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FE0" w:rsidRPr="00A41FE0" w:rsidRDefault="00A41FE0" w:rsidP="00A41FE0">
      <w:pPr>
        <w:tabs>
          <w:tab w:val="left" w:pos="4218"/>
        </w:tabs>
        <w:spacing w:after="0" w:line="360" w:lineRule="auto"/>
        <w:jc w:val="center"/>
        <w:rPr>
          <w:rFonts w:cs="B Nazanin"/>
          <w:b/>
          <w:bCs/>
          <w:sz w:val="32"/>
          <w:szCs w:val="32"/>
          <w:rtl/>
        </w:rPr>
      </w:pPr>
      <w:r w:rsidRPr="00A41FE0">
        <w:rPr>
          <w:rFonts w:cs="B Nazanin" w:hint="cs"/>
          <w:b/>
          <w:bCs/>
          <w:sz w:val="32"/>
          <w:szCs w:val="32"/>
          <w:rtl/>
        </w:rPr>
        <w:t>پرسشنامه تعهد سازمانی بالفور و وکسلر(1996)</w:t>
      </w:r>
    </w:p>
    <w:p w:rsidR="00A41FE0" w:rsidRPr="00547BE6" w:rsidRDefault="00A41FE0" w:rsidP="00A41FE0">
      <w:pPr>
        <w:tabs>
          <w:tab w:val="left" w:pos="4218"/>
        </w:tabs>
        <w:spacing w:after="0" w:line="360" w:lineRule="auto"/>
        <w:jc w:val="center"/>
        <w:rPr>
          <w:rFonts w:cs="B Nazanin"/>
          <w:b/>
          <w:bCs/>
          <w:sz w:val="24"/>
          <w:szCs w:val="24"/>
          <w:rtl/>
        </w:rPr>
      </w:pPr>
      <w:bookmarkStart w:id="0" w:name="_GoBack"/>
      <w:bookmarkEnd w:id="0"/>
    </w:p>
    <w:p w:rsidR="00A41FE0" w:rsidRPr="00547BE6" w:rsidRDefault="00A41FE0" w:rsidP="00A41FE0">
      <w:pPr>
        <w:jc w:val="center"/>
        <w:rPr>
          <w:rFonts w:cs="B Nazanin"/>
          <w:b/>
          <w:bCs/>
          <w:sz w:val="24"/>
          <w:szCs w:val="24"/>
        </w:rPr>
      </w:pPr>
      <w:r w:rsidRPr="00547BE6">
        <w:rPr>
          <w:rFonts w:cs="B Nazanin" w:hint="cs"/>
          <w:b/>
          <w:bCs/>
          <w:sz w:val="24"/>
          <w:szCs w:val="24"/>
          <w:rtl/>
        </w:rPr>
        <w:t>لطفاً با علامت زدن هر كدام از گزينه ها میزان موافقت خود را با گویه مربوطه بیان فرمایید.</w:t>
      </w:r>
    </w:p>
    <w:tbl>
      <w:tblPr>
        <w:tblStyle w:val="GridTable4-Accent3"/>
        <w:tblpPr w:leftFromText="180" w:rightFromText="180" w:vertAnchor="text" w:tblpXSpec="center" w:tblpY="1"/>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540"/>
        <w:gridCol w:w="540"/>
        <w:gridCol w:w="539"/>
        <w:gridCol w:w="540"/>
        <w:gridCol w:w="5824"/>
        <w:gridCol w:w="767"/>
      </w:tblGrid>
      <w:tr w:rsidR="00A41FE0" w:rsidRPr="00547BE6" w:rsidTr="00A41FE0">
        <w:trPr>
          <w:cnfStyle w:val="100000000000" w:firstRow="1" w:lastRow="0" w:firstColumn="0" w:lastColumn="0" w:oddVBand="0" w:evenVBand="0" w:oddHBand="0"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288"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113" w:right="113"/>
              <w:jc w:val="center"/>
              <w:rPr>
                <w:rFonts w:cs="B Mitra"/>
                <w:color w:val="auto"/>
              </w:rPr>
            </w:pPr>
            <w:r w:rsidRPr="00A41FE0">
              <w:rPr>
                <w:rFonts w:cs="B Mitra" w:hint="cs"/>
                <w:color w:val="auto"/>
                <w:rtl/>
              </w:rPr>
              <w:t>کاملا موافقم</w:t>
            </w:r>
          </w:p>
        </w:tc>
        <w:tc>
          <w:tcPr>
            <w:tcW w:w="291"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rPr>
            </w:pPr>
            <w:r w:rsidRPr="00A41FE0">
              <w:rPr>
                <w:rFonts w:cs="B Mitra" w:hint="cs"/>
                <w:color w:val="auto"/>
                <w:rtl/>
              </w:rPr>
              <w:t>موافقم</w:t>
            </w:r>
          </w:p>
        </w:tc>
        <w:tc>
          <w:tcPr>
            <w:tcW w:w="291"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rPr>
            </w:pPr>
            <w:r w:rsidRPr="00A41FE0">
              <w:rPr>
                <w:rFonts w:cs="B Mitra" w:hint="cs"/>
                <w:color w:val="auto"/>
                <w:rtl/>
              </w:rPr>
              <w:t>نظری ندارم</w:t>
            </w:r>
          </w:p>
        </w:tc>
        <w:tc>
          <w:tcPr>
            <w:tcW w:w="290"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rPr>
            </w:pPr>
            <w:r w:rsidRPr="00A41FE0">
              <w:rPr>
                <w:rFonts w:cs="B Mitra" w:hint="cs"/>
                <w:color w:val="auto"/>
                <w:rtl/>
              </w:rPr>
              <w:t>مخالفم</w:t>
            </w:r>
          </w:p>
        </w:tc>
        <w:tc>
          <w:tcPr>
            <w:tcW w:w="291"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rPr>
            </w:pPr>
            <w:r w:rsidRPr="00A41FE0">
              <w:rPr>
                <w:rFonts w:cs="B Mitra" w:hint="cs"/>
                <w:color w:val="auto"/>
                <w:rtl/>
              </w:rPr>
              <w:t>کاملا مخالفم</w:t>
            </w:r>
          </w:p>
        </w:tc>
        <w:tc>
          <w:tcPr>
            <w:tcW w:w="3136" w:type="pct"/>
            <w:tcBorders>
              <w:top w:val="none" w:sz="0" w:space="0" w:color="auto"/>
              <w:left w:val="none" w:sz="0" w:space="0" w:color="auto"/>
              <w:bottom w:val="none" w:sz="0" w:space="0" w:color="auto"/>
              <w:right w:val="none" w:sz="0" w:space="0" w:color="auto"/>
            </w:tcBorders>
            <w:vAlign w:val="center"/>
          </w:tcPr>
          <w:p w:rsidR="00A41FE0" w:rsidRPr="00A41FE0" w:rsidRDefault="00A41FE0" w:rsidP="00A41FE0">
            <w:pPr>
              <w:ind w:left="360"/>
              <w:jc w:val="center"/>
              <w:cnfStyle w:val="100000000000" w:firstRow="1" w:lastRow="0" w:firstColumn="0" w:lastColumn="0" w:oddVBand="0" w:evenVBand="0" w:oddHBand="0" w:evenHBand="0" w:firstRowFirstColumn="0" w:firstRowLastColumn="0" w:lastRowFirstColumn="0" w:lastRowLastColumn="0"/>
              <w:rPr>
                <w:rFonts w:cs="B Mitra"/>
                <w:color w:val="auto"/>
                <w:sz w:val="32"/>
                <w:szCs w:val="32"/>
                <w:rtl/>
              </w:rPr>
            </w:pPr>
            <w:r w:rsidRPr="00A41FE0">
              <w:rPr>
                <w:rFonts w:cs="B Mitra" w:hint="cs"/>
                <w:color w:val="auto"/>
                <w:sz w:val="32"/>
                <w:szCs w:val="32"/>
                <w:rtl/>
              </w:rPr>
              <w:t>گویه ها</w:t>
            </w:r>
          </w:p>
        </w:tc>
        <w:tc>
          <w:tcPr>
            <w:tcW w:w="413" w:type="pct"/>
            <w:tcBorders>
              <w:top w:val="none" w:sz="0" w:space="0" w:color="auto"/>
              <w:left w:val="none" w:sz="0" w:space="0" w:color="auto"/>
              <w:bottom w:val="none" w:sz="0" w:space="0" w:color="auto"/>
              <w:right w:val="none" w:sz="0" w:space="0" w:color="auto"/>
            </w:tcBorders>
            <w:textDirection w:val="btLr"/>
          </w:tcPr>
          <w:p w:rsidR="00A41FE0" w:rsidRPr="00A41FE0" w:rsidRDefault="00A41FE0" w:rsidP="007A7AA8">
            <w:pPr>
              <w:ind w:left="360"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4"/>
                <w:szCs w:val="24"/>
                <w:rtl/>
              </w:rPr>
            </w:pPr>
            <w:r w:rsidRPr="00A41FE0">
              <w:rPr>
                <w:rFonts w:cs="B Mitra" w:hint="cs"/>
                <w:color w:val="auto"/>
                <w:sz w:val="24"/>
                <w:szCs w:val="24"/>
                <w:rtl/>
              </w:rPr>
              <w:t>ابعاد</w:t>
            </w:r>
          </w:p>
        </w:tc>
      </w:tr>
      <w:tr w:rsidR="00A41FE0" w:rsidRPr="00547BE6" w:rsidTr="00A41FE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3136" w:type="pct"/>
          </w:tcPr>
          <w:p w:rsidR="00A41FE0" w:rsidRPr="00547BE6" w:rsidRDefault="00A41FE0" w:rsidP="007A7AA8">
            <w:pPr>
              <w:cnfStyle w:val="000000100000" w:firstRow="0" w:lastRow="0" w:firstColumn="0" w:lastColumn="0" w:oddVBand="0" w:evenVBand="0" w:oddHBand="1" w:evenHBand="0" w:firstRowFirstColumn="0" w:firstRowLastColumn="0" w:lastRowFirstColumn="0" w:lastRowLastColumn="0"/>
              <w:rPr>
                <w:rFonts w:cs="B Mitra"/>
                <w:sz w:val="24"/>
                <w:szCs w:val="24"/>
              </w:rPr>
            </w:pPr>
            <w:r w:rsidRPr="00547BE6">
              <w:rPr>
                <w:rFonts w:cs="B Mitra" w:hint="cs"/>
                <w:sz w:val="24"/>
                <w:szCs w:val="24"/>
                <w:rtl/>
              </w:rPr>
              <w:t>1.سازمانم از دستاوردهای (موفقیتهای) من در شغلم قدردانی میکند.</w:t>
            </w:r>
          </w:p>
        </w:tc>
        <w:tc>
          <w:tcPr>
            <w:tcW w:w="413" w:type="pct"/>
            <w:vMerge w:val="restart"/>
            <w:textDirection w:val="btLr"/>
          </w:tcPr>
          <w:p w:rsidR="00A41FE0" w:rsidRPr="00547BE6" w:rsidRDefault="00A41FE0" w:rsidP="007A7AA8">
            <w:pPr>
              <w:ind w:left="113" w:right="113"/>
              <w:jc w:val="center"/>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547BE6">
              <w:rPr>
                <w:rFonts w:cs="B Mitra" w:hint="cs"/>
                <w:sz w:val="24"/>
                <w:szCs w:val="24"/>
                <w:rtl/>
              </w:rPr>
              <w:t>تعهد مبادله ای</w:t>
            </w:r>
          </w:p>
        </w:tc>
      </w:tr>
      <w:tr w:rsidR="00A41FE0" w:rsidRPr="00547BE6" w:rsidTr="00A41FE0">
        <w:trPr>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 w:val="24"/>
                <w:szCs w:val="24"/>
              </w:rPr>
            </w:pPr>
            <w:r w:rsidRPr="00547BE6">
              <w:rPr>
                <w:rFonts w:cs="B Mitra" w:hint="cs"/>
                <w:sz w:val="24"/>
                <w:szCs w:val="24"/>
                <w:rtl/>
              </w:rPr>
              <w:t>2. سازمانم تمام تلاش بر این است که کارکنان با عملکرد خوب را به رسمیت بشناسد.</w:t>
            </w:r>
          </w:p>
        </w:tc>
        <w:tc>
          <w:tcPr>
            <w:tcW w:w="413" w:type="pct"/>
            <w:vMerge/>
          </w:tcPr>
          <w:p w:rsidR="00A41FE0" w:rsidRPr="00547BE6" w:rsidRDefault="00A41FE0" w:rsidP="007A7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 w:val="24"/>
                <w:szCs w:val="24"/>
                <w:rtl/>
              </w:rPr>
            </w:pPr>
          </w:p>
        </w:tc>
      </w:tr>
      <w:tr w:rsidR="00A41FE0" w:rsidRPr="00547BE6" w:rsidTr="00A41FE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547BE6">
              <w:rPr>
                <w:rFonts w:cs="B Mitra" w:hint="cs"/>
                <w:sz w:val="24"/>
                <w:szCs w:val="24"/>
                <w:rtl/>
              </w:rPr>
              <w:t>3. در سطح وسیعی تلاشهایم در شغل توسط سازمان نادیده گرفته می شود (</w:t>
            </w:r>
            <w:r w:rsidRPr="00547BE6">
              <w:rPr>
                <w:rFonts w:cs="B Mitra"/>
                <w:sz w:val="24"/>
                <w:szCs w:val="24"/>
              </w:rPr>
              <w:t>R</w:t>
            </w:r>
            <w:r w:rsidRPr="00547BE6">
              <w:rPr>
                <w:rFonts w:cs="B Mitra" w:hint="cs"/>
                <w:sz w:val="24"/>
                <w:szCs w:val="24"/>
                <w:rtl/>
              </w:rPr>
              <w:t>).</w:t>
            </w:r>
          </w:p>
        </w:tc>
        <w:tc>
          <w:tcPr>
            <w:tcW w:w="413" w:type="pct"/>
            <w:vMerge/>
          </w:tcPr>
          <w:p w:rsidR="00A41FE0" w:rsidRPr="00547BE6" w:rsidRDefault="00A41FE0" w:rsidP="007A7A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 w:val="24"/>
                <w:szCs w:val="24"/>
                <w:rtl/>
              </w:rPr>
            </w:pPr>
          </w:p>
        </w:tc>
      </w:tr>
      <w:tr w:rsidR="00A41FE0" w:rsidRPr="00547BE6" w:rsidTr="00A41FE0">
        <w:trPr>
          <w:trHeight w:val="497"/>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3136" w:type="pct"/>
          </w:tcPr>
          <w:p w:rsidR="00A41FE0" w:rsidRPr="00547BE6" w:rsidRDefault="00A41FE0" w:rsidP="007A7AA8">
            <w:pPr>
              <w:jc w:val="both"/>
              <w:cnfStyle w:val="000000000000" w:firstRow="0" w:lastRow="0" w:firstColumn="0" w:lastColumn="0" w:oddVBand="0" w:evenVBand="0" w:oddHBand="0" w:evenHBand="0" w:firstRowFirstColumn="0" w:firstRowLastColumn="0" w:lastRowFirstColumn="0" w:lastRowLastColumn="0"/>
              <w:rPr>
                <w:rFonts w:cs="B Mitra"/>
                <w:sz w:val="24"/>
                <w:szCs w:val="24"/>
              </w:rPr>
            </w:pPr>
            <w:r w:rsidRPr="00547BE6">
              <w:rPr>
                <w:rFonts w:cs="B Mitra" w:hint="cs"/>
                <w:sz w:val="24"/>
                <w:szCs w:val="24"/>
                <w:rtl/>
              </w:rPr>
              <w:t>4.من حس قویی از تعلق و وابستگی به این سازمان دارم.</w:t>
            </w:r>
          </w:p>
        </w:tc>
        <w:tc>
          <w:tcPr>
            <w:tcW w:w="413" w:type="pct"/>
            <w:vMerge w:val="restart"/>
            <w:textDirection w:val="btLr"/>
          </w:tcPr>
          <w:p w:rsidR="00A41FE0" w:rsidRPr="00547BE6" w:rsidRDefault="00A41FE0" w:rsidP="007A7AA8">
            <w:pPr>
              <w:autoSpaceDE w:val="0"/>
              <w:autoSpaceDN w:val="0"/>
              <w:adjustRightInd w:val="0"/>
              <w:ind w:left="113" w:right="113"/>
              <w:cnfStyle w:val="000000000000" w:firstRow="0" w:lastRow="0" w:firstColumn="0" w:lastColumn="0" w:oddVBand="0" w:evenVBand="0" w:oddHBand="0" w:evenHBand="0" w:firstRowFirstColumn="0" w:firstRowLastColumn="0" w:lastRowFirstColumn="0" w:lastRowLastColumn="0"/>
              <w:rPr>
                <w:rFonts w:cs="B Mitra"/>
                <w:sz w:val="24"/>
                <w:szCs w:val="24"/>
                <w:rtl/>
              </w:rPr>
            </w:pPr>
            <w:r w:rsidRPr="00547BE6">
              <w:rPr>
                <w:rFonts w:cs="B Mitra" w:hint="cs"/>
                <w:sz w:val="24"/>
                <w:szCs w:val="24"/>
                <w:rtl/>
              </w:rPr>
              <w:t>تعهد پیوستگی</w:t>
            </w:r>
          </w:p>
        </w:tc>
      </w:tr>
      <w:tr w:rsidR="00A41FE0" w:rsidRPr="00547BE6" w:rsidTr="00A41FE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B Mitra"/>
                <w:sz w:val="24"/>
                <w:szCs w:val="24"/>
              </w:rPr>
            </w:pPr>
            <w:r w:rsidRPr="00547BE6">
              <w:rPr>
                <w:rFonts w:cs="B Mitra" w:hint="cs"/>
                <w:sz w:val="24"/>
                <w:szCs w:val="24"/>
                <w:rtl/>
              </w:rPr>
              <w:t>5. من احساس میکنم سازمان بخشی از خانواده ام می باشد.</w:t>
            </w:r>
          </w:p>
        </w:tc>
        <w:tc>
          <w:tcPr>
            <w:tcW w:w="413" w:type="pct"/>
            <w:vMerge/>
          </w:tcPr>
          <w:p w:rsidR="00A41FE0" w:rsidRPr="00547BE6" w:rsidRDefault="00A41FE0" w:rsidP="007A7A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 w:val="24"/>
                <w:szCs w:val="24"/>
              </w:rPr>
            </w:pPr>
          </w:p>
        </w:tc>
      </w:tr>
      <w:tr w:rsidR="00A41FE0" w:rsidRPr="00547BE6" w:rsidTr="00A41FE0">
        <w:trPr>
          <w:trHeight w:val="497"/>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3136" w:type="pct"/>
          </w:tcPr>
          <w:p w:rsidR="00A41FE0" w:rsidRPr="00547BE6" w:rsidRDefault="00A41FE0" w:rsidP="007A7AA8">
            <w:pPr>
              <w:jc w:val="both"/>
              <w:cnfStyle w:val="000000000000" w:firstRow="0" w:lastRow="0" w:firstColumn="0" w:lastColumn="0" w:oddVBand="0" w:evenVBand="0" w:oddHBand="0" w:evenHBand="0" w:firstRowFirstColumn="0" w:firstRowLastColumn="0" w:lastRowFirstColumn="0" w:lastRowLastColumn="0"/>
              <w:rPr>
                <w:rFonts w:cs="B Mitra"/>
                <w:sz w:val="24"/>
                <w:szCs w:val="24"/>
                <w:rtl/>
              </w:rPr>
            </w:pPr>
            <w:r w:rsidRPr="00547BE6">
              <w:rPr>
                <w:rFonts w:cs="B Mitra" w:hint="cs"/>
                <w:sz w:val="24"/>
                <w:szCs w:val="24"/>
                <w:rtl/>
              </w:rPr>
              <w:t>6. برای این سازمان و افرادش اهمیتی ندارد که چه اتفاقی برای من می افتد (</w:t>
            </w:r>
            <w:r w:rsidRPr="00547BE6">
              <w:rPr>
                <w:rFonts w:cs="B Mitra"/>
                <w:sz w:val="24"/>
                <w:szCs w:val="24"/>
              </w:rPr>
              <w:t>R</w:t>
            </w:r>
            <w:r w:rsidRPr="00547BE6">
              <w:rPr>
                <w:rFonts w:cs="B Mitra" w:hint="cs"/>
                <w:sz w:val="24"/>
                <w:szCs w:val="24"/>
                <w:rtl/>
              </w:rPr>
              <w:t>).</w:t>
            </w:r>
          </w:p>
        </w:tc>
        <w:tc>
          <w:tcPr>
            <w:tcW w:w="413" w:type="pct"/>
            <w:vMerge/>
          </w:tcPr>
          <w:p w:rsidR="00A41FE0" w:rsidRPr="00547BE6" w:rsidRDefault="00A41FE0" w:rsidP="007A7AA8">
            <w:pPr>
              <w:jc w:val="both"/>
              <w:cnfStyle w:val="000000000000" w:firstRow="0" w:lastRow="0" w:firstColumn="0" w:lastColumn="0" w:oddVBand="0" w:evenVBand="0" w:oddHBand="0" w:evenHBand="0" w:firstRowFirstColumn="0" w:firstRowLastColumn="0" w:lastRowFirstColumn="0" w:lastRowLastColumn="0"/>
              <w:rPr>
                <w:rFonts w:cs="B Mitra"/>
                <w:sz w:val="24"/>
                <w:szCs w:val="24"/>
                <w:rtl/>
              </w:rPr>
            </w:pPr>
          </w:p>
        </w:tc>
      </w:tr>
      <w:tr w:rsidR="00A41FE0" w:rsidRPr="00547BE6" w:rsidTr="00A41FE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B Mitra"/>
                <w:sz w:val="24"/>
                <w:szCs w:val="24"/>
              </w:rPr>
            </w:pPr>
            <w:r w:rsidRPr="00547BE6">
              <w:rPr>
                <w:rFonts w:cs="B Mitra" w:hint="cs"/>
                <w:sz w:val="24"/>
                <w:szCs w:val="24"/>
                <w:rtl/>
              </w:rPr>
              <w:t>7.من افتخار میکنم به اینکه به مردم بگویم در این سازمان کار میکنم.</w:t>
            </w:r>
          </w:p>
        </w:tc>
        <w:tc>
          <w:tcPr>
            <w:tcW w:w="413" w:type="pct"/>
            <w:vMerge w:val="restart"/>
            <w:textDirection w:val="btLr"/>
          </w:tcPr>
          <w:p w:rsidR="00A41FE0" w:rsidRPr="00547BE6" w:rsidRDefault="00A41FE0" w:rsidP="007A7AA8">
            <w:pPr>
              <w:autoSpaceDE w:val="0"/>
              <w:autoSpaceDN w:val="0"/>
              <w:adjustRightInd w:val="0"/>
              <w:ind w:left="113" w:right="113"/>
              <w:jc w:val="center"/>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547BE6">
              <w:rPr>
                <w:rFonts w:cs="B Mitra" w:hint="cs"/>
                <w:sz w:val="24"/>
                <w:szCs w:val="24"/>
                <w:rtl/>
              </w:rPr>
              <w:t>تعهد همانندسازی</w:t>
            </w:r>
          </w:p>
        </w:tc>
      </w:tr>
      <w:tr w:rsidR="00A41FE0" w:rsidRPr="00547BE6" w:rsidTr="00A41FE0">
        <w:trPr>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000000" w:firstRow="0" w:lastRow="0" w:firstColumn="0" w:lastColumn="0" w:oddVBand="0" w:evenVBand="0" w:oddHBand="0"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B Mitra"/>
                <w:sz w:val="24"/>
                <w:szCs w:val="24"/>
              </w:rPr>
            </w:pPr>
            <w:r w:rsidRPr="00547BE6">
              <w:rPr>
                <w:rFonts w:cs="B Mitra" w:hint="cs"/>
                <w:sz w:val="24"/>
                <w:szCs w:val="24"/>
                <w:rtl/>
              </w:rPr>
              <w:t>8. اینکه این سازمان مظهر چیست یا از چه چیزی حمایت میکند، برای من مهم است.</w:t>
            </w:r>
          </w:p>
        </w:tc>
        <w:tc>
          <w:tcPr>
            <w:tcW w:w="413" w:type="pct"/>
            <w:vMerge/>
          </w:tcPr>
          <w:p w:rsidR="00A41FE0" w:rsidRPr="00547BE6" w:rsidRDefault="00A41FE0" w:rsidP="007A7A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B Mitra"/>
                <w:sz w:val="24"/>
                <w:szCs w:val="24"/>
                <w:rtl/>
              </w:rPr>
            </w:pPr>
          </w:p>
        </w:tc>
      </w:tr>
      <w:tr w:rsidR="00A41FE0" w:rsidRPr="00547BE6" w:rsidTr="00A41FE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88" w:type="pct"/>
          </w:tcPr>
          <w:p w:rsidR="00A41FE0" w:rsidRPr="00547BE6" w:rsidRDefault="00A41FE0" w:rsidP="007A7AA8">
            <w:pPr>
              <w:jc w:val="center"/>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0"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291" w:type="pct"/>
          </w:tcPr>
          <w:p w:rsidR="00A41FE0" w:rsidRPr="00547BE6" w:rsidRDefault="00A41FE0" w:rsidP="007A7AA8">
            <w:pPr>
              <w:jc w:val="center"/>
              <w:cnfStyle w:val="000000100000" w:firstRow="0" w:lastRow="0" w:firstColumn="0" w:lastColumn="0" w:oddVBand="0" w:evenVBand="0" w:oddHBand="1" w:evenHBand="0" w:firstRowFirstColumn="0" w:firstRowLastColumn="0" w:lastRowFirstColumn="0" w:lastRowLastColumn="0"/>
              <w:rPr>
                <w:rFonts w:cs="B Mitra"/>
                <w:sz w:val="24"/>
                <w:szCs w:val="24"/>
              </w:rPr>
            </w:pPr>
          </w:p>
        </w:tc>
        <w:tc>
          <w:tcPr>
            <w:tcW w:w="3136" w:type="pct"/>
          </w:tcPr>
          <w:p w:rsidR="00A41FE0" w:rsidRPr="00547BE6" w:rsidRDefault="00A41FE0" w:rsidP="007A7A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547BE6">
              <w:rPr>
                <w:rFonts w:cs="B Mitra" w:hint="cs"/>
                <w:sz w:val="24"/>
                <w:szCs w:val="24"/>
                <w:rtl/>
              </w:rPr>
              <w:t>9. من برای سازمانی ناکارآمد کار میکنم که قادر به انجام مأموریت خود نمی باشد (</w:t>
            </w:r>
            <w:r w:rsidRPr="00547BE6">
              <w:rPr>
                <w:rFonts w:cs="B Mitra"/>
                <w:sz w:val="24"/>
                <w:szCs w:val="24"/>
              </w:rPr>
              <w:t>R</w:t>
            </w:r>
            <w:r w:rsidRPr="00547BE6">
              <w:rPr>
                <w:rFonts w:cs="B Mitra" w:hint="cs"/>
                <w:sz w:val="24"/>
                <w:szCs w:val="24"/>
                <w:rtl/>
              </w:rPr>
              <w:t>).</w:t>
            </w:r>
          </w:p>
        </w:tc>
        <w:tc>
          <w:tcPr>
            <w:tcW w:w="413" w:type="pct"/>
            <w:vMerge/>
          </w:tcPr>
          <w:p w:rsidR="00A41FE0" w:rsidRPr="00547BE6" w:rsidRDefault="00A41FE0" w:rsidP="007A7AA8">
            <w:pPr>
              <w:jc w:val="both"/>
              <w:cnfStyle w:val="000000100000" w:firstRow="0" w:lastRow="0" w:firstColumn="0" w:lastColumn="0" w:oddVBand="0" w:evenVBand="0" w:oddHBand="1" w:evenHBand="0" w:firstRowFirstColumn="0" w:firstRowLastColumn="0" w:lastRowFirstColumn="0" w:lastRowLastColumn="0"/>
              <w:rPr>
                <w:rFonts w:cs="B Mitra"/>
                <w:sz w:val="24"/>
                <w:szCs w:val="24"/>
                <w:rtl/>
              </w:rPr>
            </w:pPr>
          </w:p>
        </w:tc>
      </w:tr>
    </w:tbl>
    <w:p w:rsidR="00A41FE0" w:rsidRDefault="00A41FE0" w:rsidP="00A41FE0">
      <w:pPr>
        <w:tabs>
          <w:tab w:val="left" w:pos="3855"/>
        </w:tabs>
        <w:rPr>
          <w:rFonts w:cs="B Nazanin"/>
          <w:b/>
          <w:bCs/>
          <w:sz w:val="28"/>
          <w:szCs w:val="28"/>
          <w:rtl/>
        </w:rPr>
      </w:pPr>
    </w:p>
    <w:p w:rsidR="00A41FE0" w:rsidRPr="009D7C51" w:rsidRDefault="00A41FE0" w:rsidP="00A41FE0">
      <w:pPr>
        <w:tabs>
          <w:tab w:val="left" w:pos="3855"/>
        </w:tabs>
        <w:rPr>
          <w:rFonts w:cs="B Nazanin"/>
          <w:b/>
          <w:bCs/>
          <w:sz w:val="28"/>
          <w:szCs w:val="28"/>
          <w:rtl/>
        </w:rPr>
      </w:pPr>
      <w:r w:rsidRPr="009D7C51">
        <w:rPr>
          <w:rFonts w:cs="B Nazanin" w:hint="cs"/>
          <w:b/>
          <w:bCs/>
          <w:sz w:val="28"/>
          <w:szCs w:val="28"/>
          <w:rtl/>
        </w:rPr>
        <w:t>معرفی ابزار</w:t>
      </w:r>
    </w:p>
    <w:p w:rsidR="00A41FE0" w:rsidRPr="00547BE6" w:rsidRDefault="00A41FE0" w:rsidP="00A41FE0">
      <w:pPr>
        <w:tabs>
          <w:tab w:val="left" w:pos="8796"/>
        </w:tabs>
        <w:jc w:val="both"/>
        <w:rPr>
          <w:rFonts w:cs="B Nazanin"/>
          <w:sz w:val="28"/>
          <w:szCs w:val="28"/>
          <w:rtl/>
        </w:rPr>
      </w:pPr>
      <w:r w:rsidRPr="00547BE6">
        <w:rPr>
          <w:rFonts w:cs="B Nazanin" w:hint="cs"/>
          <w:b/>
          <w:bCs/>
          <w:sz w:val="28"/>
          <w:szCs w:val="28"/>
          <w:rtl/>
        </w:rPr>
        <w:t>ابعاد پرسشنامه</w:t>
      </w:r>
      <w:r w:rsidRPr="00547BE6">
        <w:rPr>
          <w:rFonts w:cs="B Nazanin" w:hint="cs"/>
          <w:sz w:val="28"/>
          <w:szCs w:val="28"/>
          <w:rtl/>
        </w:rPr>
        <w:t>:</w:t>
      </w:r>
    </w:p>
    <w:p w:rsidR="00A41FE0" w:rsidRPr="00547BE6" w:rsidRDefault="00A41FE0" w:rsidP="00A41FE0">
      <w:pPr>
        <w:tabs>
          <w:tab w:val="left" w:pos="8796"/>
        </w:tabs>
        <w:jc w:val="both"/>
        <w:rPr>
          <w:rFonts w:cs="B Nazanin"/>
          <w:sz w:val="28"/>
          <w:szCs w:val="28"/>
          <w:rtl/>
        </w:rPr>
      </w:pPr>
      <w:r w:rsidRPr="00547BE6">
        <w:rPr>
          <w:rFonts w:cs="B Nazanin" w:hint="cs"/>
          <w:sz w:val="28"/>
          <w:szCs w:val="28"/>
          <w:rtl/>
        </w:rPr>
        <w:t>تعهد مبادله ای شامل گویه های 1 تا 3، تعهد پیوستگی شامل گویه های 4 تا 6 و تعهد همانندسازی شده شامل گویه های 7 تا 9 می باشد</w:t>
      </w:r>
      <w:r w:rsidRPr="00547BE6">
        <w:rPr>
          <w:rFonts w:cs="B Nazanin"/>
          <w:sz w:val="28"/>
          <w:szCs w:val="28"/>
          <w:rtl/>
        </w:rPr>
        <w:tab/>
      </w:r>
    </w:p>
    <w:p w:rsidR="00A41FE0" w:rsidRPr="00547BE6" w:rsidRDefault="00A41FE0" w:rsidP="00A41FE0">
      <w:pPr>
        <w:jc w:val="both"/>
        <w:rPr>
          <w:rFonts w:cs="B Nazanin"/>
          <w:b/>
          <w:bCs/>
          <w:sz w:val="28"/>
          <w:szCs w:val="28"/>
          <w:rtl/>
        </w:rPr>
      </w:pPr>
      <w:r w:rsidRPr="00547BE6">
        <w:rPr>
          <w:rFonts w:cs="B Nazanin" w:hint="cs"/>
          <w:b/>
          <w:bCs/>
          <w:sz w:val="28"/>
          <w:szCs w:val="28"/>
          <w:rtl/>
        </w:rPr>
        <w:t xml:space="preserve">امتیازات: </w:t>
      </w:r>
    </w:p>
    <w:p w:rsidR="00A41FE0" w:rsidRPr="00A41FE0" w:rsidRDefault="00A41FE0" w:rsidP="00A41FE0">
      <w:pPr>
        <w:jc w:val="both"/>
        <w:rPr>
          <w:rFonts w:ascii="Times New Roman" w:hAnsi="Times New Roman" w:cs="Times New Roman"/>
          <w:sz w:val="28"/>
          <w:szCs w:val="28"/>
          <w:highlight w:val="yellow"/>
          <w:rtl/>
        </w:rPr>
      </w:pPr>
      <w:r w:rsidRPr="00547BE6">
        <w:rPr>
          <w:rFonts w:cs="B Nazanin" w:hint="cs"/>
          <w:sz w:val="28"/>
          <w:szCs w:val="28"/>
          <w:rtl/>
        </w:rPr>
        <w:t xml:space="preserve">کاملا مخالفم=1، مخالفم=2، نظری ندارم=3، موافقم=4، کاملا موافقم=5 و برای سوالاتی که با </w:t>
      </w:r>
      <w:r w:rsidRPr="00547BE6">
        <w:rPr>
          <w:rFonts w:ascii="Times New Roman" w:hAnsi="Times New Roman" w:cs="Times New Roman"/>
          <w:sz w:val="28"/>
          <w:szCs w:val="28"/>
        </w:rPr>
        <w:t>R</w:t>
      </w:r>
      <w:r w:rsidRPr="00547BE6">
        <w:rPr>
          <w:rFonts w:cs="B Nazanin" w:hint="cs"/>
          <w:sz w:val="28"/>
          <w:szCs w:val="28"/>
          <w:rtl/>
        </w:rPr>
        <w:t xml:space="preserve"> مشخص شده امتیاز به صورت معکوس محاسبه می شود: کاملا مخالفم=5، مخالفم=4، نظری ندارم=3، موافقم=2، کاملا موافقم=1</w:t>
      </w:r>
    </w:p>
    <w:p w:rsidR="00A41FE0" w:rsidRDefault="00A41FE0" w:rsidP="00A41FE0">
      <w:pPr>
        <w:spacing w:line="288" w:lineRule="auto"/>
        <w:jc w:val="lowKashida"/>
        <w:rPr>
          <w:rFonts w:cs="B Nazanin"/>
          <w:b/>
          <w:bCs/>
          <w:sz w:val="28"/>
          <w:szCs w:val="28"/>
          <w:rtl/>
        </w:rPr>
      </w:pPr>
      <w:r w:rsidRPr="0004442A">
        <w:rPr>
          <w:rFonts w:cs="B Nazanin" w:hint="cs"/>
          <w:b/>
          <w:bCs/>
          <w:sz w:val="28"/>
          <w:szCs w:val="28"/>
          <w:rtl/>
        </w:rPr>
        <w:lastRenderedPageBreak/>
        <w:t>تعيين پايايي و روايي ابزارهاي اندازه‌گيري</w:t>
      </w:r>
    </w:p>
    <w:p w:rsidR="00A41FE0" w:rsidRDefault="00A41FE0" w:rsidP="00A41FE0">
      <w:pPr>
        <w:spacing w:after="0"/>
        <w:ind w:firstLine="360"/>
        <w:jc w:val="both"/>
        <w:rPr>
          <w:rFonts w:cs="B Nazanin"/>
          <w:sz w:val="28"/>
          <w:szCs w:val="28"/>
          <w:rtl/>
        </w:rPr>
      </w:pPr>
      <w:r>
        <w:rPr>
          <w:rFonts w:cs="B Nazanin" w:hint="cs"/>
          <w:sz w:val="28"/>
          <w:szCs w:val="28"/>
          <w:rtl/>
        </w:rPr>
        <w:t xml:space="preserve">این پرسشنامه در پژوهش سلطانزاده(1391) اعتبار یابی شده است. </w:t>
      </w:r>
    </w:p>
    <w:p w:rsidR="00A41FE0" w:rsidRDefault="00A41FE0" w:rsidP="00A41FE0">
      <w:pPr>
        <w:spacing w:after="0"/>
        <w:ind w:firstLine="360"/>
        <w:jc w:val="both"/>
        <w:rPr>
          <w:rFonts w:cs="B Nazanin"/>
          <w:sz w:val="28"/>
          <w:szCs w:val="28"/>
          <w:rtl/>
        </w:rPr>
      </w:pPr>
    </w:p>
    <w:p w:rsidR="00A41FE0" w:rsidRPr="0004442A" w:rsidRDefault="00A41FE0" w:rsidP="00A41FE0">
      <w:pPr>
        <w:spacing w:line="288" w:lineRule="auto"/>
        <w:jc w:val="lowKashida"/>
        <w:rPr>
          <w:rFonts w:cs="B Nazanin"/>
          <w:b/>
          <w:bCs/>
          <w:sz w:val="28"/>
          <w:szCs w:val="28"/>
          <w:rtl/>
        </w:rPr>
      </w:pPr>
      <w:r w:rsidRPr="0004442A">
        <w:rPr>
          <w:rFonts w:cs="B Nazanin" w:hint="cs"/>
          <w:b/>
          <w:bCs/>
          <w:sz w:val="28"/>
          <w:szCs w:val="28"/>
          <w:rtl/>
        </w:rPr>
        <w:t>برآورد پايايي پرسشنامه‌ها</w:t>
      </w:r>
    </w:p>
    <w:p w:rsidR="00A41FE0" w:rsidRDefault="00A41FE0" w:rsidP="00614645">
      <w:pPr>
        <w:ind w:firstLine="397"/>
        <w:jc w:val="lowKashida"/>
        <w:rPr>
          <w:rFonts w:cs="B Nazanin"/>
          <w:sz w:val="28"/>
          <w:szCs w:val="28"/>
          <w:rtl/>
        </w:rPr>
      </w:pPr>
      <w:r w:rsidRPr="00AA6F72">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w:t>
      </w:r>
      <w:r>
        <w:rPr>
          <w:rFonts w:cs="B Nazanin" w:hint="cs"/>
          <w:sz w:val="28"/>
          <w:szCs w:val="28"/>
          <w:rtl/>
        </w:rPr>
        <w:t>1387</w:t>
      </w:r>
      <w:r w:rsidRPr="00AA6F72">
        <w:rPr>
          <w:rFonts w:cs="B Nazanin" w:hint="cs"/>
          <w:sz w:val="28"/>
          <w:szCs w:val="28"/>
          <w:rtl/>
        </w:rPr>
        <w:t>)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614645" w:rsidRPr="00AA6F72" w:rsidRDefault="00614645" w:rsidP="00614645">
      <w:pPr>
        <w:ind w:firstLine="397"/>
        <w:jc w:val="lowKashida"/>
        <w:rPr>
          <w:rFonts w:cs="B Nazanin"/>
          <w:sz w:val="28"/>
          <w:szCs w:val="28"/>
          <w:rtl/>
        </w:rPr>
      </w:pPr>
    </w:p>
    <w:p w:rsidR="00A41FE0" w:rsidRDefault="00A41FE0" w:rsidP="00A41FE0">
      <w:pPr>
        <w:ind w:firstLine="397"/>
        <w:jc w:val="lowKashida"/>
        <w:rPr>
          <w:rFonts w:cs="B Nazanin"/>
          <w:sz w:val="28"/>
          <w:szCs w:val="28"/>
          <w:rtl/>
        </w:rPr>
      </w:pPr>
      <w:r w:rsidRPr="00AA6F72">
        <w:rPr>
          <w:rFonts w:cs="B Nazanin" w:hint="cs"/>
          <w:sz w:val="28"/>
          <w:szCs w:val="28"/>
          <w:rtl/>
        </w:rPr>
        <w:t xml:space="preserve">ضريب پايايي پرسشنامه‌هاي از طريق فرمول زير به وسيله نرم‌افزار </w:t>
      </w:r>
      <w:r w:rsidRPr="00AA6F72">
        <w:rPr>
          <w:rFonts w:asciiTheme="majorBidi" w:hAnsiTheme="majorBidi" w:cstheme="majorBidi"/>
          <w:sz w:val="28"/>
          <w:szCs w:val="28"/>
        </w:rPr>
        <w:t>SPSS</w:t>
      </w:r>
      <w:r w:rsidRPr="00AA6F72">
        <w:rPr>
          <w:rFonts w:cs="B Nazanin" w:hint="cs"/>
          <w:sz w:val="28"/>
          <w:szCs w:val="28"/>
          <w:rtl/>
        </w:rPr>
        <w:t xml:space="preserve"> محاسبه شده است.</w:t>
      </w:r>
    </w:p>
    <w:p w:rsidR="002A79BB" w:rsidRDefault="00A41FE0" w:rsidP="00A41FE0">
      <w:pPr>
        <w:rPr>
          <w:rFonts w:cs="B Nazanin"/>
          <w:sz w:val="26"/>
          <w:szCs w:val="26"/>
          <w:rtl/>
        </w:rPr>
      </w:pPr>
      <w:r w:rsidRPr="005F22BE">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6" o:title=""/>
          </v:shape>
          <o:OLEObject Type="Embed" ProgID="Equation.3" ShapeID="_x0000_i1025" DrawAspect="Content" ObjectID="_1679163658" r:id="rId7"/>
        </w:object>
      </w:r>
    </w:p>
    <w:p w:rsidR="00A41FE0" w:rsidRPr="005F22BE" w:rsidRDefault="00A41FE0" w:rsidP="00A41FE0">
      <w:pPr>
        <w:spacing w:line="288" w:lineRule="auto"/>
        <w:ind w:firstLine="397"/>
        <w:jc w:val="both"/>
        <w:rPr>
          <w:rFonts w:cs="B Nazanin"/>
          <w:sz w:val="26"/>
          <w:szCs w:val="26"/>
        </w:rPr>
      </w:pPr>
      <w:r w:rsidRPr="00AA6F72">
        <w:rPr>
          <w:rFonts w:asciiTheme="majorBidi" w:hAnsiTheme="majorBidi" w:cstheme="majorBidi"/>
          <w:sz w:val="26"/>
          <w:szCs w:val="26"/>
          <w:rtl/>
        </w:rPr>
        <w:t>=</w:t>
      </w:r>
      <w:r w:rsidRPr="005F22BE">
        <w:rPr>
          <w:rFonts w:cs="B Nazanin" w:hint="cs"/>
          <w:sz w:val="26"/>
          <w:szCs w:val="26"/>
          <w:rtl/>
        </w:rPr>
        <w:t xml:space="preserve"> ضريب آلفاي کرونباخ</w:t>
      </w:r>
    </w:p>
    <w:p w:rsidR="00A41FE0" w:rsidRPr="005F22BE" w:rsidRDefault="00A41FE0" w:rsidP="00A41FE0">
      <w:pPr>
        <w:spacing w:line="288" w:lineRule="auto"/>
        <w:ind w:firstLine="397"/>
        <w:jc w:val="both"/>
        <w:rPr>
          <w:rFonts w:cs="B Nazanin"/>
          <w:sz w:val="26"/>
          <w:szCs w:val="26"/>
        </w:rPr>
      </w:pPr>
      <w:r w:rsidRPr="00AA6F72">
        <w:rPr>
          <w:rFonts w:asciiTheme="majorBidi" w:hAnsiTheme="majorBidi" w:cstheme="majorBidi"/>
          <w:sz w:val="26"/>
          <w:szCs w:val="26"/>
        </w:rPr>
        <w:t>J</w:t>
      </w:r>
      <w:r w:rsidRPr="00AA6F72">
        <w:rPr>
          <w:rFonts w:asciiTheme="majorBidi" w:hAnsiTheme="majorBidi" w:cstheme="majorBidi"/>
          <w:sz w:val="26"/>
          <w:szCs w:val="26"/>
          <w:rtl/>
        </w:rPr>
        <w:t xml:space="preserve">= </w:t>
      </w:r>
      <w:r w:rsidRPr="005F22BE">
        <w:rPr>
          <w:rFonts w:cs="B Nazanin" w:hint="cs"/>
          <w:sz w:val="26"/>
          <w:szCs w:val="26"/>
          <w:rtl/>
        </w:rPr>
        <w:t xml:space="preserve"> تعداد سوالات آزمون</w:t>
      </w:r>
    </w:p>
    <w:p w:rsidR="00A41FE0" w:rsidRPr="005F22BE" w:rsidRDefault="00A41FE0" w:rsidP="00A41FE0">
      <w:pPr>
        <w:spacing w:line="288" w:lineRule="auto"/>
        <w:ind w:firstLine="397"/>
        <w:jc w:val="both"/>
        <w:rPr>
          <w:rFonts w:cs="B Nazanin"/>
          <w:sz w:val="26"/>
          <w:szCs w:val="26"/>
        </w:rPr>
      </w:pPr>
      <w:r w:rsidRPr="00AA6F72">
        <w:rPr>
          <w:rFonts w:asciiTheme="majorBidi" w:hAnsiTheme="majorBidi" w:cstheme="majorBidi"/>
          <w:sz w:val="26"/>
          <w:szCs w:val="26"/>
          <w:vertAlign w:val="superscript"/>
          <w:rtl/>
        </w:rPr>
        <w:t>2</w:t>
      </w:r>
      <w:r w:rsidRPr="00AA6F72">
        <w:rPr>
          <w:rFonts w:asciiTheme="majorBidi" w:hAnsiTheme="majorBidi" w:cstheme="majorBidi"/>
          <w:sz w:val="26"/>
          <w:szCs w:val="26"/>
        </w:rPr>
        <w:t>Sj</w:t>
      </w:r>
      <w:r w:rsidRPr="00AA6F72">
        <w:rPr>
          <w:rFonts w:asciiTheme="majorBidi" w:hAnsiTheme="majorBidi" w:cstheme="majorBidi"/>
          <w:sz w:val="26"/>
          <w:szCs w:val="26"/>
          <w:rtl/>
        </w:rPr>
        <w:t>=</w:t>
      </w:r>
      <w:r w:rsidRPr="005F22BE">
        <w:rPr>
          <w:rFonts w:cs="B Nazanin" w:hint="cs"/>
          <w:sz w:val="26"/>
          <w:szCs w:val="26"/>
          <w:rtl/>
        </w:rPr>
        <w:t xml:space="preserve">  واريانس سوالات آزمون</w:t>
      </w:r>
    </w:p>
    <w:p w:rsidR="00614645" w:rsidRPr="00614645" w:rsidRDefault="00A41FE0" w:rsidP="00614645">
      <w:pPr>
        <w:spacing w:line="288" w:lineRule="auto"/>
        <w:ind w:firstLine="397"/>
        <w:jc w:val="both"/>
        <w:rPr>
          <w:rFonts w:cs="B Nazanin"/>
          <w:sz w:val="26"/>
          <w:szCs w:val="26"/>
          <w:rtl/>
        </w:rPr>
      </w:pPr>
      <w:r w:rsidRPr="00AA6F72">
        <w:rPr>
          <w:rFonts w:asciiTheme="majorBidi" w:hAnsiTheme="majorBidi" w:cstheme="majorBidi"/>
          <w:sz w:val="26"/>
          <w:szCs w:val="26"/>
          <w:vertAlign w:val="superscript"/>
          <w:rtl/>
        </w:rPr>
        <w:t>2</w:t>
      </w:r>
      <w:r w:rsidRPr="00AA6F72">
        <w:rPr>
          <w:rFonts w:asciiTheme="majorBidi" w:hAnsiTheme="majorBidi" w:cstheme="majorBidi"/>
          <w:sz w:val="26"/>
          <w:szCs w:val="26"/>
        </w:rPr>
        <w:t>s</w:t>
      </w:r>
      <w:r w:rsidRPr="00AA6F72">
        <w:rPr>
          <w:rFonts w:asciiTheme="majorBidi" w:hAnsiTheme="majorBidi" w:cstheme="majorBidi"/>
          <w:sz w:val="26"/>
          <w:szCs w:val="26"/>
          <w:rtl/>
        </w:rPr>
        <w:t>=</w:t>
      </w:r>
      <w:r w:rsidRPr="005F22BE">
        <w:rPr>
          <w:rFonts w:cs="B Nazanin" w:hint="cs"/>
          <w:sz w:val="26"/>
          <w:szCs w:val="26"/>
          <w:rtl/>
        </w:rPr>
        <w:t xml:space="preserve"> واريانس کل آزمون</w:t>
      </w:r>
    </w:p>
    <w:p w:rsidR="00614645" w:rsidRDefault="00614645" w:rsidP="00614645">
      <w:pPr>
        <w:spacing w:line="288" w:lineRule="auto"/>
        <w:jc w:val="lowKashida"/>
        <w:rPr>
          <w:rFonts w:cs="B Nazanin"/>
          <w:sz w:val="28"/>
          <w:szCs w:val="28"/>
          <w:rtl/>
        </w:rPr>
      </w:pPr>
    </w:p>
    <w:p w:rsidR="00A41FE0" w:rsidRDefault="00A41FE0" w:rsidP="00614645">
      <w:pPr>
        <w:spacing w:line="288" w:lineRule="auto"/>
        <w:jc w:val="lowKashida"/>
        <w:rPr>
          <w:rFonts w:cs="B Nazanin"/>
          <w:sz w:val="28"/>
          <w:szCs w:val="28"/>
          <w:rtl/>
        </w:rPr>
      </w:pPr>
      <w:r>
        <w:rPr>
          <w:rFonts w:cs="B Nazanin" w:hint="cs"/>
          <w:sz w:val="28"/>
          <w:szCs w:val="28"/>
          <w:rtl/>
        </w:rPr>
        <w:t xml:space="preserve">پایایی: </w:t>
      </w:r>
      <w:r w:rsidRPr="0028209F">
        <w:rPr>
          <w:rFonts w:cs="B Nazanin" w:hint="cs"/>
          <w:sz w:val="28"/>
          <w:szCs w:val="28"/>
          <w:rtl/>
        </w:rPr>
        <w:t xml:space="preserve">ضرايب پايايي براي هر يك از زيرمقياس‌هاي پرسشنامه </w:t>
      </w:r>
      <w:r>
        <w:rPr>
          <w:rFonts w:cs="B Nazanin" w:hint="cs"/>
          <w:sz w:val="28"/>
          <w:szCs w:val="28"/>
          <w:rtl/>
        </w:rPr>
        <w:t>تعهد</w:t>
      </w:r>
      <w:r w:rsidRPr="0028209F">
        <w:rPr>
          <w:rFonts w:cs="B Nazanin" w:hint="cs"/>
          <w:sz w:val="28"/>
          <w:szCs w:val="28"/>
          <w:rtl/>
        </w:rPr>
        <w:t xml:space="preserve"> سازمانی نشان داده شده است.</w:t>
      </w:r>
    </w:p>
    <w:p w:rsidR="00614645" w:rsidRDefault="00614645" w:rsidP="00614645">
      <w:pPr>
        <w:spacing w:line="288" w:lineRule="auto"/>
        <w:jc w:val="lowKashida"/>
        <w:rPr>
          <w:rFonts w:cs="B Nazanin"/>
          <w:sz w:val="28"/>
          <w:szCs w:val="28"/>
          <w:rtl/>
        </w:rPr>
      </w:pPr>
    </w:p>
    <w:p w:rsidR="00614645" w:rsidRDefault="00614645" w:rsidP="00614645">
      <w:pPr>
        <w:spacing w:line="288" w:lineRule="auto"/>
        <w:jc w:val="lowKashida"/>
        <w:rPr>
          <w:rFonts w:cs="B Nazanin"/>
          <w:sz w:val="28"/>
          <w:szCs w:val="28"/>
          <w:rtl/>
        </w:rPr>
      </w:pPr>
    </w:p>
    <w:p w:rsidR="00614645" w:rsidRPr="0028209F" w:rsidRDefault="00614645" w:rsidP="00614645">
      <w:pPr>
        <w:spacing w:line="288" w:lineRule="auto"/>
        <w:jc w:val="lowKashida"/>
        <w:rPr>
          <w:rFonts w:cs="B Nazanin"/>
          <w:sz w:val="28"/>
          <w:szCs w:val="28"/>
          <w:rtl/>
        </w:rPr>
      </w:pPr>
    </w:p>
    <w:p w:rsidR="00A41FE0" w:rsidRPr="005F22BE" w:rsidRDefault="00A41FE0" w:rsidP="00A41FE0">
      <w:pPr>
        <w:spacing w:line="288" w:lineRule="auto"/>
        <w:jc w:val="center"/>
        <w:rPr>
          <w:rFonts w:cs="B Nazanin"/>
          <w:b/>
          <w:bCs/>
          <w:rtl/>
        </w:rPr>
      </w:pPr>
      <w:r w:rsidRPr="005F22BE">
        <w:rPr>
          <w:rFonts w:cs="B Nazanin" w:hint="cs"/>
          <w:b/>
          <w:bCs/>
          <w:rtl/>
        </w:rPr>
        <w:lastRenderedPageBreak/>
        <w:t xml:space="preserve">ضرايب پايايي زيرمقياس‌هاي پرسشنامه </w:t>
      </w:r>
      <w:r>
        <w:rPr>
          <w:rFonts w:cs="B Nazanin" w:hint="cs"/>
          <w:b/>
          <w:bCs/>
          <w:rtl/>
        </w:rPr>
        <w:t>تعهد سازمانی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1846"/>
      </w:tblGrid>
      <w:tr w:rsidR="00A41FE0" w:rsidRPr="0028209F" w:rsidTr="006146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tcPr>
          <w:p w:rsidR="00A41FE0" w:rsidRPr="00614645" w:rsidRDefault="00A41FE0" w:rsidP="007A7AA8">
            <w:pPr>
              <w:jc w:val="both"/>
              <w:rPr>
                <w:rFonts w:cs="B Nazanin"/>
                <w:color w:val="auto"/>
                <w:sz w:val="24"/>
                <w:szCs w:val="24"/>
                <w:rtl/>
              </w:rPr>
            </w:pPr>
            <w:r w:rsidRPr="00614645">
              <w:rPr>
                <w:rFonts w:cs="B Nazanin" w:hint="cs"/>
                <w:color w:val="auto"/>
                <w:sz w:val="24"/>
                <w:szCs w:val="24"/>
                <w:rtl/>
              </w:rPr>
              <w:t>مولفه های تعهد سازمانی</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left w:val="none" w:sz="0" w:space="0" w:color="auto"/>
              <w:bottom w:val="none" w:sz="0" w:space="0" w:color="auto"/>
              <w:right w:val="none" w:sz="0" w:space="0" w:color="auto"/>
            </w:tcBorders>
          </w:tcPr>
          <w:p w:rsidR="00A41FE0" w:rsidRPr="00614645" w:rsidRDefault="00A41FE0" w:rsidP="007A7AA8">
            <w:pPr>
              <w:jc w:val="center"/>
              <w:rPr>
                <w:rFonts w:cs="B Nazanin"/>
                <w:color w:val="auto"/>
                <w:sz w:val="24"/>
                <w:szCs w:val="24"/>
                <w:rtl/>
              </w:rPr>
            </w:pPr>
            <w:r w:rsidRPr="00614645">
              <w:rPr>
                <w:rFonts w:cs="B Nazanin" w:hint="cs"/>
                <w:color w:val="auto"/>
                <w:sz w:val="24"/>
                <w:szCs w:val="24"/>
                <w:rtl/>
              </w:rPr>
              <w:t>ضريب پايايي</w:t>
            </w:r>
          </w:p>
        </w:tc>
      </w:tr>
      <w:tr w:rsidR="00A41FE0" w:rsidRPr="0028209F" w:rsidTr="006146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A41FE0" w:rsidRPr="00E67299" w:rsidRDefault="00A41FE0" w:rsidP="007A7AA8">
            <w:pPr>
              <w:jc w:val="both"/>
              <w:rPr>
                <w:rFonts w:cs="B Nazanin"/>
                <w:b w:val="0"/>
                <w:bCs w:val="0"/>
                <w:sz w:val="24"/>
                <w:szCs w:val="24"/>
                <w:rtl/>
              </w:rPr>
            </w:pPr>
            <w:r w:rsidRPr="00E67299">
              <w:rPr>
                <w:rFonts w:cs="B Nazanin" w:hint="cs"/>
                <w:sz w:val="24"/>
                <w:szCs w:val="24"/>
                <w:rtl/>
              </w:rPr>
              <w:t>تعهد همانندسازی شده</w:t>
            </w:r>
          </w:p>
        </w:tc>
        <w:tc>
          <w:tcPr>
            <w:cnfStyle w:val="000100000000" w:firstRow="0" w:lastRow="0" w:firstColumn="0" w:lastColumn="1" w:oddVBand="0" w:evenVBand="0" w:oddHBand="0" w:evenHBand="0" w:firstRowFirstColumn="0" w:firstRowLastColumn="0" w:lastRowFirstColumn="0" w:lastRowLastColumn="0"/>
            <w:tcW w:w="1846" w:type="dxa"/>
          </w:tcPr>
          <w:p w:rsidR="00A41FE0" w:rsidRPr="00E67299" w:rsidRDefault="00A41FE0" w:rsidP="007A7AA8">
            <w:pPr>
              <w:jc w:val="center"/>
              <w:rPr>
                <w:rFonts w:cs="B Nazanin"/>
                <w:b w:val="0"/>
                <w:bCs w:val="0"/>
                <w:sz w:val="24"/>
                <w:szCs w:val="24"/>
                <w:rtl/>
              </w:rPr>
            </w:pPr>
            <w:r w:rsidRPr="00E67299">
              <w:rPr>
                <w:rFonts w:cs="B Nazanin" w:hint="cs"/>
                <w:sz w:val="24"/>
                <w:szCs w:val="24"/>
                <w:rtl/>
              </w:rPr>
              <w:t>799/0</w:t>
            </w:r>
          </w:p>
        </w:tc>
      </w:tr>
      <w:tr w:rsidR="00A41FE0" w:rsidRPr="0028209F" w:rsidTr="00614645">
        <w:trPr>
          <w:jc w:val="center"/>
        </w:trPr>
        <w:tc>
          <w:tcPr>
            <w:cnfStyle w:val="001000000000" w:firstRow="0" w:lastRow="0" w:firstColumn="1" w:lastColumn="0" w:oddVBand="0" w:evenVBand="0" w:oddHBand="0" w:evenHBand="0" w:firstRowFirstColumn="0" w:firstRowLastColumn="0" w:lastRowFirstColumn="0" w:lastRowLastColumn="0"/>
            <w:tcW w:w="3212" w:type="dxa"/>
          </w:tcPr>
          <w:p w:rsidR="00A41FE0" w:rsidRPr="00E67299" w:rsidRDefault="00A41FE0" w:rsidP="007A7AA8">
            <w:pPr>
              <w:jc w:val="both"/>
              <w:rPr>
                <w:rFonts w:cs="B Nazanin"/>
                <w:b w:val="0"/>
                <w:bCs w:val="0"/>
                <w:sz w:val="24"/>
                <w:szCs w:val="24"/>
                <w:rtl/>
              </w:rPr>
            </w:pPr>
            <w:r w:rsidRPr="00E67299">
              <w:rPr>
                <w:rFonts w:cs="B Nazanin" w:hint="cs"/>
                <w:sz w:val="24"/>
                <w:szCs w:val="24"/>
                <w:rtl/>
              </w:rPr>
              <w:t>تعهد همبستگی</w:t>
            </w:r>
          </w:p>
        </w:tc>
        <w:tc>
          <w:tcPr>
            <w:cnfStyle w:val="000100000000" w:firstRow="0" w:lastRow="0" w:firstColumn="0" w:lastColumn="1" w:oddVBand="0" w:evenVBand="0" w:oddHBand="0" w:evenHBand="0" w:firstRowFirstColumn="0" w:firstRowLastColumn="0" w:lastRowFirstColumn="0" w:lastRowLastColumn="0"/>
            <w:tcW w:w="1846" w:type="dxa"/>
          </w:tcPr>
          <w:p w:rsidR="00A41FE0" w:rsidRPr="00E67299" w:rsidRDefault="00A41FE0" w:rsidP="007A7AA8">
            <w:pPr>
              <w:jc w:val="center"/>
              <w:rPr>
                <w:rFonts w:cs="B Nazanin"/>
                <w:b w:val="0"/>
                <w:bCs w:val="0"/>
                <w:sz w:val="24"/>
                <w:szCs w:val="24"/>
                <w:rtl/>
              </w:rPr>
            </w:pPr>
            <w:r w:rsidRPr="00E67299">
              <w:rPr>
                <w:rFonts w:cs="B Nazanin" w:hint="cs"/>
                <w:sz w:val="24"/>
                <w:szCs w:val="24"/>
                <w:rtl/>
              </w:rPr>
              <w:t>801/0</w:t>
            </w:r>
          </w:p>
        </w:tc>
      </w:tr>
      <w:tr w:rsidR="00A41FE0" w:rsidRPr="0028209F" w:rsidTr="006146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A41FE0" w:rsidRPr="00E67299" w:rsidRDefault="00A41FE0" w:rsidP="007A7AA8">
            <w:pPr>
              <w:jc w:val="both"/>
              <w:rPr>
                <w:rFonts w:cs="B Nazanin"/>
                <w:b w:val="0"/>
                <w:bCs w:val="0"/>
                <w:sz w:val="24"/>
                <w:szCs w:val="24"/>
                <w:rtl/>
              </w:rPr>
            </w:pPr>
            <w:r w:rsidRPr="00E67299">
              <w:rPr>
                <w:rFonts w:cs="B Nazanin" w:hint="cs"/>
                <w:sz w:val="24"/>
                <w:szCs w:val="24"/>
                <w:rtl/>
              </w:rPr>
              <w:t>تعهد مبادله ای</w:t>
            </w:r>
          </w:p>
        </w:tc>
        <w:tc>
          <w:tcPr>
            <w:cnfStyle w:val="000100000000" w:firstRow="0" w:lastRow="0" w:firstColumn="0" w:lastColumn="1" w:oddVBand="0" w:evenVBand="0" w:oddHBand="0" w:evenHBand="0" w:firstRowFirstColumn="0" w:firstRowLastColumn="0" w:lastRowFirstColumn="0" w:lastRowLastColumn="0"/>
            <w:tcW w:w="1846" w:type="dxa"/>
          </w:tcPr>
          <w:p w:rsidR="00A41FE0" w:rsidRPr="00E67299" w:rsidRDefault="00A41FE0" w:rsidP="007A7AA8">
            <w:pPr>
              <w:jc w:val="center"/>
              <w:rPr>
                <w:rFonts w:cs="B Nazanin"/>
                <w:b w:val="0"/>
                <w:bCs w:val="0"/>
                <w:sz w:val="24"/>
                <w:szCs w:val="24"/>
                <w:rtl/>
              </w:rPr>
            </w:pPr>
            <w:r w:rsidRPr="00E67299">
              <w:rPr>
                <w:rFonts w:cs="B Nazanin" w:hint="cs"/>
                <w:sz w:val="24"/>
                <w:szCs w:val="24"/>
                <w:rtl/>
              </w:rPr>
              <w:t>874/0</w:t>
            </w:r>
          </w:p>
        </w:tc>
      </w:tr>
      <w:tr w:rsidR="00A41FE0" w:rsidRPr="0028209F" w:rsidTr="0061464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tcBorders>
          </w:tcPr>
          <w:p w:rsidR="00A41FE0" w:rsidRPr="00E67299" w:rsidRDefault="00A41FE0" w:rsidP="007A7AA8">
            <w:pPr>
              <w:jc w:val="both"/>
              <w:rPr>
                <w:rFonts w:cs="B Nazanin"/>
                <w:sz w:val="24"/>
                <w:szCs w:val="24"/>
                <w:rtl/>
              </w:rPr>
            </w:pPr>
            <w:r>
              <w:rPr>
                <w:rFonts w:cs="B Nazanin" w:hint="cs"/>
                <w:sz w:val="24"/>
                <w:szCs w:val="24"/>
                <w:rtl/>
              </w:rPr>
              <w:t>کل</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tcBorders>
          </w:tcPr>
          <w:p w:rsidR="00A41FE0" w:rsidRPr="00E67299" w:rsidRDefault="00A41FE0" w:rsidP="007A7AA8">
            <w:pPr>
              <w:jc w:val="center"/>
              <w:rPr>
                <w:rFonts w:cs="B Nazanin"/>
                <w:sz w:val="24"/>
                <w:szCs w:val="24"/>
                <w:rtl/>
              </w:rPr>
            </w:pPr>
            <w:r>
              <w:rPr>
                <w:rFonts w:cs="B Nazanin" w:hint="cs"/>
                <w:sz w:val="24"/>
                <w:szCs w:val="24"/>
                <w:rtl/>
              </w:rPr>
              <w:t>93/0</w:t>
            </w:r>
          </w:p>
        </w:tc>
      </w:tr>
    </w:tbl>
    <w:p w:rsidR="00A41FE0" w:rsidRPr="005F22BE" w:rsidRDefault="00A41FE0" w:rsidP="00A41FE0">
      <w:pPr>
        <w:spacing w:line="288" w:lineRule="auto"/>
        <w:jc w:val="lowKashida"/>
        <w:rPr>
          <w:rFonts w:cs="B Nazanin"/>
          <w:sz w:val="10"/>
          <w:szCs w:val="10"/>
          <w:rtl/>
        </w:rPr>
      </w:pPr>
    </w:p>
    <w:p w:rsidR="00614645" w:rsidRDefault="00614645" w:rsidP="00614645">
      <w:pPr>
        <w:tabs>
          <w:tab w:val="left" w:pos="3830"/>
          <w:tab w:val="center" w:pos="4153"/>
        </w:tabs>
        <w:spacing w:line="288" w:lineRule="auto"/>
        <w:jc w:val="lowKashida"/>
        <w:rPr>
          <w:rFonts w:cs="B Nazanin"/>
          <w:b/>
          <w:bCs/>
          <w:sz w:val="28"/>
          <w:szCs w:val="28"/>
          <w:rtl/>
        </w:rPr>
      </w:pPr>
    </w:p>
    <w:p w:rsidR="00A41FE0" w:rsidRPr="0004442A" w:rsidRDefault="00A41FE0" w:rsidP="00614645">
      <w:pPr>
        <w:tabs>
          <w:tab w:val="left" w:pos="3830"/>
          <w:tab w:val="center" w:pos="4153"/>
        </w:tabs>
        <w:spacing w:line="288" w:lineRule="auto"/>
        <w:jc w:val="lowKashida"/>
        <w:rPr>
          <w:rFonts w:cs="B Nazanin"/>
          <w:b/>
          <w:bCs/>
          <w:sz w:val="28"/>
          <w:szCs w:val="28"/>
          <w:rtl/>
        </w:rPr>
      </w:pPr>
      <w:r w:rsidRPr="0004442A">
        <w:rPr>
          <w:rFonts w:cs="B Nazanin" w:hint="cs"/>
          <w:b/>
          <w:bCs/>
          <w:sz w:val="28"/>
          <w:szCs w:val="28"/>
          <w:rtl/>
        </w:rPr>
        <w:t>برآورد روايي پرسشنامه‌ها</w:t>
      </w:r>
    </w:p>
    <w:p w:rsidR="00A41FE0" w:rsidRDefault="00A41FE0" w:rsidP="00A41FE0">
      <w:pPr>
        <w:ind w:firstLine="397"/>
        <w:jc w:val="lowKashida"/>
        <w:rPr>
          <w:rFonts w:cs="B Nazanin"/>
          <w:sz w:val="28"/>
          <w:szCs w:val="28"/>
          <w:rtl/>
        </w:rPr>
      </w:pPr>
      <w:r w:rsidRPr="00353CFD">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A41FE0" w:rsidRDefault="00A41FE0" w:rsidP="00A41FE0">
      <w:pPr>
        <w:spacing w:after="0"/>
        <w:ind w:firstLine="360"/>
        <w:jc w:val="both"/>
        <w:rPr>
          <w:rFonts w:ascii="Times New Roman" w:hAnsi="Times New Roman" w:cs="B Nazanin"/>
          <w:b/>
          <w:bCs/>
          <w:sz w:val="28"/>
          <w:szCs w:val="28"/>
          <w:rtl/>
        </w:rPr>
      </w:pPr>
      <w:r>
        <w:rPr>
          <w:rFonts w:cs="B Nazanin" w:hint="cs"/>
          <w:sz w:val="28"/>
          <w:szCs w:val="28"/>
          <w:rtl/>
        </w:rPr>
        <w:t xml:space="preserve">روایی: </w:t>
      </w:r>
      <w:r w:rsidRPr="008102F6">
        <w:rPr>
          <w:rFonts w:cs="B Nazanin" w:hint="cs"/>
          <w:sz w:val="28"/>
          <w:szCs w:val="28"/>
          <w:rtl/>
        </w:rPr>
        <w:t xml:space="preserve">پرسشنامه استاندارد تعهد سازمانی روايي محتوايي داشته است ولي جهت هماهنگ کردن سوالات با کارکنان و دانشگاه اصلاحات مختصری در آن صورت گرفت. لذا روايي محتوايي و صوري آن با نظر متخصصان و استادان علوم تربيتي و مديريت مورد تاييد قرار گرفت. </w:t>
      </w:r>
      <w:r w:rsidRPr="008102F6">
        <w:rPr>
          <w:rFonts w:ascii="Arial" w:hAnsi="Arial" w:cs="B Nazanin"/>
          <w:sz w:val="28"/>
          <w:szCs w:val="28"/>
          <w:rtl/>
        </w:rPr>
        <w:t>نتایج تحلیل عاملی پرسشنامه تعهد سازمانی (</w:t>
      </w:r>
      <w:r w:rsidRPr="008102F6">
        <w:rPr>
          <w:rFonts w:ascii="Arial" w:hAnsi="Arial" w:cs="B Nazanin" w:hint="cs"/>
          <w:sz w:val="28"/>
          <w:szCs w:val="28"/>
          <w:rtl/>
        </w:rPr>
        <w:t>همانند سازی شده، پیوستگی و مبادله ای</w:t>
      </w:r>
      <w:r w:rsidRPr="008102F6">
        <w:rPr>
          <w:rFonts w:ascii="Arial" w:hAnsi="Arial" w:cs="B Nazanin"/>
          <w:sz w:val="28"/>
          <w:szCs w:val="28"/>
          <w:rtl/>
        </w:rPr>
        <w:t xml:space="preserve">) را بدست آورد که در آن </w:t>
      </w:r>
      <w:r w:rsidRPr="008102F6">
        <w:rPr>
          <w:rFonts w:ascii="Arial" w:hAnsi="Arial" w:cs="B Nazanin" w:hint="cs"/>
          <w:sz w:val="28"/>
          <w:szCs w:val="28"/>
          <w:rtl/>
        </w:rPr>
        <w:t>74</w:t>
      </w:r>
      <w:r w:rsidRPr="008102F6">
        <w:rPr>
          <w:rFonts w:ascii="Arial" w:hAnsi="Arial" w:cs="B Nazanin"/>
          <w:sz w:val="28"/>
          <w:szCs w:val="28"/>
          <w:rtl/>
        </w:rPr>
        <w:t>% در صد واریانس سوالات استخراج شده بود.</w:t>
      </w:r>
      <w:r w:rsidRPr="00A41FE0">
        <w:rPr>
          <w:rFonts w:ascii="Arial" w:hAnsi="Arial" w:cs="B Nazanin"/>
          <w:sz w:val="28"/>
          <w:szCs w:val="28"/>
          <w:rtl/>
        </w:rPr>
        <w:t xml:space="preserve"> </w:t>
      </w:r>
      <w:r w:rsidRPr="008102F6">
        <w:rPr>
          <w:rFonts w:ascii="Arial" w:hAnsi="Arial" w:cs="B Nazanin"/>
          <w:sz w:val="28"/>
          <w:szCs w:val="28"/>
          <w:rtl/>
        </w:rPr>
        <w:t xml:space="preserve">آزمون </w:t>
      </w:r>
      <w:r w:rsidRPr="008102F6">
        <w:rPr>
          <w:rFonts w:ascii="Arial" w:hAnsi="Arial" w:cs="B Nazanin" w:hint="cs"/>
          <w:sz w:val="28"/>
          <w:szCs w:val="28"/>
          <w:rtl/>
        </w:rPr>
        <w:t>901</w:t>
      </w:r>
      <w:r w:rsidRPr="008102F6">
        <w:rPr>
          <w:rFonts w:ascii="Arial" w:hAnsi="Arial" w:cs="B Nazanin"/>
          <w:sz w:val="28"/>
          <w:szCs w:val="28"/>
          <w:rtl/>
        </w:rPr>
        <w:t>%</w:t>
      </w:r>
      <w:r w:rsidRPr="000A1F78">
        <w:rPr>
          <w:rFonts w:ascii="Times New Roman" w:hAnsi="Times New Roman" w:cs="Times New Roman"/>
          <w:sz w:val="28"/>
          <w:szCs w:val="28"/>
          <w:rtl/>
        </w:rPr>
        <w:t>=</w:t>
      </w:r>
      <w:r w:rsidRPr="008102F6">
        <w:rPr>
          <w:rFonts w:ascii="Times New Roman" w:hAnsi="Times New Roman" w:cs="B Nazanin"/>
          <w:sz w:val="28"/>
          <w:szCs w:val="28"/>
        </w:rPr>
        <w:t>KMO</w:t>
      </w:r>
      <w:r w:rsidRPr="008102F6">
        <w:rPr>
          <w:rFonts w:ascii="Arial" w:hAnsi="Arial" w:cs="B Nazanin"/>
          <w:sz w:val="28"/>
          <w:szCs w:val="28"/>
          <w:rtl/>
        </w:rPr>
        <w:t xml:space="preserve"> و بارتلت  </w:t>
      </w:r>
      <w:r w:rsidRPr="008102F6">
        <w:rPr>
          <w:rFonts w:ascii="Arial" w:hAnsi="Arial" w:cs="B Nazanin"/>
          <w:noProof/>
          <w:sz w:val="28"/>
          <w:szCs w:val="28"/>
          <w:rtl/>
        </w:rPr>
        <w:t>(001/0</w:t>
      </w:r>
      <w:r w:rsidRPr="008102F6">
        <w:rPr>
          <w:rFonts w:ascii="Times New Roman" w:hAnsi="Times New Roman" w:cs="B Nazanin"/>
          <w:noProof/>
          <w:sz w:val="28"/>
          <w:szCs w:val="28"/>
        </w:rPr>
        <w:t>P&lt;</w:t>
      </w:r>
      <w:r w:rsidRPr="008102F6">
        <w:rPr>
          <w:rFonts w:ascii="Arial" w:hAnsi="Arial" w:cs="B Nazanin"/>
          <w:noProof/>
          <w:sz w:val="28"/>
          <w:szCs w:val="28"/>
          <w:rtl/>
        </w:rPr>
        <w:t xml:space="preserve">) </w:t>
      </w:r>
      <w:r w:rsidRPr="008102F6">
        <w:rPr>
          <w:rFonts w:ascii="Arial" w:hAnsi="Arial" w:cs="B Nazanin"/>
          <w:sz w:val="28"/>
          <w:szCs w:val="28"/>
          <w:rtl/>
        </w:rPr>
        <w:t>نشان داد که حجم نمونه کافی است و این عوامل در جامعه آماری وجود دارد.</w:t>
      </w:r>
      <w:r w:rsidRPr="008102F6">
        <w:rPr>
          <w:rFonts w:ascii="Arial" w:hAnsi="Arial" w:cs="B Nazanin" w:hint="cs"/>
          <w:sz w:val="28"/>
          <w:szCs w:val="28"/>
          <w:rtl/>
        </w:rPr>
        <w:t xml:space="preserve"> </w:t>
      </w:r>
      <w:r w:rsidRPr="008102F6">
        <w:rPr>
          <w:rFonts w:ascii="Arial" w:hAnsi="Arial" w:cs="B Nazanin"/>
          <w:sz w:val="28"/>
          <w:szCs w:val="28"/>
          <w:rtl/>
        </w:rPr>
        <w:t xml:space="preserve">نتایج بارهای عاملی بالاتر از 3% با چرخش </w:t>
      </w:r>
      <w:r w:rsidRPr="008102F6">
        <w:rPr>
          <w:rFonts w:ascii="Arial" w:hAnsi="Arial" w:cs="B Nazanin" w:hint="cs"/>
          <w:sz w:val="28"/>
          <w:szCs w:val="28"/>
          <w:rtl/>
        </w:rPr>
        <w:t xml:space="preserve">متعامد، </w:t>
      </w:r>
      <w:r w:rsidRPr="008102F6">
        <w:rPr>
          <w:rFonts w:ascii="Arial" w:hAnsi="Arial" w:cs="B Nazanin"/>
          <w:sz w:val="28"/>
          <w:szCs w:val="28"/>
          <w:rtl/>
        </w:rPr>
        <w:t xml:space="preserve">سه بعد مورد </w:t>
      </w:r>
      <w:r w:rsidRPr="008102F6">
        <w:rPr>
          <w:rFonts w:ascii="Arial" w:hAnsi="Arial" w:cs="B Nazanin" w:hint="cs"/>
          <w:sz w:val="28"/>
          <w:szCs w:val="28"/>
          <w:rtl/>
        </w:rPr>
        <w:t>نطر را</w:t>
      </w:r>
      <w:r w:rsidRPr="008102F6">
        <w:rPr>
          <w:rFonts w:ascii="Arial" w:hAnsi="Arial" w:cs="B Nazanin"/>
          <w:sz w:val="28"/>
          <w:szCs w:val="28"/>
          <w:rtl/>
        </w:rPr>
        <w:t xml:space="preserve"> بدست آورد.</w:t>
      </w:r>
      <w:r w:rsidRPr="008102F6">
        <w:rPr>
          <w:rFonts w:ascii="Times New Roman" w:hAnsi="Times New Roman" w:cs="B Nazanin" w:hint="cs"/>
          <w:b/>
          <w:bCs/>
          <w:sz w:val="28"/>
          <w:szCs w:val="28"/>
          <w:rtl/>
        </w:rPr>
        <w:t xml:space="preserve"> </w:t>
      </w:r>
    </w:p>
    <w:p w:rsidR="00A41FE0" w:rsidRPr="00E423B3" w:rsidRDefault="00A41FE0" w:rsidP="00A41FE0">
      <w:pPr>
        <w:spacing w:after="0"/>
        <w:ind w:firstLine="360"/>
        <w:jc w:val="both"/>
        <w:rPr>
          <w:rFonts w:ascii="Times New Roman" w:hAnsi="Times New Roman" w:cs="B Nazanin"/>
          <w:b/>
          <w:bCs/>
          <w:sz w:val="28"/>
          <w:szCs w:val="28"/>
          <w:rtl/>
        </w:rPr>
      </w:pPr>
    </w:p>
    <w:p w:rsidR="00A41FE0" w:rsidRPr="00E16CBB" w:rsidRDefault="00A41FE0" w:rsidP="00A41FE0">
      <w:pPr>
        <w:tabs>
          <w:tab w:val="left" w:pos="3855"/>
        </w:tabs>
        <w:rPr>
          <w:rFonts w:cs="B Nazanin"/>
          <w:b/>
          <w:bCs/>
          <w:sz w:val="28"/>
          <w:szCs w:val="28"/>
          <w:rtl/>
        </w:rPr>
      </w:pPr>
      <w:r w:rsidRPr="00E16CBB">
        <w:rPr>
          <w:rFonts w:cs="B Nazanin" w:hint="cs"/>
          <w:b/>
          <w:bCs/>
          <w:sz w:val="28"/>
          <w:szCs w:val="28"/>
          <w:rtl/>
        </w:rPr>
        <w:t>تعاریف نظری</w:t>
      </w:r>
    </w:p>
    <w:p w:rsidR="00A41FE0" w:rsidRPr="001274AD" w:rsidRDefault="00A41FE0" w:rsidP="00A41FE0">
      <w:pPr>
        <w:spacing w:after="0"/>
        <w:jc w:val="both"/>
        <w:rPr>
          <w:rFonts w:cs="B Nazanin"/>
          <w:sz w:val="28"/>
          <w:szCs w:val="28"/>
          <w:rtl/>
        </w:rPr>
      </w:pPr>
      <w:r w:rsidRPr="001274AD">
        <w:rPr>
          <w:rFonts w:cs="B Nazanin" w:hint="cs"/>
          <w:sz w:val="28"/>
          <w:szCs w:val="28"/>
          <w:rtl/>
        </w:rPr>
        <w:t>تعهدسازماني: تعهد سازماني نوعي نگرش است كه ميزان علاقه و دلبستگي و وفاداري كاركنان نسبت به سازمان وتمايل آنان به ماندن در سازمان را نشان مي دهد (</w:t>
      </w:r>
      <w:r>
        <w:rPr>
          <w:rFonts w:cs="B Nazanin" w:hint="cs"/>
          <w:sz w:val="28"/>
          <w:szCs w:val="28"/>
          <w:rtl/>
        </w:rPr>
        <w:t>سلطانزاده، 1391، ص 11</w:t>
      </w:r>
      <w:r w:rsidRPr="001274AD">
        <w:rPr>
          <w:rFonts w:cs="B Nazanin" w:hint="cs"/>
          <w:sz w:val="28"/>
          <w:szCs w:val="28"/>
          <w:rtl/>
        </w:rPr>
        <w:t>).</w:t>
      </w:r>
    </w:p>
    <w:p w:rsidR="00A41FE0" w:rsidRPr="00E63CC1" w:rsidRDefault="00A41FE0" w:rsidP="00A41FE0">
      <w:pPr>
        <w:spacing w:after="0"/>
        <w:ind w:firstLine="360"/>
        <w:jc w:val="both"/>
        <w:rPr>
          <w:rFonts w:cs="B Nazanin"/>
          <w:sz w:val="28"/>
          <w:szCs w:val="28"/>
          <w:rtl/>
        </w:rPr>
      </w:pPr>
      <w:r w:rsidRPr="00E63CC1">
        <w:rPr>
          <w:rFonts w:cs="B Nazanin" w:hint="cs"/>
          <w:sz w:val="28"/>
          <w:szCs w:val="28"/>
          <w:rtl/>
        </w:rPr>
        <w:t>تعهد همانند سازی شده: همنوایی و همسویی با اهداف و ماموریت های که برای تمام اعضای سازمان مورد قبول است را شامل می شود</w:t>
      </w:r>
      <w:r w:rsidRPr="001274AD">
        <w:rPr>
          <w:rFonts w:cs="B Nazanin" w:hint="cs"/>
          <w:sz w:val="28"/>
          <w:szCs w:val="28"/>
          <w:rtl/>
        </w:rPr>
        <w:t>(</w:t>
      </w:r>
      <w:r>
        <w:rPr>
          <w:rFonts w:cs="B Nazanin" w:hint="cs"/>
          <w:sz w:val="28"/>
          <w:szCs w:val="28"/>
          <w:rtl/>
        </w:rPr>
        <w:t>سلطانزاده، 1391، ص 11</w:t>
      </w:r>
      <w:r w:rsidRPr="001274AD">
        <w:rPr>
          <w:rFonts w:cs="B Nazanin" w:hint="cs"/>
          <w:sz w:val="28"/>
          <w:szCs w:val="28"/>
          <w:rtl/>
        </w:rPr>
        <w:t>).</w:t>
      </w:r>
    </w:p>
    <w:p w:rsidR="00A41FE0" w:rsidRPr="00E63CC1" w:rsidRDefault="00A41FE0" w:rsidP="00A41FE0">
      <w:pPr>
        <w:spacing w:after="0"/>
        <w:ind w:firstLine="360"/>
        <w:jc w:val="both"/>
        <w:rPr>
          <w:rFonts w:cs="B Nazanin"/>
          <w:sz w:val="28"/>
          <w:szCs w:val="28"/>
          <w:rtl/>
        </w:rPr>
      </w:pPr>
      <w:r w:rsidRPr="00E63CC1">
        <w:rPr>
          <w:rFonts w:cs="B Nazanin" w:hint="cs"/>
          <w:sz w:val="28"/>
          <w:szCs w:val="28"/>
          <w:rtl/>
        </w:rPr>
        <w:lastRenderedPageBreak/>
        <w:t>تعهد پیوستگی: همنوایی و همسویی افراد را با همدیگر به مسابه عضویی از یک گروه که هدف مشترکی را دنبال می کنند را شامل می شود</w:t>
      </w:r>
      <w:r w:rsidRPr="001274AD">
        <w:rPr>
          <w:rFonts w:cs="B Nazanin" w:hint="cs"/>
          <w:sz w:val="28"/>
          <w:szCs w:val="28"/>
          <w:rtl/>
        </w:rPr>
        <w:t>(</w:t>
      </w:r>
      <w:r>
        <w:rPr>
          <w:rFonts w:cs="B Nazanin" w:hint="cs"/>
          <w:sz w:val="28"/>
          <w:szCs w:val="28"/>
          <w:rtl/>
        </w:rPr>
        <w:t>سلطانزاده، 1391، ص 11</w:t>
      </w:r>
      <w:r w:rsidRPr="001274AD">
        <w:rPr>
          <w:rFonts w:cs="B Nazanin" w:hint="cs"/>
          <w:sz w:val="28"/>
          <w:szCs w:val="28"/>
          <w:rtl/>
        </w:rPr>
        <w:t>).</w:t>
      </w:r>
    </w:p>
    <w:p w:rsidR="00A41FE0" w:rsidRDefault="00A41FE0" w:rsidP="00A41FE0">
      <w:pPr>
        <w:spacing w:after="0"/>
        <w:ind w:firstLine="360"/>
        <w:jc w:val="both"/>
        <w:rPr>
          <w:rFonts w:cs="B Nazanin"/>
          <w:sz w:val="28"/>
          <w:szCs w:val="28"/>
          <w:rtl/>
        </w:rPr>
      </w:pPr>
      <w:r w:rsidRPr="00E63CC1">
        <w:rPr>
          <w:rFonts w:cs="B Nazanin" w:hint="cs"/>
          <w:sz w:val="28"/>
          <w:szCs w:val="28"/>
          <w:rtl/>
        </w:rPr>
        <w:t>تعهد مبادله ای: واکنش ها و میزان رضایت کارکنان در برایر حقوق، مزایا، حمایت ها و تشویق های سازمان را شامل می شود</w:t>
      </w:r>
      <w:r w:rsidRPr="005C42DD">
        <w:rPr>
          <w:rFonts w:ascii="Arial" w:hAnsi="Arial" w:cs="B Nazanin" w:hint="cs"/>
          <w:sz w:val="28"/>
          <w:szCs w:val="28"/>
          <w:rtl/>
        </w:rPr>
        <w:t xml:space="preserve"> </w:t>
      </w:r>
      <w:r w:rsidRPr="001274AD">
        <w:rPr>
          <w:rFonts w:cs="B Nazanin" w:hint="cs"/>
          <w:sz w:val="28"/>
          <w:szCs w:val="28"/>
          <w:rtl/>
        </w:rPr>
        <w:t>(</w:t>
      </w:r>
      <w:r>
        <w:rPr>
          <w:rFonts w:cs="B Nazanin" w:hint="cs"/>
          <w:sz w:val="28"/>
          <w:szCs w:val="28"/>
          <w:rtl/>
        </w:rPr>
        <w:t>سلطانزاده، 1391، ص 11</w:t>
      </w:r>
      <w:r w:rsidRPr="001274AD">
        <w:rPr>
          <w:rFonts w:cs="B Nazanin" w:hint="cs"/>
          <w:sz w:val="28"/>
          <w:szCs w:val="28"/>
          <w:rtl/>
        </w:rPr>
        <w:t>).</w:t>
      </w:r>
    </w:p>
    <w:p w:rsidR="00A41FE0" w:rsidRDefault="00A41FE0" w:rsidP="00A41FE0">
      <w:pPr>
        <w:spacing w:after="0"/>
        <w:jc w:val="both"/>
        <w:rPr>
          <w:rFonts w:cs="B Nazanin"/>
          <w:sz w:val="28"/>
          <w:szCs w:val="28"/>
          <w:rtl/>
        </w:rPr>
      </w:pPr>
    </w:p>
    <w:p w:rsidR="00A41FE0" w:rsidRPr="00E16CBB" w:rsidRDefault="00A41FE0" w:rsidP="00A41FE0">
      <w:pPr>
        <w:tabs>
          <w:tab w:val="left" w:pos="3855"/>
        </w:tabs>
        <w:rPr>
          <w:rFonts w:cs="B Nazanin"/>
          <w:b/>
          <w:bCs/>
          <w:sz w:val="28"/>
          <w:szCs w:val="28"/>
        </w:rPr>
      </w:pPr>
      <w:r w:rsidRPr="00E16CBB">
        <w:rPr>
          <w:rFonts w:cs="B Nazanin" w:hint="cs"/>
          <w:b/>
          <w:bCs/>
          <w:sz w:val="28"/>
          <w:szCs w:val="28"/>
          <w:rtl/>
        </w:rPr>
        <w:t>تعاریف عملیاتی</w:t>
      </w:r>
    </w:p>
    <w:p w:rsidR="00A41FE0" w:rsidRDefault="00A41FE0" w:rsidP="00A41FE0">
      <w:pPr>
        <w:spacing w:after="0"/>
        <w:ind w:firstLine="397"/>
        <w:jc w:val="both"/>
        <w:rPr>
          <w:rFonts w:cs="B Nazanin"/>
          <w:sz w:val="28"/>
          <w:szCs w:val="28"/>
          <w:rtl/>
        </w:rPr>
      </w:pPr>
      <w:r>
        <w:rPr>
          <w:rFonts w:cs="B Nazanin" w:hint="cs"/>
          <w:sz w:val="28"/>
          <w:szCs w:val="28"/>
          <w:rtl/>
        </w:rPr>
        <w:t xml:space="preserve">پرسشنامه تعهد سازمانی: شامل مولفه تعهد همانند سازی شده، تعهد پیوستگی و تعهد مبادله ای است. </w:t>
      </w:r>
      <w:r w:rsidRPr="005C42DD">
        <w:rPr>
          <w:rFonts w:cs="B Nazanin" w:hint="cs"/>
          <w:sz w:val="28"/>
          <w:szCs w:val="28"/>
          <w:rtl/>
        </w:rPr>
        <w:t xml:space="preserve">و با پرسشنامه استاندارد که شامل </w:t>
      </w:r>
      <w:r>
        <w:rPr>
          <w:rFonts w:cs="B Nazanin" w:hint="cs"/>
          <w:sz w:val="28"/>
          <w:szCs w:val="28"/>
          <w:rtl/>
        </w:rPr>
        <w:t>9</w:t>
      </w:r>
      <w:r w:rsidRPr="005C42DD">
        <w:rPr>
          <w:rFonts w:cs="B Nazanin" w:hint="cs"/>
          <w:sz w:val="28"/>
          <w:szCs w:val="28"/>
          <w:rtl/>
        </w:rPr>
        <w:t xml:space="preserve"> سوال است، اندازه‌گيري مي‌شود.</w:t>
      </w:r>
    </w:p>
    <w:p w:rsidR="00A41FE0" w:rsidRDefault="00A41FE0" w:rsidP="00A41FE0">
      <w:pPr>
        <w:spacing w:after="0"/>
        <w:ind w:firstLine="397"/>
        <w:jc w:val="both"/>
        <w:rPr>
          <w:rFonts w:cs="B Nazanin"/>
          <w:sz w:val="28"/>
          <w:szCs w:val="28"/>
          <w:rtl/>
        </w:rPr>
      </w:pPr>
      <w:r w:rsidRPr="00E63CC1">
        <w:rPr>
          <w:rFonts w:cs="B Nazanin" w:hint="cs"/>
          <w:sz w:val="28"/>
          <w:szCs w:val="28"/>
          <w:rtl/>
        </w:rPr>
        <w:t>تعهد همانند سازی شده</w:t>
      </w:r>
      <w:r>
        <w:rPr>
          <w:rFonts w:cs="B Nazanin" w:hint="cs"/>
          <w:sz w:val="28"/>
          <w:szCs w:val="28"/>
          <w:rtl/>
        </w:rPr>
        <w:t xml:space="preserve">: </w:t>
      </w:r>
      <w:r w:rsidRPr="005C42DD">
        <w:rPr>
          <w:rFonts w:cs="B Nazanin" w:hint="cs"/>
          <w:sz w:val="28"/>
          <w:szCs w:val="28"/>
          <w:rtl/>
        </w:rPr>
        <w:t xml:space="preserve">ميزان </w:t>
      </w:r>
      <w:r w:rsidRPr="00E63CC1">
        <w:rPr>
          <w:rFonts w:cs="B Nazanin" w:hint="cs"/>
          <w:sz w:val="28"/>
          <w:szCs w:val="28"/>
          <w:rtl/>
        </w:rPr>
        <w:t>تعهد همانند سازی شده</w:t>
      </w:r>
      <w:r w:rsidRPr="005C42DD">
        <w:rPr>
          <w:rFonts w:cs="B Nazanin" w:hint="cs"/>
          <w:sz w:val="28"/>
          <w:szCs w:val="28"/>
          <w:rtl/>
        </w:rPr>
        <w:t xml:space="preserve"> بر اساس سوال‌هاي </w:t>
      </w:r>
      <w:r>
        <w:rPr>
          <w:rFonts w:cs="B Nazanin" w:hint="cs"/>
          <w:sz w:val="28"/>
          <w:szCs w:val="28"/>
          <w:rtl/>
        </w:rPr>
        <w:t>1</w:t>
      </w:r>
      <w:r w:rsidRPr="005C42DD">
        <w:rPr>
          <w:rFonts w:cs="B Nazanin" w:hint="cs"/>
          <w:sz w:val="28"/>
          <w:szCs w:val="28"/>
          <w:rtl/>
        </w:rPr>
        <w:t xml:space="preserve"> تا </w:t>
      </w:r>
      <w:r>
        <w:rPr>
          <w:rFonts w:cs="B Nazanin" w:hint="cs"/>
          <w:sz w:val="28"/>
          <w:szCs w:val="28"/>
          <w:rtl/>
        </w:rPr>
        <w:t>3</w:t>
      </w:r>
      <w:r w:rsidRPr="005C42DD">
        <w:rPr>
          <w:rFonts w:cs="B Nazanin" w:hint="cs"/>
          <w:sz w:val="28"/>
          <w:szCs w:val="28"/>
          <w:rtl/>
        </w:rPr>
        <w:t xml:space="preserve"> پرسشنامه </w:t>
      </w:r>
      <w:r>
        <w:rPr>
          <w:rFonts w:cs="B Nazanin" w:hint="cs"/>
          <w:sz w:val="28"/>
          <w:szCs w:val="28"/>
          <w:rtl/>
        </w:rPr>
        <w:t>تعهد سازمانی</w:t>
      </w:r>
      <w:r w:rsidRPr="005C42DD">
        <w:rPr>
          <w:rFonts w:cs="B Nazanin" w:hint="cs"/>
          <w:sz w:val="28"/>
          <w:szCs w:val="28"/>
          <w:rtl/>
        </w:rPr>
        <w:t xml:space="preserve"> سنجيده مي‌شود.</w:t>
      </w:r>
    </w:p>
    <w:p w:rsidR="00A41FE0" w:rsidRDefault="00A41FE0" w:rsidP="00A41FE0">
      <w:pPr>
        <w:spacing w:after="0"/>
        <w:ind w:firstLine="397"/>
        <w:jc w:val="both"/>
        <w:rPr>
          <w:rFonts w:cs="B Nazanin"/>
          <w:sz w:val="28"/>
          <w:szCs w:val="28"/>
          <w:rtl/>
        </w:rPr>
      </w:pPr>
      <w:r w:rsidRPr="00E63CC1">
        <w:rPr>
          <w:rFonts w:cs="B Nazanin" w:hint="cs"/>
          <w:sz w:val="28"/>
          <w:szCs w:val="28"/>
          <w:rtl/>
        </w:rPr>
        <w:t xml:space="preserve">تعهد </w:t>
      </w:r>
      <w:r>
        <w:rPr>
          <w:rFonts w:cs="B Nazanin" w:hint="cs"/>
          <w:sz w:val="28"/>
          <w:szCs w:val="28"/>
          <w:rtl/>
        </w:rPr>
        <w:t xml:space="preserve">پیوستگی: </w:t>
      </w:r>
      <w:r w:rsidRPr="005C42DD">
        <w:rPr>
          <w:rFonts w:cs="B Nazanin" w:hint="cs"/>
          <w:sz w:val="28"/>
          <w:szCs w:val="28"/>
          <w:rtl/>
        </w:rPr>
        <w:t xml:space="preserve">ميزان </w:t>
      </w:r>
      <w:r w:rsidRPr="00E63CC1">
        <w:rPr>
          <w:rFonts w:cs="B Nazanin" w:hint="cs"/>
          <w:sz w:val="28"/>
          <w:szCs w:val="28"/>
          <w:rtl/>
        </w:rPr>
        <w:t xml:space="preserve">تعهد </w:t>
      </w:r>
      <w:r>
        <w:rPr>
          <w:rFonts w:cs="B Nazanin" w:hint="cs"/>
          <w:sz w:val="28"/>
          <w:szCs w:val="28"/>
          <w:rtl/>
        </w:rPr>
        <w:t>پیوستگی</w:t>
      </w:r>
      <w:r w:rsidRPr="005C42DD">
        <w:rPr>
          <w:rFonts w:cs="B Nazanin" w:hint="cs"/>
          <w:sz w:val="28"/>
          <w:szCs w:val="28"/>
          <w:rtl/>
        </w:rPr>
        <w:t xml:space="preserve"> بر اساس سوال‌هاي </w:t>
      </w:r>
      <w:r>
        <w:rPr>
          <w:rFonts w:cs="B Nazanin" w:hint="cs"/>
          <w:sz w:val="28"/>
          <w:szCs w:val="28"/>
          <w:rtl/>
        </w:rPr>
        <w:t>4</w:t>
      </w:r>
      <w:r w:rsidRPr="005C42DD">
        <w:rPr>
          <w:rFonts w:cs="B Nazanin" w:hint="cs"/>
          <w:sz w:val="28"/>
          <w:szCs w:val="28"/>
          <w:rtl/>
        </w:rPr>
        <w:t xml:space="preserve"> تا </w:t>
      </w:r>
      <w:r>
        <w:rPr>
          <w:rFonts w:cs="B Nazanin" w:hint="cs"/>
          <w:sz w:val="28"/>
          <w:szCs w:val="28"/>
          <w:rtl/>
        </w:rPr>
        <w:t>6</w:t>
      </w:r>
      <w:r w:rsidRPr="005C42DD">
        <w:rPr>
          <w:rFonts w:cs="B Nazanin" w:hint="cs"/>
          <w:sz w:val="28"/>
          <w:szCs w:val="28"/>
          <w:rtl/>
        </w:rPr>
        <w:t xml:space="preserve"> پرسشنامه </w:t>
      </w:r>
      <w:r>
        <w:rPr>
          <w:rFonts w:cs="B Nazanin" w:hint="cs"/>
          <w:sz w:val="28"/>
          <w:szCs w:val="28"/>
          <w:rtl/>
        </w:rPr>
        <w:t>تعهد سازمانی</w:t>
      </w:r>
      <w:r w:rsidRPr="005C42DD">
        <w:rPr>
          <w:rFonts w:cs="B Nazanin" w:hint="cs"/>
          <w:sz w:val="28"/>
          <w:szCs w:val="28"/>
          <w:rtl/>
        </w:rPr>
        <w:t xml:space="preserve"> سنجيده مي‌شود.</w:t>
      </w:r>
    </w:p>
    <w:p w:rsidR="00A41FE0" w:rsidRDefault="00A41FE0" w:rsidP="00A41FE0">
      <w:pPr>
        <w:spacing w:after="0"/>
        <w:ind w:firstLine="397"/>
        <w:jc w:val="both"/>
        <w:rPr>
          <w:rFonts w:cs="B Nazanin"/>
          <w:sz w:val="28"/>
          <w:szCs w:val="28"/>
          <w:rtl/>
        </w:rPr>
      </w:pPr>
      <w:r w:rsidRPr="00E63CC1">
        <w:rPr>
          <w:rFonts w:cs="B Nazanin" w:hint="cs"/>
          <w:sz w:val="28"/>
          <w:szCs w:val="28"/>
          <w:rtl/>
        </w:rPr>
        <w:t xml:space="preserve">تعهد </w:t>
      </w:r>
      <w:r>
        <w:rPr>
          <w:rFonts w:cs="B Nazanin" w:hint="cs"/>
          <w:sz w:val="28"/>
          <w:szCs w:val="28"/>
          <w:rtl/>
        </w:rPr>
        <w:t xml:space="preserve">مبادله ای: </w:t>
      </w:r>
      <w:r w:rsidRPr="005C42DD">
        <w:rPr>
          <w:rFonts w:cs="B Nazanin" w:hint="cs"/>
          <w:sz w:val="28"/>
          <w:szCs w:val="28"/>
          <w:rtl/>
        </w:rPr>
        <w:t xml:space="preserve">ميزان </w:t>
      </w:r>
      <w:r w:rsidRPr="00E63CC1">
        <w:rPr>
          <w:rFonts w:cs="B Nazanin" w:hint="cs"/>
          <w:sz w:val="28"/>
          <w:szCs w:val="28"/>
          <w:rtl/>
        </w:rPr>
        <w:t xml:space="preserve">تعهد </w:t>
      </w:r>
      <w:r>
        <w:rPr>
          <w:rFonts w:cs="B Nazanin" w:hint="cs"/>
          <w:sz w:val="28"/>
          <w:szCs w:val="28"/>
          <w:rtl/>
        </w:rPr>
        <w:t>مبادله ای</w:t>
      </w:r>
      <w:r w:rsidRPr="005C42DD">
        <w:rPr>
          <w:rFonts w:cs="B Nazanin" w:hint="cs"/>
          <w:sz w:val="28"/>
          <w:szCs w:val="28"/>
          <w:rtl/>
        </w:rPr>
        <w:t xml:space="preserve"> بر اساس سوال‌هاي </w:t>
      </w:r>
      <w:r>
        <w:rPr>
          <w:rFonts w:cs="B Nazanin" w:hint="cs"/>
          <w:sz w:val="28"/>
          <w:szCs w:val="28"/>
          <w:rtl/>
        </w:rPr>
        <w:t>7</w:t>
      </w:r>
      <w:r w:rsidRPr="005C42DD">
        <w:rPr>
          <w:rFonts w:cs="B Nazanin" w:hint="cs"/>
          <w:sz w:val="28"/>
          <w:szCs w:val="28"/>
          <w:rtl/>
        </w:rPr>
        <w:t xml:space="preserve"> تا </w:t>
      </w:r>
      <w:r>
        <w:rPr>
          <w:rFonts w:cs="B Nazanin" w:hint="cs"/>
          <w:sz w:val="28"/>
          <w:szCs w:val="28"/>
          <w:rtl/>
        </w:rPr>
        <w:t>9</w:t>
      </w:r>
      <w:r w:rsidRPr="005C42DD">
        <w:rPr>
          <w:rFonts w:cs="B Nazanin" w:hint="cs"/>
          <w:sz w:val="28"/>
          <w:szCs w:val="28"/>
          <w:rtl/>
        </w:rPr>
        <w:t xml:space="preserve"> پرسشنامه </w:t>
      </w:r>
      <w:r>
        <w:rPr>
          <w:rFonts w:cs="B Nazanin" w:hint="cs"/>
          <w:sz w:val="28"/>
          <w:szCs w:val="28"/>
          <w:rtl/>
        </w:rPr>
        <w:t>تعهد سازمانی</w:t>
      </w:r>
      <w:r w:rsidRPr="005C42DD">
        <w:rPr>
          <w:rFonts w:cs="B Nazanin" w:hint="cs"/>
          <w:sz w:val="28"/>
          <w:szCs w:val="28"/>
          <w:rtl/>
        </w:rPr>
        <w:t xml:space="preserve"> سنجيده مي‌شود.</w:t>
      </w:r>
    </w:p>
    <w:p w:rsidR="00A41FE0" w:rsidRDefault="00A41FE0" w:rsidP="00A41FE0">
      <w:pPr>
        <w:tabs>
          <w:tab w:val="left" w:pos="3855"/>
        </w:tabs>
        <w:bidi w:val="0"/>
        <w:rPr>
          <w:rtl/>
        </w:rPr>
      </w:pPr>
    </w:p>
    <w:p w:rsidR="00A41FE0" w:rsidRDefault="00A41FE0" w:rsidP="00A41FE0">
      <w:pPr>
        <w:tabs>
          <w:tab w:val="left" w:pos="3855"/>
        </w:tabs>
        <w:bidi w:val="0"/>
      </w:pPr>
    </w:p>
    <w:p w:rsidR="00A41FE0" w:rsidRPr="00E16CBB" w:rsidRDefault="00A41FE0" w:rsidP="00A41FE0">
      <w:pPr>
        <w:tabs>
          <w:tab w:val="left" w:pos="3855"/>
        </w:tabs>
        <w:rPr>
          <w:rFonts w:cs="B Nazanin"/>
          <w:b/>
          <w:bCs/>
          <w:sz w:val="28"/>
          <w:szCs w:val="28"/>
          <w:rtl/>
        </w:rPr>
      </w:pPr>
      <w:r w:rsidRPr="00E16CBB">
        <w:rPr>
          <w:rFonts w:cs="B Nazanin" w:hint="cs"/>
          <w:b/>
          <w:bCs/>
          <w:sz w:val="28"/>
          <w:szCs w:val="28"/>
          <w:rtl/>
        </w:rPr>
        <w:t>منابع</w:t>
      </w:r>
      <w:r w:rsidR="00614645">
        <w:rPr>
          <w:rFonts w:cs="B Nazanin" w:hint="cs"/>
          <w:b/>
          <w:bCs/>
          <w:sz w:val="28"/>
          <w:szCs w:val="28"/>
          <w:rtl/>
        </w:rPr>
        <w:t>:</w:t>
      </w:r>
    </w:p>
    <w:p w:rsidR="00A41FE0" w:rsidRPr="00150176" w:rsidRDefault="00A41FE0" w:rsidP="00614645">
      <w:pPr>
        <w:spacing w:line="288" w:lineRule="auto"/>
        <w:jc w:val="both"/>
        <w:rPr>
          <w:rFonts w:cs="B Nazanin"/>
          <w:sz w:val="28"/>
          <w:szCs w:val="28"/>
          <w:rtl/>
        </w:rPr>
      </w:pPr>
      <w:r w:rsidRPr="00150176">
        <w:rPr>
          <w:rFonts w:cs="B Nazanin" w:hint="cs"/>
          <w:sz w:val="28"/>
          <w:szCs w:val="28"/>
          <w:rtl/>
        </w:rPr>
        <w:t xml:space="preserve">سرمد، ز.؛ بازرگان، ع. و حجازي، ا. (1387) </w:t>
      </w:r>
      <w:r w:rsidRPr="00150176">
        <w:rPr>
          <w:rFonts w:cs="B Nazanin" w:hint="cs"/>
          <w:b/>
          <w:bCs/>
          <w:sz w:val="28"/>
          <w:szCs w:val="28"/>
          <w:rtl/>
        </w:rPr>
        <w:t>روش‌هاي تحقيق در علوم رفتاري</w:t>
      </w:r>
      <w:r w:rsidR="00614645">
        <w:rPr>
          <w:rFonts w:cs="B Nazanin" w:hint="cs"/>
          <w:b/>
          <w:bCs/>
          <w:sz w:val="28"/>
          <w:szCs w:val="28"/>
          <w:rtl/>
        </w:rPr>
        <w:t>.</w:t>
      </w:r>
    </w:p>
    <w:p w:rsidR="00A41FE0" w:rsidRPr="00E67299" w:rsidRDefault="00A41FE0" w:rsidP="00614645">
      <w:pPr>
        <w:bidi w:val="0"/>
        <w:jc w:val="right"/>
        <w:rPr>
          <w:rFonts w:ascii="Times New Roman" w:hAnsi="Times New Roman" w:cs="B Zar"/>
          <w:sz w:val="28"/>
          <w:szCs w:val="28"/>
          <w:rtl/>
        </w:rPr>
      </w:pPr>
      <w:r w:rsidRPr="00E67299">
        <w:rPr>
          <w:rFonts w:ascii="Times New Roman" w:hAnsi="Times New Roman" w:cs="B Zar" w:hint="cs"/>
          <w:sz w:val="28"/>
          <w:szCs w:val="28"/>
          <w:rtl/>
        </w:rPr>
        <w:t>سلطانزاده، وحید(1391)،</w:t>
      </w:r>
      <w:r w:rsidRPr="00E67299">
        <w:rPr>
          <w:rFonts w:cs="B Zar" w:hint="cs"/>
          <w:sz w:val="28"/>
          <w:szCs w:val="28"/>
          <w:rtl/>
        </w:rPr>
        <w:t xml:space="preserve"> رابطه بين مولفه‌هاي تکیه گاه های شغلی و جامعه پذیری سازمانی با تعهد سازمانی در میان کارکنان دانشگاه ارومیه، پایان نامه کارشناسی ارشد مدیریت آموزشی، دانشگاه ارومیه.</w:t>
      </w:r>
    </w:p>
    <w:p w:rsidR="00A41FE0" w:rsidRPr="00614645" w:rsidRDefault="00A41FE0" w:rsidP="00A41FE0">
      <w:pPr>
        <w:autoSpaceDE w:val="0"/>
        <w:autoSpaceDN w:val="0"/>
        <w:adjustRightInd w:val="0"/>
        <w:spacing w:after="0" w:line="240" w:lineRule="auto"/>
        <w:jc w:val="both"/>
        <w:rPr>
          <w:rFonts w:ascii="Times New Roman" w:hAnsi="Times New Roman" w:cs="Times New Roman"/>
          <w:sz w:val="24"/>
          <w:szCs w:val="24"/>
          <w:rtl/>
        </w:rPr>
      </w:pPr>
      <w:r w:rsidRPr="00614645">
        <w:rPr>
          <w:rFonts w:ascii="Times New Roman" w:hAnsi="Times New Roman" w:cs="Times New Roman"/>
          <w:sz w:val="24"/>
          <w:szCs w:val="24"/>
        </w:rPr>
        <w:t>Balfour, D. L., &amp; Wechsler, B. (1996). Organizational commitment: Antecedents and</w:t>
      </w:r>
      <w:r w:rsidRPr="00614645">
        <w:rPr>
          <w:rFonts w:ascii="Times New Roman" w:hAnsi="Times New Roman" w:cs="Times New Roman" w:hint="cs"/>
          <w:sz w:val="24"/>
          <w:szCs w:val="24"/>
          <w:rtl/>
        </w:rPr>
        <w:t xml:space="preserve"> </w:t>
      </w:r>
      <w:r w:rsidRPr="00614645">
        <w:rPr>
          <w:rFonts w:ascii="Times New Roman" w:hAnsi="Times New Roman" w:cs="Times New Roman"/>
          <w:sz w:val="24"/>
          <w:szCs w:val="24"/>
        </w:rPr>
        <w:t>outcomes in public organizations. Public Productivity &amp; Management Review</w:t>
      </w:r>
      <w:r w:rsidRPr="00614645">
        <w:rPr>
          <w:rFonts w:ascii="Times New Roman" w:hAnsi="Times New Roman" w:cs="Times New Roman" w:hint="cs"/>
          <w:sz w:val="24"/>
          <w:szCs w:val="24"/>
          <w:rtl/>
        </w:rPr>
        <w:t xml:space="preserve"> </w:t>
      </w:r>
      <w:r w:rsidRPr="00614645">
        <w:rPr>
          <w:rFonts w:ascii="Times New Roman" w:hAnsi="Times New Roman" w:cs="Times New Roman"/>
          <w:sz w:val="24"/>
          <w:szCs w:val="24"/>
        </w:rPr>
        <w:t>19(3):256-277.</w:t>
      </w:r>
    </w:p>
    <w:p w:rsidR="00A41FE0" w:rsidRPr="00547BE6" w:rsidRDefault="00A41FE0" w:rsidP="00A41FE0">
      <w:pPr>
        <w:rPr>
          <w:rFonts w:ascii="TimesNewRomanPSMT" w:hAnsi="TimesNewRomanPSMT" w:cs="TimesNewRomanPSMT"/>
          <w:sz w:val="24"/>
          <w:szCs w:val="24"/>
          <w:rtl/>
        </w:rPr>
      </w:pPr>
    </w:p>
    <w:p w:rsidR="00A41FE0" w:rsidRDefault="00A41FE0" w:rsidP="00A41FE0"/>
    <w:sectPr w:rsidR="00A41FE0" w:rsidSect="006146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3B8" w:rsidRDefault="000A63B8" w:rsidP="00A41FE0">
      <w:pPr>
        <w:spacing w:after="0" w:line="240" w:lineRule="auto"/>
      </w:pPr>
      <w:r>
        <w:separator/>
      </w:r>
    </w:p>
  </w:endnote>
  <w:endnote w:type="continuationSeparator" w:id="0">
    <w:p w:rsidR="000A63B8" w:rsidRDefault="000A63B8" w:rsidP="00A4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3B8" w:rsidRDefault="000A63B8" w:rsidP="00A41FE0">
      <w:pPr>
        <w:spacing w:after="0" w:line="240" w:lineRule="auto"/>
      </w:pPr>
      <w:r>
        <w:separator/>
      </w:r>
    </w:p>
  </w:footnote>
  <w:footnote w:type="continuationSeparator" w:id="0">
    <w:p w:rsidR="000A63B8" w:rsidRDefault="000A63B8" w:rsidP="00A4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79F" w:rsidRDefault="00AC2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97"/>
    <w:rsid w:val="000A63B8"/>
    <w:rsid w:val="004351F9"/>
    <w:rsid w:val="004D2F07"/>
    <w:rsid w:val="00584297"/>
    <w:rsid w:val="00614645"/>
    <w:rsid w:val="00821A2F"/>
    <w:rsid w:val="00A41FE0"/>
    <w:rsid w:val="00AC279F"/>
    <w:rsid w:val="00DE1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FE0"/>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nhideWhenUsed/>
    <w:rsid w:val="00A41FE0"/>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A41FE0"/>
    <w:rPr>
      <w:rFonts w:ascii="Calibri" w:eastAsia="Calibri" w:hAnsi="Calibri" w:cs="Arial"/>
      <w:sz w:val="20"/>
      <w:szCs w:val="20"/>
      <w:lang w:bidi="fa-IR"/>
    </w:rPr>
  </w:style>
  <w:style w:type="character" w:styleId="FootnoteReference">
    <w:name w:val="footnote reference"/>
    <w:basedOn w:val="DefaultParagraphFont"/>
    <w:uiPriority w:val="99"/>
    <w:unhideWhenUsed/>
    <w:rsid w:val="00A41FE0"/>
    <w:rPr>
      <w:vertAlign w:val="superscript"/>
    </w:rPr>
  </w:style>
  <w:style w:type="table" w:styleId="GridTable4-Accent3">
    <w:name w:val="Grid Table 4 Accent 3"/>
    <w:basedOn w:val="TableNormal"/>
    <w:uiPriority w:val="49"/>
    <w:rsid w:val="00A41FE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614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79F"/>
    <w:rPr>
      <w:lang w:bidi="fa-IR"/>
    </w:rPr>
  </w:style>
  <w:style w:type="paragraph" w:styleId="Footer">
    <w:name w:val="footer"/>
    <w:basedOn w:val="Normal"/>
    <w:link w:val="FooterChar"/>
    <w:uiPriority w:val="99"/>
    <w:unhideWhenUsed/>
    <w:rsid w:val="00AC2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79F"/>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2021-04-05T17:02:00Z</dcterms:created>
  <dcterms:modified xsi:type="dcterms:W3CDTF">2021-04-05T17:03:00Z</dcterms:modified>
</cp:coreProperties>
</file>