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BFF" w:rsidRDefault="00E91BFF" w:rsidP="00E91BFF">
      <w:pPr>
        <w:jc w:val="center"/>
        <w:rPr>
          <w:rFonts w:cs="B Titr"/>
          <w:b/>
          <w:bCs/>
          <w:sz w:val="32"/>
          <w:szCs w:val="32"/>
          <w:rtl/>
        </w:rPr>
      </w:pPr>
      <w:bookmarkStart w:id="0" w:name="_GoBack"/>
      <w:bookmarkEnd w:id="0"/>
      <w:r w:rsidRPr="00E91BFF">
        <w:rPr>
          <w:rFonts w:cs="B Titr" w:hint="cs"/>
          <w:b/>
          <w:bCs/>
          <w:sz w:val="32"/>
          <w:szCs w:val="32"/>
          <w:rtl/>
        </w:rPr>
        <w:t>پرسشنامه</w:t>
      </w:r>
      <w:r w:rsidRPr="00E91BFF">
        <w:rPr>
          <w:rFonts w:cs="B Titr"/>
          <w:b/>
          <w:bCs/>
          <w:sz w:val="32"/>
          <w:szCs w:val="32"/>
          <w:rtl/>
        </w:rPr>
        <w:t xml:space="preserve"> </w:t>
      </w:r>
      <w:r w:rsidRPr="00E91BFF">
        <w:rPr>
          <w:rFonts w:cs="B Titr" w:hint="cs"/>
          <w:b/>
          <w:bCs/>
          <w:sz w:val="32"/>
          <w:szCs w:val="32"/>
          <w:rtl/>
        </w:rPr>
        <w:t>سبک</w:t>
      </w:r>
      <w:r w:rsidRPr="00E91BFF">
        <w:rPr>
          <w:rFonts w:cs="B Titr"/>
          <w:b/>
          <w:bCs/>
          <w:sz w:val="32"/>
          <w:szCs w:val="32"/>
          <w:rtl/>
        </w:rPr>
        <w:t xml:space="preserve"> </w:t>
      </w:r>
      <w:r w:rsidRPr="00E91BFF">
        <w:rPr>
          <w:rFonts w:cs="B Titr" w:hint="cs"/>
          <w:b/>
          <w:bCs/>
          <w:sz w:val="32"/>
          <w:szCs w:val="32"/>
          <w:rtl/>
        </w:rPr>
        <w:t>رهبری</w:t>
      </w:r>
      <w:r w:rsidRPr="00E91BFF">
        <w:rPr>
          <w:rFonts w:cs="B Titr"/>
          <w:b/>
          <w:bCs/>
          <w:sz w:val="32"/>
          <w:szCs w:val="32"/>
          <w:rtl/>
        </w:rPr>
        <w:t xml:space="preserve"> </w:t>
      </w:r>
      <w:r w:rsidRPr="00E91BFF">
        <w:rPr>
          <w:rFonts w:cs="B Titr" w:hint="cs"/>
          <w:b/>
          <w:bCs/>
          <w:sz w:val="32"/>
          <w:szCs w:val="32"/>
          <w:rtl/>
        </w:rPr>
        <w:t>باردنز</w:t>
      </w:r>
      <w:r w:rsidRPr="00E91BFF">
        <w:rPr>
          <w:rFonts w:cs="B Titr"/>
          <w:b/>
          <w:bCs/>
          <w:sz w:val="32"/>
          <w:szCs w:val="32"/>
          <w:rtl/>
        </w:rPr>
        <w:t xml:space="preserve"> </w:t>
      </w:r>
      <w:r w:rsidRPr="00E91BFF">
        <w:rPr>
          <w:rFonts w:cs="B Titr" w:hint="cs"/>
          <w:b/>
          <w:bCs/>
          <w:sz w:val="32"/>
          <w:szCs w:val="32"/>
          <w:rtl/>
        </w:rPr>
        <w:t>و</w:t>
      </w:r>
      <w:r w:rsidRPr="00E91BFF">
        <w:rPr>
          <w:rFonts w:cs="B Titr"/>
          <w:b/>
          <w:bCs/>
          <w:sz w:val="32"/>
          <w:szCs w:val="32"/>
          <w:rtl/>
        </w:rPr>
        <w:t xml:space="preserve"> </w:t>
      </w:r>
      <w:r w:rsidRPr="00E91BFF">
        <w:rPr>
          <w:rFonts w:cs="B Titr" w:hint="cs"/>
          <w:b/>
          <w:bCs/>
          <w:sz w:val="32"/>
          <w:szCs w:val="32"/>
          <w:rtl/>
        </w:rPr>
        <w:t>متزکاس</w:t>
      </w:r>
    </w:p>
    <w:p w:rsidR="00E91BFF" w:rsidRPr="00E91BFF" w:rsidRDefault="00E91BFF" w:rsidP="00E91BFF">
      <w:pPr>
        <w:jc w:val="center"/>
        <w:rPr>
          <w:rFonts w:cs="B Titr"/>
          <w:b/>
          <w:bCs/>
          <w:sz w:val="32"/>
          <w:szCs w:val="32"/>
        </w:rPr>
      </w:pPr>
    </w:p>
    <w:p w:rsidR="00E91BFF" w:rsidRPr="00301EF9" w:rsidRDefault="00E91BFF" w:rsidP="00E91BFF">
      <w:pPr>
        <w:jc w:val="center"/>
        <w:rPr>
          <w:rFonts w:cs="B Lotus"/>
          <w:b/>
          <w:bCs/>
          <w:sz w:val="12"/>
          <w:szCs w:val="12"/>
        </w:rPr>
      </w:pPr>
    </w:p>
    <w:p w:rsidR="00E91BFF" w:rsidRPr="00E91BFF" w:rsidRDefault="00E91BFF" w:rsidP="00E91BFF">
      <w:pPr>
        <w:jc w:val="both"/>
        <w:rPr>
          <w:rFonts w:cs="B Lotus"/>
          <w:b/>
          <w:bCs/>
          <w:color w:val="000000" w:themeColor="text1"/>
          <w:sz w:val="28"/>
          <w:szCs w:val="28"/>
          <w:lang w:bidi="fa-IR"/>
        </w:rPr>
      </w:pPr>
      <w:r w:rsidRPr="00E91BFF">
        <w:rPr>
          <w:rFonts w:cs="B Lotus" w:hint="cs"/>
          <w:b/>
          <w:bCs/>
          <w:color w:val="000000" w:themeColor="text1"/>
          <w:sz w:val="28"/>
          <w:szCs w:val="28"/>
          <w:rtl/>
          <w:lang w:bidi="fa-IR"/>
        </w:rPr>
        <w:t>هدف: ارزیابی سبک رهبری (رابطه مداری و وظیفه مداری)</w:t>
      </w:r>
    </w:p>
    <w:p w:rsidR="002A79BB" w:rsidRDefault="00D05531">
      <w:pPr>
        <w:rPr>
          <w:rtl/>
        </w:rPr>
      </w:pPr>
    </w:p>
    <w:tbl>
      <w:tblPr>
        <w:tblStyle w:val="GridTable4-Accent3"/>
        <w:bidiVisual/>
        <w:tblW w:w="4975"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5891"/>
        <w:gridCol w:w="547"/>
        <w:gridCol w:w="547"/>
        <w:gridCol w:w="528"/>
        <w:gridCol w:w="545"/>
        <w:gridCol w:w="534"/>
      </w:tblGrid>
      <w:tr w:rsidR="00E91BFF" w:rsidRPr="00253243" w:rsidTr="00E91BFF">
        <w:trPr>
          <w:cnfStyle w:val="100000000000" w:firstRow="1" w:lastRow="0" w:firstColumn="0" w:lastColumn="0" w:oddVBand="0" w:evenVBand="0" w:oddHBand="0"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382" w:type="pct"/>
            <w:tcBorders>
              <w:top w:val="none" w:sz="0" w:space="0" w:color="auto"/>
              <w:left w:val="none" w:sz="0" w:space="0" w:color="auto"/>
              <w:bottom w:val="none" w:sz="0" w:space="0" w:color="auto"/>
              <w:right w:val="none" w:sz="0" w:space="0" w:color="auto"/>
            </w:tcBorders>
            <w:textDirection w:val="btLr"/>
          </w:tcPr>
          <w:p w:rsidR="00E91BFF" w:rsidRPr="00E91BFF" w:rsidRDefault="00E91BFF" w:rsidP="003C7E3B">
            <w:pPr>
              <w:spacing w:line="276" w:lineRule="auto"/>
              <w:ind w:left="113" w:right="113"/>
              <w:jc w:val="center"/>
              <w:rPr>
                <w:rFonts w:cs="B Lotus"/>
                <w:color w:val="000000" w:themeColor="text1"/>
                <w:rtl/>
                <w:lang w:bidi="fa-IR"/>
              </w:rPr>
            </w:pPr>
            <w:r w:rsidRPr="00E91BFF">
              <w:rPr>
                <w:rFonts w:cs="B Lotus" w:hint="cs"/>
                <w:color w:val="000000" w:themeColor="text1"/>
                <w:rtl/>
                <w:lang w:bidi="fa-IR"/>
              </w:rPr>
              <w:t>ردیف</w:t>
            </w:r>
          </w:p>
        </w:tc>
        <w:tc>
          <w:tcPr>
            <w:tcW w:w="3166" w:type="pct"/>
            <w:tcBorders>
              <w:top w:val="none" w:sz="0" w:space="0" w:color="auto"/>
              <w:left w:val="none" w:sz="0" w:space="0" w:color="auto"/>
              <w:bottom w:val="none" w:sz="0" w:space="0" w:color="auto"/>
              <w:right w:val="none" w:sz="0" w:space="0" w:color="auto"/>
            </w:tcBorders>
            <w:vAlign w:val="center"/>
          </w:tcPr>
          <w:p w:rsidR="00E91BFF" w:rsidRPr="00E91BFF" w:rsidRDefault="00E91BFF" w:rsidP="00E91BFF">
            <w:pPr>
              <w:spacing w:line="276"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32"/>
                <w:szCs w:val="32"/>
                <w:rtl/>
                <w:lang w:bidi="fa-IR"/>
              </w:rPr>
            </w:pPr>
            <w:r w:rsidRPr="00E91BFF">
              <w:rPr>
                <w:rFonts w:cs="B Lotus" w:hint="cs"/>
                <w:color w:val="000000" w:themeColor="text1"/>
                <w:sz w:val="32"/>
                <w:szCs w:val="32"/>
                <w:rtl/>
                <w:lang w:bidi="fa-IR"/>
              </w:rPr>
              <w:t>عبارات</w:t>
            </w:r>
          </w:p>
        </w:tc>
        <w:tc>
          <w:tcPr>
            <w:tcW w:w="294" w:type="pct"/>
            <w:tcBorders>
              <w:top w:val="none" w:sz="0" w:space="0" w:color="auto"/>
              <w:left w:val="none" w:sz="0" w:space="0" w:color="auto"/>
              <w:bottom w:val="none" w:sz="0" w:space="0" w:color="auto"/>
              <w:right w:val="none" w:sz="0" w:space="0" w:color="auto"/>
            </w:tcBorders>
            <w:textDirection w:val="btLr"/>
          </w:tcPr>
          <w:p w:rsidR="00E91BFF" w:rsidRPr="00E91BFF" w:rsidRDefault="00E91BFF" w:rsidP="003C7E3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هرگز</w:t>
            </w:r>
          </w:p>
        </w:tc>
        <w:tc>
          <w:tcPr>
            <w:tcW w:w="294" w:type="pct"/>
            <w:tcBorders>
              <w:top w:val="none" w:sz="0" w:space="0" w:color="auto"/>
              <w:left w:val="none" w:sz="0" w:space="0" w:color="auto"/>
              <w:bottom w:val="none" w:sz="0" w:space="0" w:color="auto"/>
              <w:right w:val="none" w:sz="0" w:space="0" w:color="auto"/>
            </w:tcBorders>
            <w:textDirection w:val="btLr"/>
          </w:tcPr>
          <w:p w:rsidR="00E91BFF" w:rsidRPr="00E91BFF" w:rsidRDefault="00E91BFF" w:rsidP="003C7E3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بندرت</w:t>
            </w:r>
          </w:p>
        </w:tc>
        <w:tc>
          <w:tcPr>
            <w:tcW w:w="284" w:type="pct"/>
            <w:tcBorders>
              <w:top w:val="none" w:sz="0" w:space="0" w:color="auto"/>
              <w:left w:val="none" w:sz="0" w:space="0" w:color="auto"/>
              <w:bottom w:val="none" w:sz="0" w:space="0" w:color="auto"/>
              <w:right w:val="none" w:sz="0" w:space="0" w:color="auto"/>
            </w:tcBorders>
            <w:textDirection w:val="btLr"/>
          </w:tcPr>
          <w:p w:rsidR="00E91BFF" w:rsidRPr="00E91BFF" w:rsidRDefault="00E91BFF" w:rsidP="003C7E3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گاهی اوقات</w:t>
            </w:r>
          </w:p>
        </w:tc>
        <w:tc>
          <w:tcPr>
            <w:tcW w:w="293" w:type="pct"/>
            <w:tcBorders>
              <w:top w:val="none" w:sz="0" w:space="0" w:color="auto"/>
              <w:left w:val="none" w:sz="0" w:space="0" w:color="auto"/>
              <w:bottom w:val="none" w:sz="0" w:space="0" w:color="auto"/>
              <w:right w:val="none" w:sz="0" w:space="0" w:color="auto"/>
            </w:tcBorders>
            <w:textDirection w:val="btLr"/>
          </w:tcPr>
          <w:p w:rsidR="00E91BFF" w:rsidRPr="00E91BFF" w:rsidRDefault="00E91BFF" w:rsidP="003C7E3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غالباً</w:t>
            </w:r>
          </w:p>
        </w:tc>
        <w:tc>
          <w:tcPr>
            <w:tcW w:w="287" w:type="pct"/>
            <w:tcBorders>
              <w:top w:val="none" w:sz="0" w:space="0" w:color="auto"/>
              <w:left w:val="none" w:sz="0" w:space="0" w:color="auto"/>
              <w:bottom w:val="none" w:sz="0" w:space="0" w:color="auto"/>
              <w:right w:val="none" w:sz="0" w:space="0" w:color="auto"/>
            </w:tcBorders>
            <w:textDirection w:val="btLr"/>
          </w:tcPr>
          <w:p w:rsidR="00E91BFF" w:rsidRPr="00E91BFF" w:rsidRDefault="00E91BFF" w:rsidP="003C7E3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همیشه</w:t>
            </w: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spacing w:line="276" w:lineRule="auto"/>
              <w:jc w:val="center"/>
              <w:rPr>
                <w:rFonts w:cs="B Lotus"/>
                <w:rtl/>
                <w:lang w:bidi="fa-IR"/>
              </w:rPr>
            </w:pPr>
            <w:r w:rsidRPr="00625635">
              <w:rPr>
                <w:rFonts w:cs="B Lotus" w:hint="cs"/>
                <w:rtl/>
                <w:lang w:bidi="fa-IR"/>
              </w:rPr>
              <w:t>1</w:t>
            </w:r>
          </w:p>
        </w:tc>
        <w:tc>
          <w:tcPr>
            <w:tcW w:w="3166" w:type="pct"/>
          </w:tcPr>
          <w:p w:rsidR="00E91BFF" w:rsidRPr="00625635" w:rsidRDefault="00E91BFF" w:rsidP="003C7E3B">
            <w:pPr>
              <w:spacing w:line="276" w:lineRule="auto"/>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بعنوان سخنگوی گروه عمل می کنم.</w:t>
            </w:r>
          </w:p>
        </w:tc>
        <w:tc>
          <w:tcPr>
            <w:tcW w:w="294" w:type="pct"/>
          </w:tcPr>
          <w:p w:rsidR="00E91BFF" w:rsidRPr="00625635" w:rsidRDefault="00E91BFF" w:rsidP="003C7E3B">
            <w:pPr>
              <w:spacing w:line="276" w:lineRule="auto"/>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spacing w:line="276" w:lineRule="auto"/>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spacing w:line="276" w:lineRule="auto"/>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spacing w:line="276" w:lineRule="auto"/>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spacing w:line="276" w:lineRule="auto"/>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کارکنان را به اضافه کاری تشویق می کنم.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3</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به افراد مجموعه ی کاری خود آزادی انجام کار می دهم.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4</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افراد را تشویق می کنم تا از رویه های ثابت و واحدی استفاده کنند.</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5</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به افراد تحت امر خود اجازه می دهم که در حل مسأله از قضاوت فردی خود استفاده کنند.</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6</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به افراد گروه خود تأکید می کنم که از گروههای رقیب پیشی بگیرند.</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7</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بعنوان نماینده گروه صحبت می کنم.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8</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کارکنان را به تلاش بیشتر ترغیب می کنم.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9</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تلاش می کنم ایده های خود را در گروه مطرح نمایم.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10</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به زیردستان خود اجازه می دهم کارشان را همانگونه که آنها فکر می کنند بهتر انجام می دهند، انجام دهند.</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11</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برای ارتقاء یافتن در سازمان به سختی کار می کنم.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12</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ابهامات و به تعویق افتادن کارها و نامشخص بودن وضعیت را تحمل می کنم.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13</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اگر مهمانان سازمان حضور داشته باشند، با اینحال من برای اعضای گروه صحبت می کنم و نظراتم را ابراز می کنم.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14</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کارها را یک گام سریعتر انجام می دهم.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15</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افراد را در چرخش شغلی آزاد می گذارم و اجازه می دهم آنها در مشاغل مختلف گردش کنند.</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16</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وقتی در گروه ایجاد تنش می شود، آنرا فرو می نشانم.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lastRenderedPageBreak/>
              <w:t>17</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وقتی اطلاعات بصورت تفصیلی و جزئی است، من در جزئیات گرفتار می شوم و سردرگم می گردم.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18</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در جلسات و ملاقاتهایی که در خارج از سازمان دارم، گروه را معرفی می کنم.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19</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از دادن آزادی عمل به اعضاء اکراه دارم.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20</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خودم تصمیم می گیرم که چه چیزی باید انجام شود و چگونه انجام گیرد.</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21</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برای افزایش تولید و خدمت، افراد را تحت فشار قرار می دهم.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22</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به افراد تفویض اختیار می نمایم.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23</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کارها معمولاً همانطور که پیش بینی کرده ام، رخ می دهد.</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24</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به افراد گروه اجازه می دهم که از ابتکار فردی در کار استفاده کنند.</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25</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انجام وظایف خاصی را به اعضای گروه محول می کنم.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26</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برای ایجاد تغییرات تمایل دارم.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27</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از اعضای گروه می خواهم که سخت تر کار کنند.</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28</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اعتماد و اطمینان دارم که افراد گروه بدرستی قضاوت می کنند.</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29</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من برنامه ی کاری را که بایستی انجام شود، برنامه ریزی می کنم.</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30</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از تشریح اقداماتم امتناع می ورزم.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31</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افراد را توجیه و ترغیب می کنم که ایده هایم به صلاح آنهاست.</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32</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به افراد گروه برای تعیین سرعت و مراحل کار مربوط به خودشان آزادی عمل می دهم.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33</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اصرار دارم که افراد گروه رکوردهای قبلی خود را بشکنند.</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E91BFF" w:rsidRPr="00253243" w:rsidTr="00E91BFF">
        <w:trPr>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34</w:t>
            </w:r>
          </w:p>
        </w:tc>
        <w:tc>
          <w:tcPr>
            <w:tcW w:w="3166" w:type="pct"/>
          </w:tcPr>
          <w:p w:rsidR="00E91BFF" w:rsidRPr="00625635" w:rsidRDefault="00E91BFF" w:rsidP="003C7E3B">
            <w:pPr>
              <w:cnfStyle w:val="000000000000" w:firstRow="0" w:lastRow="0" w:firstColumn="0" w:lastColumn="0" w:oddVBand="0" w:evenVBand="0" w:oddHBand="0" w:evenHBand="0" w:firstRowFirstColumn="0" w:firstRowLastColumn="0" w:lastRowFirstColumn="0" w:lastRowLastColumn="0"/>
              <w:rPr>
                <w:rFonts w:cs="B Lotus"/>
                <w:rtl/>
                <w:lang w:bidi="fa-IR"/>
              </w:rPr>
            </w:pPr>
            <w:r w:rsidRPr="00625635">
              <w:rPr>
                <w:rFonts w:cs="B Lotus" w:hint="cs"/>
                <w:rtl/>
                <w:lang w:bidi="fa-IR"/>
              </w:rPr>
              <w:t>من بدون مشورت با گروه عمل می کنم.</w:t>
            </w: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E91BFF" w:rsidRPr="00253243" w:rsidTr="00E91BF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82" w:type="pct"/>
          </w:tcPr>
          <w:p w:rsidR="00E91BFF" w:rsidRPr="00625635" w:rsidRDefault="00E91BFF" w:rsidP="003C7E3B">
            <w:pPr>
              <w:jc w:val="center"/>
              <w:rPr>
                <w:rFonts w:cs="B Lotus"/>
                <w:rtl/>
                <w:lang w:bidi="fa-IR"/>
              </w:rPr>
            </w:pPr>
            <w:r w:rsidRPr="00625635">
              <w:rPr>
                <w:rFonts w:cs="B Lotus" w:hint="cs"/>
                <w:rtl/>
                <w:lang w:bidi="fa-IR"/>
              </w:rPr>
              <w:t>35</w:t>
            </w:r>
          </w:p>
        </w:tc>
        <w:tc>
          <w:tcPr>
            <w:tcW w:w="3166" w:type="pct"/>
          </w:tcPr>
          <w:p w:rsidR="00E91BFF" w:rsidRPr="00625635" w:rsidRDefault="00E91BFF" w:rsidP="003C7E3B">
            <w:pPr>
              <w:cnfStyle w:val="000000100000" w:firstRow="0" w:lastRow="0" w:firstColumn="0" w:lastColumn="0" w:oddVBand="0" w:evenVBand="0" w:oddHBand="1" w:evenHBand="0" w:firstRowFirstColumn="0" w:firstRowLastColumn="0" w:lastRowFirstColumn="0" w:lastRowLastColumn="0"/>
              <w:rPr>
                <w:rFonts w:cs="B Lotus"/>
                <w:rtl/>
                <w:lang w:bidi="fa-IR"/>
              </w:rPr>
            </w:pPr>
            <w:r w:rsidRPr="00625635">
              <w:rPr>
                <w:rFonts w:cs="B Lotus" w:hint="cs"/>
                <w:rtl/>
                <w:lang w:bidi="fa-IR"/>
              </w:rPr>
              <w:t>از اعضای گروه می خواهم که استانداردهای قانونی و مقررات را رعایت کنند.</w:t>
            </w: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4"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93"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287" w:type="pct"/>
          </w:tcPr>
          <w:p w:rsidR="00E91BFF" w:rsidRPr="00625635"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bl>
    <w:p w:rsidR="00E91BFF" w:rsidRDefault="00E91BFF">
      <w:pPr>
        <w:rPr>
          <w:rtl/>
        </w:rPr>
      </w:pPr>
    </w:p>
    <w:p w:rsidR="00E91BFF" w:rsidRDefault="00E91BFF" w:rsidP="00E91BFF">
      <w:pPr>
        <w:spacing w:line="360" w:lineRule="auto"/>
        <w:jc w:val="lowKashida"/>
        <w:rPr>
          <w:rFonts w:ascii="Cambria" w:eastAsia="Calibri" w:hAnsi="Cambria" w:cs="B Nazanin"/>
          <w:b/>
          <w:bCs/>
          <w:color w:val="000000" w:themeColor="text1"/>
          <w:sz w:val="28"/>
          <w:szCs w:val="28"/>
          <w:rtl/>
        </w:rPr>
      </w:pPr>
    </w:p>
    <w:p w:rsidR="00E91BFF" w:rsidRPr="00E91BFF" w:rsidRDefault="00E91BFF" w:rsidP="00E91BFF">
      <w:pPr>
        <w:spacing w:line="360" w:lineRule="auto"/>
        <w:jc w:val="lowKashida"/>
        <w:rPr>
          <w:rFonts w:ascii="Cambria" w:eastAsia="Calibri" w:hAnsi="Cambria" w:cs="B Nazanin"/>
          <w:b/>
          <w:bCs/>
          <w:color w:val="000000" w:themeColor="text1"/>
          <w:sz w:val="28"/>
          <w:szCs w:val="28"/>
          <w:rtl/>
        </w:rPr>
      </w:pPr>
      <w:r w:rsidRPr="00E91BFF">
        <w:rPr>
          <w:rFonts w:ascii="Cambria" w:eastAsia="Calibri" w:hAnsi="Cambria" w:cs="B Nazanin" w:hint="cs"/>
          <w:b/>
          <w:bCs/>
          <w:color w:val="000000" w:themeColor="text1"/>
          <w:sz w:val="28"/>
          <w:szCs w:val="28"/>
          <w:rtl/>
        </w:rPr>
        <w:t>معرفی پرسشنامه:</w:t>
      </w:r>
    </w:p>
    <w:p w:rsidR="00E91BFF" w:rsidRPr="00E91BFF" w:rsidRDefault="00E91BFF" w:rsidP="00E91BFF">
      <w:pPr>
        <w:jc w:val="both"/>
        <w:rPr>
          <w:rFonts w:cs="B Nazanin"/>
          <w:sz w:val="28"/>
          <w:szCs w:val="28"/>
          <w:rtl/>
        </w:rPr>
      </w:pPr>
      <w:r w:rsidRPr="00E91BFF">
        <w:rPr>
          <w:rFonts w:cs="B Nazanin" w:hint="cs"/>
          <w:sz w:val="28"/>
          <w:szCs w:val="28"/>
          <w:rtl/>
        </w:rPr>
        <w:t>پرسشنامه سبک رهبری توسط باردنز و متزکاس (1969) ساخته شده است که از 35 گویه تشکیل شده است و به منظور ارزیابی سبک رهبری (رابطه مداری و وظیفه مداری) بکار می رود.</w:t>
      </w:r>
    </w:p>
    <w:p w:rsidR="00E91BFF" w:rsidRPr="00E91BFF" w:rsidRDefault="00E91BFF" w:rsidP="00E91BFF">
      <w:pPr>
        <w:jc w:val="both"/>
        <w:rPr>
          <w:rFonts w:cs="B Nazanin"/>
          <w:sz w:val="28"/>
          <w:szCs w:val="28"/>
          <w:rtl/>
        </w:rPr>
      </w:pPr>
      <w:r w:rsidRPr="00E91BFF">
        <w:rPr>
          <w:rFonts w:cs="B Nazanin" w:hint="cs"/>
          <w:sz w:val="28"/>
          <w:szCs w:val="28"/>
          <w:rtl/>
        </w:rPr>
        <w:t>نمره گذاری پرسشنامه بصورت طیف لیکرت 5 نقطه ای می باشد که برای گزینه های «هرگز»، «بندرت»، «گاهی اوقات»، «غالباً» و «همیشه» به ترتیب امتیازات 1، 2، 3، 4 و 5 در نظر گرفته می شود.</w:t>
      </w:r>
    </w:p>
    <w:p w:rsidR="00E91BFF" w:rsidRDefault="00E91BFF">
      <w:pPr>
        <w:rPr>
          <w:rtl/>
        </w:rPr>
      </w:pPr>
      <w:r>
        <w:rPr>
          <w:rFonts w:cs="B Lotus"/>
          <w:noProof/>
          <w:sz w:val="28"/>
          <w:szCs w:val="28"/>
          <w:rtl/>
        </w:rPr>
        <w:lastRenderedPageBreak/>
        <mc:AlternateContent>
          <mc:Choice Requires="wpg">
            <w:drawing>
              <wp:anchor distT="0" distB="0" distL="114300" distR="114300" simplePos="0" relativeHeight="251659264" behindDoc="1" locked="0" layoutInCell="1" allowOverlap="1">
                <wp:simplePos x="0" y="0"/>
                <wp:positionH relativeFrom="column">
                  <wp:posOffset>885825</wp:posOffset>
                </wp:positionH>
                <wp:positionV relativeFrom="paragraph">
                  <wp:posOffset>69850</wp:posOffset>
                </wp:positionV>
                <wp:extent cx="4467225" cy="2343150"/>
                <wp:effectExtent l="0" t="0" r="285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225" cy="2343150"/>
                          <a:chOff x="2160" y="4785"/>
                          <a:chExt cx="7710" cy="4395"/>
                        </a:xfrm>
                      </wpg:grpSpPr>
                      <wps:wsp>
                        <wps:cNvPr id="2" name="AutoShape 3"/>
                        <wps:cNvCnPr>
                          <a:cxnSpLocks noChangeShapeType="1"/>
                        </wps:cNvCnPr>
                        <wps:spPr bwMode="auto">
                          <a:xfrm flipH="1" flipV="1">
                            <a:off x="3465" y="5940"/>
                            <a:ext cx="2640" cy="2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2160" y="4785"/>
                            <a:ext cx="7710" cy="4395"/>
                            <a:chOff x="2160" y="4755"/>
                            <a:chExt cx="7710" cy="4395"/>
                          </a:xfrm>
                        </wpg:grpSpPr>
                        <wps:wsp>
                          <wps:cNvPr id="4" name="Text Box 5"/>
                          <wps:cNvSpPr txBox="1">
                            <a:spLocks noChangeArrowheads="1"/>
                          </wps:cNvSpPr>
                          <wps:spPr bwMode="auto">
                            <a:xfrm>
                              <a:off x="7740" y="4755"/>
                              <a:ext cx="2130" cy="1065"/>
                            </a:xfrm>
                            <a:prstGeom prst="rect">
                              <a:avLst/>
                            </a:prstGeom>
                            <a:solidFill>
                              <a:srgbClr val="FFFFFF"/>
                            </a:solidFill>
                            <a:ln w="9525">
                              <a:solidFill>
                                <a:srgbClr val="000000"/>
                              </a:solidFill>
                              <a:miter lim="800000"/>
                              <a:headEnd/>
                              <a:tailEnd/>
                            </a:ln>
                          </wps:spPr>
                          <wps:txbx>
                            <w:txbxContent>
                              <w:p w:rsidR="00E91BFF" w:rsidRPr="007448A8" w:rsidRDefault="00E91BFF" w:rsidP="00E91BFF">
                                <w:pPr>
                                  <w:jc w:val="center"/>
                                  <w:rPr>
                                    <w:rFonts w:cs="B Lotus"/>
                                    <w:rtl/>
                                    <w:lang w:bidi="fa-IR"/>
                                  </w:rPr>
                                </w:pPr>
                                <w:r w:rsidRPr="007448A8">
                                  <w:rPr>
                                    <w:rFonts w:cs="B Lotus" w:hint="cs"/>
                                    <w:rtl/>
                                    <w:lang w:bidi="fa-IR"/>
                                  </w:rPr>
                                  <w:t>رهبری آزادمنشانه (روحیه بالا)</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4965" y="4755"/>
                              <a:ext cx="2130" cy="1065"/>
                            </a:xfrm>
                            <a:prstGeom prst="rect">
                              <a:avLst/>
                            </a:prstGeom>
                            <a:solidFill>
                              <a:srgbClr val="FFFFFF"/>
                            </a:solidFill>
                            <a:ln w="9525">
                              <a:solidFill>
                                <a:srgbClr val="000000"/>
                              </a:solidFill>
                              <a:miter lim="800000"/>
                              <a:headEnd/>
                              <a:tailEnd/>
                            </a:ln>
                          </wps:spPr>
                          <wps:txbx>
                            <w:txbxContent>
                              <w:p w:rsidR="00E91BFF" w:rsidRPr="007448A8" w:rsidRDefault="00E91BFF" w:rsidP="00E91BFF">
                                <w:pPr>
                                  <w:jc w:val="center"/>
                                  <w:rPr>
                                    <w:rFonts w:cs="B Lotus"/>
                                    <w:rtl/>
                                    <w:lang w:bidi="fa-IR"/>
                                  </w:rPr>
                                </w:pPr>
                                <w:r>
                                  <w:rPr>
                                    <w:rFonts w:cs="B Lotus" w:hint="cs"/>
                                    <w:rtl/>
                                    <w:lang w:bidi="fa-IR"/>
                                  </w:rPr>
                                  <w:t>رهبری تلفیقی (روحیه بالا و بهره وری بالا)</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2160" y="4755"/>
                              <a:ext cx="2130" cy="1065"/>
                            </a:xfrm>
                            <a:prstGeom prst="rect">
                              <a:avLst/>
                            </a:prstGeom>
                            <a:solidFill>
                              <a:srgbClr val="FFFFFF"/>
                            </a:solidFill>
                            <a:ln w="9525">
                              <a:solidFill>
                                <a:srgbClr val="000000"/>
                              </a:solidFill>
                              <a:miter lim="800000"/>
                              <a:headEnd/>
                              <a:tailEnd/>
                            </a:ln>
                          </wps:spPr>
                          <wps:txbx>
                            <w:txbxContent>
                              <w:p w:rsidR="00E91BFF" w:rsidRPr="007448A8" w:rsidRDefault="00E91BFF" w:rsidP="00E91BFF">
                                <w:pPr>
                                  <w:jc w:val="center"/>
                                  <w:rPr>
                                    <w:rFonts w:cs="B Lotus"/>
                                    <w:rtl/>
                                    <w:lang w:bidi="fa-IR"/>
                                  </w:rPr>
                                </w:pPr>
                                <w:r>
                                  <w:rPr>
                                    <w:rFonts w:cs="B Lotus" w:hint="cs"/>
                                    <w:rtl/>
                                    <w:lang w:bidi="fa-IR"/>
                                  </w:rPr>
                                  <w:t>رهبری خودکامه (بهره وری)</w:t>
                                </w:r>
                              </w:p>
                            </w:txbxContent>
                          </wps:txbx>
                          <wps:bodyPr rot="0" vert="horz" wrap="square" lIns="91440" tIns="45720" rIns="91440" bIns="45720" anchor="t" anchorCtr="0" upright="1">
                            <a:noAutofit/>
                          </wps:bodyPr>
                        </wps:wsp>
                        <wps:wsp>
                          <wps:cNvPr id="7" name="AutoShape 8"/>
                          <wps:cNvCnPr>
                            <a:cxnSpLocks noChangeShapeType="1"/>
                          </wps:cNvCnPr>
                          <wps:spPr bwMode="auto">
                            <a:xfrm flipV="1">
                              <a:off x="6105" y="5925"/>
                              <a:ext cx="0" cy="2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flipV="1">
                              <a:off x="6105" y="5940"/>
                              <a:ext cx="2655" cy="2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10"/>
                          <wps:cNvSpPr txBox="1">
                            <a:spLocks noChangeArrowheads="1"/>
                          </wps:cNvSpPr>
                          <wps:spPr bwMode="auto">
                            <a:xfrm>
                              <a:off x="5955" y="6045"/>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بالا</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6015" y="6750"/>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متوسط</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5970" y="7515"/>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پایین</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6495" y="7890"/>
                              <a:ext cx="135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توجه به افراد</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4290" y="7935"/>
                              <a:ext cx="144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توجه به وظیفه</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4965" y="8595"/>
                              <a:ext cx="201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A018D" w:rsidRDefault="00E91BFF" w:rsidP="00E91BFF">
                                <w:pPr>
                                  <w:jc w:val="center"/>
                                  <w:rPr>
                                    <w:rFonts w:cs="B Lotus"/>
                                    <w:b/>
                                    <w:bCs/>
                                    <w:rtl/>
                                    <w:lang w:bidi="fa-IR"/>
                                  </w:rPr>
                                </w:pPr>
                                <w:r w:rsidRPr="007A018D">
                                  <w:rPr>
                                    <w:rFonts w:cs="B Lotus" w:hint="cs"/>
                                    <w:b/>
                                    <w:bCs/>
                                    <w:rtl/>
                                    <w:lang w:bidi="fa-IR"/>
                                  </w:rPr>
                                  <w:t>«نیمرخ سبک رهبری»</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8415" y="6045"/>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20</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7785" y="6600"/>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15</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7215" y="7155"/>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10</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6630" y="7635"/>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5</w:t>
                                </w:r>
                              </w:p>
                            </w:txbxContent>
                          </wps:txbx>
                          <wps:bodyPr rot="0" vert="horz" wrap="square" lIns="91440" tIns="45720" rIns="91440" bIns="45720" anchor="t" anchorCtr="0" upright="1">
                            <a:noAutofit/>
                          </wps:bodyPr>
                        </wps:wsp>
                        <wps:wsp>
                          <wps:cNvPr id="19" name="Text Box 20"/>
                          <wps:cNvSpPr txBox="1">
                            <a:spLocks noChangeArrowheads="1"/>
                          </wps:cNvSpPr>
                          <wps:spPr bwMode="auto">
                            <a:xfrm>
                              <a:off x="4785" y="7710"/>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5</w:t>
                                </w:r>
                              </w:p>
                            </w:txbxContent>
                          </wps:txbx>
                          <wps:bodyPr rot="0" vert="horz" wrap="square" lIns="91440" tIns="45720" rIns="91440" bIns="45720" anchor="t" anchorCtr="0" upright="1">
                            <a:noAutofit/>
                          </wps:bodyPr>
                        </wps:wsp>
                        <wps:wsp>
                          <wps:cNvPr id="20" name="Text Box 21"/>
                          <wps:cNvSpPr txBox="1">
                            <a:spLocks noChangeArrowheads="1"/>
                          </wps:cNvSpPr>
                          <wps:spPr bwMode="auto">
                            <a:xfrm>
                              <a:off x="4215" y="7155"/>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10</w:t>
                                </w:r>
                              </w:p>
                            </w:txbxContent>
                          </wps:txbx>
                          <wps:bodyPr rot="0" vert="horz" wrap="square" lIns="91440" tIns="45720" rIns="91440" bIns="45720" anchor="t" anchorCtr="0" upright="1">
                            <a:noAutofit/>
                          </wps:bodyPr>
                        </wps:wsp>
                        <wps:wsp>
                          <wps:cNvPr id="21" name="Text Box 22"/>
                          <wps:cNvSpPr txBox="1">
                            <a:spLocks noChangeArrowheads="1"/>
                          </wps:cNvSpPr>
                          <wps:spPr bwMode="auto">
                            <a:xfrm>
                              <a:off x="3705" y="6705"/>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15</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3165" y="6120"/>
                              <a:ext cx="79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BFF" w:rsidRPr="007448A8" w:rsidRDefault="00E91BFF" w:rsidP="00E91BFF">
                                <w:pPr>
                                  <w:jc w:val="center"/>
                                  <w:rPr>
                                    <w:rFonts w:cs="B Lotus"/>
                                    <w:rtl/>
                                    <w:lang w:bidi="fa-IR"/>
                                  </w:rPr>
                                </w:pPr>
                                <w:r>
                                  <w:rPr>
                                    <w:rFonts w:cs="B Lotus" w:hint="cs"/>
                                    <w:rtl/>
                                    <w:lang w:bidi="fa-IR"/>
                                  </w:rPr>
                                  <w:t>20</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69.75pt;margin-top:5.5pt;width:351.75pt;height:184.5pt;z-index:-251657216" coordorigin="2160,4785" coordsize="7710,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">
                <v:shapetype id="_x0000_t32" coordsize="21600,21600" o:spt="32" o:oned="t" path="m,l21600,21600e" filled="f">
                  <v:path arrowok="t" fillok="f" o:connecttype="none"/>
                  <o:lock v:ext="edit" shapetype="t"/>
                </v:shapetype>
                <v:shape id="AutoShape 3" o:spid="_x0000_s1027" type="#_x0000_t32" style="position:absolute;left:3465;top:5940;width:2640;height:26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">
                  <v:stroke endarrow="block"/>
                </v:shape>
                <v:group id="Group 4" o:spid="_x0000_s1028" style="position:absolute;left:2160;top:4785;width:7710;height:4395" coordorigin="2160,4755" coordsize="7710,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5" o:spid="_x0000_s1029" type="#_x0000_t202" style="position:absolute;left:7740;top:4755;width:213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E91BFF" w:rsidRPr="007448A8" w:rsidRDefault="00E91BFF" w:rsidP="00E91BFF">
                          <w:pPr>
                            <w:jc w:val="center"/>
                            <w:rPr>
                              <w:rFonts w:cs="B Lotus"/>
                              <w:rtl/>
                              <w:lang w:bidi="fa-IR"/>
                            </w:rPr>
                          </w:pPr>
                          <w:r w:rsidRPr="007448A8">
                            <w:rPr>
                              <w:rFonts w:cs="B Lotus" w:hint="cs"/>
                              <w:rtl/>
                              <w:lang w:bidi="fa-IR"/>
                            </w:rPr>
                            <w:t>رهبری آزادمنشانه (روحیه بالا)</w:t>
                          </w:r>
                        </w:p>
                      </w:txbxContent>
                    </v:textbox>
                  </v:shape>
                  <v:shape id="Text Box 6" o:spid="_x0000_s1030" type="#_x0000_t202" style="position:absolute;left:4965;top:4755;width:213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E91BFF" w:rsidRPr="007448A8" w:rsidRDefault="00E91BFF" w:rsidP="00E91BFF">
                          <w:pPr>
                            <w:jc w:val="center"/>
                            <w:rPr>
                              <w:rFonts w:cs="B Lotus"/>
                              <w:rtl/>
                              <w:lang w:bidi="fa-IR"/>
                            </w:rPr>
                          </w:pPr>
                          <w:r>
                            <w:rPr>
                              <w:rFonts w:cs="B Lotus" w:hint="cs"/>
                              <w:rtl/>
                              <w:lang w:bidi="fa-IR"/>
                            </w:rPr>
                            <w:t>رهبری تلفیقی (روحیه بالا و بهره وری بالا)</w:t>
                          </w:r>
                        </w:p>
                      </w:txbxContent>
                    </v:textbox>
                  </v:shape>
                  <v:shape id="Text Box 7" o:spid="_x0000_s1031" type="#_x0000_t202" style="position:absolute;left:2160;top:4755;width:213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E91BFF" w:rsidRPr="007448A8" w:rsidRDefault="00E91BFF" w:rsidP="00E91BFF">
                          <w:pPr>
                            <w:jc w:val="center"/>
                            <w:rPr>
                              <w:rFonts w:cs="B Lotus"/>
                              <w:rtl/>
                              <w:lang w:bidi="fa-IR"/>
                            </w:rPr>
                          </w:pPr>
                          <w:r>
                            <w:rPr>
                              <w:rFonts w:cs="B Lotus" w:hint="cs"/>
                              <w:rtl/>
                              <w:lang w:bidi="fa-IR"/>
                            </w:rPr>
                            <w:t>رهبری خودکامه (بهره وری)</w:t>
                          </w:r>
                        </w:p>
                      </w:txbxContent>
                    </v:textbox>
                  </v:shape>
                  <v:shape id="AutoShape 8" o:spid="_x0000_s1032" type="#_x0000_t32" style="position:absolute;left:6105;top:5925;width:0;height:26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">
                    <v:stroke endarrow="block"/>
                  </v:shape>
                  <v:shape id="AutoShape 9" o:spid="_x0000_s1033" type="#_x0000_t32" style="position:absolute;left:6105;top:5940;width:2655;height:26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shape id="Text Box 10" o:spid="_x0000_s1034" type="#_x0000_t202" style="position:absolute;left:5955;top:6045;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E91BFF" w:rsidRPr="007448A8" w:rsidRDefault="00E91BFF" w:rsidP="00E91BFF">
                          <w:pPr>
                            <w:jc w:val="center"/>
                            <w:rPr>
                              <w:rFonts w:cs="B Lotus"/>
                              <w:rtl/>
                              <w:lang w:bidi="fa-IR"/>
                            </w:rPr>
                          </w:pPr>
                          <w:r>
                            <w:rPr>
                              <w:rFonts w:cs="B Lotus" w:hint="cs"/>
                              <w:rtl/>
                              <w:lang w:bidi="fa-IR"/>
                            </w:rPr>
                            <w:t>بالا</w:t>
                          </w:r>
                        </w:p>
                      </w:txbxContent>
                    </v:textbox>
                  </v:shape>
                  <v:shape id="Text Box 11" o:spid="_x0000_s1035" type="#_x0000_t202" style="position:absolute;left:6015;top:675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E91BFF" w:rsidRPr="007448A8" w:rsidRDefault="00E91BFF" w:rsidP="00E91BFF">
                          <w:pPr>
                            <w:jc w:val="center"/>
                            <w:rPr>
                              <w:rFonts w:cs="B Lotus"/>
                              <w:rtl/>
                              <w:lang w:bidi="fa-IR"/>
                            </w:rPr>
                          </w:pPr>
                          <w:r>
                            <w:rPr>
                              <w:rFonts w:cs="B Lotus" w:hint="cs"/>
                              <w:rtl/>
                              <w:lang w:bidi="fa-IR"/>
                            </w:rPr>
                            <w:t>متوسط</w:t>
                          </w:r>
                        </w:p>
                      </w:txbxContent>
                    </v:textbox>
                  </v:shape>
                  <v:shape id="Text Box 12" o:spid="_x0000_s1036" type="#_x0000_t202" style="position:absolute;left:5970;top:7515;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E91BFF" w:rsidRPr="007448A8" w:rsidRDefault="00E91BFF" w:rsidP="00E91BFF">
                          <w:pPr>
                            <w:jc w:val="center"/>
                            <w:rPr>
                              <w:rFonts w:cs="B Lotus"/>
                              <w:rtl/>
                              <w:lang w:bidi="fa-IR"/>
                            </w:rPr>
                          </w:pPr>
                          <w:r>
                            <w:rPr>
                              <w:rFonts w:cs="B Lotus" w:hint="cs"/>
                              <w:rtl/>
                              <w:lang w:bidi="fa-IR"/>
                            </w:rPr>
                            <w:t>پایین</w:t>
                          </w:r>
                        </w:p>
                      </w:txbxContent>
                    </v:textbox>
                  </v:shape>
                  <v:shape id="Text Box 13" o:spid="_x0000_s1037" type="#_x0000_t202" style="position:absolute;left:6495;top:7890;width:135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E91BFF" w:rsidRPr="007448A8" w:rsidRDefault="00E91BFF" w:rsidP="00E91BFF">
                          <w:pPr>
                            <w:jc w:val="center"/>
                            <w:rPr>
                              <w:rFonts w:cs="B Lotus"/>
                              <w:rtl/>
                              <w:lang w:bidi="fa-IR"/>
                            </w:rPr>
                          </w:pPr>
                          <w:r>
                            <w:rPr>
                              <w:rFonts w:cs="B Lotus" w:hint="cs"/>
                              <w:rtl/>
                              <w:lang w:bidi="fa-IR"/>
                            </w:rPr>
                            <w:t>توجه به افراد</w:t>
                          </w:r>
                        </w:p>
                      </w:txbxContent>
                    </v:textbox>
                  </v:shape>
                  <v:shape id="Text Box 14" o:spid="_x0000_s1038" type="#_x0000_t202" style="position:absolute;left:4290;top:7935;width:144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E91BFF" w:rsidRPr="007448A8" w:rsidRDefault="00E91BFF" w:rsidP="00E91BFF">
                          <w:pPr>
                            <w:jc w:val="center"/>
                            <w:rPr>
                              <w:rFonts w:cs="B Lotus"/>
                              <w:rtl/>
                              <w:lang w:bidi="fa-IR"/>
                            </w:rPr>
                          </w:pPr>
                          <w:r>
                            <w:rPr>
                              <w:rFonts w:cs="B Lotus" w:hint="cs"/>
                              <w:rtl/>
                              <w:lang w:bidi="fa-IR"/>
                            </w:rPr>
                            <w:t>توجه به وظیفه</w:t>
                          </w:r>
                        </w:p>
                      </w:txbxContent>
                    </v:textbox>
                  </v:shape>
                  <v:shape id="Text Box 15" o:spid="_x0000_s1039" type="#_x0000_t202" style="position:absolute;left:4965;top:8595;width:20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91BFF" w:rsidRPr="007A018D" w:rsidRDefault="00E91BFF" w:rsidP="00E91BFF">
                          <w:pPr>
                            <w:jc w:val="center"/>
                            <w:rPr>
                              <w:rFonts w:cs="B Lotus"/>
                              <w:b/>
                              <w:bCs/>
                              <w:rtl/>
                              <w:lang w:bidi="fa-IR"/>
                            </w:rPr>
                          </w:pPr>
                          <w:r w:rsidRPr="007A018D">
                            <w:rPr>
                              <w:rFonts w:cs="B Lotus" w:hint="cs"/>
                              <w:b/>
                              <w:bCs/>
                              <w:rtl/>
                              <w:lang w:bidi="fa-IR"/>
                            </w:rPr>
                            <w:t>«نیمرخ سبک رهبری»</w:t>
                          </w:r>
                        </w:p>
                      </w:txbxContent>
                    </v:textbox>
                  </v:shape>
                  <v:shape id="Text Box 16" o:spid="_x0000_s1040" type="#_x0000_t202" style="position:absolute;left:8415;top:6045;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E91BFF" w:rsidRPr="007448A8" w:rsidRDefault="00E91BFF" w:rsidP="00E91BFF">
                          <w:pPr>
                            <w:jc w:val="center"/>
                            <w:rPr>
                              <w:rFonts w:cs="B Lotus"/>
                              <w:rtl/>
                              <w:lang w:bidi="fa-IR"/>
                            </w:rPr>
                          </w:pPr>
                          <w:r>
                            <w:rPr>
                              <w:rFonts w:cs="B Lotus" w:hint="cs"/>
                              <w:rtl/>
                              <w:lang w:bidi="fa-IR"/>
                            </w:rPr>
                            <w:t>20</w:t>
                          </w:r>
                        </w:p>
                      </w:txbxContent>
                    </v:textbox>
                  </v:shape>
                  <v:shape id="Text Box 17" o:spid="_x0000_s1041" type="#_x0000_t202" style="position:absolute;left:7785;top:660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E91BFF" w:rsidRPr="007448A8" w:rsidRDefault="00E91BFF" w:rsidP="00E91BFF">
                          <w:pPr>
                            <w:jc w:val="center"/>
                            <w:rPr>
                              <w:rFonts w:cs="B Lotus"/>
                              <w:rtl/>
                              <w:lang w:bidi="fa-IR"/>
                            </w:rPr>
                          </w:pPr>
                          <w:r>
                            <w:rPr>
                              <w:rFonts w:cs="B Lotus" w:hint="cs"/>
                              <w:rtl/>
                              <w:lang w:bidi="fa-IR"/>
                            </w:rPr>
                            <w:t>15</w:t>
                          </w:r>
                        </w:p>
                      </w:txbxContent>
                    </v:textbox>
                  </v:shape>
                  <v:shape id="Text Box 18" o:spid="_x0000_s1042" type="#_x0000_t202" style="position:absolute;left:7215;top:7155;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E91BFF" w:rsidRPr="007448A8" w:rsidRDefault="00E91BFF" w:rsidP="00E91BFF">
                          <w:pPr>
                            <w:jc w:val="center"/>
                            <w:rPr>
                              <w:rFonts w:cs="B Lotus"/>
                              <w:rtl/>
                              <w:lang w:bidi="fa-IR"/>
                            </w:rPr>
                          </w:pPr>
                          <w:r>
                            <w:rPr>
                              <w:rFonts w:cs="B Lotus" w:hint="cs"/>
                              <w:rtl/>
                              <w:lang w:bidi="fa-IR"/>
                            </w:rPr>
                            <w:t>10</w:t>
                          </w:r>
                        </w:p>
                      </w:txbxContent>
                    </v:textbox>
                  </v:shape>
                  <v:shape id="Text Box 19" o:spid="_x0000_s1043" type="#_x0000_t202" style="position:absolute;left:6630;top:7635;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91BFF" w:rsidRPr="007448A8" w:rsidRDefault="00E91BFF" w:rsidP="00E91BFF">
                          <w:pPr>
                            <w:jc w:val="center"/>
                            <w:rPr>
                              <w:rFonts w:cs="B Lotus"/>
                              <w:rtl/>
                              <w:lang w:bidi="fa-IR"/>
                            </w:rPr>
                          </w:pPr>
                          <w:r>
                            <w:rPr>
                              <w:rFonts w:cs="B Lotus" w:hint="cs"/>
                              <w:rtl/>
                              <w:lang w:bidi="fa-IR"/>
                            </w:rPr>
                            <w:t>5</w:t>
                          </w:r>
                        </w:p>
                      </w:txbxContent>
                    </v:textbox>
                  </v:shape>
                  <v:shape id="Text Box 20" o:spid="_x0000_s1044" type="#_x0000_t202" style="position:absolute;left:4785;top:771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E91BFF" w:rsidRPr="007448A8" w:rsidRDefault="00E91BFF" w:rsidP="00E91BFF">
                          <w:pPr>
                            <w:jc w:val="center"/>
                            <w:rPr>
                              <w:rFonts w:cs="B Lotus"/>
                              <w:rtl/>
                              <w:lang w:bidi="fa-IR"/>
                            </w:rPr>
                          </w:pPr>
                          <w:r>
                            <w:rPr>
                              <w:rFonts w:cs="B Lotus" w:hint="cs"/>
                              <w:rtl/>
                              <w:lang w:bidi="fa-IR"/>
                            </w:rPr>
                            <w:t>5</w:t>
                          </w:r>
                        </w:p>
                      </w:txbxContent>
                    </v:textbox>
                  </v:shape>
                  <v:shape id="Text Box 21" o:spid="_x0000_s1045" type="#_x0000_t202" style="position:absolute;left:4215;top:7155;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E91BFF" w:rsidRPr="007448A8" w:rsidRDefault="00E91BFF" w:rsidP="00E91BFF">
                          <w:pPr>
                            <w:jc w:val="center"/>
                            <w:rPr>
                              <w:rFonts w:cs="B Lotus"/>
                              <w:rtl/>
                              <w:lang w:bidi="fa-IR"/>
                            </w:rPr>
                          </w:pPr>
                          <w:r>
                            <w:rPr>
                              <w:rFonts w:cs="B Lotus" w:hint="cs"/>
                              <w:rtl/>
                              <w:lang w:bidi="fa-IR"/>
                            </w:rPr>
                            <w:t>10</w:t>
                          </w:r>
                        </w:p>
                      </w:txbxContent>
                    </v:textbox>
                  </v:shape>
                  <v:shape id="Text Box 22" o:spid="_x0000_s1046" type="#_x0000_t202" style="position:absolute;left:3705;top:6705;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E91BFF" w:rsidRPr="007448A8" w:rsidRDefault="00E91BFF" w:rsidP="00E91BFF">
                          <w:pPr>
                            <w:jc w:val="center"/>
                            <w:rPr>
                              <w:rFonts w:cs="B Lotus"/>
                              <w:rtl/>
                              <w:lang w:bidi="fa-IR"/>
                            </w:rPr>
                          </w:pPr>
                          <w:r>
                            <w:rPr>
                              <w:rFonts w:cs="B Lotus" w:hint="cs"/>
                              <w:rtl/>
                              <w:lang w:bidi="fa-IR"/>
                            </w:rPr>
                            <w:t>15</w:t>
                          </w:r>
                        </w:p>
                      </w:txbxContent>
                    </v:textbox>
                  </v:shape>
                  <v:shape id="Text Box 23" o:spid="_x0000_s1047" type="#_x0000_t202" style="position:absolute;left:3165;top:612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E91BFF" w:rsidRPr="007448A8" w:rsidRDefault="00E91BFF" w:rsidP="00E91BFF">
                          <w:pPr>
                            <w:jc w:val="center"/>
                            <w:rPr>
                              <w:rFonts w:cs="B Lotus"/>
                              <w:rtl/>
                              <w:lang w:bidi="fa-IR"/>
                            </w:rPr>
                          </w:pPr>
                          <w:r>
                            <w:rPr>
                              <w:rFonts w:cs="B Lotus" w:hint="cs"/>
                              <w:rtl/>
                              <w:lang w:bidi="fa-IR"/>
                            </w:rPr>
                            <w:t>20</w:t>
                          </w:r>
                        </w:p>
                      </w:txbxContent>
                    </v:textbox>
                  </v:shape>
                </v:group>
              </v:group>
            </w:pict>
          </mc:Fallback>
        </mc:AlternateContent>
      </w: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Default="00E91BFF">
      <w:pPr>
        <w:rPr>
          <w:rtl/>
        </w:rPr>
      </w:pPr>
    </w:p>
    <w:p w:rsidR="00E91BFF" w:rsidRPr="00E91BFF" w:rsidRDefault="00E91BFF" w:rsidP="00E91BFF">
      <w:pPr>
        <w:jc w:val="both"/>
        <w:rPr>
          <w:rFonts w:cs="B Nazanin"/>
          <w:sz w:val="28"/>
          <w:szCs w:val="28"/>
          <w:rtl/>
          <w:lang w:bidi="fa-IR"/>
        </w:rPr>
      </w:pPr>
      <w:r w:rsidRPr="00E91BFF">
        <w:rPr>
          <w:rFonts w:cs="B Nazanin" w:hint="cs"/>
          <w:sz w:val="28"/>
          <w:szCs w:val="28"/>
          <w:rtl/>
          <w:lang w:bidi="fa-IR"/>
        </w:rPr>
        <w:t>عبارات شماره 8، 12، 17، 18، 19، 30، 34 و 35 را با کشیدن دایره علامت گذاری نمایید.</w:t>
      </w:r>
    </w:p>
    <w:p w:rsidR="00E91BFF" w:rsidRPr="00E91BFF" w:rsidRDefault="00E91BFF" w:rsidP="00E91BFF">
      <w:pPr>
        <w:jc w:val="both"/>
        <w:rPr>
          <w:rFonts w:cs="B Nazanin"/>
          <w:sz w:val="28"/>
          <w:szCs w:val="28"/>
          <w:rtl/>
          <w:lang w:bidi="fa-IR"/>
        </w:rPr>
      </w:pPr>
      <w:r w:rsidRPr="00E91BFF">
        <w:rPr>
          <w:rFonts w:cs="B Nazanin" w:hint="cs"/>
          <w:sz w:val="28"/>
          <w:szCs w:val="28"/>
          <w:rtl/>
          <w:lang w:bidi="fa-IR"/>
        </w:rPr>
        <w:t>اگر برای عبارات فوق الذکر گزینه های بندرت (2) و هرگز (1) را انتخاب نموده اید، برای هر یک از آنها 1 امتیاز اختصاص دهید.</w:t>
      </w:r>
    </w:p>
    <w:p w:rsidR="00E91BFF" w:rsidRPr="00E91BFF" w:rsidRDefault="00E91BFF" w:rsidP="00E91BFF">
      <w:pPr>
        <w:jc w:val="both"/>
        <w:rPr>
          <w:rFonts w:cs="B Nazanin"/>
          <w:sz w:val="28"/>
          <w:szCs w:val="28"/>
          <w:rtl/>
          <w:lang w:bidi="fa-IR"/>
        </w:rPr>
      </w:pPr>
      <w:r w:rsidRPr="00E91BFF">
        <w:rPr>
          <w:rFonts w:cs="B Nazanin" w:hint="cs"/>
          <w:sz w:val="28"/>
          <w:szCs w:val="28"/>
          <w:rtl/>
          <w:lang w:bidi="fa-IR"/>
        </w:rPr>
        <w:t>عبارات شماره 1، 2، 3، 4، 5، 6، 7، 9، 10، 11، 13، 14، 15، 16، 20، 21، 22، 23، 24، 25، 26، 27، 28، 29، 31، 32 و 33 را در نظر بگیرید. چنانچه برای عبارات مذکور گزینه های همیشه (5) و غالباً (4) را انتخاب نموده اید، به هر عبارت 1 امتیاز تخصیص دهید.</w:t>
      </w:r>
    </w:p>
    <w:p w:rsidR="00E91BFF" w:rsidRPr="00E91BFF" w:rsidRDefault="00E91BFF" w:rsidP="00E91BFF">
      <w:pPr>
        <w:jc w:val="both"/>
        <w:rPr>
          <w:rFonts w:cs="B Nazanin"/>
          <w:sz w:val="28"/>
          <w:szCs w:val="28"/>
          <w:rtl/>
          <w:lang w:bidi="fa-IR"/>
        </w:rPr>
      </w:pPr>
      <w:r w:rsidRPr="00E91BFF">
        <w:rPr>
          <w:rFonts w:cs="B Nazanin" w:hint="cs"/>
          <w:sz w:val="28"/>
          <w:szCs w:val="28"/>
          <w:rtl/>
          <w:lang w:bidi="fa-IR"/>
        </w:rPr>
        <w:t>امتیاز عبارات 3، 5، 8، 10، 15، 18، 19، 22، 24، 26، 28، 30، 32، 34 و 35 را با یکدیگر جمع ببندید. امتیاز حاصله، میزان توجه پاسخ دهنده را به بعد انسانگرایی نشان می دهد.</w:t>
      </w:r>
    </w:p>
    <w:p w:rsidR="00E91BFF" w:rsidRPr="00E91BFF" w:rsidRDefault="00E91BFF" w:rsidP="00E91BFF">
      <w:pPr>
        <w:jc w:val="both"/>
        <w:rPr>
          <w:rFonts w:cs="B Nazanin"/>
          <w:sz w:val="28"/>
          <w:szCs w:val="28"/>
          <w:rtl/>
          <w:lang w:bidi="fa-IR"/>
        </w:rPr>
      </w:pPr>
      <w:r w:rsidRPr="00E91BFF">
        <w:rPr>
          <w:rFonts w:cs="B Nazanin" w:hint="cs"/>
          <w:sz w:val="28"/>
          <w:szCs w:val="28"/>
          <w:rtl/>
          <w:lang w:bidi="fa-IR"/>
        </w:rPr>
        <w:t>امتیاز عبارات 1، 2، 4، 6، 7، 9، 11، 12، 13، 14، 16، 17، 20، 21، 23، 25، 27، 29، 31 و 33 را با یکدیگر جمع ببندید. امتیاز حاصله، میزان توجه پاسخ دهنده را به بعد وظیفه گرایی نشان می دهد.</w:t>
      </w:r>
    </w:p>
    <w:p w:rsidR="00E91BFF" w:rsidRPr="00E91BFF" w:rsidRDefault="00E91BFF" w:rsidP="00E91BFF">
      <w:pPr>
        <w:jc w:val="both"/>
        <w:rPr>
          <w:rFonts w:cs="B Nazanin"/>
          <w:sz w:val="28"/>
          <w:szCs w:val="28"/>
          <w:rtl/>
          <w:lang w:bidi="fa-IR"/>
        </w:rPr>
      </w:pPr>
      <w:r w:rsidRPr="00E91BFF">
        <w:rPr>
          <w:rFonts w:cs="B Nazanin" w:hint="cs"/>
          <w:sz w:val="28"/>
          <w:szCs w:val="28"/>
          <w:rtl/>
          <w:lang w:bidi="fa-IR"/>
        </w:rPr>
        <w:t>برای تعیین سبک رهبری تلفیقی، امتیاز بعد وظیفه گرایی را بر روی محور سمت چپ نیمرخ سبک رهبری علامت گذاری کنید و سپس امتیاز بعد انسانگرایی را بر روی محور سمت راست نیمرخ سبک رهبری مشخص نمایید. اکنون با ترسیم یک خط مستقیم نقاط علامت گذاری شده بر روی دو محور را با یکدیگر متصل نمایید. نقطه ای که محور میانی نیمرخ سبک رهبری را قطع نموده، امتیاز سبک رهبری تلفیقی را نشان می دهد.</w:t>
      </w:r>
    </w:p>
    <w:p w:rsidR="00E91BFF" w:rsidRPr="00625635" w:rsidRDefault="00E91BFF" w:rsidP="00E91BFF">
      <w:pPr>
        <w:jc w:val="both"/>
        <w:rPr>
          <w:rFonts w:cs="B Lotus"/>
          <w:sz w:val="28"/>
          <w:szCs w:val="28"/>
          <w:rtl/>
        </w:rPr>
      </w:pPr>
    </w:p>
    <w:p w:rsidR="00E91BFF" w:rsidRPr="00E91BFF" w:rsidRDefault="00E91BFF" w:rsidP="00E91BFF">
      <w:pPr>
        <w:spacing w:line="360" w:lineRule="auto"/>
        <w:jc w:val="lowKashida"/>
        <w:rPr>
          <w:rFonts w:ascii="Gulim" w:eastAsia="Gulim" w:hAnsi="Gulim" w:cs="B Nazanin"/>
          <w:b/>
          <w:bCs/>
          <w:color w:val="000000" w:themeColor="text1"/>
          <w:sz w:val="28"/>
          <w:szCs w:val="28"/>
          <w:lang w:bidi="fa-IR"/>
        </w:rPr>
      </w:pPr>
      <w:r w:rsidRPr="00E91BFF">
        <w:rPr>
          <w:rFonts w:ascii="Gulim" w:eastAsia="Gulim" w:hAnsi="Gulim" w:cs="B Nazanin" w:hint="cs"/>
          <w:b/>
          <w:bCs/>
          <w:color w:val="000000" w:themeColor="text1"/>
          <w:sz w:val="28"/>
          <w:szCs w:val="28"/>
          <w:rtl/>
          <w:lang w:bidi="fa-IR"/>
        </w:rPr>
        <w:t>تعریف مفهومی:</w:t>
      </w:r>
    </w:p>
    <w:p w:rsidR="00E91BFF" w:rsidRPr="00E91BFF" w:rsidRDefault="00E91BFF" w:rsidP="00E91BFF">
      <w:pPr>
        <w:jc w:val="both"/>
        <w:rPr>
          <w:rFonts w:ascii="BYagut" w:cs="B Nazanin"/>
          <w:sz w:val="28"/>
          <w:szCs w:val="28"/>
          <w:rtl/>
          <w:lang w:bidi="fa-IR"/>
        </w:rPr>
      </w:pPr>
      <w:r w:rsidRPr="00E91BFF">
        <w:rPr>
          <w:rFonts w:ascii="BYagut" w:cs="B Nazanin" w:hint="cs"/>
          <w:sz w:val="28"/>
          <w:szCs w:val="28"/>
          <w:rtl/>
        </w:rPr>
        <w:t>سبك</w:t>
      </w:r>
      <w:r w:rsidRPr="00E91BFF">
        <w:rPr>
          <w:rFonts w:ascii="BYagut" w:cs="B Nazanin"/>
          <w:sz w:val="28"/>
          <w:szCs w:val="28"/>
        </w:rPr>
        <w:t xml:space="preserve"> </w:t>
      </w:r>
      <w:r w:rsidRPr="00E91BFF">
        <w:rPr>
          <w:rFonts w:ascii="BYagut" w:cs="B Nazanin" w:hint="cs"/>
          <w:sz w:val="28"/>
          <w:szCs w:val="28"/>
          <w:rtl/>
        </w:rPr>
        <w:t>رهبري</w:t>
      </w:r>
      <w:r w:rsidRPr="00E91BFF">
        <w:rPr>
          <w:rFonts w:ascii="BYagut" w:cs="B Nazanin"/>
          <w:sz w:val="28"/>
          <w:szCs w:val="28"/>
        </w:rPr>
        <w:t xml:space="preserve"> </w:t>
      </w:r>
      <w:r w:rsidRPr="00E91BFF">
        <w:rPr>
          <w:rFonts w:ascii="BYagut" w:cs="B Nazanin" w:hint="cs"/>
          <w:sz w:val="28"/>
          <w:szCs w:val="28"/>
          <w:rtl/>
        </w:rPr>
        <w:t>مجموعه</w:t>
      </w:r>
      <w:r w:rsidRPr="00E91BFF">
        <w:rPr>
          <w:rFonts w:ascii="BYagut" w:cs="B Nazanin"/>
          <w:sz w:val="28"/>
          <w:szCs w:val="28"/>
        </w:rPr>
        <w:t xml:space="preserve"> </w:t>
      </w:r>
      <w:r w:rsidRPr="00E91BFF">
        <w:rPr>
          <w:rFonts w:ascii="BYagut" w:cs="B Nazanin" w:hint="cs"/>
          <w:sz w:val="28"/>
          <w:szCs w:val="28"/>
          <w:rtl/>
        </w:rPr>
        <w:t>اي</w:t>
      </w:r>
      <w:r w:rsidRPr="00E91BFF">
        <w:rPr>
          <w:rFonts w:ascii="BYagut" w:cs="B Nazanin"/>
          <w:sz w:val="28"/>
          <w:szCs w:val="28"/>
        </w:rPr>
        <w:t xml:space="preserve"> </w:t>
      </w:r>
      <w:r w:rsidRPr="00E91BFF">
        <w:rPr>
          <w:rFonts w:ascii="BYagut" w:cs="B Nazanin" w:hint="cs"/>
          <w:sz w:val="28"/>
          <w:szCs w:val="28"/>
          <w:rtl/>
        </w:rPr>
        <w:t>از</w:t>
      </w:r>
      <w:r w:rsidRPr="00E91BFF">
        <w:rPr>
          <w:rFonts w:ascii="BYagut" w:cs="B Nazanin"/>
          <w:sz w:val="28"/>
          <w:szCs w:val="28"/>
        </w:rPr>
        <w:t xml:space="preserve"> </w:t>
      </w:r>
      <w:r w:rsidRPr="00E91BFF">
        <w:rPr>
          <w:rFonts w:ascii="BYagut" w:cs="B Nazanin" w:hint="cs"/>
          <w:sz w:val="28"/>
          <w:szCs w:val="28"/>
          <w:rtl/>
        </w:rPr>
        <w:t>نگرش</w:t>
      </w:r>
      <w:r w:rsidRPr="00E91BFF">
        <w:rPr>
          <w:rFonts w:ascii="BYagut" w:cs="B Nazanin"/>
          <w:sz w:val="28"/>
          <w:szCs w:val="28"/>
        </w:rPr>
        <w:t xml:space="preserve"> </w:t>
      </w:r>
      <w:r w:rsidRPr="00E91BFF">
        <w:rPr>
          <w:rFonts w:ascii="BYagut" w:cs="B Nazanin" w:hint="cs"/>
          <w:sz w:val="28"/>
          <w:szCs w:val="28"/>
          <w:rtl/>
        </w:rPr>
        <w:t>ها،</w:t>
      </w:r>
      <w:r w:rsidRPr="00E91BFF">
        <w:rPr>
          <w:rFonts w:ascii="BYagut" w:cs="B Nazanin"/>
          <w:sz w:val="28"/>
          <w:szCs w:val="28"/>
        </w:rPr>
        <w:t xml:space="preserve"> </w:t>
      </w:r>
      <w:r w:rsidRPr="00E91BFF">
        <w:rPr>
          <w:rFonts w:ascii="BYagut" w:cs="B Nazanin" w:hint="cs"/>
          <w:sz w:val="28"/>
          <w:szCs w:val="28"/>
          <w:rtl/>
        </w:rPr>
        <w:t>صفات</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مهارت</w:t>
      </w:r>
      <w:r w:rsidRPr="00E91BFF">
        <w:rPr>
          <w:rFonts w:ascii="BYagut" w:cs="B Nazanin"/>
          <w:sz w:val="28"/>
          <w:szCs w:val="28"/>
        </w:rPr>
        <w:t xml:space="preserve"> </w:t>
      </w:r>
      <w:r w:rsidRPr="00E91BFF">
        <w:rPr>
          <w:rFonts w:ascii="BYagut" w:cs="B Nazanin" w:hint="cs"/>
          <w:sz w:val="28"/>
          <w:szCs w:val="28"/>
          <w:rtl/>
        </w:rPr>
        <w:t>هاي مديران</w:t>
      </w:r>
      <w:r w:rsidRPr="00E91BFF">
        <w:rPr>
          <w:rFonts w:ascii="BYagut" w:cs="B Nazanin"/>
          <w:sz w:val="28"/>
          <w:szCs w:val="28"/>
        </w:rPr>
        <w:t xml:space="preserve"> </w:t>
      </w:r>
      <w:r w:rsidRPr="00E91BFF">
        <w:rPr>
          <w:rFonts w:ascii="BYagut" w:cs="B Nazanin" w:hint="cs"/>
          <w:sz w:val="28"/>
          <w:szCs w:val="28"/>
          <w:rtl/>
        </w:rPr>
        <w:t>است</w:t>
      </w:r>
      <w:r w:rsidRPr="00E91BFF">
        <w:rPr>
          <w:rFonts w:ascii="BYagut" w:cs="B Nazanin"/>
          <w:sz w:val="28"/>
          <w:szCs w:val="28"/>
        </w:rPr>
        <w:t xml:space="preserve"> </w:t>
      </w:r>
      <w:r w:rsidRPr="00E91BFF">
        <w:rPr>
          <w:rFonts w:ascii="BYagut" w:cs="B Nazanin" w:hint="cs"/>
          <w:sz w:val="28"/>
          <w:szCs w:val="28"/>
          <w:rtl/>
        </w:rPr>
        <w:t>كه</w:t>
      </w:r>
      <w:r w:rsidRPr="00E91BFF">
        <w:rPr>
          <w:rFonts w:ascii="BYagut" w:cs="B Nazanin"/>
          <w:sz w:val="28"/>
          <w:szCs w:val="28"/>
        </w:rPr>
        <w:t xml:space="preserve"> </w:t>
      </w:r>
      <w:r w:rsidRPr="00E91BFF">
        <w:rPr>
          <w:rFonts w:ascii="BYagut" w:cs="B Nazanin" w:hint="cs"/>
          <w:sz w:val="28"/>
          <w:szCs w:val="28"/>
          <w:rtl/>
        </w:rPr>
        <w:t>بر</w:t>
      </w:r>
      <w:r w:rsidRPr="00E91BFF">
        <w:rPr>
          <w:rFonts w:ascii="BYagut" w:cs="B Nazanin"/>
          <w:sz w:val="28"/>
          <w:szCs w:val="28"/>
        </w:rPr>
        <w:t xml:space="preserve"> </w:t>
      </w:r>
      <w:r w:rsidRPr="00E91BFF">
        <w:rPr>
          <w:rFonts w:ascii="BYagut" w:cs="B Nazanin" w:hint="cs"/>
          <w:sz w:val="28"/>
          <w:szCs w:val="28"/>
          <w:rtl/>
        </w:rPr>
        <w:t>پايه</w:t>
      </w:r>
      <w:r w:rsidRPr="00E91BFF">
        <w:rPr>
          <w:rFonts w:ascii="BYagut" w:cs="B Nazanin"/>
          <w:sz w:val="28"/>
          <w:szCs w:val="28"/>
        </w:rPr>
        <w:t xml:space="preserve"> </w:t>
      </w:r>
      <w:r w:rsidRPr="00E91BFF">
        <w:rPr>
          <w:rFonts w:ascii="BYagut" w:cs="B Nazanin" w:hint="cs"/>
          <w:sz w:val="28"/>
          <w:szCs w:val="28"/>
          <w:rtl/>
        </w:rPr>
        <w:t>چهار</w:t>
      </w:r>
      <w:r w:rsidRPr="00E91BFF">
        <w:rPr>
          <w:rFonts w:ascii="BYagut" w:cs="B Nazanin"/>
          <w:sz w:val="28"/>
          <w:szCs w:val="28"/>
        </w:rPr>
        <w:t xml:space="preserve"> </w:t>
      </w:r>
      <w:r w:rsidRPr="00E91BFF">
        <w:rPr>
          <w:rFonts w:ascii="BYagut" w:cs="B Nazanin" w:hint="cs"/>
          <w:sz w:val="28"/>
          <w:szCs w:val="28"/>
          <w:rtl/>
        </w:rPr>
        <w:t>عامل</w:t>
      </w:r>
      <w:r w:rsidRPr="00E91BFF">
        <w:rPr>
          <w:rFonts w:ascii="BYagut" w:cs="B Nazanin"/>
          <w:sz w:val="28"/>
          <w:szCs w:val="28"/>
        </w:rPr>
        <w:t xml:space="preserve"> </w:t>
      </w:r>
      <w:r w:rsidRPr="00E91BFF">
        <w:rPr>
          <w:rFonts w:ascii="BYagut" w:cs="B Nazanin" w:hint="cs"/>
          <w:sz w:val="28"/>
          <w:szCs w:val="28"/>
          <w:rtl/>
        </w:rPr>
        <w:t>نظام</w:t>
      </w:r>
      <w:r w:rsidRPr="00E91BFF">
        <w:rPr>
          <w:rFonts w:ascii="BYagut" w:cs="B Nazanin"/>
          <w:sz w:val="28"/>
          <w:szCs w:val="28"/>
        </w:rPr>
        <w:t xml:space="preserve"> </w:t>
      </w:r>
      <w:r w:rsidRPr="00E91BFF">
        <w:rPr>
          <w:rFonts w:ascii="BYagut" w:cs="B Nazanin" w:hint="cs"/>
          <w:sz w:val="28"/>
          <w:szCs w:val="28"/>
          <w:rtl/>
        </w:rPr>
        <w:t>ارزش</w:t>
      </w:r>
      <w:r w:rsidRPr="00E91BFF">
        <w:rPr>
          <w:rFonts w:ascii="BYagut" w:cs="B Nazanin"/>
          <w:sz w:val="28"/>
          <w:szCs w:val="28"/>
        </w:rPr>
        <w:t xml:space="preserve"> </w:t>
      </w:r>
      <w:r w:rsidRPr="00E91BFF">
        <w:rPr>
          <w:rFonts w:ascii="BYagut" w:cs="B Nazanin" w:hint="cs"/>
          <w:sz w:val="28"/>
          <w:szCs w:val="28"/>
          <w:rtl/>
        </w:rPr>
        <w:t>ها،</w:t>
      </w:r>
      <w:r w:rsidRPr="00E91BFF">
        <w:rPr>
          <w:rFonts w:ascii="BYagut" w:cs="B Nazanin"/>
          <w:sz w:val="28"/>
          <w:szCs w:val="28"/>
        </w:rPr>
        <w:t xml:space="preserve"> </w:t>
      </w:r>
      <w:r w:rsidRPr="00E91BFF">
        <w:rPr>
          <w:rFonts w:ascii="BYagut" w:cs="B Nazanin" w:hint="cs"/>
          <w:sz w:val="28"/>
          <w:szCs w:val="28"/>
          <w:rtl/>
        </w:rPr>
        <w:t>اعتماد به</w:t>
      </w:r>
      <w:r w:rsidRPr="00E91BFF">
        <w:rPr>
          <w:rFonts w:ascii="BYagut" w:cs="B Nazanin"/>
          <w:sz w:val="28"/>
          <w:szCs w:val="28"/>
        </w:rPr>
        <w:t xml:space="preserve"> </w:t>
      </w:r>
      <w:r w:rsidRPr="00E91BFF">
        <w:rPr>
          <w:rFonts w:ascii="BYagut" w:cs="B Nazanin" w:hint="cs"/>
          <w:sz w:val="28"/>
          <w:szCs w:val="28"/>
          <w:rtl/>
        </w:rPr>
        <w:t>كارمندان،</w:t>
      </w:r>
      <w:r w:rsidRPr="00E91BFF">
        <w:rPr>
          <w:rFonts w:ascii="BYagut" w:cs="B Nazanin"/>
          <w:sz w:val="28"/>
          <w:szCs w:val="28"/>
        </w:rPr>
        <w:t xml:space="preserve"> </w:t>
      </w:r>
      <w:r w:rsidRPr="00E91BFF">
        <w:rPr>
          <w:rFonts w:ascii="BYagut" w:cs="B Nazanin" w:hint="cs"/>
          <w:sz w:val="28"/>
          <w:szCs w:val="28"/>
          <w:rtl/>
        </w:rPr>
        <w:t>تمايلات</w:t>
      </w:r>
      <w:r w:rsidRPr="00E91BFF">
        <w:rPr>
          <w:rFonts w:ascii="BYagut" w:cs="B Nazanin"/>
          <w:sz w:val="28"/>
          <w:szCs w:val="28"/>
        </w:rPr>
        <w:t xml:space="preserve"> </w:t>
      </w:r>
      <w:r w:rsidRPr="00E91BFF">
        <w:rPr>
          <w:rFonts w:ascii="BYagut" w:cs="B Nazanin" w:hint="cs"/>
          <w:sz w:val="28"/>
          <w:szCs w:val="28"/>
          <w:rtl/>
        </w:rPr>
        <w:t>رهبري</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احساس</w:t>
      </w:r>
      <w:r w:rsidRPr="00E91BFF">
        <w:rPr>
          <w:rFonts w:ascii="BYagut" w:cs="B Nazanin"/>
          <w:sz w:val="28"/>
          <w:szCs w:val="28"/>
        </w:rPr>
        <w:t xml:space="preserve"> </w:t>
      </w:r>
      <w:r w:rsidRPr="00E91BFF">
        <w:rPr>
          <w:rFonts w:ascii="BYagut" w:cs="B Nazanin" w:hint="cs"/>
          <w:sz w:val="28"/>
          <w:szCs w:val="28"/>
          <w:rtl/>
        </w:rPr>
        <w:t>امنيت</w:t>
      </w:r>
      <w:r w:rsidRPr="00E91BFF">
        <w:rPr>
          <w:rFonts w:ascii="BYagut" w:cs="B Nazanin"/>
          <w:sz w:val="28"/>
          <w:szCs w:val="28"/>
        </w:rPr>
        <w:t xml:space="preserve"> </w:t>
      </w:r>
      <w:r w:rsidRPr="00E91BFF">
        <w:rPr>
          <w:rFonts w:ascii="BYagut" w:cs="B Nazanin" w:hint="cs"/>
          <w:sz w:val="28"/>
          <w:szCs w:val="28"/>
          <w:rtl/>
        </w:rPr>
        <w:t>در موقعيت</w:t>
      </w:r>
      <w:r w:rsidRPr="00E91BFF">
        <w:rPr>
          <w:rFonts w:ascii="BYagut" w:cs="B Nazanin"/>
          <w:sz w:val="28"/>
          <w:szCs w:val="28"/>
        </w:rPr>
        <w:t xml:space="preserve"> </w:t>
      </w:r>
      <w:r w:rsidRPr="00E91BFF">
        <w:rPr>
          <w:rFonts w:ascii="BYagut" w:cs="B Nazanin" w:hint="cs"/>
          <w:sz w:val="28"/>
          <w:szCs w:val="28"/>
          <w:rtl/>
        </w:rPr>
        <w:t>هاي</w:t>
      </w:r>
      <w:r w:rsidRPr="00E91BFF">
        <w:rPr>
          <w:rFonts w:ascii="BYagut" w:cs="B Nazanin"/>
          <w:sz w:val="28"/>
          <w:szCs w:val="28"/>
        </w:rPr>
        <w:t xml:space="preserve"> </w:t>
      </w:r>
      <w:r w:rsidRPr="00E91BFF">
        <w:rPr>
          <w:rFonts w:ascii="BYagut" w:cs="B Nazanin" w:hint="cs"/>
          <w:sz w:val="28"/>
          <w:szCs w:val="28"/>
          <w:rtl/>
        </w:rPr>
        <w:t>مبهم</w:t>
      </w:r>
      <w:r w:rsidRPr="00E91BFF">
        <w:rPr>
          <w:rFonts w:ascii="BYagut" w:cs="B Nazanin"/>
          <w:sz w:val="28"/>
          <w:szCs w:val="28"/>
        </w:rPr>
        <w:t xml:space="preserve"> </w:t>
      </w:r>
      <w:r w:rsidRPr="00E91BFF">
        <w:rPr>
          <w:rFonts w:ascii="BYagut" w:cs="B Nazanin" w:hint="cs"/>
          <w:sz w:val="28"/>
          <w:szCs w:val="28"/>
          <w:rtl/>
        </w:rPr>
        <w:t>شكل</w:t>
      </w:r>
      <w:r w:rsidRPr="00E91BFF">
        <w:rPr>
          <w:rFonts w:ascii="BYagut" w:cs="B Nazanin"/>
          <w:sz w:val="28"/>
          <w:szCs w:val="28"/>
        </w:rPr>
        <w:t xml:space="preserve"> </w:t>
      </w:r>
      <w:r w:rsidRPr="00E91BFF">
        <w:rPr>
          <w:rFonts w:ascii="BYagut" w:cs="B Nazanin" w:hint="cs"/>
          <w:sz w:val="28"/>
          <w:szCs w:val="28"/>
          <w:rtl/>
        </w:rPr>
        <w:t>مي</w:t>
      </w:r>
      <w:r w:rsidRPr="00E91BFF">
        <w:rPr>
          <w:rFonts w:ascii="BYagut" w:cs="B Nazanin"/>
          <w:sz w:val="28"/>
          <w:szCs w:val="28"/>
        </w:rPr>
        <w:t xml:space="preserve"> </w:t>
      </w:r>
      <w:r w:rsidRPr="00E91BFF">
        <w:rPr>
          <w:rFonts w:ascii="BYagut" w:cs="B Nazanin" w:hint="cs"/>
          <w:sz w:val="28"/>
          <w:szCs w:val="28"/>
          <w:rtl/>
        </w:rPr>
        <w:t>گيرد. طبق</w:t>
      </w:r>
      <w:r w:rsidRPr="00E91BFF">
        <w:rPr>
          <w:rFonts w:ascii="BYagut" w:cs="B Nazanin"/>
          <w:sz w:val="28"/>
          <w:szCs w:val="28"/>
        </w:rPr>
        <w:t xml:space="preserve"> </w:t>
      </w:r>
      <w:r w:rsidRPr="00E91BFF">
        <w:rPr>
          <w:rFonts w:ascii="BYagut" w:cs="B Nazanin" w:hint="cs"/>
          <w:sz w:val="28"/>
          <w:szCs w:val="28"/>
          <w:rtl/>
        </w:rPr>
        <w:t>تعريف</w:t>
      </w:r>
      <w:r w:rsidRPr="00E91BFF">
        <w:rPr>
          <w:rFonts w:ascii="BYagut" w:cs="B Nazanin"/>
          <w:sz w:val="28"/>
          <w:szCs w:val="28"/>
        </w:rPr>
        <w:t xml:space="preserve"> </w:t>
      </w:r>
      <w:r w:rsidRPr="00E91BFF">
        <w:rPr>
          <w:rFonts w:ascii="BYagut" w:cs="B Nazanin" w:hint="cs"/>
          <w:sz w:val="28"/>
          <w:szCs w:val="28"/>
          <w:rtl/>
        </w:rPr>
        <w:t>لينكن استونر</w:t>
      </w:r>
      <w:r w:rsidRPr="00E91BFF">
        <w:rPr>
          <w:rFonts w:ascii="BYagut" w:cs="B Nazanin"/>
          <w:sz w:val="28"/>
          <w:szCs w:val="28"/>
        </w:rPr>
        <w:t xml:space="preserve"> </w:t>
      </w:r>
      <w:r w:rsidRPr="00E91BFF">
        <w:rPr>
          <w:rFonts w:ascii="BYagut" w:cs="B Nazanin" w:hint="cs"/>
          <w:sz w:val="28"/>
          <w:szCs w:val="28"/>
          <w:rtl/>
        </w:rPr>
        <w:t>از</w:t>
      </w:r>
      <w:r w:rsidRPr="00E91BFF">
        <w:rPr>
          <w:rFonts w:ascii="BYagut" w:cs="B Nazanin"/>
          <w:sz w:val="28"/>
          <w:szCs w:val="28"/>
        </w:rPr>
        <w:t xml:space="preserve"> </w:t>
      </w:r>
      <w:r w:rsidRPr="00E91BFF">
        <w:rPr>
          <w:rFonts w:ascii="BYagut" w:cs="B Nazanin" w:hint="cs"/>
          <w:sz w:val="28"/>
          <w:szCs w:val="28"/>
          <w:rtl/>
        </w:rPr>
        <w:t>رهبري،</w:t>
      </w:r>
      <w:r w:rsidRPr="00E91BFF">
        <w:rPr>
          <w:rFonts w:ascii="BYagut" w:cs="B Nazanin"/>
          <w:sz w:val="28"/>
          <w:szCs w:val="28"/>
        </w:rPr>
        <w:t xml:space="preserve"> </w:t>
      </w:r>
      <w:r w:rsidRPr="00E91BFF">
        <w:rPr>
          <w:rFonts w:ascii="BYagut" w:cs="B Nazanin" w:hint="cs"/>
          <w:sz w:val="28"/>
          <w:szCs w:val="28"/>
          <w:rtl/>
        </w:rPr>
        <w:t>رهبران</w:t>
      </w:r>
      <w:r w:rsidRPr="00E91BFF">
        <w:rPr>
          <w:rFonts w:ascii="BYagut" w:cs="B Nazanin"/>
          <w:sz w:val="28"/>
          <w:szCs w:val="28"/>
        </w:rPr>
        <w:t xml:space="preserve"> </w:t>
      </w:r>
      <w:r w:rsidRPr="00E91BFF">
        <w:rPr>
          <w:rFonts w:ascii="BYagut" w:cs="B Nazanin" w:hint="cs"/>
          <w:sz w:val="28"/>
          <w:szCs w:val="28"/>
          <w:rtl/>
        </w:rPr>
        <w:t>سازمان</w:t>
      </w:r>
      <w:r w:rsidRPr="00E91BFF">
        <w:rPr>
          <w:rFonts w:ascii="BYagut" w:cs="B Nazanin"/>
          <w:sz w:val="28"/>
          <w:szCs w:val="28"/>
        </w:rPr>
        <w:t xml:space="preserve"> </w:t>
      </w:r>
      <w:r w:rsidRPr="00E91BFF">
        <w:rPr>
          <w:rFonts w:ascii="BYagut" w:cs="B Nazanin" w:hint="cs"/>
          <w:sz w:val="28"/>
          <w:szCs w:val="28"/>
          <w:rtl/>
        </w:rPr>
        <w:t>ها</w:t>
      </w:r>
      <w:r w:rsidRPr="00E91BFF">
        <w:rPr>
          <w:rFonts w:ascii="BYagut" w:cs="B Nazanin"/>
          <w:sz w:val="28"/>
          <w:szCs w:val="28"/>
        </w:rPr>
        <w:t xml:space="preserve"> </w:t>
      </w:r>
      <w:r w:rsidRPr="00E91BFF">
        <w:rPr>
          <w:rFonts w:ascii="BYagut" w:cs="B Nazanin" w:hint="cs"/>
          <w:sz w:val="28"/>
          <w:szCs w:val="28"/>
          <w:rtl/>
        </w:rPr>
        <w:t>جهت</w:t>
      </w:r>
      <w:r w:rsidRPr="00E91BFF">
        <w:rPr>
          <w:rFonts w:ascii="BYagut" w:cs="B Nazanin"/>
          <w:sz w:val="28"/>
          <w:szCs w:val="28"/>
        </w:rPr>
        <w:t xml:space="preserve"> </w:t>
      </w:r>
      <w:r w:rsidRPr="00E91BFF">
        <w:rPr>
          <w:rFonts w:ascii="BYagut" w:cs="B Nazanin" w:hint="cs"/>
          <w:sz w:val="28"/>
          <w:szCs w:val="28"/>
          <w:rtl/>
        </w:rPr>
        <w:t>دستيابي</w:t>
      </w:r>
      <w:r w:rsidRPr="00E91BFF">
        <w:rPr>
          <w:rFonts w:ascii="BYagut" w:cs="B Nazanin"/>
          <w:sz w:val="28"/>
          <w:szCs w:val="28"/>
        </w:rPr>
        <w:t xml:space="preserve"> </w:t>
      </w:r>
      <w:r w:rsidRPr="00E91BFF">
        <w:rPr>
          <w:rFonts w:ascii="BYagut" w:cs="B Nazanin" w:hint="cs"/>
          <w:sz w:val="28"/>
          <w:szCs w:val="28"/>
          <w:rtl/>
        </w:rPr>
        <w:t>به هدف</w:t>
      </w:r>
      <w:r w:rsidRPr="00E91BFF">
        <w:rPr>
          <w:rFonts w:ascii="BYagut" w:cs="B Nazanin"/>
          <w:sz w:val="28"/>
          <w:szCs w:val="28"/>
        </w:rPr>
        <w:t xml:space="preserve"> </w:t>
      </w:r>
      <w:r w:rsidRPr="00E91BFF">
        <w:rPr>
          <w:rFonts w:ascii="BYagut" w:cs="B Nazanin" w:hint="cs"/>
          <w:sz w:val="28"/>
          <w:szCs w:val="28"/>
          <w:rtl/>
        </w:rPr>
        <w:t>هدايت</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خصوصاً</w:t>
      </w:r>
      <w:r w:rsidRPr="00E91BFF">
        <w:rPr>
          <w:rFonts w:ascii="BYagut" w:cs="B Nazanin"/>
          <w:sz w:val="28"/>
          <w:szCs w:val="28"/>
        </w:rPr>
        <w:t xml:space="preserve"> </w:t>
      </w:r>
      <w:r w:rsidRPr="00E91BFF">
        <w:rPr>
          <w:rFonts w:ascii="BYagut" w:cs="B Nazanin" w:hint="cs"/>
          <w:sz w:val="28"/>
          <w:szCs w:val="28"/>
          <w:rtl/>
        </w:rPr>
        <w:t>اعمال</w:t>
      </w:r>
      <w:r w:rsidRPr="00E91BFF">
        <w:rPr>
          <w:rFonts w:ascii="BYagut" w:cs="B Nazanin"/>
          <w:sz w:val="28"/>
          <w:szCs w:val="28"/>
        </w:rPr>
        <w:t xml:space="preserve"> </w:t>
      </w:r>
      <w:r w:rsidRPr="00E91BFF">
        <w:rPr>
          <w:rFonts w:ascii="BYagut" w:cs="B Nazanin" w:hint="cs"/>
          <w:sz w:val="28"/>
          <w:szCs w:val="28"/>
          <w:rtl/>
        </w:rPr>
        <w:t>نفوذ</w:t>
      </w:r>
      <w:r w:rsidRPr="00E91BFF">
        <w:rPr>
          <w:rFonts w:ascii="BYagut" w:cs="B Nazanin"/>
          <w:sz w:val="28"/>
          <w:szCs w:val="28"/>
        </w:rPr>
        <w:t xml:space="preserve"> </w:t>
      </w:r>
      <w:r w:rsidRPr="00E91BFF">
        <w:rPr>
          <w:rFonts w:ascii="BYagut" w:cs="B Nazanin" w:hint="cs"/>
          <w:sz w:val="28"/>
          <w:szCs w:val="28"/>
          <w:rtl/>
        </w:rPr>
        <w:t>بر</w:t>
      </w:r>
      <w:r w:rsidRPr="00E91BFF">
        <w:rPr>
          <w:rFonts w:ascii="BYagut" w:cs="B Nazanin"/>
          <w:sz w:val="28"/>
          <w:szCs w:val="28"/>
        </w:rPr>
        <w:t xml:space="preserve"> </w:t>
      </w:r>
      <w:r w:rsidRPr="00E91BFF">
        <w:rPr>
          <w:rFonts w:ascii="BYagut" w:cs="B Nazanin" w:hint="cs"/>
          <w:sz w:val="28"/>
          <w:szCs w:val="28"/>
          <w:rtl/>
        </w:rPr>
        <w:t>افراد</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فعاليت</w:t>
      </w:r>
      <w:r w:rsidRPr="00E91BFF">
        <w:rPr>
          <w:rFonts w:ascii="BYagut" w:cs="B Nazanin"/>
          <w:sz w:val="28"/>
          <w:szCs w:val="28"/>
        </w:rPr>
        <w:t xml:space="preserve"> </w:t>
      </w:r>
      <w:r w:rsidRPr="00E91BFF">
        <w:rPr>
          <w:rFonts w:ascii="BYagut" w:cs="B Nazanin" w:hint="cs"/>
          <w:sz w:val="28"/>
          <w:szCs w:val="28"/>
          <w:rtl/>
        </w:rPr>
        <w:t>هاي آنها</w:t>
      </w:r>
      <w:r w:rsidRPr="00E91BFF">
        <w:rPr>
          <w:rFonts w:ascii="BYagut" w:cs="B Nazanin"/>
          <w:sz w:val="28"/>
          <w:szCs w:val="28"/>
        </w:rPr>
        <w:t xml:space="preserve"> </w:t>
      </w:r>
      <w:r w:rsidRPr="00E91BFF">
        <w:rPr>
          <w:rFonts w:ascii="BYagut" w:cs="B Nazanin" w:hint="cs"/>
          <w:sz w:val="28"/>
          <w:szCs w:val="28"/>
          <w:rtl/>
        </w:rPr>
        <w:t>سبك</w:t>
      </w:r>
      <w:r w:rsidRPr="00E91BFF">
        <w:rPr>
          <w:rFonts w:ascii="BYagut" w:cs="B Nazanin"/>
          <w:sz w:val="28"/>
          <w:szCs w:val="28"/>
        </w:rPr>
        <w:t xml:space="preserve"> </w:t>
      </w:r>
      <w:r w:rsidRPr="00E91BFF">
        <w:rPr>
          <w:rFonts w:ascii="BYagut" w:cs="B Nazanin" w:hint="cs"/>
          <w:sz w:val="28"/>
          <w:szCs w:val="28"/>
          <w:rtl/>
        </w:rPr>
        <w:t>ها</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رويه</w:t>
      </w:r>
      <w:r w:rsidRPr="00E91BFF">
        <w:rPr>
          <w:rFonts w:ascii="BYagut" w:cs="B Nazanin"/>
          <w:sz w:val="28"/>
          <w:szCs w:val="28"/>
        </w:rPr>
        <w:t xml:space="preserve"> </w:t>
      </w:r>
      <w:r w:rsidRPr="00E91BFF">
        <w:rPr>
          <w:rFonts w:ascii="BYagut" w:cs="B Nazanin" w:hint="cs"/>
          <w:sz w:val="28"/>
          <w:szCs w:val="28"/>
          <w:rtl/>
        </w:rPr>
        <w:t>هاي</w:t>
      </w:r>
      <w:r w:rsidRPr="00E91BFF">
        <w:rPr>
          <w:rFonts w:ascii="BYagut" w:cs="B Nazanin"/>
          <w:sz w:val="28"/>
          <w:szCs w:val="28"/>
        </w:rPr>
        <w:t xml:space="preserve"> </w:t>
      </w:r>
      <w:r w:rsidRPr="00E91BFF">
        <w:rPr>
          <w:rFonts w:ascii="BYagut" w:cs="B Nazanin" w:hint="cs"/>
          <w:sz w:val="28"/>
          <w:szCs w:val="28"/>
          <w:rtl/>
        </w:rPr>
        <w:t>مختلفي</w:t>
      </w:r>
      <w:r w:rsidRPr="00E91BFF">
        <w:rPr>
          <w:rFonts w:ascii="BYagut" w:cs="B Nazanin"/>
          <w:sz w:val="28"/>
          <w:szCs w:val="28"/>
        </w:rPr>
        <w:t xml:space="preserve"> </w:t>
      </w:r>
      <w:r w:rsidRPr="00E91BFF">
        <w:rPr>
          <w:rFonts w:ascii="BYagut" w:cs="B Nazanin" w:hint="cs"/>
          <w:sz w:val="28"/>
          <w:szCs w:val="28"/>
          <w:rtl/>
        </w:rPr>
        <w:t>را</w:t>
      </w:r>
      <w:r w:rsidRPr="00E91BFF">
        <w:rPr>
          <w:rFonts w:ascii="BYagut" w:cs="B Nazanin"/>
          <w:sz w:val="28"/>
          <w:szCs w:val="28"/>
        </w:rPr>
        <w:t xml:space="preserve"> </w:t>
      </w:r>
      <w:r w:rsidRPr="00E91BFF">
        <w:rPr>
          <w:rFonts w:ascii="BYagut" w:cs="B Nazanin" w:hint="cs"/>
          <w:sz w:val="28"/>
          <w:szCs w:val="28"/>
          <w:rtl/>
        </w:rPr>
        <w:t>در</w:t>
      </w:r>
      <w:r w:rsidRPr="00E91BFF">
        <w:rPr>
          <w:rFonts w:ascii="BYagut" w:cs="B Nazanin"/>
          <w:sz w:val="28"/>
          <w:szCs w:val="28"/>
        </w:rPr>
        <w:t xml:space="preserve"> </w:t>
      </w:r>
      <w:r w:rsidRPr="00E91BFF">
        <w:rPr>
          <w:rFonts w:ascii="BYagut" w:cs="B Nazanin" w:hint="cs"/>
          <w:sz w:val="28"/>
          <w:szCs w:val="28"/>
          <w:rtl/>
        </w:rPr>
        <w:t>پيش</w:t>
      </w:r>
      <w:r w:rsidRPr="00E91BFF">
        <w:rPr>
          <w:rFonts w:ascii="BYagut" w:cs="B Nazanin"/>
          <w:sz w:val="28"/>
          <w:szCs w:val="28"/>
        </w:rPr>
        <w:t xml:space="preserve"> </w:t>
      </w:r>
      <w:r w:rsidRPr="00E91BFF">
        <w:rPr>
          <w:rFonts w:ascii="BYagut" w:cs="B Nazanin" w:hint="cs"/>
          <w:sz w:val="28"/>
          <w:szCs w:val="28"/>
          <w:rtl/>
        </w:rPr>
        <w:t>گرفته</w:t>
      </w:r>
      <w:r w:rsidRPr="00E91BFF">
        <w:rPr>
          <w:rFonts w:ascii="BYagut" w:cs="B Nazanin"/>
          <w:sz w:val="28"/>
          <w:szCs w:val="28"/>
        </w:rPr>
        <w:t xml:space="preserve"> </w:t>
      </w:r>
      <w:r w:rsidRPr="00E91BFF">
        <w:rPr>
          <w:rFonts w:ascii="BYagut" w:cs="B Nazanin" w:hint="cs"/>
          <w:sz w:val="28"/>
          <w:szCs w:val="28"/>
          <w:rtl/>
        </w:rPr>
        <w:t>اند (</w:t>
      </w:r>
      <w:r w:rsidRPr="00E91BFF">
        <w:rPr>
          <w:rFonts w:cs="B Nazanin" w:hint="cs"/>
          <w:sz w:val="28"/>
          <w:szCs w:val="28"/>
          <w:rtl/>
          <w:lang w:bidi="fa-IR"/>
        </w:rPr>
        <w:t>شکور و همکاران، 1390).</w:t>
      </w:r>
    </w:p>
    <w:p w:rsidR="00E91BFF" w:rsidRPr="00E91BFF" w:rsidRDefault="00E91BFF" w:rsidP="00E91BFF">
      <w:pPr>
        <w:jc w:val="both"/>
        <w:rPr>
          <w:rFonts w:cs="B Nazanin"/>
          <w:sz w:val="28"/>
          <w:szCs w:val="28"/>
          <w:rtl/>
        </w:rPr>
      </w:pPr>
      <w:r w:rsidRPr="00E91BFF">
        <w:rPr>
          <w:rFonts w:ascii="BYagut" w:cs="B Nazanin" w:hint="cs"/>
          <w:sz w:val="28"/>
          <w:szCs w:val="28"/>
          <w:rtl/>
        </w:rPr>
        <w:lastRenderedPageBreak/>
        <w:t>سبك</w:t>
      </w:r>
      <w:r w:rsidRPr="00E91BFF">
        <w:rPr>
          <w:rFonts w:ascii="BYagut" w:cs="B Nazanin"/>
          <w:sz w:val="28"/>
          <w:szCs w:val="28"/>
        </w:rPr>
        <w:t xml:space="preserve"> </w:t>
      </w:r>
      <w:r w:rsidRPr="00E91BFF">
        <w:rPr>
          <w:rFonts w:ascii="BYagut" w:cs="B Nazanin" w:hint="cs"/>
          <w:sz w:val="28"/>
          <w:szCs w:val="28"/>
          <w:rtl/>
        </w:rPr>
        <w:t>رهبري</w:t>
      </w:r>
      <w:r w:rsidRPr="00E91BFF">
        <w:rPr>
          <w:rFonts w:ascii="BYagut" w:cs="B Nazanin"/>
          <w:sz w:val="28"/>
          <w:szCs w:val="28"/>
        </w:rPr>
        <w:t xml:space="preserve"> </w:t>
      </w:r>
      <w:r w:rsidRPr="00E91BFF">
        <w:rPr>
          <w:rFonts w:ascii="BYagut" w:cs="B Nazanin" w:hint="cs"/>
          <w:sz w:val="28"/>
          <w:szCs w:val="28"/>
          <w:rtl/>
        </w:rPr>
        <w:t>تركيبي</w:t>
      </w:r>
      <w:r w:rsidRPr="00E91BFF">
        <w:rPr>
          <w:rFonts w:ascii="BYagut" w:cs="B Nazanin"/>
          <w:sz w:val="28"/>
          <w:szCs w:val="28"/>
        </w:rPr>
        <w:t xml:space="preserve"> </w:t>
      </w:r>
      <w:r w:rsidRPr="00E91BFF">
        <w:rPr>
          <w:rFonts w:ascii="BYagut" w:cs="B Nazanin" w:hint="cs"/>
          <w:sz w:val="28"/>
          <w:szCs w:val="28"/>
          <w:rtl/>
        </w:rPr>
        <w:t>است</w:t>
      </w:r>
      <w:r w:rsidRPr="00E91BFF">
        <w:rPr>
          <w:rFonts w:ascii="BYagut" w:cs="B Nazanin"/>
          <w:sz w:val="28"/>
          <w:szCs w:val="28"/>
        </w:rPr>
        <w:t xml:space="preserve"> </w:t>
      </w:r>
      <w:r w:rsidRPr="00E91BFF">
        <w:rPr>
          <w:rFonts w:ascii="BYagut" w:cs="B Nazanin" w:hint="cs"/>
          <w:sz w:val="28"/>
          <w:szCs w:val="28"/>
          <w:rtl/>
        </w:rPr>
        <w:t>از</w:t>
      </w:r>
      <w:r w:rsidRPr="00E91BFF">
        <w:rPr>
          <w:rFonts w:ascii="BYagut" w:cs="B Nazanin"/>
          <w:sz w:val="28"/>
          <w:szCs w:val="28"/>
        </w:rPr>
        <w:t xml:space="preserve"> </w:t>
      </w:r>
      <w:r w:rsidRPr="00E91BFF">
        <w:rPr>
          <w:rFonts w:ascii="BYagut" w:cs="B Nazanin" w:hint="cs"/>
          <w:sz w:val="28"/>
          <w:szCs w:val="28"/>
          <w:rtl/>
        </w:rPr>
        <w:t>خصايص</w:t>
      </w:r>
      <w:r w:rsidRPr="00E91BFF">
        <w:rPr>
          <w:rFonts w:ascii="BYagut" w:cs="B Nazanin"/>
          <w:sz w:val="28"/>
          <w:szCs w:val="28"/>
        </w:rPr>
        <w:t xml:space="preserve"> </w:t>
      </w:r>
      <w:r w:rsidRPr="00E91BFF">
        <w:rPr>
          <w:rFonts w:ascii="BYagut" w:cs="B Nazanin" w:hint="cs"/>
          <w:sz w:val="28"/>
          <w:szCs w:val="28"/>
          <w:rtl/>
        </w:rPr>
        <w:t>مهارت</w:t>
      </w:r>
      <w:r w:rsidRPr="00E91BFF">
        <w:rPr>
          <w:rFonts w:ascii="BYagut" w:cs="B Nazanin"/>
          <w:sz w:val="28"/>
          <w:szCs w:val="28"/>
        </w:rPr>
        <w:t xml:space="preserve"> </w:t>
      </w:r>
      <w:r w:rsidRPr="00E91BFF">
        <w:rPr>
          <w:rFonts w:ascii="BYagut" w:cs="B Nazanin" w:hint="cs"/>
          <w:sz w:val="28"/>
          <w:szCs w:val="28"/>
          <w:rtl/>
        </w:rPr>
        <w:t>ها</w:t>
      </w:r>
      <w:r w:rsidRPr="00E91BFF">
        <w:rPr>
          <w:rFonts w:ascii="BYagut" w:cs="B Nazanin"/>
          <w:sz w:val="28"/>
          <w:szCs w:val="28"/>
        </w:rPr>
        <w:t xml:space="preserve"> </w:t>
      </w:r>
      <w:r w:rsidRPr="00E91BFF">
        <w:rPr>
          <w:rFonts w:ascii="BYagut" w:cs="B Nazanin" w:hint="cs"/>
          <w:sz w:val="28"/>
          <w:szCs w:val="28"/>
          <w:rtl/>
        </w:rPr>
        <w:t>و رفتارهاي</w:t>
      </w:r>
      <w:r w:rsidRPr="00E91BFF">
        <w:rPr>
          <w:rFonts w:ascii="BYagut" w:cs="B Nazanin"/>
          <w:sz w:val="28"/>
          <w:szCs w:val="28"/>
        </w:rPr>
        <w:t xml:space="preserve"> </w:t>
      </w:r>
      <w:r w:rsidRPr="00E91BFF">
        <w:rPr>
          <w:rFonts w:ascii="BYagut" w:cs="B Nazanin" w:hint="cs"/>
          <w:sz w:val="28"/>
          <w:szCs w:val="28"/>
          <w:rtl/>
        </w:rPr>
        <w:t>رهبران</w:t>
      </w:r>
      <w:r w:rsidRPr="00E91BFF">
        <w:rPr>
          <w:rFonts w:ascii="BYagut" w:cs="B Nazanin"/>
          <w:sz w:val="28"/>
          <w:szCs w:val="28"/>
        </w:rPr>
        <w:t xml:space="preserve"> </w:t>
      </w:r>
      <w:r w:rsidRPr="00E91BFF">
        <w:rPr>
          <w:rFonts w:ascii="BYagut" w:cs="B Nazanin" w:hint="cs"/>
          <w:sz w:val="28"/>
          <w:szCs w:val="28"/>
          <w:rtl/>
        </w:rPr>
        <w:t>كه</w:t>
      </w:r>
      <w:r w:rsidRPr="00E91BFF">
        <w:rPr>
          <w:rFonts w:ascii="BYagut" w:cs="B Nazanin"/>
          <w:sz w:val="28"/>
          <w:szCs w:val="28"/>
        </w:rPr>
        <w:t xml:space="preserve"> </w:t>
      </w:r>
      <w:r w:rsidRPr="00E91BFF">
        <w:rPr>
          <w:rFonts w:ascii="BYagut" w:cs="B Nazanin" w:hint="cs"/>
          <w:sz w:val="28"/>
          <w:szCs w:val="28"/>
          <w:rtl/>
        </w:rPr>
        <w:t>بعنوان</w:t>
      </w:r>
      <w:r w:rsidRPr="00E91BFF">
        <w:rPr>
          <w:rFonts w:ascii="BYagut" w:cs="B Nazanin"/>
          <w:sz w:val="28"/>
          <w:szCs w:val="28"/>
        </w:rPr>
        <w:t xml:space="preserve"> </w:t>
      </w:r>
      <w:r w:rsidRPr="00E91BFF">
        <w:rPr>
          <w:rFonts w:ascii="BYagut" w:cs="B Nazanin" w:hint="cs"/>
          <w:sz w:val="28"/>
          <w:szCs w:val="28"/>
          <w:rtl/>
        </w:rPr>
        <w:t>مداخله</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پي</w:t>
      </w:r>
      <w:r w:rsidRPr="00E91BFF">
        <w:rPr>
          <w:rFonts w:ascii="BYagut" w:cs="B Nazanin"/>
          <w:sz w:val="28"/>
          <w:szCs w:val="28"/>
        </w:rPr>
        <w:t xml:space="preserve"> </w:t>
      </w:r>
      <w:r w:rsidRPr="00E91BFF">
        <w:rPr>
          <w:rFonts w:ascii="BYagut" w:cs="B Nazanin" w:hint="cs"/>
          <w:sz w:val="28"/>
          <w:szCs w:val="28"/>
          <w:rtl/>
        </w:rPr>
        <w:t>گيري</w:t>
      </w:r>
      <w:r w:rsidRPr="00E91BFF">
        <w:rPr>
          <w:rFonts w:ascii="BYagut" w:cs="B Nazanin"/>
          <w:sz w:val="28"/>
          <w:szCs w:val="28"/>
        </w:rPr>
        <w:t xml:space="preserve"> </w:t>
      </w:r>
      <w:r w:rsidRPr="00E91BFF">
        <w:rPr>
          <w:rFonts w:ascii="BYagut" w:cs="B Nazanin" w:hint="cs"/>
          <w:sz w:val="28"/>
          <w:szCs w:val="28"/>
          <w:rtl/>
        </w:rPr>
        <w:t>از</w:t>
      </w:r>
      <w:r w:rsidRPr="00E91BFF">
        <w:rPr>
          <w:rFonts w:ascii="BYagut" w:cs="B Nazanin"/>
          <w:sz w:val="28"/>
          <w:szCs w:val="28"/>
        </w:rPr>
        <w:t xml:space="preserve"> </w:t>
      </w:r>
      <w:r w:rsidRPr="00E91BFF">
        <w:rPr>
          <w:rFonts w:ascii="BYagut" w:cs="B Nazanin" w:hint="cs"/>
          <w:sz w:val="28"/>
          <w:szCs w:val="28"/>
          <w:rtl/>
        </w:rPr>
        <w:t>آن استفاده</w:t>
      </w:r>
      <w:r w:rsidRPr="00E91BFF">
        <w:rPr>
          <w:rFonts w:ascii="BYagut" w:cs="B Nazanin"/>
          <w:sz w:val="28"/>
          <w:szCs w:val="28"/>
        </w:rPr>
        <w:t xml:space="preserve"> </w:t>
      </w:r>
      <w:r w:rsidRPr="00E91BFF">
        <w:rPr>
          <w:rFonts w:ascii="BYagut" w:cs="B Nazanin" w:hint="cs"/>
          <w:sz w:val="28"/>
          <w:szCs w:val="28"/>
          <w:rtl/>
        </w:rPr>
        <w:t>مي</w:t>
      </w:r>
      <w:r w:rsidRPr="00E91BFF">
        <w:rPr>
          <w:rFonts w:ascii="BYagut" w:cs="B Nazanin"/>
          <w:sz w:val="28"/>
          <w:szCs w:val="28"/>
        </w:rPr>
        <w:t xml:space="preserve"> </w:t>
      </w:r>
      <w:r w:rsidRPr="00E91BFF">
        <w:rPr>
          <w:rFonts w:ascii="BYagut" w:cs="B Nazanin" w:hint="cs"/>
          <w:sz w:val="28"/>
          <w:szCs w:val="28"/>
          <w:rtl/>
        </w:rPr>
        <w:t>كنند. فيدلر</w:t>
      </w:r>
      <w:r w:rsidRPr="00E91BFF">
        <w:rPr>
          <w:rFonts w:ascii="BYagut" w:cs="B Nazanin"/>
          <w:sz w:val="28"/>
          <w:szCs w:val="28"/>
        </w:rPr>
        <w:t xml:space="preserve"> </w:t>
      </w:r>
      <w:r w:rsidRPr="00E91BFF">
        <w:rPr>
          <w:rFonts w:ascii="BYagut" w:cs="B Nazanin" w:hint="cs"/>
          <w:sz w:val="28"/>
          <w:szCs w:val="28"/>
          <w:rtl/>
        </w:rPr>
        <w:t>سبك</w:t>
      </w:r>
      <w:r w:rsidRPr="00E91BFF">
        <w:rPr>
          <w:rFonts w:ascii="BYagut" w:cs="B Nazanin"/>
          <w:sz w:val="28"/>
          <w:szCs w:val="28"/>
        </w:rPr>
        <w:t xml:space="preserve"> </w:t>
      </w:r>
      <w:r w:rsidRPr="00E91BFF">
        <w:rPr>
          <w:rFonts w:ascii="BYagut" w:cs="B Nazanin" w:hint="cs"/>
          <w:sz w:val="28"/>
          <w:szCs w:val="28"/>
          <w:rtl/>
        </w:rPr>
        <w:t>هاي</w:t>
      </w:r>
      <w:r w:rsidRPr="00E91BFF">
        <w:rPr>
          <w:rFonts w:ascii="BYagut" w:cs="B Nazanin"/>
          <w:sz w:val="28"/>
          <w:szCs w:val="28"/>
        </w:rPr>
        <w:t xml:space="preserve"> </w:t>
      </w:r>
      <w:r w:rsidRPr="00E91BFF">
        <w:rPr>
          <w:rFonts w:ascii="BYagut" w:cs="B Nazanin" w:hint="cs"/>
          <w:sz w:val="28"/>
          <w:szCs w:val="28"/>
          <w:rtl/>
        </w:rPr>
        <w:t>رهبري</w:t>
      </w:r>
      <w:r w:rsidRPr="00E91BFF">
        <w:rPr>
          <w:rFonts w:ascii="BYagut" w:cs="B Nazanin"/>
          <w:sz w:val="28"/>
          <w:szCs w:val="28"/>
        </w:rPr>
        <w:t xml:space="preserve"> </w:t>
      </w:r>
      <w:r w:rsidRPr="00E91BFF">
        <w:rPr>
          <w:rFonts w:ascii="BYagut" w:cs="B Nazanin" w:hint="cs"/>
          <w:sz w:val="28"/>
          <w:szCs w:val="28"/>
          <w:rtl/>
        </w:rPr>
        <w:t>را</w:t>
      </w:r>
      <w:r w:rsidRPr="00E91BFF">
        <w:rPr>
          <w:rFonts w:ascii="BYagut" w:cs="B Nazanin"/>
          <w:sz w:val="28"/>
          <w:szCs w:val="28"/>
        </w:rPr>
        <w:t xml:space="preserve"> </w:t>
      </w:r>
      <w:r w:rsidRPr="00E91BFF">
        <w:rPr>
          <w:rFonts w:ascii="BYagut" w:cs="B Nazanin" w:hint="cs"/>
          <w:sz w:val="28"/>
          <w:szCs w:val="28"/>
          <w:rtl/>
        </w:rPr>
        <w:t>براساس تصميم</w:t>
      </w:r>
      <w:r w:rsidRPr="00E91BFF">
        <w:rPr>
          <w:rFonts w:ascii="BYagut" w:cs="B Nazanin"/>
          <w:sz w:val="28"/>
          <w:szCs w:val="28"/>
        </w:rPr>
        <w:t xml:space="preserve"> </w:t>
      </w:r>
      <w:r w:rsidRPr="00E91BFF">
        <w:rPr>
          <w:rFonts w:ascii="BYagut" w:cs="B Nazanin" w:hint="cs"/>
          <w:sz w:val="28"/>
          <w:szCs w:val="28"/>
          <w:rtl/>
        </w:rPr>
        <w:t>گيري</w:t>
      </w:r>
      <w:r w:rsidRPr="00E91BFF">
        <w:rPr>
          <w:rFonts w:ascii="BYagut" w:cs="B Nazanin"/>
          <w:sz w:val="28"/>
          <w:szCs w:val="28"/>
        </w:rPr>
        <w:t xml:space="preserve"> </w:t>
      </w:r>
      <w:r w:rsidRPr="00E91BFF">
        <w:rPr>
          <w:rFonts w:ascii="BYagut" w:cs="B Nazanin" w:hint="cs"/>
          <w:sz w:val="28"/>
          <w:szCs w:val="28"/>
          <w:rtl/>
        </w:rPr>
        <w:t>گروهي</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يا</w:t>
      </w:r>
      <w:r w:rsidRPr="00E91BFF">
        <w:rPr>
          <w:rFonts w:ascii="BYagut" w:cs="B Nazanin"/>
          <w:sz w:val="28"/>
          <w:szCs w:val="28"/>
        </w:rPr>
        <w:t xml:space="preserve"> </w:t>
      </w:r>
      <w:r w:rsidRPr="00E91BFF">
        <w:rPr>
          <w:rFonts w:ascii="BYagut" w:cs="B Nazanin" w:hint="cs"/>
          <w:sz w:val="28"/>
          <w:szCs w:val="28"/>
          <w:rtl/>
        </w:rPr>
        <w:t>تصميم</w:t>
      </w:r>
      <w:r w:rsidRPr="00E91BFF">
        <w:rPr>
          <w:rFonts w:ascii="BYagut" w:cs="B Nazanin"/>
          <w:sz w:val="28"/>
          <w:szCs w:val="28"/>
        </w:rPr>
        <w:t xml:space="preserve"> </w:t>
      </w:r>
      <w:r w:rsidRPr="00E91BFF">
        <w:rPr>
          <w:rFonts w:ascii="BYagut" w:cs="B Nazanin" w:hint="cs"/>
          <w:sz w:val="28"/>
          <w:szCs w:val="28"/>
          <w:rtl/>
        </w:rPr>
        <w:t>گيري</w:t>
      </w:r>
      <w:r w:rsidRPr="00E91BFF">
        <w:rPr>
          <w:rFonts w:ascii="BYagut" w:cs="B Nazanin"/>
          <w:sz w:val="28"/>
          <w:szCs w:val="28"/>
        </w:rPr>
        <w:t xml:space="preserve"> </w:t>
      </w:r>
      <w:r w:rsidRPr="00E91BFF">
        <w:rPr>
          <w:rFonts w:ascii="BYagut" w:cs="B Nazanin" w:hint="cs"/>
          <w:sz w:val="28"/>
          <w:szCs w:val="28"/>
          <w:rtl/>
        </w:rPr>
        <w:t>فردي</w:t>
      </w:r>
      <w:r w:rsidRPr="00E91BFF">
        <w:rPr>
          <w:rFonts w:ascii="BYagut" w:cs="B Nazanin"/>
          <w:sz w:val="28"/>
          <w:szCs w:val="28"/>
        </w:rPr>
        <w:t xml:space="preserve"> </w:t>
      </w:r>
      <w:r w:rsidRPr="00E91BFF">
        <w:rPr>
          <w:rFonts w:ascii="BYagut" w:cs="B Nazanin" w:hint="cs"/>
          <w:sz w:val="28"/>
          <w:szCs w:val="28"/>
          <w:rtl/>
        </w:rPr>
        <w:t>به</w:t>
      </w:r>
      <w:r w:rsidRPr="00E91BFF">
        <w:rPr>
          <w:rFonts w:ascii="BYagut" w:cs="B Nazanin"/>
          <w:sz w:val="28"/>
          <w:szCs w:val="28"/>
        </w:rPr>
        <w:t xml:space="preserve"> </w:t>
      </w:r>
      <w:r w:rsidRPr="00E91BFF">
        <w:rPr>
          <w:rFonts w:ascii="BYagut" w:cs="B Nazanin" w:hint="cs"/>
          <w:sz w:val="28"/>
          <w:szCs w:val="28"/>
          <w:rtl/>
        </w:rPr>
        <w:t>سه</w:t>
      </w:r>
      <w:r w:rsidRPr="00E91BFF">
        <w:rPr>
          <w:rFonts w:ascii="BYagut" w:cs="B Nazanin"/>
          <w:sz w:val="28"/>
          <w:szCs w:val="28"/>
        </w:rPr>
        <w:t xml:space="preserve"> </w:t>
      </w:r>
      <w:r w:rsidRPr="00E91BFF">
        <w:rPr>
          <w:rFonts w:ascii="BYagut" w:cs="B Nazanin" w:hint="cs"/>
          <w:sz w:val="28"/>
          <w:szCs w:val="28"/>
          <w:rtl/>
        </w:rPr>
        <w:t>گروه دموكراتيك،</w:t>
      </w:r>
      <w:r w:rsidRPr="00E91BFF">
        <w:rPr>
          <w:rFonts w:ascii="BYagut" w:cs="B Nazanin"/>
          <w:sz w:val="28"/>
          <w:szCs w:val="28"/>
        </w:rPr>
        <w:t xml:space="preserve"> </w:t>
      </w:r>
      <w:r w:rsidRPr="00E91BFF">
        <w:rPr>
          <w:rFonts w:ascii="BYagut" w:cs="B Nazanin" w:hint="cs"/>
          <w:sz w:val="28"/>
          <w:szCs w:val="28"/>
          <w:rtl/>
        </w:rPr>
        <w:t>آمرانه</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بي</w:t>
      </w:r>
      <w:r w:rsidRPr="00E91BFF">
        <w:rPr>
          <w:rFonts w:ascii="BYagut" w:cs="B Nazanin"/>
          <w:sz w:val="28"/>
          <w:szCs w:val="28"/>
        </w:rPr>
        <w:t xml:space="preserve"> </w:t>
      </w:r>
      <w:r w:rsidRPr="00E91BFF">
        <w:rPr>
          <w:rFonts w:ascii="BYagut" w:cs="B Nazanin" w:hint="cs"/>
          <w:sz w:val="28"/>
          <w:szCs w:val="28"/>
          <w:rtl/>
        </w:rPr>
        <w:t>بند</w:t>
      </w:r>
      <w:r w:rsidRPr="00E91BFF">
        <w:rPr>
          <w:rFonts w:ascii="BYagut" w:cs="B Nazanin"/>
          <w:sz w:val="28"/>
          <w:szCs w:val="28"/>
        </w:rPr>
        <w:t xml:space="preserve"> </w:t>
      </w:r>
      <w:r w:rsidRPr="00E91BFF">
        <w:rPr>
          <w:rFonts w:ascii="BYagut" w:cs="B Nazanin" w:hint="cs"/>
          <w:sz w:val="28"/>
          <w:szCs w:val="28"/>
          <w:rtl/>
        </w:rPr>
        <w:t>و</w:t>
      </w:r>
      <w:r w:rsidRPr="00E91BFF">
        <w:rPr>
          <w:rFonts w:ascii="BYagut" w:cs="B Nazanin"/>
          <w:sz w:val="28"/>
          <w:szCs w:val="28"/>
        </w:rPr>
        <w:t xml:space="preserve"> </w:t>
      </w:r>
      <w:r w:rsidRPr="00E91BFF">
        <w:rPr>
          <w:rFonts w:ascii="BYagut" w:cs="B Nazanin" w:hint="cs"/>
          <w:sz w:val="28"/>
          <w:szCs w:val="28"/>
          <w:rtl/>
        </w:rPr>
        <w:t>بار</w:t>
      </w:r>
      <w:r w:rsidRPr="00E91BFF">
        <w:rPr>
          <w:rFonts w:ascii="BYagut" w:cs="B Nazanin"/>
          <w:sz w:val="28"/>
          <w:szCs w:val="28"/>
        </w:rPr>
        <w:t xml:space="preserve"> </w:t>
      </w:r>
      <w:r w:rsidRPr="00E91BFF">
        <w:rPr>
          <w:rFonts w:ascii="BYagut" w:cs="B Nazanin" w:hint="cs"/>
          <w:sz w:val="28"/>
          <w:szCs w:val="28"/>
          <w:rtl/>
        </w:rPr>
        <w:t>تقسيم</w:t>
      </w:r>
      <w:r w:rsidRPr="00E91BFF">
        <w:rPr>
          <w:rFonts w:ascii="BYagut" w:cs="B Nazanin"/>
          <w:sz w:val="28"/>
          <w:szCs w:val="28"/>
        </w:rPr>
        <w:t xml:space="preserve"> </w:t>
      </w:r>
      <w:r w:rsidRPr="00E91BFF">
        <w:rPr>
          <w:rFonts w:ascii="BYagut" w:cs="B Nazanin" w:hint="cs"/>
          <w:sz w:val="28"/>
          <w:szCs w:val="28"/>
          <w:rtl/>
        </w:rPr>
        <w:t>بندي</w:t>
      </w:r>
      <w:r w:rsidRPr="00E91BFF">
        <w:rPr>
          <w:rFonts w:ascii="BYagut" w:cs="B Nazanin"/>
          <w:sz w:val="28"/>
          <w:szCs w:val="28"/>
        </w:rPr>
        <w:t xml:space="preserve"> </w:t>
      </w:r>
      <w:r w:rsidRPr="00E91BFF">
        <w:rPr>
          <w:rFonts w:ascii="BYagut" w:cs="B Nazanin" w:hint="cs"/>
          <w:sz w:val="28"/>
          <w:szCs w:val="28"/>
          <w:rtl/>
        </w:rPr>
        <w:t>مي</w:t>
      </w:r>
      <w:r w:rsidRPr="00E91BFF">
        <w:rPr>
          <w:rFonts w:ascii="BYagut" w:cs="B Nazanin"/>
          <w:sz w:val="28"/>
          <w:szCs w:val="28"/>
        </w:rPr>
        <w:t xml:space="preserve"> </w:t>
      </w:r>
      <w:r w:rsidRPr="00E91BFF">
        <w:rPr>
          <w:rFonts w:ascii="BYagut" w:cs="B Nazanin" w:hint="cs"/>
          <w:sz w:val="28"/>
          <w:szCs w:val="28"/>
          <w:rtl/>
        </w:rPr>
        <w:t>كند(</w:t>
      </w:r>
      <w:r w:rsidRPr="00E91BFF">
        <w:rPr>
          <w:rFonts w:cs="B Nazanin" w:hint="cs"/>
          <w:sz w:val="28"/>
          <w:szCs w:val="28"/>
          <w:rtl/>
          <w:lang w:bidi="fa-IR"/>
        </w:rPr>
        <w:t>شکور و همکاران، 1390).</w:t>
      </w:r>
    </w:p>
    <w:p w:rsidR="00E91BFF" w:rsidRPr="00E91BFF" w:rsidRDefault="00E91BFF" w:rsidP="00E91BFF">
      <w:pPr>
        <w:spacing w:line="360" w:lineRule="auto"/>
        <w:jc w:val="lowKashida"/>
        <w:rPr>
          <w:rFonts w:ascii="Gulim" w:eastAsia="Gulim" w:hAnsi="Gulim" w:cs="B Nazanin"/>
          <w:b/>
          <w:bCs/>
          <w:color w:val="ED7D31"/>
          <w:sz w:val="26"/>
          <w:rtl/>
          <w:lang w:bidi="fa-IR"/>
        </w:rPr>
      </w:pPr>
    </w:p>
    <w:p w:rsidR="00E91BFF" w:rsidRPr="00E91BFF" w:rsidRDefault="00E91BFF" w:rsidP="00E91BFF">
      <w:pPr>
        <w:spacing w:line="360" w:lineRule="auto"/>
        <w:jc w:val="lowKashida"/>
        <w:rPr>
          <w:rFonts w:ascii="Gulim" w:eastAsia="Gulim" w:hAnsi="Gulim" w:cs="B Nazanin"/>
          <w:b/>
          <w:bCs/>
          <w:color w:val="000000" w:themeColor="text1"/>
          <w:sz w:val="28"/>
          <w:szCs w:val="28"/>
          <w:rtl/>
          <w:lang w:bidi="fa-IR"/>
        </w:rPr>
      </w:pPr>
      <w:r w:rsidRPr="00E91BFF">
        <w:rPr>
          <w:rFonts w:ascii="Gulim" w:eastAsia="Gulim" w:hAnsi="Gulim" w:cs="B Nazanin" w:hint="cs"/>
          <w:b/>
          <w:bCs/>
          <w:color w:val="000000" w:themeColor="text1"/>
          <w:sz w:val="28"/>
          <w:szCs w:val="28"/>
          <w:rtl/>
          <w:lang w:bidi="fa-IR"/>
        </w:rPr>
        <w:t>تعریف عملیاتی:</w:t>
      </w:r>
    </w:p>
    <w:p w:rsidR="00E91BFF" w:rsidRDefault="00E91BFF" w:rsidP="00E91BFF">
      <w:pPr>
        <w:spacing w:line="360" w:lineRule="auto"/>
        <w:rPr>
          <w:rFonts w:ascii="Calibri" w:eastAsia="Calibri" w:hAnsi="Calibri" w:cs="B Nazanin"/>
          <w:sz w:val="28"/>
          <w:szCs w:val="28"/>
          <w:rtl/>
          <w:lang w:val="sr-Cyrl-CS"/>
        </w:rPr>
      </w:pPr>
      <w:r w:rsidRPr="00E91BFF">
        <w:rPr>
          <w:rFonts w:ascii="Tahoma" w:eastAsia="Calibri" w:hAnsi="Tahoma" w:cs="B Nazanin" w:hint="cs"/>
          <w:color w:val="000000"/>
          <w:sz w:val="28"/>
          <w:szCs w:val="28"/>
          <w:rtl/>
          <w:lang w:val="sr-Cyrl-CS"/>
        </w:rPr>
        <w:t xml:space="preserve">در این پژوهش منظور از  </w:t>
      </w:r>
      <w:r w:rsidRPr="00E91BFF">
        <w:rPr>
          <w:rFonts w:ascii="Calibri" w:eastAsia="Calibri" w:hAnsi="Calibri" w:cs="B Nazanin" w:hint="cs"/>
          <w:sz w:val="28"/>
          <w:szCs w:val="28"/>
          <w:rtl/>
          <w:lang w:bidi="fa-IR"/>
        </w:rPr>
        <w:t xml:space="preserve">نمره استاندارد </w:t>
      </w:r>
      <w:r w:rsidRPr="00E91BFF">
        <w:rPr>
          <w:rFonts w:ascii="Calibri" w:eastAsia="Calibri" w:hAnsi="Calibri" w:cs="B Nazanin" w:hint="cs"/>
          <w:sz w:val="28"/>
          <w:szCs w:val="28"/>
          <w:rtl/>
        </w:rPr>
        <w:t xml:space="preserve">سبک رهبری </w:t>
      </w:r>
      <w:r w:rsidRPr="00E91BFF">
        <w:rPr>
          <w:rFonts w:ascii="Calibri" w:eastAsia="Calibri" w:hAnsi="Calibri" w:cs="B Nazanin" w:hint="cs"/>
          <w:sz w:val="28"/>
          <w:szCs w:val="28"/>
          <w:rtl/>
          <w:lang w:val="sr-Cyrl-CS"/>
        </w:rPr>
        <w:t>نمره</w:t>
      </w:r>
      <w:r w:rsidRPr="00E91BFF">
        <w:rPr>
          <w:rFonts w:ascii="Calibri" w:eastAsia="Calibri" w:hAnsi="Calibri" w:cs="B Nazanin"/>
          <w:sz w:val="28"/>
          <w:szCs w:val="28"/>
          <w:rtl/>
          <w:lang w:val="sr-Cyrl-CS"/>
        </w:rPr>
        <w:softHyphen/>
      </w:r>
      <w:r w:rsidRPr="00E91BFF">
        <w:rPr>
          <w:rFonts w:ascii="Calibri" w:eastAsia="Calibri" w:hAnsi="Calibri" w:cs="B Nazanin" w:hint="cs"/>
          <w:sz w:val="28"/>
          <w:szCs w:val="28"/>
          <w:rtl/>
          <w:lang w:val="sr-Cyrl-CS"/>
        </w:rPr>
        <w:t xml:space="preserve">اي است كه فرد به سوالات 35 ماده ای  پرسشنامة </w:t>
      </w:r>
      <w:r w:rsidRPr="00E91BFF">
        <w:rPr>
          <w:rFonts w:ascii="Calibri" w:eastAsia="Calibri" w:hAnsi="Calibri" w:cs="B Nazanin" w:hint="cs"/>
          <w:b/>
          <w:bCs/>
          <w:sz w:val="32"/>
          <w:szCs w:val="32"/>
          <w:rtl/>
        </w:rPr>
        <w:t xml:space="preserve"> </w:t>
      </w:r>
      <w:r w:rsidRPr="00E91BFF">
        <w:rPr>
          <w:rFonts w:ascii="Calibri" w:eastAsia="Calibri" w:hAnsi="Calibri" w:cs="B Nazanin" w:hint="cs"/>
          <w:sz w:val="28"/>
          <w:szCs w:val="28"/>
          <w:rtl/>
        </w:rPr>
        <w:t xml:space="preserve">باردنز و متزکاس </w:t>
      </w:r>
      <w:r w:rsidRPr="00E91BFF">
        <w:rPr>
          <w:rFonts w:ascii="Calibri" w:eastAsia="Calibri" w:hAnsi="Calibri" w:cs="B Nazanin" w:hint="cs"/>
          <w:sz w:val="28"/>
          <w:szCs w:val="28"/>
          <w:rtl/>
          <w:lang w:val="sr-Cyrl-CS"/>
        </w:rPr>
        <w:t>می</w:t>
      </w:r>
      <w:r w:rsidRPr="00E91BFF">
        <w:rPr>
          <w:rFonts w:ascii="Calibri" w:eastAsia="Calibri" w:hAnsi="Calibri" w:cs="B Nazanin"/>
          <w:sz w:val="28"/>
          <w:szCs w:val="28"/>
          <w:rtl/>
          <w:lang w:val="sr-Cyrl-CS"/>
        </w:rPr>
        <w:softHyphen/>
      </w:r>
      <w:r w:rsidRPr="00E91BFF">
        <w:rPr>
          <w:rFonts w:ascii="Calibri" w:eastAsia="Calibri" w:hAnsi="Calibri" w:cs="B Nazanin" w:hint="cs"/>
          <w:sz w:val="28"/>
          <w:szCs w:val="28"/>
          <w:rtl/>
          <w:lang w:val="sr-Cyrl-CS"/>
        </w:rPr>
        <w:t xml:space="preserve">دهد </w:t>
      </w:r>
    </w:p>
    <w:p w:rsidR="00E91BFF" w:rsidRPr="00E91BFF" w:rsidRDefault="00E91BFF" w:rsidP="00E91BFF">
      <w:pPr>
        <w:spacing w:line="360" w:lineRule="auto"/>
        <w:rPr>
          <w:rFonts w:ascii="Calibri" w:eastAsia="Calibri" w:hAnsi="Calibri" w:cs="B Nazanin"/>
          <w:rtl/>
          <w:lang w:val="sr-Cyrl-CS"/>
        </w:rPr>
      </w:pPr>
    </w:p>
    <w:p w:rsidR="00E91BFF" w:rsidRPr="00E91BFF" w:rsidRDefault="00E91BFF" w:rsidP="00E91BFF">
      <w:pPr>
        <w:spacing w:line="360" w:lineRule="auto"/>
        <w:jc w:val="both"/>
        <w:rPr>
          <w:rFonts w:ascii="Arial" w:eastAsia="Calibri" w:hAnsi="Arial" w:cs="B Nazanin"/>
          <w:b/>
          <w:bCs/>
          <w:color w:val="000000" w:themeColor="text1"/>
          <w:sz w:val="28"/>
          <w:szCs w:val="28"/>
          <w:lang w:bidi="fa-IR"/>
        </w:rPr>
      </w:pPr>
      <w:r w:rsidRPr="00E91BFF">
        <w:rPr>
          <w:rFonts w:ascii="Arial" w:eastAsia="Calibri" w:hAnsi="Arial" w:cs="B Nazanin" w:hint="cs"/>
          <w:b/>
          <w:bCs/>
          <w:color w:val="000000" w:themeColor="text1"/>
          <w:sz w:val="28"/>
          <w:szCs w:val="28"/>
          <w:rtl/>
          <w:lang w:bidi="fa-IR"/>
        </w:rPr>
        <w:t>نمره گذاری پرسشنامه:</w:t>
      </w:r>
    </w:p>
    <w:tbl>
      <w:tblPr>
        <w:tblStyle w:val="GridTable4-Accent3"/>
        <w:bidiVisual/>
        <w:tblW w:w="85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362"/>
        <w:gridCol w:w="1362"/>
        <w:gridCol w:w="1362"/>
        <w:gridCol w:w="1362"/>
        <w:gridCol w:w="1362"/>
      </w:tblGrid>
      <w:tr w:rsidR="00E91BFF" w:rsidRPr="00B032DA" w:rsidTr="00E91BFF">
        <w:trPr>
          <w:cnfStyle w:val="100000000000" w:firstRow="1" w:lastRow="0" w:firstColumn="0" w:lastColumn="0" w:oddVBand="0" w:evenVBand="0" w:oddHBand="0" w:evenHBand="0" w:firstRowFirstColumn="0" w:firstRowLastColumn="0" w:lastRowFirstColumn="0" w:lastRowLastColumn="0"/>
          <w:cantSplit/>
          <w:trHeight w:val="620"/>
        </w:trPr>
        <w:tc>
          <w:tcPr>
            <w:cnfStyle w:val="001000000000" w:firstRow="0" w:lastRow="0" w:firstColumn="1" w:lastColumn="0" w:oddVBand="0" w:evenVBand="0" w:oddHBand="0" w:evenHBand="0" w:firstRowFirstColumn="0" w:firstRowLastColumn="0" w:lastRowFirstColumn="0" w:lastRowLastColumn="0"/>
            <w:tcW w:w="1697" w:type="dxa"/>
            <w:tcBorders>
              <w:top w:val="none" w:sz="0" w:space="0" w:color="auto"/>
              <w:left w:val="none" w:sz="0" w:space="0" w:color="auto"/>
              <w:bottom w:val="none" w:sz="0" w:space="0" w:color="auto"/>
              <w:right w:val="none" w:sz="0" w:space="0" w:color="auto"/>
            </w:tcBorders>
          </w:tcPr>
          <w:p w:rsidR="00E91BFF" w:rsidRPr="00E91BFF" w:rsidRDefault="00E91BFF" w:rsidP="00E91BFF">
            <w:pPr>
              <w:jc w:val="center"/>
              <w:rPr>
                <w:rFonts w:cs="B Lotus"/>
                <w:color w:val="000000" w:themeColor="text1"/>
                <w:rtl/>
                <w:lang w:bidi="fa-IR"/>
              </w:rPr>
            </w:pPr>
            <w:r w:rsidRPr="00E91BFF">
              <w:rPr>
                <w:rFonts w:cs="B Lotus" w:hint="cs"/>
                <w:color w:val="000000" w:themeColor="text1"/>
                <w:rtl/>
                <w:lang w:bidi="fa-IR"/>
              </w:rPr>
              <w:t>عنوان</w:t>
            </w:r>
          </w:p>
        </w:tc>
        <w:tc>
          <w:tcPr>
            <w:tcW w:w="1362" w:type="dxa"/>
            <w:tcBorders>
              <w:top w:val="none" w:sz="0" w:space="0" w:color="auto"/>
              <w:left w:val="none" w:sz="0" w:space="0" w:color="auto"/>
              <w:bottom w:val="none" w:sz="0" w:space="0" w:color="auto"/>
              <w:right w:val="none" w:sz="0" w:space="0" w:color="auto"/>
            </w:tcBorders>
          </w:tcPr>
          <w:p w:rsidR="00E91BFF" w:rsidRPr="00E91BFF" w:rsidRDefault="00E91BFF" w:rsidP="00E91BFF">
            <w:pPr>
              <w:spacing w:line="276"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هرگز</w:t>
            </w:r>
          </w:p>
        </w:tc>
        <w:tc>
          <w:tcPr>
            <w:tcW w:w="1362" w:type="dxa"/>
            <w:tcBorders>
              <w:top w:val="none" w:sz="0" w:space="0" w:color="auto"/>
              <w:left w:val="none" w:sz="0" w:space="0" w:color="auto"/>
              <w:bottom w:val="none" w:sz="0" w:space="0" w:color="auto"/>
              <w:right w:val="none" w:sz="0" w:space="0" w:color="auto"/>
            </w:tcBorders>
          </w:tcPr>
          <w:p w:rsidR="00E91BFF" w:rsidRPr="00E91BFF" w:rsidRDefault="00E91BFF" w:rsidP="00E91BFF">
            <w:pPr>
              <w:spacing w:line="276"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بندرت</w:t>
            </w:r>
          </w:p>
        </w:tc>
        <w:tc>
          <w:tcPr>
            <w:tcW w:w="1362" w:type="dxa"/>
            <w:tcBorders>
              <w:top w:val="none" w:sz="0" w:space="0" w:color="auto"/>
              <w:left w:val="none" w:sz="0" w:space="0" w:color="auto"/>
              <w:bottom w:val="none" w:sz="0" w:space="0" w:color="auto"/>
              <w:right w:val="none" w:sz="0" w:space="0" w:color="auto"/>
            </w:tcBorders>
          </w:tcPr>
          <w:p w:rsidR="00E91BFF" w:rsidRPr="00E91BFF" w:rsidRDefault="00E91BFF" w:rsidP="00E91BFF">
            <w:pPr>
              <w:spacing w:line="276"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گاهی اوقات</w:t>
            </w:r>
          </w:p>
        </w:tc>
        <w:tc>
          <w:tcPr>
            <w:tcW w:w="1362" w:type="dxa"/>
            <w:tcBorders>
              <w:top w:val="none" w:sz="0" w:space="0" w:color="auto"/>
              <w:left w:val="none" w:sz="0" w:space="0" w:color="auto"/>
              <w:bottom w:val="none" w:sz="0" w:space="0" w:color="auto"/>
              <w:right w:val="none" w:sz="0" w:space="0" w:color="auto"/>
            </w:tcBorders>
          </w:tcPr>
          <w:p w:rsidR="00E91BFF" w:rsidRPr="00E91BFF" w:rsidRDefault="00E91BFF" w:rsidP="00E91BFF">
            <w:pPr>
              <w:spacing w:line="276"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غالباً</w:t>
            </w:r>
          </w:p>
        </w:tc>
        <w:tc>
          <w:tcPr>
            <w:tcW w:w="1362" w:type="dxa"/>
            <w:tcBorders>
              <w:top w:val="none" w:sz="0" w:space="0" w:color="auto"/>
              <w:left w:val="none" w:sz="0" w:space="0" w:color="auto"/>
              <w:bottom w:val="none" w:sz="0" w:space="0" w:color="auto"/>
              <w:right w:val="none" w:sz="0" w:space="0" w:color="auto"/>
            </w:tcBorders>
          </w:tcPr>
          <w:p w:rsidR="00E91BFF" w:rsidRPr="00E91BFF" w:rsidRDefault="00E91BFF" w:rsidP="00E91BFF">
            <w:pPr>
              <w:spacing w:line="276"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E91BFF">
              <w:rPr>
                <w:rFonts w:cs="B Lotus" w:hint="cs"/>
                <w:color w:val="000000" w:themeColor="text1"/>
                <w:rtl/>
                <w:lang w:bidi="fa-IR"/>
              </w:rPr>
              <w:t>همیشه</w:t>
            </w:r>
          </w:p>
        </w:tc>
      </w:tr>
      <w:tr w:rsidR="00E91BFF" w:rsidRPr="00B032DA" w:rsidTr="00E91BF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697" w:type="dxa"/>
          </w:tcPr>
          <w:p w:rsidR="00E91BFF" w:rsidRPr="00625635" w:rsidRDefault="00E91BFF" w:rsidP="003C7E3B">
            <w:pPr>
              <w:jc w:val="center"/>
              <w:rPr>
                <w:rFonts w:cs="B Lotus"/>
                <w:rtl/>
                <w:lang w:bidi="fa-IR"/>
              </w:rPr>
            </w:pPr>
            <w:r w:rsidRPr="00625635">
              <w:rPr>
                <w:rFonts w:cs="B Lotus" w:hint="cs"/>
                <w:rtl/>
                <w:lang w:bidi="fa-IR"/>
              </w:rPr>
              <w:t>امتیاز</w:t>
            </w:r>
          </w:p>
        </w:tc>
        <w:tc>
          <w:tcPr>
            <w:tcW w:w="1362" w:type="dxa"/>
          </w:tcPr>
          <w:p w:rsidR="00E91BFF" w:rsidRPr="00E91BFF"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E91BFF">
              <w:rPr>
                <w:rFonts w:cs="B Lotus" w:hint="cs"/>
                <w:b/>
                <w:bCs/>
                <w:rtl/>
                <w:lang w:bidi="fa-IR"/>
              </w:rPr>
              <w:t>1</w:t>
            </w:r>
          </w:p>
        </w:tc>
        <w:tc>
          <w:tcPr>
            <w:tcW w:w="1362" w:type="dxa"/>
          </w:tcPr>
          <w:p w:rsidR="00E91BFF" w:rsidRPr="00E91BFF"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E91BFF">
              <w:rPr>
                <w:rFonts w:cs="B Lotus" w:hint="cs"/>
                <w:b/>
                <w:bCs/>
                <w:rtl/>
                <w:lang w:bidi="fa-IR"/>
              </w:rPr>
              <w:t>2</w:t>
            </w:r>
          </w:p>
        </w:tc>
        <w:tc>
          <w:tcPr>
            <w:tcW w:w="1362" w:type="dxa"/>
          </w:tcPr>
          <w:p w:rsidR="00E91BFF" w:rsidRPr="00E91BFF"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E91BFF">
              <w:rPr>
                <w:rFonts w:cs="B Lotus" w:hint="cs"/>
                <w:b/>
                <w:bCs/>
                <w:rtl/>
                <w:lang w:bidi="fa-IR"/>
              </w:rPr>
              <w:t>3</w:t>
            </w:r>
          </w:p>
        </w:tc>
        <w:tc>
          <w:tcPr>
            <w:tcW w:w="1362" w:type="dxa"/>
          </w:tcPr>
          <w:p w:rsidR="00E91BFF" w:rsidRPr="00E91BFF"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E91BFF">
              <w:rPr>
                <w:rFonts w:cs="B Lotus" w:hint="cs"/>
                <w:b/>
                <w:bCs/>
                <w:rtl/>
                <w:lang w:bidi="fa-IR"/>
              </w:rPr>
              <w:t>4</w:t>
            </w:r>
          </w:p>
        </w:tc>
        <w:tc>
          <w:tcPr>
            <w:tcW w:w="1362" w:type="dxa"/>
          </w:tcPr>
          <w:p w:rsidR="00E91BFF" w:rsidRPr="00E91BFF" w:rsidRDefault="00E91BFF" w:rsidP="003C7E3B">
            <w:pPr>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E91BFF">
              <w:rPr>
                <w:rFonts w:cs="B Lotus" w:hint="cs"/>
                <w:b/>
                <w:bCs/>
                <w:rtl/>
                <w:lang w:bidi="fa-IR"/>
              </w:rPr>
              <w:t>5</w:t>
            </w:r>
          </w:p>
        </w:tc>
      </w:tr>
    </w:tbl>
    <w:p w:rsidR="00E91BFF" w:rsidRPr="00897A77" w:rsidRDefault="00E91BFF" w:rsidP="00E91BFF">
      <w:pPr>
        <w:spacing w:line="360" w:lineRule="auto"/>
        <w:ind w:left="360"/>
        <w:jc w:val="both"/>
        <w:rPr>
          <w:rFonts w:ascii="Arial" w:eastAsia="Calibri" w:hAnsi="Arial" w:cs="B Nazanin"/>
          <w:b/>
          <w:bCs/>
          <w:color w:val="ED7D31"/>
          <w:sz w:val="28"/>
          <w:szCs w:val="28"/>
          <w:lang w:bidi="fa-IR"/>
        </w:rPr>
      </w:pPr>
    </w:p>
    <w:p w:rsidR="00E91BFF" w:rsidRPr="00E91BFF" w:rsidRDefault="00E91BFF" w:rsidP="00E91BFF">
      <w:pPr>
        <w:spacing w:after="200" w:line="360" w:lineRule="auto"/>
        <w:contextualSpacing/>
        <w:rPr>
          <w:rFonts w:ascii="Arial" w:hAnsi="Arial" w:cs="B Nazanin"/>
          <w:b/>
          <w:bCs/>
          <w:color w:val="000000" w:themeColor="text1"/>
          <w:sz w:val="28"/>
          <w:szCs w:val="28"/>
          <w:rtl/>
          <w:lang w:bidi="fa-IR"/>
        </w:rPr>
      </w:pPr>
      <w:r w:rsidRPr="00E91BFF">
        <w:rPr>
          <w:rFonts w:ascii="Arial" w:eastAsia="Calibri" w:hAnsi="Arial" w:cs="B Nazanin"/>
          <w:b/>
          <w:bCs/>
          <w:color w:val="000000" w:themeColor="text1"/>
          <w:sz w:val="28"/>
          <w:szCs w:val="28"/>
          <w:rtl/>
          <w:lang w:bidi="fa-IR"/>
        </w:rPr>
        <w:t xml:space="preserve">تحلیل ( تفسیر) بر اساس میزان نمره پرسشنامه </w:t>
      </w:r>
    </w:p>
    <w:p w:rsidR="00E91BFF" w:rsidRPr="00E91BFF" w:rsidRDefault="00E91BFF" w:rsidP="00E91BFF">
      <w:pPr>
        <w:spacing w:line="360" w:lineRule="auto"/>
        <w:contextualSpacing/>
        <w:rPr>
          <w:rFonts w:ascii="Arial" w:eastAsia="Calibri" w:hAnsi="Arial" w:cs="B Nazanin"/>
          <w:color w:val="000000"/>
          <w:sz w:val="28"/>
          <w:szCs w:val="28"/>
          <w:lang w:bidi="fa-IR"/>
        </w:rPr>
      </w:pPr>
      <w:r w:rsidRPr="00E91BFF">
        <w:rPr>
          <w:rFonts w:ascii="Arial" w:eastAsia="Calibri" w:hAnsi="Arial" w:cs="B Nazanin"/>
          <w:color w:val="000000"/>
          <w:sz w:val="28"/>
          <w:szCs w:val="28"/>
          <w:rtl/>
          <w:lang w:bidi="fa-IR"/>
        </w:rPr>
        <w:t>بر اساس این روش از تحلیل شما نمره</w:t>
      </w:r>
      <w:r w:rsidRPr="00E91BFF">
        <w:rPr>
          <w:rFonts w:ascii="Arial" w:eastAsia="Calibri" w:hAnsi="Arial" w:cs="B Nazanin"/>
          <w:color w:val="000000"/>
          <w:sz w:val="28"/>
          <w:szCs w:val="28"/>
          <w:lang w:bidi="fa-IR"/>
        </w:rPr>
        <w:softHyphen/>
      </w:r>
      <w:r w:rsidRPr="00E91BFF">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91BFF" w:rsidRPr="00E91BFF" w:rsidRDefault="00E91BFF" w:rsidP="00E91BFF">
      <w:pPr>
        <w:spacing w:after="200" w:line="360" w:lineRule="auto"/>
        <w:contextualSpacing/>
        <w:rPr>
          <w:rFonts w:ascii="Arial" w:eastAsia="Calibri" w:hAnsi="Arial" w:cs="B Nazanin"/>
          <w:sz w:val="28"/>
          <w:szCs w:val="28"/>
          <w:rtl/>
          <w:lang w:bidi="fa-IR"/>
        </w:rPr>
      </w:pPr>
      <w:r w:rsidRPr="00E91BFF">
        <w:rPr>
          <w:rFonts w:ascii="Arial" w:eastAsia="Calibri" w:hAnsi="Arial" w:cs="B Nazanin"/>
          <w:sz w:val="28"/>
          <w:szCs w:val="28"/>
          <w:rtl/>
          <w:lang w:bidi="fa-IR"/>
        </w:rPr>
        <w:t>مثال: حد پایین نمرات پرسشنامه به طریق زیر بدست آمده است</w:t>
      </w:r>
    </w:p>
    <w:p w:rsidR="00E91BFF" w:rsidRDefault="00E91BFF" w:rsidP="00E91BFF">
      <w:pPr>
        <w:spacing w:after="200" w:line="360" w:lineRule="auto"/>
        <w:contextualSpacing/>
        <w:rPr>
          <w:rFonts w:ascii="Arial" w:eastAsia="Calibri" w:hAnsi="Arial" w:cs="B Nazanin"/>
          <w:sz w:val="28"/>
          <w:szCs w:val="28"/>
          <w:rtl/>
          <w:lang w:bidi="fa-IR"/>
        </w:rPr>
      </w:pPr>
      <w:r w:rsidRPr="00E91BFF">
        <w:rPr>
          <w:rFonts w:ascii="Arial" w:eastAsia="Calibri" w:hAnsi="Arial" w:cs="B Nazanin"/>
          <w:sz w:val="28"/>
          <w:szCs w:val="28"/>
          <w:rtl/>
          <w:lang w:bidi="fa-IR"/>
        </w:rPr>
        <w:t>تعداد سوالات پرسشنامه * 1 = حد پایین نمره</w:t>
      </w:r>
    </w:p>
    <w:p w:rsidR="00E91BFF" w:rsidRPr="00E91BFF" w:rsidRDefault="00E91BFF" w:rsidP="00E91BFF">
      <w:pPr>
        <w:spacing w:after="200" w:line="360" w:lineRule="auto"/>
        <w:contextualSpacing/>
        <w:rPr>
          <w:rFonts w:ascii="Arial" w:eastAsia="Calibri" w:hAnsi="Arial" w:cs="B Nazanin"/>
          <w:sz w:val="28"/>
          <w:szCs w:val="28"/>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E91BFF" w:rsidRPr="00205920" w:rsidTr="00E91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E91BFF" w:rsidRPr="00205920" w:rsidRDefault="00E91BFF" w:rsidP="00E91BFF">
            <w:pPr>
              <w:spacing w:line="360" w:lineRule="auto"/>
              <w:jc w:val="center"/>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E91BFF" w:rsidRPr="00205920" w:rsidRDefault="00E91BFF" w:rsidP="00E91BF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E91BFF" w:rsidRPr="00205920" w:rsidRDefault="00E91BFF" w:rsidP="00E91BF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حد بالای نمرات</w:t>
            </w:r>
          </w:p>
        </w:tc>
      </w:tr>
      <w:tr w:rsidR="00E91BFF" w:rsidRPr="00205920" w:rsidTr="00E91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E91BFF" w:rsidRPr="00E91BFF" w:rsidRDefault="00E91BFF" w:rsidP="003C7E3B">
            <w:pPr>
              <w:spacing w:line="360" w:lineRule="auto"/>
              <w:jc w:val="center"/>
              <w:rPr>
                <w:rFonts w:ascii="Arial" w:eastAsia="Calibri" w:hAnsi="Arial" w:cs="B Nazanin"/>
                <w:b w:val="0"/>
                <w:bCs w:val="0"/>
                <w:color w:val="000000"/>
                <w:sz w:val="28"/>
                <w:szCs w:val="28"/>
                <w:lang w:bidi="fa-IR"/>
              </w:rPr>
            </w:pPr>
            <w:r w:rsidRPr="00E91BFF">
              <w:rPr>
                <w:rFonts w:ascii="Arial" w:eastAsia="Calibri" w:hAnsi="Arial" w:cs="B Nazanin" w:hint="cs"/>
                <w:b w:val="0"/>
                <w:bCs w:val="0"/>
                <w:color w:val="000000"/>
                <w:sz w:val="28"/>
                <w:szCs w:val="28"/>
                <w:rtl/>
                <w:lang w:bidi="fa-IR"/>
              </w:rPr>
              <w:t>35</w:t>
            </w:r>
          </w:p>
        </w:tc>
        <w:tc>
          <w:tcPr>
            <w:tcW w:w="3313" w:type="dxa"/>
            <w:hideMark/>
          </w:tcPr>
          <w:p w:rsidR="00E91BFF" w:rsidRPr="00E91BFF" w:rsidRDefault="00E91BFF" w:rsidP="003C7E3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sidRPr="00E91BFF">
              <w:rPr>
                <w:rFonts w:ascii="Arial" w:eastAsia="Calibri" w:hAnsi="Arial" w:cs="B Nazanin" w:hint="cs"/>
                <w:color w:val="000000"/>
                <w:sz w:val="28"/>
                <w:szCs w:val="28"/>
                <w:rtl/>
                <w:lang w:bidi="fa-IR"/>
              </w:rPr>
              <w:t>105</w:t>
            </w:r>
          </w:p>
        </w:tc>
        <w:tc>
          <w:tcPr>
            <w:tcW w:w="2739" w:type="dxa"/>
            <w:hideMark/>
          </w:tcPr>
          <w:p w:rsidR="00E91BFF" w:rsidRPr="00E91BFF" w:rsidRDefault="00E91BFF" w:rsidP="003C7E3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sidRPr="00E91BFF">
              <w:rPr>
                <w:rFonts w:ascii="Arial" w:eastAsia="Calibri" w:hAnsi="Arial" w:cs="B Nazanin" w:hint="cs"/>
                <w:color w:val="000000"/>
                <w:sz w:val="28"/>
                <w:szCs w:val="28"/>
                <w:rtl/>
                <w:lang w:bidi="fa-IR"/>
              </w:rPr>
              <w:t>135</w:t>
            </w:r>
          </w:p>
        </w:tc>
      </w:tr>
    </w:tbl>
    <w:p w:rsidR="00E91BFF" w:rsidRDefault="00E91BFF">
      <w:pPr>
        <w:rPr>
          <w:rtl/>
        </w:rPr>
      </w:pPr>
    </w:p>
    <w:p w:rsidR="00E91BFF" w:rsidRDefault="00E91BFF" w:rsidP="00E91BFF">
      <w:pPr>
        <w:spacing w:line="360" w:lineRule="auto"/>
        <w:jc w:val="both"/>
        <w:rPr>
          <w:rFonts w:ascii="Calibri" w:eastAsia="Calibri" w:hAnsi="Calibri" w:cs="B Nazanin"/>
          <w:sz w:val="28"/>
          <w:szCs w:val="28"/>
          <w:rtl/>
          <w:lang w:bidi="fa-IR"/>
        </w:rPr>
      </w:pPr>
    </w:p>
    <w:p w:rsidR="00E91BFF" w:rsidRDefault="00E91BFF" w:rsidP="00E91BFF">
      <w:pPr>
        <w:spacing w:line="360" w:lineRule="auto"/>
        <w:jc w:val="both"/>
        <w:rPr>
          <w:rFonts w:ascii="Calibri" w:eastAsia="Calibri" w:hAnsi="Calibri" w:cs="B Nazanin"/>
          <w:sz w:val="28"/>
          <w:szCs w:val="28"/>
          <w:rtl/>
          <w:lang w:bidi="fa-IR"/>
        </w:rPr>
      </w:pPr>
    </w:p>
    <w:p w:rsidR="00E91BFF" w:rsidRPr="00E91BFF" w:rsidRDefault="00E91BFF" w:rsidP="00E91BFF">
      <w:pPr>
        <w:spacing w:line="360" w:lineRule="auto"/>
        <w:jc w:val="both"/>
        <w:rPr>
          <w:rFonts w:ascii="Calibri" w:eastAsia="Calibri" w:hAnsi="Calibri" w:cs="B Nazanin"/>
          <w:sz w:val="28"/>
          <w:szCs w:val="28"/>
          <w:rtl/>
          <w:lang w:bidi="fa-IR"/>
        </w:rPr>
      </w:pPr>
      <w:r w:rsidRPr="00E91BFF">
        <w:rPr>
          <w:rFonts w:ascii="Calibri" w:eastAsia="Calibri" w:hAnsi="Calibri" w:cs="B Nazanin" w:hint="cs"/>
          <w:sz w:val="28"/>
          <w:szCs w:val="28"/>
          <w:rtl/>
          <w:lang w:bidi="fa-IR"/>
        </w:rPr>
        <w:t>امتیازات خود را از 35 عبارت فوق با یکدیگر جمع نمایید. حداقل امتیاز ممکن 35 و حداکثر 135 خواهد بود.</w:t>
      </w:r>
      <w:r w:rsidRPr="00E91BFF">
        <w:rPr>
          <w:rFonts w:ascii="Calibri" w:eastAsia="Calibri" w:hAnsi="Calibri" w:cs="B Nazanin"/>
          <w:sz w:val="28"/>
          <w:szCs w:val="28"/>
          <w:rtl/>
          <w:lang w:bidi="fa-IR"/>
        </w:rPr>
        <w:t xml:space="preserve"> </w:t>
      </w:r>
    </w:p>
    <w:p w:rsidR="00E91BFF" w:rsidRPr="00E91BFF" w:rsidRDefault="00E91BFF" w:rsidP="00E91BFF">
      <w:pPr>
        <w:spacing w:line="360" w:lineRule="auto"/>
        <w:jc w:val="both"/>
        <w:rPr>
          <w:rFonts w:ascii="Calibri" w:eastAsia="Calibri" w:hAnsi="Calibri" w:cs="B Nazanin"/>
          <w:sz w:val="28"/>
          <w:szCs w:val="28"/>
          <w:rtl/>
          <w:lang w:bidi="fa-IR"/>
        </w:rPr>
      </w:pPr>
      <w:r w:rsidRPr="00E91BFF">
        <w:rPr>
          <w:rFonts w:ascii="Calibri" w:eastAsia="Calibri" w:hAnsi="Calibri" w:cs="B Nazanin" w:hint="cs"/>
          <w:sz w:val="28"/>
          <w:szCs w:val="28"/>
          <w:rtl/>
          <w:lang w:bidi="fa-IR"/>
        </w:rPr>
        <w:t>نمره بین  35 تا 70  : حس انسجام پایین است.</w:t>
      </w:r>
    </w:p>
    <w:p w:rsidR="00E91BFF" w:rsidRPr="00E91BFF" w:rsidRDefault="00E91BFF" w:rsidP="00E91BFF">
      <w:pPr>
        <w:spacing w:line="360" w:lineRule="auto"/>
        <w:jc w:val="both"/>
        <w:rPr>
          <w:rFonts w:ascii="Calibri" w:eastAsia="Calibri" w:hAnsi="Calibri" w:cs="B Nazanin"/>
          <w:sz w:val="28"/>
          <w:szCs w:val="28"/>
          <w:rtl/>
          <w:lang w:bidi="fa-IR"/>
        </w:rPr>
      </w:pPr>
      <w:r w:rsidRPr="00E91BFF">
        <w:rPr>
          <w:rFonts w:ascii="Calibri" w:eastAsia="Calibri" w:hAnsi="Calibri" w:cs="B Nazanin" w:hint="cs"/>
          <w:sz w:val="28"/>
          <w:szCs w:val="28"/>
          <w:rtl/>
          <w:lang w:bidi="fa-IR"/>
        </w:rPr>
        <w:t>نمره بین 70 تا 105 : حس انسجام متوسط است.</w:t>
      </w:r>
    </w:p>
    <w:p w:rsidR="00E91BFF" w:rsidRPr="00E91BFF" w:rsidRDefault="00E91BFF" w:rsidP="00E91BFF">
      <w:pPr>
        <w:spacing w:line="360" w:lineRule="auto"/>
        <w:jc w:val="both"/>
        <w:rPr>
          <w:rFonts w:ascii="Calibri" w:eastAsia="Calibri" w:hAnsi="Calibri" w:cs="B Nazanin"/>
          <w:sz w:val="28"/>
          <w:szCs w:val="28"/>
          <w:rtl/>
          <w:lang w:bidi="fa-IR"/>
        </w:rPr>
      </w:pPr>
      <w:r w:rsidRPr="00E91BFF">
        <w:rPr>
          <w:rFonts w:ascii="Calibri" w:eastAsia="Calibri" w:hAnsi="Calibri" w:cs="B Nazanin" w:hint="cs"/>
          <w:sz w:val="28"/>
          <w:szCs w:val="28"/>
          <w:rtl/>
          <w:lang w:bidi="fa-IR"/>
        </w:rPr>
        <w:t>نمره بالاتر از 105  : حس انسجام  بالا است .</w:t>
      </w:r>
    </w:p>
    <w:p w:rsidR="00E91BFF" w:rsidRPr="00E91BFF" w:rsidRDefault="00E91BFF" w:rsidP="00E91BFF">
      <w:pPr>
        <w:spacing w:line="360" w:lineRule="auto"/>
        <w:jc w:val="both"/>
        <w:rPr>
          <w:rFonts w:ascii="Calibri" w:eastAsia="Calibri" w:hAnsi="Calibri" w:cs="B Nazanin"/>
          <w:sz w:val="28"/>
          <w:szCs w:val="28"/>
          <w:rtl/>
          <w:lang w:bidi="fa-IR"/>
        </w:rPr>
      </w:pPr>
    </w:p>
    <w:p w:rsidR="00E91BFF" w:rsidRPr="00E91BFF" w:rsidRDefault="00E91BFF" w:rsidP="00E91BFF">
      <w:pPr>
        <w:spacing w:after="200" w:line="360" w:lineRule="auto"/>
        <w:rPr>
          <w:rFonts w:ascii="Calibri" w:eastAsia="Calibri" w:hAnsi="Calibri" w:cs="B Nazanin"/>
          <w:b/>
          <w:bCs/>
          <w:color w:val="000000" w:themeColor="text1"/>
          <w:sz w:val="28"/>
          <w:szCs w:val="28"/>
          <w:lang w:bidi="fa-IR"/>
        </w:rPr>
      </w:pPr>
      <w:r w:rsidRPr="00E91BFF">
        <w:rPr>
          <w:rFonts w:ascii="Calibri" w:eastAsia="Calibri" w:hAnsi="Calibri" w:cs="B Nazanin" w:hint="cs"/>
          <w:b/>
          <w:bCs/>
          <w:color w:val="000000" w:themeColor="text1"/>
          <w:sz w:val="28"/>
          <w:szCs w:val="28"/>
          <w:rtl/>
          <w:lang w:bidi="fa-IR"/>
        </w:rPr>
        <w:t>روایی و پایایی:</w:t>
      </w:r>
    </w:p>
    <w:p w:rsidR="00E91BFF" w:rsidRPr="00E91BFF" w:rsidRDefault="00E91BFF" w:rsidP="00E91BFF">
      <w:pPr>
        <w:jc w:val="both"/>
        <w:rPr>
          <w:rFonts w:cs="B Nazanin"/>
          <w:sz w:val="28"/>
          <w:szCs w:val="28"/>
          <w:rtl/>
          <w:lang w:bidi="fa-IR"/>
        </w:rPr>
      </w:pPr>
      <w:r w:rsidRPr="00E91BFF">
        <w:rPr>
          <w:rFonts w:cs="B Nazanin" w:hint="cs"/>
          <w:sz w:val="28"/>
          <w:szCs w:val="28"/>
          <w:rtl/>
          <w:lang w:bidi="fa-IR"/>
        </w:rPr>
        <w:t>در مطالعه رضایی و ساعتچی میزان پایایی این پرسشنامه با استفاده از روش بازآزمایی مورد آزمون قرار گرفت و مقدار 81/0 برای آن گزارش گردید. در مطالعه شاه حسینی به نقل از مصدق راد ضریب آلفای این پرسشنامه را 93/0 گزارش نموده است. همچنین روایی این پرسشنامه نیز مورد تأیید محققان متعددی قرار گرفته است.</w:t>
      </w:r>
    </w:p>
    <w:p w:rsidR="00E91BFF" w:rsidRPr="00E91BFF" w:rsidRDefault="00E91BFF" w:rsidP="00E91BFF">
      <w:pPr>
        <w:spacing w:after="200" w:line="360" w:lineRule="auto"/>
        <w:rPr>
          <w:rFonts w:ascii="Calibri" w:eastAsia="Calibri" w:hAnsi="Calibri" w:cs="B Nazanin"/>
          <w:b/>
          <w:bCs/>
          <w:color w:val="ED7D31"/>
          <w:sz w:val="28"/>
          <w:szCs w:val="28"/>
          <w:lang w:bidi="fa-IR"/>
        </w:rPr>
      </w:pPr>
    </w:p>
    <w:p w:rsidR="00E91BFF" w:rsidRPr="00E91BFF" w:rsidRDefault="00E91BFF" w:rsidP="00E91BFF">
      <w:pPr>
        <w:spacing w:line="360" w:lineRule="auto"/>
        <w:jc w:val="both"/>
        <w:rPr>
          <w:rFonts w:eastAsia="Times New Roman+FPEF" w:cs="B Nazanin"/>
          <w:b/>
          <w:bCs/>
          <w:color w:val="000000" w:themeColor="text1"/>
          <w:sz w:val="28"/>
          <w:szCs w:val="28"/>
        </w:rPr>
      </w:pPr>
      <w:r>
        <w:rPr>
          <w:rFonts w:ascii="Calibri" w:eastAsia="Calibri" w:hAnsi="Calibri" w:cs="B Nazanin" w:hint="cs"/>
          <w:b/>
          <w:bCs/>
          <w:color w:val="000000" w:themeColor="text1"/>
          <w:sz w:val="28"/>
          <w:szCs w:val="28"/>
          <w:rtl/>
          <w:lang w:bidi="fa-IR"/>
        </w:rPr>
        <w:t>منابع</w:t>
      </w:r>
      <w:r w:rsidRPr="00E91BFF">
        <w:rPr>
          <w:rFonts w:ascii="Calibri" w:eastAsia="Calibri" w:hAnsi="Calibri" w:cs="B Nazanin" w:hint="cs"/>
          <w:b/>
          <w:bCs/>
          <w:color w:val="000000" w:themeColor="text1"/>
          <w:sz w:val="28"/>
          <w:szCs w:val="28"/>
          <w:rtl/>
          <w:lang w:bidi="fa-IR"/>
        </w:rPr>
        <w:t>:</w:t>
      </w:r>
    </w:p>
    <w:p w:rsidR="00E91BFF" w:rsidRPr="00E91BFF" w:rsidRDefault="00E91BFF" w:rsidP="00E91BFF">
      <w:pPr>
        <w:spacing w:after="200" w:line="276" w:lineRule="auto"/>
        <w:jc w:val="both"/>
        <w:rPr>
          <w:rFonts w:cs="B Nazanin"/>
          <w:sz w:val="28"/>
          <w:szCs w:val="28"/>
          <w:lang w:bidi="fa-IR"/>
        </w:rPr>
      </w:pPr>
      <w:r w:rsidRPr="00E91BFF">
        <w:rPr>
          <w:rFonts w:cs="B Nazanin" w:hint="cs"/>
          <w:sz w:val="28"/>
          <w:szCs w:val="28"/>
          <w:rtl/>
          <w:lang w:bidi="fa-IR"/>
        </w:rPr>
        <w:t>غلامی فشارکی، محمد؛ محمدیان، معصومه؛ آقامیری، زهره؛ حبیبی، مهدی؛ سادات انوری، سمیه؛ آزاد مرزآبادی، اسفندیار. (1392). تأثیر سبک رهبری مدیران و عوامل دموگرافیک بر میزان رضایت شغلی کارکنان خدمات درمانی نظامی. مجله طب نظامی، دوره 15، شماره 1، بهار 1392، صفحات: 353-347.</w:t>
      </w:r>
    </w:p>
    <w:p w:rsidR="00E91BFF" w:rsidRPr="00E91BFF" w:rsidRDefault="00E91BFF" w:rsidP="00E91BFF">
      <w:pPr>
        <w:spacing w:after="200" w:line="276" w:lineRule="auto"/>
        <w:jc w:val="both"/>
        <w:rPr>
          <w:rFonts w:cs="B Nazanin"/>
          <w:sz w:val="28"/>
          <w:szCs w:val="28"/>
          <w:rtl/>
          <w:lang w:bidi="fa-IR"/>
        </w:rPr>
      </w:pPr>
      <w:r w:rsidRPr="00E91BFF">
        <w:rPr>
          <w:rFonts w:cs="B Nazanin" w:hint="cs"/>
          <w:sz w:val="28"/>
          <w:szCs w:val="28"/>
          <w:rtl/>
          <w:lang w:bidi="fa-IR"/>
        </w:rPr>
        <w:t>شکور، مهسا؛ بذرافکن، لیلا؛ علیزاده، مریم؛ قاسمی، مژده. (1390). سبک رهبری و رهبری اثربخش در مدیران سطوح میانی دانشگاه علوم پزشکی اصفهان در سال 1388. مجله ایرانی آموزش در علوم پزشکی، ویژه نامه توسعه آموزش و ارتقای سلامت، اسفند 1390، 11 (9)، صفحات 1255-1264.</w:t>
      </w:r>
    </w:p>
    <w:p w:rsidR="00E91BFF" w:rsidRPr="00E91BFF" w:rsidRDefault="00E91BFF" w:rsidP="00E91BFF">
      <w:pPr>
        <w:pStyle w:val="ListParagraph"/>
        <w:bidi/>
        <w:spacing w:after="200" w:line="276" w:lineRule="auto"/>
        <w:jc w:val="both"/>
        <w:rPr>
          <w:rFonts w:cs="B Nazanin"/>
          <w:sz w:val="28"/>
          <w:szCs w:val="28"/>
          <w:rtl/>
          <w:lang w:bidi="fa-IR"/>
        </w:rPr>
      </w:pPr>
    </w:p>
    <w:p w:rsidR="00E91BFF" w:rsidRPr="00E91BFF" w:rsidRDefault="00E91BFF" w:rsidP="00E91BFF">
      <w:pPr>
        <w:bidi w:val="0"/>
        <w:spacing w:after="200" w:line="276" w:lineRule="auto"/>
        <w:jc w:val="both"/>
        <w:rPr>
          <w:rFonts w:cs="B Nazanin"/>
          <w:sz w:val="28"/>
          <w:szCs w:val="28"/>
          <w:lang w:bidi="fa-IR"/>
        </w:rPr>
      </w:pPr>
      <w:r w:rsidRPr="00E91BFF">
        <w:rPr>
          <w:rFonts w:cs="B Nazanin"/>
          <w:sz w:val="28"/>
          <w:szCs w:val="28"/>
          <w:lang w:bidi="fa-IR"/>
        </w:rPr>
        <w:t>William Pfeiffer &amp; John E.Jones, A Handbook of Structured Experiences for Human Relations Training, San Diago: university Associates, 1974, PP.7-12. As Adapted from Sergiovanni Metzcus &amp; Burden’s, The Leadership Behavior Description Questionnaire, 1969.</w:t>
      </w:r>
    </w:p>
    <w:sectPr w:rsidR="00E91BFF" w:rsidRPr="00E91BFF" w:rsidSect="00E91BFF">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531" w:rsidRDefault="00D05531" w:rsidP="00F54F70">
      <w:r>
        <w:separator/>
      </w:r>
    </w:p>
  </w:endnote>
  <w:endnote w:type="continuationSeparator" w:id="0">
    <w:p w:rsidR="00D05531" w:rsidRDefault="00D05531" w:rsidP="00F5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Gulim">
    <w:altName w:val="Malgun Gothic"/>
    <w:panose1 w:val="020B0600000101010101"/>
    <w:charset w:val="81"/>
    <w:family w:val="roman"/>
    <w:pitch w:val="fixed"/>
    <w:sig w:usb0="00000000" w:usb1="09060000" w:usb2="00000010" w:usb3="00000000" w:csb0="00080000" w:csb1="00000000"/>
  </w:font>
  <w:font w:name="BYagut">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531" w:rsidRDefault="00D05531" w:rsidP="00F54F70">
      <w:r>
        <w:separator/>
      </w:r>
    </w:p>
  </w:footnote>
  <w:footnote w:type="continuationSeparator" w:id="0">
    <w:p w:rsidR="00D05531" w:rsidRDefault="00D05531" w:rsidP="00F54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904"/>
    <w:rsid w:val="004D2F07"/>
    <w:rsid w:val="005C4D1F"/>
    <w:rsid w:val="00821A2F"/>
    <w:rsid w:val="00952904"/>
    <w:rsid w:val="00B517B7"/>
    <w:rsid w:val="00D05531"/>
    <w:rsid w:val="00E91BFF"/>
    <w:rsid w:val="00F54F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BF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BFF"/>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E91BF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54F70"/>
    <w:pPr>
      <w:tabs>
        <w:tab w:val="center" w:pos="4680"/>
        <w:tab w:val="right" w:pos="9360"/>
      </w:tabs>
    </w:pPr>
  </w:style>
  <w:style w:type="character" w:customStyle="1" w:styleId="HeaderChar">
    <w:name w:val="Header Char"/>
    <w:basedOn w:val="DefaultParagraphFont"/>
    <w:link w:val="Header"/>
    <w:uiPriority w:val="99"/>
    <w:rsid w:val="00F54F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4F70"/>
    <w:pPr>
      <w:tabs>
        <w:tab w:val="center" w:pos="4680"/>
        <w:tab w:val="right" w:pos="9360"/>
      </w:tabs>
    </w:pPr>
  </w:style>
  <w:style w:type="character" w:customStyle="1" w:styleId="FooterChar">
    <w:name w:val="Footer Char"/>
    <w:basedOn w:val="DefaultParagraphFont"/>
    <w:link w:val="Footer"/>
    <w:uiPriority w:val="99"/>
    <w:rsid w:val="00F54F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2021-04-12T12:17:00Z</dcterms:created>
  <dcterms:modified xsi:type="dcterms:W3CDTF">2021-04-12T12:17:00Z</dcterms:modified>
</cp:coreProperties>
</file>