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D6" w:rsidRPr="00BD71D6" w:rsidRDefault="00BD71D6" w:rsidP="00BD71D6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jc w:val="center"/>
        <w:rPr>
          <w:rFonts w:ascii="Times New Roman" w:hAnsi="Times New Roman" w:cs="B Titr"/>
          <w:sz w:val="32"/>
          <w:szCs w:val="32"/>
          <w:rtl/>
        </w:rPr>
      </w:pPr>
      <w:bookmarkStart w:id="0" w:name="_GoBack"/>
      <w:bookmarkEnd w:id="0"/>
      <w:r w:rsidRPr="00BD71D6">
        <w:rPr>
          <w:rFonts w:ascii="Times New Roman" w:hAnsi="Times New Roman" w:cs="B Titr"/>
          <w:sz w:val="32"/>
          <w:szCs w:val="32"/>
          <w:rtl/>
        </w:rPr>
        <w:t>پرسشنامه باور به دن</w:t>
      </w:r>
      <w:r w:rsidRPr="00BD71D6">
        <w:rPr>
          <w:rFonts w:ascii="Times New Roman" w:hAnsi="Times New Roman" w:cs="B Titr" w:hint="cs"/>
          <w:sz w:val="32"/>
          <w:szCs w:val="32"/>
          <w:rtl/>
        </w:rPr>
        <w:t>ی</w:t>
      </w:r>
      <w:r w:rsidRPr="00BD71D6">
        <w:rPr>
          <w:rFonts w:ascii="Times New Roman" w:hAnsi="Times New Roman" w:cs="B Titr" w:hint="eastAsia"/>
          <w:sz w:val="32"/>
          <w:szCs w:val="32"/>
          <w:rtl/>
        </w:rPr>
        <w:t>ا</w:t>
      </w:r>
      <w:r w:rsidRPr="00BD71D6">
        <w:rPr>
          <w:rFonts w:ascii="Times New Roman" w:hAnsi="Times New Roman" w:cs="B Titr" w:hint="cs"/>
          <w:sz w:val="32"/>
          <w:szCs w:val="32"/>
          <w:rtl/>
        </w:rPr>
        <w:t>ی</w:t>
      </w:r>
      <w:r w:rsidRPr="00BD71D6">
        <w:rPr>
          <w:rFonts w:ascii="Times New Roman" w:hAnsi="Times New Roman" w:cs="B Titr"/>
          <w:sz w:val="32"/>
          <w:szCs w:val="32"/>
          <w:rtl/>
        </w:rPr>
        <w:t xml:space="preserve"> عادلانه</w:t>
      </w:r>
    </w:p>
    <w:p w:rsidR="00BD71D6" w:rsidRDefault="00BD71D6" w:rsidP="00BD71D6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hAnsi="Times New Roman" w:cs="B Nazanin"/>
          <w:sz w:val="28"/>
          <w:szCs w:val="28"/>
          <w:rtl/>
        </w:rPr>
      </w:pPr>
    </w:p>
    <w:p w:rsidR="009651C8" w:rsidRDefault="00C76293" w:rsidP="00BD71D6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hAnsi="Times New Roman" w:cs="B Nazanin"/>
          <w:sz w:val="28"/>
          <w:szCs w:val="28"/>
          <w:rtl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 xml:space="preserve">پرسشنامه باور به دنیای عادلانه توسط ساتون و داگلاس </w:t>
      </w:r>
      <w:r w:rsidRPr="009651C8">
        <w:rPr>
          <w:rFonts w:ascii="Times New Roman" w:hAnsi="Times New Roman" w:cs="B Nazanin"/>
          <w:sz w:val="28"/>
          <w:szCs w:val="28"/>
        </w:rPr>
        <w:t>(2005)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دالبرت </w:t>
      </w:r>
      <w:r w:rsidRPr="009651C8">
        <w:rPr>
          <w:rFonts w:ascii="Times New Roman" w:hAnsi="Times New Roman" w:cs="B Nazanin"/>
          <w:sz w:val="28"/>
          <w:szCs w:val="28"/>
        </w:rPr>
        <w:t>(1999)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دالبرت و همکاران </w:t>
      </w:r>
      <w:r w:rsidRPr="009651C8">
        <w:rPr>
          <w:rFonts w:ascii="Times New Roman" w:hAnsi="Times New Roman" w:cs="B Nazanin"/>
          <w:sz w:val="28"/>
          <w:szCs w:val="28"/>
        </w:rPr>
        <w:t>(2001)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براساس باورهای عمومی (عادلانه بودن دنیا) و باورهای شخصی (عادلانه بودن وقایعی که در زندگی خود فرد اتفاق میافتند) طراحی شده است.</w:t>
      </w:r>
    </w:p>
    <w:p w:rsidR="00C76293" w:rsidRPr="009651C8" w:rsidRDefault="00C76293" w:rsidP="009651C8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ind w:firstLine="3"/>
        <w:jc w:val="both"/>
        <w:rPr>
          <w:rFonts w:ascii="Times New Roman" w:hAnsi="Times New Roman" w:cs="B Nazanin"/>
          <w:sz w:val="28"/>
          <w:szCs w:val="28"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 xml:space="preserve"> این پرسشنامه ابتدا توسط گلپرور و عریضی </w:t>
      </w:r>
      <w:r w:rsidRPr="009651C8">
        <w:rPr>
          <w:rFonts w:ascii="Times New Roman" w:hAnsi="Times New Roman" w:cs="B Nazanin"/>
          <w:sz w:val="28"/>
          <w:szCs w:val="28"/>
        </w:rPr>
        <w:t>(1386)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به زبان فارسی ترجمه و سپس نسخه ترجمه شده فارسی به انگلیسی برگردانده شد. پس از آن، قابل فهم و رسا بودن متن، توسط اساتید روانشناسی مورد بررسی قرار گرفت و پرسشنامه به تعدادی از دانشجویان داده شد تا اشکالات موجود احتمالی مشخص گردد و به این ترتیب نسخه فارسی پرسشنامه باور به دنیای عادلانه </w:t>
      </w:r>
      <w:r w:rsidRPr="009651C8">
        <w:rPr>
          <w:rFonts w:ascii="Times New Roman" w:hAnsi="Times New Roman" w:cs="B Nazanin"/>
          <w:sz w:val="28"/>
          <w:szCs w:val="28"/>
        </w:rPr>
        <w:t>27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گویه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ای تهیه و بر روی </w:t>
      </w:r>
      <w:r w:rsidRPr="009651C8">
        <w:rPr>
          <w:rFonts w:ascii="Times New Roman" w:hAnsi="Times New Roman" w:cs="B Nazanin"/>
          <w:sz w:val="28"/>
          <w:szCs w:val="28"/>
        </w:rPr>
        <w:t>1500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نفر از ساکنین بالای </w:t>
      </w:r>
      <w:r w:rsidRPr="009651C8">
        <w:rPr>
          <w:rFonts w:ascii="Times New Roman" w:hAnsi="Times New Roman" w:cs="B Nazanin"/>
          <w:sz w:val="28"/>
          <w:szCs w:val="28"/>
        </w:rPr>
        <w:t>17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سال شهر اصفهان اجرا شده است.</w:t>
      </w:r>
    </w:p>
    <w:p w:rsidR="00C76293" w:rsidRPr="009651C8" w:rsidRDefault="00C76293" w:rsidP="00C7629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 w:cs="B Nazanin"/>
          <w:sz w:val="28"/>
          <w:szCs w:val="28"/>
        </w:rPr>
      </w:pPr>
    </w:p>
    <w:p w:rsidR="009651C8" w:rsidRDefault="009651C8" w:rsidP="00C76293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Cs/>
          <w:sz w:val="28"/>
          <w:szCs w:val="28"/>
          <w:rtl/>
        </w:rPr>
      </w:pPr>
    </w:p>
    <w:p w:rsidR="009651C8" w:rsidRDefault="009651C8" w:rsidP="009651C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>پاسخ دهنده عزیز، تا چه اندازه فکر میکنید جملات زیر در مورد خود شما صحت دارد. لطفاً یکی از گزینه</w:t>
      </w:r>
      <w:r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>ها را انتخاب کنید.</w:t>
      </w:r>
    </w:p>
    <w:p w:rsidR="009651C8" w:rsidRPr="009651C8" w:rsidRDefault="009651C8" w:rsidP="009651C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  <w:rtl/>
        </w:rPr>
      </w:pPr>
    </w:p>
    <w:tbl>
      <w:tblPr>
        <w:tblStyle w:val="GridTable4-Accent3"/>
        <w:bidiVisual/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696"/>
        <w:gridCol w:w="603"/>
        <w:gridCol w:w="603"/>
        <w:gridCol w:w="603"/>
        <w:gridCol w:w="603"/>
        <w:gridCol w:w="603"/>
      </w:tblGrid>
      <w:tr w:rsidR="009651C8" w:rsidRPr="009651C8" w:rsidTr="00BD7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1C8" w:rsidRPr="009651C8" w:rsidRDefault="009651C8" w:rsidP="001E588F">
            <w:pPr>
              <w:bidi/>
              <w:ind w:left="113" w:right="113"/>
              <w:jc w:val="center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C8" w:rsidRPr="009651C8" w:rsidRDefault="009651C8" w:rsidP="001E588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 w:val="0"/>
                <w:bCs w:val="0"/>
                <w:sz w:val="36"/>
                <w:szCs w:val="36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1C8" w:rsidRPr="009651C8" w:rsidRDefault="009651C8" w:rsidP="001E588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کاملاً موافق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1C8" w:rsidRPr="009651C8" w:rsidRDefault="009651C8" w:rsidP="001E588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موافق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1C8" w:rsidRPr="009651C8" w:rsidRDefault="009651C8" w:rsidP="001E588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1C8" w:rsidRPr="009651C8" w:rsidRDefault="009651C8" w:rsidP="001E588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1C8" w:rsidRPr="009651C8" w:rsidRDefault="009651C8" w:rsidP="001E588F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auto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color w:val="auto"/>
                <w:sz w:val="24"/>
                <w:szCs w:val="24"/>
                <w:rtl/>
                <w:lang w:bidi="fa-IR"/>
              </w:rPr>
              <w:t>کاملاً مخالف</w:t>
            </w:r>
          </w:p>
        </w:tc>
      </w:tr>
      <w:tr w:rsidR="009651C8" w:rsidRPr="009651C8" w:rsidTr="00BD7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696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وضعیتی که من در دنیا دارم، کاملاً منصفانه است.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من آن چیزی را در دنیا به دست می‌آورم که شایستگی آن را دارم.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دیگران در زندگی با من منصفانه رفتار می‌کنند.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من در دنیا پاداش‌ها و تنبیه‌هایی که سزاوار آن هستم را به دست می‌آورم.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من در دنیا در خور شأن خویش از دیگران احترام به دست می‌آورم.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من در دنیا چیزی را که سزاوار داشتن آن هستم به دست می‌آورم.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من به اندازه تلاشی که می‌کنم مورد توجه قرار می‌گیرم و پاداش دریافت می‌کنم.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وقتی که در دنیا بدشانسی می‌آورم، خودم مستوجب آن هستم.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وضعیتی که افراد در دنیا دارند کاملاً منصفانه است.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مردم چیزی را از دنیا به دست می‌آورند که شایستگی آن را دارند.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مردم در زندگی با یکدیگر منصفانه رفتار می‌کنند.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مردم سزاوار پاداش‌ها و تنبیه‌هایی هستند که به دست می‌آورند.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lastRenderedPageBreak/>
              <w:t>13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هر کسی در دنیا در خور شأن خویش از دیگران احترام به دست می‌آورد.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مردم چیزی را بدست می‌آورند که سزاوار داشتن آن هستند.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مردم به اندازه تلاشی که می‌کنند مورد توجه قرار می‌گیرند و پاداش دریافت می‌کنند.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افرادی که در دنیا بدشانسی می‌آورند خودشان مستوجب آن هستند.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احساس می‌کنم هر کسی در زندگی چیزی را به دست ‌می‌آورد که استحقاقش را دارد.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تلاش‌های هر انسانی همیشه در زندگی مورد توجه قرار می‌گیرد و پاداش داده می شود.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به نظر من مردم مستحق پاداش‌ها و تنبیه‌هایی هستند که در زندگی به دست می‌آورند.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مردم خودشان مستوجب بداقبالی‌هایی هستند که در زندگی با آن مواجه می‌شوند.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هر کسی در دنیا شایسته آن چیزهایی است که به دست می‌آورد.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پاداش‌ها و تنبیه‌ها در دنیا برای انسان‌ها منصفانه هستند.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اعتقادشخصی من این است که دنیا مکانی سرشار از انصاف است.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در دنیا بسیاری از مردم از سرنوشتی ناعادلانه رنج می‌برند.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احساس می‌کنم تصمیمات مهم زندگی مردم در دنیا اغلب غیرمنصفانه است.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به باور من دنیا مکانی سرشار از بی‌عدالتی است.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51C8" w:rsidRPr="009651C8" w:rsidTr="001E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9651C8" w:rsidRPr="009651C8" w:rsidRDefault="009651C8" w:rsidP="001E588F">
            <w:pPr>
              <w:bidi/>
              <w:jc w:val="both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6696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sz w:val="24"/>
                <w:szCs w:val="24"/>
                <w:rtl/>
                <w:lang w:bidi="fa-IR"/>
              </w:rPr>
            </w:pPr>
            <w:r w:rsidRPr="009651C8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فکر نمی‌کنم روزی فرا برسد که بی‌عدالتی‌های روا داشته شده بر انسانها به اندازه کافی تلافی و جبران شود.</w:t>
            </w: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" w:type="dxa"/>
          </w:tcPr>
          <w:p w:rsidR="009651C8" w:rsidRPr="009651C8" w:rsidRDefault="009651C8" w:rsidP="001E588F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651C8" w:rsidRDefault="009651C8" w:rsidP="009651C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Cs/>
          <w:sz w:val="28"/>
          <w:szCs w:val="28"/>
          <w:rtl/>
        </w:rPr>
      </w:pPr>
    </w:p>
    <w:p w:rsidR="00BD71D6" w:rsidRDefault="00BD71D6" w:rsidP="009651C8">
      <w:pPr>
        <w:widowControl w:val="0"/>
        <w:autoSpaceDE w:val="0"/>
        <w:autoSpaceDN w:val="0"/>
        <w:bidi/>
        <w:adjustRightInd w:val="0"/>
        <w:spacing w:after="0" w:line="276" w:lineRule="auto"/>
        <w:rPr>
          <w:rFonts w:ascii="Times New Roman" w:hAnsi="Times New Roman" w:cs="B Nazanin"/>
          <w:bCs/>
          <w:sz w:val="28"/>
          <w:szCs w:val="28"/>
          <w:rtl/>
        </w:rPr>
      </w:pPr>
    </w:p>
    <w:p w:rsidR="00C76293" w:rsidRDefault="00C76293" w:rsidP="00BD71D6">
      <w:pPr>
        <w:widowControl w:val="0"/>
        <w:autoSpaceDE w:val="0"/>
        <w:autoSpaceDN w:val="0"/>
        <w:bidi/>
        <w:adjustRightInd w:val="0"/>
        <w:spacing w:after="0" w:line="276" w:lineRule="auto"/>
        <w:rPr>
          <w:rFonts w:ascii="Times New Roman" w:hAnsi="Times New Roman" w:cs="B Nazanin"/>
          <w:sz w:val="28"/>
          <w:szCs w:val="28"/>
          <w:rtl/>
        </w:rPr>
      </w:pPr>
      <w:r w:rsidRPr="009651C8">
        <w:rPr>
          <w:rFonts w:ascii="Times New Roman" w:hAnsi="Times New Roman" w:cs="B Nazanin"/>
          <w:bCs/>
          <w:sz w:val="28"/>
          <w:szCs w:val="28"/>
          <w:rtl/>
        </w:rPr>
        <w:t>نمره</w:t>
      </w:r>
      <w:r w:rsidR="009651C8">
        <w:rPr>
          <w:rFonts w:ascii="Times New Roman" w:hAnsi="Times New Roman" w:cs="B Nazanin" w:hint="cs"/>
          <w:bCs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bCs/>
          <w:sz w:val="28"/>
          <w:szCs w:val="28"/>
          <w:rtl/>
        </w:rPr>
        <w:t>گذاری</w:t>
      </w:r>
    </w:p>
    <w:p w:rsidR="00BD71D6" w:rsidRPr="00BD71D6" w:rsidRDefault="00BD71D6" w:rsidP="00BD71D6">
      <w:pPr>
        <w:widowControl w:val="0"/>
        <w:autoSpaceDE w:val="0"/>
        <w:autoSpaceDN w:val="0"/>
        <w:bidi/>
        <w:adjustRightInd w:val="0"/>
        <w:spacing w:after="0" w:line="276" w:lineRule="auto"/>
        <w:rPr>
          <w:rFonts w:ascii="Times New Roman" w:hAnsi="Times New Roman" w:cs="B Nazanin"/>
          <w:sz w:val="20"/>
          <w:szCs w:val="20"/>
        </w:rPr>
      </w:pPr>
    </w:p>
    <w:p w:rsidR="009651C8" w:rsidRPr="009651C8" w:rsidRDefault="00C76293" w:rsidP="009651C8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ind w:firstLine="4"/>
        <w:jc w:val="both"/>
        <w:rPr>
          <w:rFonts w:ascii="Times New Roman" w:hAnsi="Times New Roman" w:cs="B Nazanin"/>
          <w:sz w:val="28"/>
          <w:szCs w:val="28"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>این پرسشنامه که از نوع مداد- کاغذی و خودگزارش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دهی است، مشتمل بر </w:t>
      </w:r>
      <w:r w:rsidRPr="009651C8">
        <w:rPr>
          <w:rFonts w:ascii="Times New Roman" w:hAnsi="Times New Roman" w:cs="B Nazanin"/>
          <w:sz w:val="28"/>
          <w:szCs w:val="28"/>
        </w:rPr>
        <w:t>27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گویه و </w:t>
      </w:r>
      <w:r w:rsidRPr="009651C8">
        <w:rPr>
          <w:rFonts w:ascii="Times New Roman" w:hAnsi="Times New Roman" w:cs="B Nazanin"/>
          <w:sz w:val="28"/>
          <w:szCs w:val="28"/>
        </w:rPr>
        <w:t>4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خرده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مقیاس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برای خود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برای دیگران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عمومی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ناعادلانه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میباشد. گویه</w:t>
      </w:r>
      <w:r w:rsidR="009651C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9651C8">
        <w:rPr>
          <w:rFonts w:ascii="Times New Roman" w:hAnsi="Times New Roman" w:cs="B Nazanin"/>
          <w:sz w:val="28"/>
          <w:szCs w:val="28"/>
        </w:rPr>
        <w:t>1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3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4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5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6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8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خرد مقیاس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برای خود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>، گویه</w:t>
      </w:r>
      <w:r w:rsidR="009651C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9651C8">
        <w:rPr>
          <w:rFonts w:ascii="Times New Roman" w:hAnsi="Times New Roman" w:cs="B Nazanin"/>
          <w:sz w:val="28"/>
          <w:szCs w:val="28"/>
        </w:rPr>
        <w:t>9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10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11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12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13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14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15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16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خرده مقیاس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برای دیگران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>، گویه</w:t>
      </w:r>
      <w:r w:rsidR="009651C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9651C8">
        <w:rPr>
          <w:rFonts w:ascii="Times New Roman" w:hAnsi="Times New Roman" w:cs="B Nazanin"/>
          <w:sz w:val="28"/>
          <w:szCs w:val="28"/>
        </w:rPr>
        <w:t>17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18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19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20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21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22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23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خرده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مقیاس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عمومی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گویه</w:t>
      </w:r>
      <w:r w:rsidR="009651C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9651C8">
        <w:rPr>
          <w:rFonts w:ascii="Times New Roman" w:hAnsi="Times New Roman" w:cs="B Nazanin"/>
          <w:sz w:val="28"/>
          <w:szCs w:val="28"/>
        </w:rPr>
        <w:t>24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25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26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27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</w:t>
      </w:r>
    </w:p>
    <w:p w:rsidR="00C76293" w:rsidRDefault="00C76293" w:rsidP="009651C8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hAnsi="Times New Roman" w:cs="B Nazanin"/>
          <w:sz w:val="28"/>
          <w:szCs w:val="28"/>
          <w:rtl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>بنابراین، حداقل و حداکثر نمره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="00BD71D6">
        <w:rPr>
          <w:rFonts w:ascii="Times New Roman" w:hAnsi="Times New Roman" w:cs="B Nazanin"/>
          <w:sz w:val="28"/>
          <w:szCs w:val="28"/>
          <w:rtl/>
        </w:rPr>
        <w:t>ا</w:t>
      </w:r>
      <w:r w:rsidRPr="009651C8">
        <w:rPr>
          <w:rFonts w:ascii="Times New Roman" w:hAnsi="Times New Roman" w:cs="B Nazanin"/>
          <w:sz w:val="28"/>
          <w:szCs w:val="28"/>
          <w:rtl/>
        </w:rPr>
        <w:t>ی که به دست می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آید به ترتیب برابر با </w:t>
      </w:r>
      <w:r w:rsidRPr="009651C8">
        <w:rPr>
          <w:rFonts w:ascii="Times New Roman" w:hAnsi="Times New Roman" w:cs="B Nazanin"/>
          <w:sz w:val="28"/>
          <w:szCs w:val="28"/>
        </w:rPr>
        <w:t>27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9651C8">
        <w:rPr>
          <w:rFonts w:ascii="Times New Roman" w:hAnsi="Times New Roman" w:cs="B Nazanin"/>
          <w:sz w:val="28"/>
          <w:szCs w:val="28"/>
        </w:rPr>
        <w:t>135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خواهد بود.</w:t>
      </w:r>
    </w:p>
    <w:p w:rsidR="009651C8" w:rsidRPr="00BD71D6" w:rsidRDefault="009651C8" w:rsidP="009651C8">
      <w:pPr>
        <w:bidi/>
        <w:rPr>
          <w:rFonts w:ascii="Arial" w:hAnsi="Arial" w:cs="B Nazanin"/>
          <w:b/>
          <w:bCs/>
          <w:sz w:val="18"/>
          <w:szCs w:val="18"/>
          <w:rtl/>
          <w:lang w:bidi="fa-IR"/>
        </w:rPr>
      </w:pPr>
    </w:p>
    <w:p w:rsidR="009651C8" w:rsidRPr="009651C8" w:rsidRDefault="009651C8" w:rsidP="009651C8">
      <w:pPr>
        <w:bidi/>
        <w:rPr>
          <w:rFonts w:ascii="Arial" w:hAnsi="Arial" w:cs="B Nazanin"/>
          <w:sz w:val="28"/>
          <w:szCs w:val="28"/>
          <w:rtl/>
          <w:lang w:bidi="fa-IR"/>
        </w:rPr>
      </w:pPr>
      <w:r w:rsidRPr="009651C8">
        <w:rPr>
          <w:rFonts w:ascii="Arial" w:hAnsi="Arial" w:cs="B Nazanin" w:hint="cs"/>
          <w:sz w:val="28"/>
          <w:szCs w:val="28"/>
          <w:rtl/>
          <w:lang w:bidi="fa-IR"/>
        </w:rPr>
        <w:t>بر اساس طیف لیکرت نمره گذاری شده است</w:t>
      </w:r>
    </w:p>
    <w:tbl>
      <w:tblPr>
        <w:tblStyle w:val="TableGrid"/>
        <w:bidiVisual/>
        <w:tblW w:w="8477" w:type="dxa"/>
        <w:tblLook w:val="04A0" w:firstRow="1" w:lastRow="0" w:firstColumn="1" w:lastColumn="0" w:noHBand="0" w:noVBand="1"/>
      </w:tblPr>
      <w:tblGrid>
        <w:gridCol w:w="1399"/>
        <w:gridCol w:w="1399"/>
        <w:gridCol w:w="1399"/>
        <w:gridCol w:w="1399"/>
        <w:gridCol w:w="1400"/>
        <w:gridCol w:w="1481"/>
      </w:tblGrid>
      <w:tr w:rsidR="009651C8" w:rsidTr="001E588F">
        <w:trPr>
          <w:cantSplit/>
          <w:trHeight w:val="433"/>
        </w:trPr>
        <w:tc>
          <w:tcPr>
            <w:tcW w:w="1399" w:type="dxa"/>
            <w:shd w:val="clear" w:color="auto" w:fill="BFBFBF" w:themeFill="background1" w:themeFillShade="BF"/>
            <w:vAlign w:val="center"/>
          </w:tcPr>
          <w:p w:rsidR="009651C8" w:rsidRPr="00BD71D6" w:rsidRDefault="009651C8" w:rsidP="001E588F">
            <w:pPr>
              <w:tabs>
                <w:tab w:val="left" w:pos="390"/>
                <w:tab w:val="center" w:pos="671"/>
              </w:tabs>
              <w:jc w:val="center"/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 w:hint="cs"/>
                <w:b/>
                <w:bCs/>
                <w:rtl/>
              </w:rPr>
              <w:t>گزینه</w:t>
            </w:r>
          </w:p>
        </w:tc>
        <w:tc>
          <w:tcPr>
            <w:tcW w:w="1399" w:type="dxa"/>
            <w:shd w:val="clear" w:color="auto" w:fill="BFBFBF" w:themeFill="background1" w:themeFillShade="BF"/>
            <w:vAlign w:val="center"/>
          </w:tcPr>
          <w:p w:rsidR="009651C8" w:rsidRPr="00BD71D6" w:rsidRDefault="009651C8" w:rsidP="001E588F">
            <w:pPr>
              <w:bidi/>
              <w:jc w:val="center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71D6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کاملاً موافق</w:t>
            </w:r>
          </w:p>
        </w:tc>
        <w:tc>
          <w:tcPr>
            <w:tcW w:w="1399" w:type="dxa"/>
            <w:shd w:val="clear" w:color="auto" w:fill="BFBFBF" w:themeFill="background1" w:themeFillShade="BF"/>
            <w:vAlign w:val="center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1D6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موافق</w:t>
            </w:r>
          </w:p>
        </w:tc>
        <w:tc>
          <w:tcPr>
            <w:tcW w:w="1399" w:type="dxa"/>
            <w:shd w:val="clear" w:color="auto" w:fill="BFBFBF" w:themeFill="background1" w:themeFillShade="BF"/>
            <w:vAlign w:val="center"/>
          </w:tcPr>
          <w:p w:rsidR="009651C8" w:rsidRPr="00BD71D6" w:rsidRDefault="009651C8" w:rsidP="001E588F">
            <w:pPr>
              <w:bidi/>
              <w:jc w:val="center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71D6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1400" w:type="dxa"/>
            <w:shd w:val="clear" w:color="auto" w:fill="BFBFBF" w:themeFill="background1" w:themeFillShade="BF"/>
            <w:vAlign w:val="center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D71D6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:rsidR="009651C8" w:rsidRPr="00BD71D6" w:rsidRDefault="009651C8" w:rsidP="001E588F">
            <w:pPr>
              <w:bidi/>
              <w:jc w:val="center"/>
              <w:rPr>
                <w:rFonts w:eastAsia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D71D6">
              <w:rPr>
                <w:rFonts w:eastAsia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کاملاً مخالف</w:t>
            </w:r>
          </w:p>
        </w:tc>
      </w:tr>
      <w:tr w:rsidR="009651C8" w:rsidTr="001E588F">
        <w:trPr>
          <w:cantSplit/>
          <w:trHeight w:val="433"/>
        </w:trPr>
        <w:tc>
          <w:tcPr>
            <w:tcW w:w="1399" w:type="dxa"/>
          </w:tcPr>
          <w:p w:rsidR="009651C8" w:rsidRPr="00BD71D6" w:rsidRDefault="009651C8" w:rsidP="001E588F">
            <w:pPr>
              <w:tabs>
                <w:tab w:val="left" w:pos="450"/>
                <w:tab w:val="center" w:pos="671"/>
              </w:tabs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/>
                <w:b/>
                <w:bCs/>
                <w:rtl/>
              </w:rPr>
              <w:tab/>
            </w:r>
            <w:r w:rsidRPr="00BD71D6">
              <w:rPr>
                <w:rFonts w:cs="B Nazanin"/>
                <w:b/>
                <w:bCs/>
                <w:rtl/>
              </w:rPr>
              <w:tab/>
            </w:r>
            <w:r w:rsidRPr="00BD71D6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399" w:type="dxa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99" w:type="dxa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99" w:type="dxa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00" w:type="dxa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81" w:type="dxa"/>
          </w:tcPr>
          <w:p w:rsidR="009651C8" w:rsidRPr="00BD71D6" w:rsidRDefault="009651C8" w:rsidP="001E588F">
            <w:pPr>
              <w:jc w:val="center"/>
              <w:rPr>
                <w:rFonts w:cs="B Nazanin"/>
                <w:b/>
                <w:bCs/>
                <w:rtl/>
              </w:rPr>
            </w:pPr>
            <w:r w:rsidRPr="00BD71D6">
              <w:rPr>
                <w:rFonts w:cs="B Nazanin" w:hint="cs"/>
                <w:b/>
                <w:bCs/>
                <w:rtl/>
              </w:rPr>
              <w:t>1</w:t>
            </w:r>
          </w:p>
        </w:tc>
      </w:tr>
    </w:tbl>
    <w:p w:rsidR="00C76293" w:rsidRPr="009651C8" w:rsidRDefault="00C76293" w:rsidP="009651C8">
      <w:pPr>
        <w:widowControl w:val="0"/>
        <w:autoSpaceDE w:val="0"/>
        <w:autoSpaceDN w:val="0"/>
        <w:bidi/>
        <w:adjustRightInd w:val="0"/>
        <w:spacing w:after="0" w:line="276" w:lineRule="auto"/>
        <w:rPr>
          <w:rFonts w:ascii="Times New Roman" w:hAnsi="Times New Roman" w:cs="B Nazanin"/>
          <w:sz w:val="28"/>
          <w:szCs w:val="28"/>
        </w:rPr>
      </w:pPr>
      <w:r w:rsidRPr="009651C8">
        <w:rPr>
          <w:rFonts w:ascii="Times New Roman" w:hAnsi="Times New Roman" w:cs="B Nazanin"/>
          <w:bCs/>
          <w:sz w:val="28"/>
          <w:szCs w:val="28"/>
          <w:rtl/>
        </w:rPr>
        <w:lastRenderedPageBreak/>
        <w:t>پایایی و روایی</w:t>
      </w:r>
    </w:p>
    <w:p w:rsidR="00C76293" w:rsidRPr="009651C8" w:rsidRDefault="00C76293" w:rsidP="009651C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B Nazanin"/>
          <w:sz w:val="28"/>
          <w:szCs w:val="28"/>
        </w:rPr>
      </w:pPr>
    </w:p>
    <w:p w:rsidR="00BD71D6" w:rsidRDefault="00C76293" w:rsidP="009651C8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ind w:firstLine="1"/>
        <w:jc w:val="both"/>
        <w:rPr>
          <w:rFonts w:ascii="Times New Roman" w:hAnsi="Times New Roman" w:cs="B Nazanin"/>
          <w:sz w:val="28"/>
          <w:szCs w:val="28"/>
          <w:rtl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 xml:space="preserve">در پژوهش گلپرور و عریضی </w:t>
      </w:r>
      <w:r w:rsidRPr="009651C8">
        <w:rPr>
          <w:rFonts w:ascii="Times New Roman" w:hAnsi="Times New Roman" w:cs="B Nazanin"/>
          <w:sz w:val="28"/>
          <w:szCs w:val="28"/>
        </w:rPr>
        <w:t>(1386)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پایایی پرسشنامه با استفاده از روش آلفای کرونباخ برای خرده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مقیاسهای باورهای دنیای عادلانه برای خود و باورهای دنیای عادلانه برای دیگران به ترتیب برابر با </w:t>
      </w:r>
      <w:r w:rsidRPr="009651C8">
        <w:rPr>
          <w:rFonts w:ascii="Times New Roman" w:hAnsi="Times New Roman" w:cs="B Nazanin"/>
          <w:sz w:val="28"/>
          <w:szCs w:val="28"/>
        </w:rPr>
        <w:t>0/72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9651C8">
        <w:rPr>
          <w:rFonts w:ascii="Times New Roman" w:hAnsi="Times New Roman" w:cs="B Nazanin"/>
          <w:sz w:val="28"/>
          <w:szCs w:val="28"/>
        </w:rPr>
        <w:t>0/84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در پژوهش گلپرور و جوادی </w:t>
      </w:r>
      <w:r w:rsidRPr="009651C8">
        <w:rPr>
          <w:rFonts w:ascii="Times New Roman" w:hAnsi="Times New Roman" w:cs="B Nazanin"/>
          <w:sz w:val="28"/>
          <w:szCs w:val="28"/>
        </w:rPr>
        <w:t>(1385)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آلفای کرونباخ برای خرده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مقیاسهای باورهای دنیای عادلانه عمومی و باورهای دنیای ناعادلانه به تررتیب برابر با </w:t>
      </w:r>
      <w:r w:rsidRPr="009651C8">
        <w:rPr>
          <w:rFonts w:ascii="Times New Roman" w:hAnsi="Times New Roman" w:cs="B Nazanin"/>
          <w:sz w:val="28"/>
          <w:szCs w:val="28"/>
        </w:rPr>
        <w:t>0/90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9651C8">
        <w:rPr>
          <w:rFonts w:ascii="Times New Roman" w:hAnsi="Times New Roman" w:cs="B Nazanin"/>
          <w:sz w:val="28"/>
          <w:szCs w:val="28"/>
        </w:rPr>
        <w:t>0/53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به دست آمد که میزان رضایت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>بخشی است.</w:t>
      </w:r>
    </w:p>
    <w:p w:rsidR="00C76293" w:rsidRPr="009651C8" w:rsidRDefault="00C76293" w:rsidP="00BD71D6">
      <w:pPr>
        <w:widowControl w:val="0"/>
        <w:overflowPunct w:val="0"/>
        <w:autoSpaceDE w:val="0"/>
        <w:autoSpaceDN w:val="0"/>
        <w:bidi/>
        <w:adjustRightInd w:val="0"/>
        <w:spacing w:after="0" w:line="276" w:lineRule="auto"/>
        <w:ind w:firstLine="1"/>
        <w:jc w:val="both"/>
        <w:rPr>
          <w:rFonts w:ascii="Times New Roman" w:hAnsi="Times New Roman" w:cs="B Nazanin"/>
          <w:sz w:val="28"/>
          <w:szCs w:val="28"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 xml:space="preserve"> همچنین، نتایج پژوهش گلپرور و عریضی </w:t>
      </w:r>
      <w:r w:rsidRPr="009651C8">
        <w:rPr>
          <w:rFonts w:ascii="Times New Roman" w:hAnsi="Times New Roman" w:cs="B Nazanin"/>
          <w:sz w:val="28"/>
          <w:szCs w:val="28"/>
        </w:rPr>
        <w:t>(1386)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جهت تعیین روایی محتوایی با استفاده از نظر متخصصان حاکی از روایی محتوایی و همزمان پرسشنامه و نتایج تحلیل عاملی اکتشافی و تحلیل مؤلفه</w:t>
      </w:r>
      <w:r w:rsidR="00BD71D6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های اصلی </w:t>
      </w:r>
      <w:r w:rsidRPr="009651C8">
        <w:rPr>
          <w:rFonts w:ascii="Times New Roman" w:hAnsi="Times New Roman" w:cs="B Nazanin"/>
          <w:sz w:val="28"/>
          <w:szCs w:val="28"/>
        </w:rPr>
        <w:t>(</w:t>
      </w:r>
      <w:r w:rsidRPr="009651C8">
        <w:rPr>
          <w:rFonts w:ascii="Calibri" w:hAnsi="Calibri" w:cs="B Nazanin"/>
          <w:sz w:val="28"/>
          <w:szCs w:val="28"/>
        </w:rPr>
        <w:t>PC</w:t>
      </w:r>
      <w:r w:rsidRPr="009651C8">
        <w:rPr>
          <w:rFonts w:ascii="Times New Roman" w:hAnsi="Times New Roman" w:cs="B Nazanin"/>
          <w:sz w:val="28"/>
          <w:szCs w:val="28"/>
        </w:rPr>
        <w:t>)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از طریق چرخش واریماکس مؤید وجود چهار عامل دارای ارزش ویژه بزرگتر از یک تحت عنوان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برای خود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برای دیگران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عادلانه عمومی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9651C8">
        <w:rPr>
          <w:rFonts w:ascii="Times New Roman" w:hAnsi="Times New Roman" w:cs="B Nazanin"/>
          <w:sz w:val="28"/>
          <w:szCs w:val="28"/>
        </w:rPr>
        <w:t>»</w:t>
      </w:r>
      <w:r w:rsidRPr="009651C8">
        <w:rPr>
          <w:rFonts w:ascii="Times New Roman" w:hAnsi="Times New Roman" w:cs="B Nazanin"/>
          <w:sz w:val="28"/>
          <w:szCs w:val="28"/>
          <w:rtl/>
        </w:rPr>
        <w:t>باورهای دنیای ناعادلانه</w:t>
      </w:r>
      <w:r w:rsidRPr="009651C8">
        <w:rPr>
          <w:rFonts w:ascii="Times New Roman" w:hAnsi="Times New Roman" w:cs="B Nazanin"/>
          <w:sz w:val="28"/>
          <w:szCs w:val="28"/>
        </w:rPr>
        <w:t>«</w:t>
      </w:r>
      <w:r w:rsidRPr="009651C8">
        <w:rPr>
          <w:rFonts w:ascii="Times New Roman" w:hAnsi="Times New Roman" w:cs="B Nazanin"/>
          <w:sz w:val="28"/>
          <w:szCs w:val="28"/>
          <w:rtl/>
        </w:rPr>
        <w:t xml:space="preserve"> بوده است.</w:t>
      </w:r>
    </w:p>
    <w:p w:rsidR="009651C8" w:rsidRPr="009651C8" w:rsidRDefault="009651C8" w:rsidP="00C76293">
      <w:pPr>
        <w:rPr>
          <w:rFonts w:cs="B Nazanin"/>
          <w:sz w:val="28"/>
          <w:szCs w:val="28"/>
          <w:rtl/>
        </w:rPr>
      </w:pPr>
    </w:p>
    <w:p w:rsidR="00C76293" w:rsidRPr="009651C8" w:rsidRDefault="009651C8" w:rsidP="00BD71D6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 w:hint="cs"/>
          <w:bCs/>
          <w:sz w:val="28"/>
          <w:szCs w:val="28"/>
          <w:rtl/>
        </w:rPr>
        <w:t>منابع</w:t>
      </w:r>
      <w:r w:rsidR="00C76293" w:rsidRPr="009651C8">
        <w:rPr>
          <w:rFonts w:ascii="Times New Roman" w:hAnsi="Times New Roman" w:cs="B Nazanin"/>
          <w:bCs/>
          <w:sz w:val="28"/>
          <w:szCs w:val="28"/>
          <w:rtl/>
        </w:rPr>
        <w:t>:</w:t>
      </w:r>
    </w:p>
    <w:p w:rsidR="00C76293" w:rsidRPr="009651C8" w:rsidRDefault="00C76293" w:rsidP="00C76293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B Nazanin"/>
          <w:sz w:val="28"/>
          <w:szCs w:val="28"/>
        </w:rPr>
      </w:pPr>
    </w:p>
    <w:p w:rsidR="00C76293" w:rsidRPr="009651C8" w:rsidRDefault="00C76293" w:rsidP="00BD71D6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</w:rPr>
      </w:pPr>
      <w:r w:rsidRPr="009651C8">
        <w:rPr>
          <w:rFonts w:ascii="Times New Roman" w:hAnsi="Times New Roman" w:cs="B Nazanin"/>
          <w:sz w:val="28"/>
          <w:szCs w:val="28"/>
          <w:rtl/>
        </w:rPr>
        <w:t>صفارینیا، مجید، آزمونهای روانشناسی اجتماعی و شخصیت</w:t>
      </w:r>
      <w:r w:rsidR="009651C8">
        <w:rPr>
          <w:rFonts w:ascii="Times New Roman" w:hAnsi="Times New Roman" w:cs="B Nazanin" w:hint="cs"/>
          <w:sz w:val="28"/>
          <w:szCs w:val="28"/>
          <w:rtl/>
        </w:rPr>
        <w:t>.</w:t>
      </w:r>
    </w:p>
    <w:p w:rsidR="00C76293" w:rsidRPr="009651C8" w:rsidRDefault="00C76293" w:rsidP="00C76293">
      <w:pPr>
        <w:rPr>
          <w:rFonts w:cs="B Nazanin"/>
          <w:sz w:val="28"/>
          <w:szCs w:val="28"/>
        </w:rPr>
      </w:pPr>
    </w:p>
    <w:p w:rsidR="00C36311" w:rsidRPr="009651C8" w:rsidRDefault="00C36311">
      <w:pPr>
        <w:rPr>
          <w:rFonts w:cs="B Nazanin"/>
        </w:rPr>
      </w:pPr>
    </w:p>
    <w:sectPr w:rsidR="00C36311" w:rsidRPr="009651C8" w:rsidSect="00BD71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C17" w:rsidRDefault="00932C17" w:rsidP="00851FFB">
      <w:pPr>
        <w:spacing w:after="0" w:line="240" w:lineRule="auto"/>
      </w:pPr>
      <w:r>
        <w:separator/>
      </w:r>
    </w:p>
  </w:endnote>
  <w:endnote w:type="continuationSeparator" w:id="0">
    <w:p w:rsidR="00932C17" w:rsidRDefault="00932C17" w:rsidP="0085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FB" w:rsidRDefault="00851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FB" w:rsidRDefault="00851F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FB" w:rsidRDefault="00851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C17" w:rsidRDefault="00932C17" w:rsidP="00851FFB">
      <w:pPr>
        <w:spacing w:after="0" w:line="240" w:lineRule="auto"/>
      </w:pPr>
      <w:r>
        <w:separator/>
      </w:r>
    </w:p>
  </w:footnote>
  <w:footnote w:type="continuationSeparator" w:id="0">
    <w:p w:rsidR="00932C17" w:rsidRDefault="00932C17" w:rsidP="0085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FB" w:rsidRDefault="00851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FB" w:rsidRDefault="00851F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FB" w:rsidRDefault="00851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6A"/>
    <w:rsid w:val="00851FFB"/>
    <w:rsid w:val="00932C17"/>
    <w:rsid w:val="009651C8"/>
    <w:rsid w:val="00BD71D6"/>
    <w:rsid w:val="00C36311"/>
    <w:rsid w:val="00C76293"/>
    <w:rsid w:val="00E3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29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9651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59"/>
    <w:rsid w:val="00965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FF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51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FF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2021-08-25T14:09:00Z</dcterms:created>
  <dcterms:modified xsi:type="dcterms:W3CDTF">2021-08-25T14:09:00Z</dcterms:modified>
</cp:coreProperties>
</file>