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48B" w:rsidRDefault="0033748B" w:rsidP="0033748B">
      <w:pPr>
        <w:bidi/>
        <w:spacing w:after="0" w:line="240" w:lineRule="auto"/>
        <w:jc w:val="center"/>
        <w:rPr>
          <w:rFonts w:cs="B Titr"/>
          <w:b/>
          <w:bCs/>
          <w:sz w:val="32"/>
          <w:szCs w:val="32"/>
          <w:rtl/>
          <w:lang w:bidi="fa-IR"/>
        </w:rPr>
      </w:pPr>
      <w:bookmarkStart w:id="0" w:name="_GoBack"/>
      <w:bookmarkEnd w:id="0"/>
      <w:r w:rsidRPr="0033748B">
        <w:rPr>
          <w:rFonts w:cs="B Titr" w:hint="cs"/>
          <w:b/>
          <w:bCs/>
          <w:sz w:val="32"/>
          <w:szCs w:val="32"/>
          <w:rtl/>
          <w:lang w:bidi="fa-IR"/>
        </w:rPr>
        <w:t>مقیاس</w:t>
      </w:r>
      <w:r w:rsidRPr="0033748B">
        <w:rPr>
          <w:rFonts w:cs="B Titr"/>
          <w:b/>
          <w:bCs/>
          <w:sz w:val="32"/>
          <w:szCs w:val="32"/>
          <w:rtl/>
          <w:lang w:bidi="fa-IR"/>
        </w:rPr>
        <w:t xml:space="preserve"> </w:t>
      </w:r>
      <w:r w:rsidRPr="0033748B">
        <w:rPr>
          <w:rFonts w:cs="B Titr" w:hint="cs"/>
          <w:b/>
          <w:bCs/>
          <w:sz w:val="32"/>
          <w:szCs w:val="32"/>
          <w:rtl/>
          <w:lang w:bidi="fa-IR"/>
        </w:rPr>
        <w:t>خودکارآمدی</w:t>
      </w:r>
      <w:r w:rsidRPr="0033748B">
        <w:rPr>
          <w:rFonts w:cs="B Titr"/>
          <w:b/>
          <w:bCs/>
          <w:sz w:val="32"/>
          <w:szCs w:val="32"/>
          <w:rtl/>
          <w:lang w:bidi="fa-IR"/>
        </w:rPr>
        <w:t xml:space="preserve"> </w:t>
      </w:r>
      <w:r w:rsidRPr="0033748B">
        <w:rPr>
          <w:rFonts w:cs="B Titr" w:hint="cs"/>
          <w:b/>
          <w:bCs/>
          <w:sz w:val="32"/>
          <w:szCs w:val="32"/>
          <w:rtl/>
          <w:lang w:bidi="fa-IR"/>
        </w:rPr>
        <w:t>مادران</w:t>
      </w:r>
      <w:r w:rsidRPr="0033748B">
        <w:rPr>
          <w:rFonts w:cs="B Titr"/>
          <w:b/>
          <w:bCs/>
          <w:sz w:val="32"/>
          <w:szCs w:val="32"/>
          <w:rtl/>
          <w:lang w:bidi="fa-IR"/>
        </w:rPr>
        <w:t xml:space="preserve"> </w:t>
      </w:r>
      <w:r w:rsidRPr="0033748B">
        <w:rPr>
          <w:rFonts w:cs="B Titr" w:hint="cs"/>
          <w:b/>
          <w:bCs/>
          <w:sz w:val="32"/>
          <w:szCs w:val="32"/>
          <w:rtl/>
          <w:lang w:bidi="fa-IR"/>
        </w:rPr>
        <w:t xml:space="preserve">برکلی </w:t>
      </w:r>
      <w:r w:rsidRPr="0033748B">
        <w:rPr>
          <w:rFonts w:ascii="Times New Roman" w:hAnsi="Times New Roman" w:cs="Times New Roman" w:hint="cs"/>
          <w:b/>
          <w:bCs/>
          <w:sz w:val="32"/>
          <w:szCs w:val="32"/>
          <w:rtl/>
          <w:lang w:bidi="fa-IR"/>
        </w:rPr>
        <w:t>–</w:t>
      </w:r>
      <w:r w:rsidRPr="0033748B">
        <w:rPr>
          <w:rFonts w:cs="B Titr" w:hint="cs"/>
          <w:b/>
          <w:bCs/>
          <w:sz w:val="32"/>
          <w:szCs w:val="32"/>
          <w:rtl/>
          <w:lang w:bidi="fa-IR"/>
        </w:rPr>
        <w:t xml:space="preserve"> نسخه دوم </w:t>
      </w:r>
    </w:p>
    <w:p w:rsidR="0033748B" w:rsidRPr="0033748B" w:rsidRDefault="0033748B" w:rsidP="0033748B">
      <w:pPr>
        <w:bidi/>
        <w:spacing w:after="0" w:line="240" w:lineRule="auto"/>
        <w:jc w:val="center"/>
        <w:rPr>
          <w:rFonts w:cs="B Titr"/>
          <w:b/>
          <w:bCs/>
          <w:sz w:val="32"/>
          <w:szCs w:val="32"/>
          <w:rtl/>
          <w:lang w:bidi="fa-IR"/>
        </w:rPr>
      </w:pPr>
    </w:p>
    <w:p w:rsidR="002A79BB" w:rsidRPr="0033748B" w:rsidRDefault="0033748B" w:rsidP="0033748B">
      <w:pPr>
        <w:bidi/>
        <w:ind w:right="-450" w:hanging="630"/>
        <w:rPr>
          <w:rFonts w:cs="B Nazanin"/>
          <w:sz w:val="28"/>
          <w:szCs w:val="28"/>
          <w:rtl/>
          <w:lang w:bidi="fa-IR"/>
        </w:rPr>
      </w:pPr>
      <w:r w:rsidRPr="0033748B">
        <w:rPr>
          <w:rFonts w:cs="B Nazanin" w:hint="cs"/>
          <w:b/>
          <w:bCs/>
          <w:sz w:val="28"/>
          <w:szCs w:val="28"/>
          <w:rtl/>
          <w:lang w:bidi="fa-IR"/>
        </w:rPr>
        <w:t>هدف</w:t>
      </w:r>
      <w:r w:rsidRPr="0033748B">
        <w:rPr>
          <w:rFonts w:cs="B Nazanin" w:hint="cs"/>
          <w:sz w:val="28"/>
          <w:szCs w:val="28"/>
          <w:rtl/>
          <w:lang w:bidi="fa-IR"/>
        </w:rPr>
        <w:t xml:space="preserve">: ارزیابی </w:t>
      </w:r>
      <w:r w:rsidRPr="0033748B">
        <w:rPr>
          <w:rFonts w:ascii="B Mitra" w:eastAsiaTheme="minorHAnsi" w:hAnsiTheme="minorHAnsi" w:cs="B Nazanin" w:hint="cs"/>
          <w:sz w:val="28"/>
          <w:szCs w:val="28"/>
          <w:rtl/>
        </w:rPr>
        <w:t>خود</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کارآمدی</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مادران از ابعاد مختلف (مسئولیت پذیری، خودمدیریتی، پذیرش فرزند، ارزیابی</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مثبت</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فرزند)</w:t>
      </w:r>
    </w:p>
    <w:tbl>
      <w:tblPr>
        <w:tblStyle w:val="GridTable4-Accent3"/>
        <w:bidiVisual/>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120"/>
        <w:gridCol w:w="450"/>
        <w:gridCol w:w="540"/>
        <w:gridCol w:w="540"/>
        <w:gridCol w:w="540"/>
        <w:gridCol w:w="540"/>
        <w:gridCol w:w="528"/>
      </w:tblGrid>
      <w:tr w:rsidR="0033748B" w:rsidRPr="0033748B" w:rsidTr="0033748B">
        <w:trPr>
          <w:cnfStyle w:val="100000000000" w:firstRow="1" w:lastRow="0" w:firstColumn="0" w:lastColumn="0" w:oddVBand="0" w:evenVBand="0" w:oddHBand="0" w:evenHBand="0" w:firstRowFirstColumn="0" w:firstRowLastColumn="0" w:lastRowFirstColumn="0" w:lastRowLastColumn="0"/>
          <w:trHeight w:val="1663"/>
          <w:jc w:val="center"/>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hideMark/>
          </w:tcPr>
          <w:p w:rsidR="0033748B" w:rsidRPr="0033748B" w:rsidRDefault="0033748B" w:rsidP="0033748B">
            <w:pPr>
              <w:bidi/>
              <w:spacing w:after="0" w:line="240" w:lineRule="auto"/>
              <w:ind w:left="113" w:right="113"/>
              <w:jc w:val="center"/>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ردیف</w:t>
            </w:r>
          </w:p>
        </w:tc>
        <w:tc>
          <w:tcPr>
            <w:tcW w:w="6120" w:type="dxa"/>
            <w:tcBorders>
              <w:top w:val="none" w:sz="0" w:space="0" w:color="auto"/>
              <w:left w:val="none" w:sz="0" w:space="0" w:color="auto"/>
              <w:bottom w:val="none" w:sz="0" w:space="0" w:color="auto"/>
              <w:right w:val="none" w:sz="0" w:space="0" w:color="auto"/>
            </w:tcBorders>
            <w:vAlign w:val="center"/>
            <w:hideMark/>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32"/>
                <w:szCs w:val="32"/>
              </w:rPr>
            </w:pPr>
            <w:r w:rsidRPr="0033748B">
              <w:rPr>
                <w:rFonts w:ascii="Times New Roman" w:eastAsia="Times New Roman" w:hAnsi="Times New Roman" w:cs="B Nazanin" w:hint="cs"/>
                <w:color w:val="auto"/>
                <w:sz w:val="32"/>
                <w:szCs w:val="32"/>
                <w:rtl/>
              </w:rPr>
              <w:t>سوالات</w:t>
            </w:r>
          </w:p>
        </w:tc>
        <w:tc>
          <w:tcPr>
            <w:tcW w:w="450" w:type="dxa"/>
            <w:tcBorders>
              <w:top w:val="none" w:sz="0" w:space="0" w:color="auto"/>
              <w:left w:val="none" w:sz="0" w:space="0" w:color="auto"/>
              <w:bottom w:val="none" w:sz="0" w:space="0" w:color="auto"/>
              <w:right w:val="none" w:sz="0" w:space="0" w:color="auto"/>
            </w:tcBorders>
            <w:textDirection w:val="btLr"/>
            <w:vAlign w:val="center"/>
            <w:hideMark/>
          </w:tcPr>
          <w:p w:rsidR="0033748B" w:rsidRPr="0033748B" w:rsidRDefault="0033748B" w:rsidP="0033748B">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33748B" w:rsidRPr="0033748B" w:rsidRDefault="0033748B" w:rsidP="0033748B">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تا حدودی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33748B" w:rsidRPr="0033748B" w:rsidRDefault="0033748B" w:rsidP="0033748B">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33748B">
              <w:rPr>
                <w:rFonts w:ascii="Times New Roman" w:eastAsia="Times New Roman" w:hAnsi="Times New Roman" w:cs="B Nazanin" w:hint="cs"/>
                <w:color w:val="auto"/>
                <w:sz w:val="24"/>
                <w:szCs w:val="24"/>
                <w:rtl/>
              </w:rPr>
              <w:t>کمی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33748B" w:rsidRPr="0033748B" w:rsidRDefault="0033748B" w:rsidP="0033748B">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کمی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33748B" w:rsidRPr="0033748B" w:rsidRDefault="0033748B" w:rsidP="0033748B">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تا حدودی موافقم</w:t>
            </w:r>
          </w:p>
        </w:tc>
        <w:tc>
          <w:tcPr>
            <w:tcW w:w="528" w:type="dxa"/>
            <w:tcBorders>
              <w:top w:val="none" w:sz="0" w:space="0" w:color="auto"/>
              <w:left w:val="none" w:sz="0" w:space="0" w:color="auto"/>
              <w:bottom w:val="none" w:sz="0" w:space="0" w:color="auto"/>
              <w:right w:val="none" w:sz="0" w:space="0" w:color="auto"/>
            </w:tcBorders>
            <w:textDirection w:val="btLr"/>
            <w:vAlign w:val="center"/>
          </w:tcPr>
          <w:p w:rsidR="0033748B" w:rsidRPr="0033748B" w:rsidRDefault="0033748B" w:rsidP="0033748B">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33748B">
              <w:rPr>
                <w:rFonts w:ascii="Times New Roman" w:eastAsia="Times New Roman" w:hAnsi="Times New Roman" w:cs="B Nazanin" w:hint="cs"/>
                <w:color w:val="auto"/>
                <w:sz w:val="24"/>
                <w:szCs w:val="24"/>
                <w:rtl/>
              </w:rPr>
              <w:t>کاملا موافقم</w:t>
            </w: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1</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فرزندم شبها بموقع می</w:t>
            </w:r>
            <w:r w:rsidRPr="0033748B">
              <w:rPr>
                <w:rFonts w:cs="B Nazanin" w:hint="cs"/>
                <w:sz w:val="24"/>
                <w:szCs w:val="24"/>
                <w:rtl/>
              </w:rPr>
              <w:t xml:space="preserve"> </w:t>
            </w:r>
            <w:r w:rsidRPr="0033748B">
              <w:rPr>
                <w:rFonts w:cs="B Nazanin"/>
                <w:sz w:val="24"/>
                <w:szCs w:val="24"/>
                <w:rtl/>
              </w:rPr>
              <w:t>خوابد</w:t>
            </w:r>
            <w:r w:rsidRPr="0033748B">
              <w:rPr>
                <w:rFonts w:cs="B Nazanin"/>
                <w:sz w:val="24"/>
                <w:szCs w:val="24"/>
              </w:rPr>
              <w:t>.</w:t>
            </w:r>
          </w:p>
        </w:tc>
        <w:tc>
          <w:tcPr>
            <w:tcW w:w="450" w:type="dxa"/>
          </w:tcPr>
          <w:p w:rsidR="0033748B" w:rsidRPr="0033748B" w:rsidRDefault="0033748B" w:rsidP="009A76F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2</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3748B">
              <w:rPr>
                <w:rFonts w:cs="B Nazanin"/>
                <w:sz w:val="24"/>
                <w:szCs w:val="24"/>
                <w:rtl/>
              </w:rPr>
              <w:t>تکالیفش را بموقع تمام می</w:t>
            </w:r>
            <w:r w:rsidRPr="0033748B">
              <w:rPr>
                <w:rFonts w:cs="B Nazanin" w:hint="cs"/>
                <w:sz w:val="24"/>
                <w:szCs w:val="24"/>
                <w:rtl/>
              </w:rPr>
              <w:t xml:space="preserve"> </w:t>
            </w:r>
            <w:r w:rsidRPr="0033748B">
              <w:rPr>
                <w:rFonts w:cs="B Nazanin"/>
                <w:sz w:val="24"/>
                <w:szCs w:val="24"/>
                <w:rtl/>
              </w:rPr>
              <w:t>کند</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3</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وقتی اتفاق مهمی در مدرسه رخ می</w:t>
            </w:r>
            <w:r w:rsidRPr="0033748B">
              <w:rPr>
                <w:rFonts w:cs="B Nazanin" w:hint="cs"/>
                <w:sz w:val="24"/>
                <w:szCs w:val="24"/>
                <w:rtl/>
              </w:rPr>
              <w:t xml:space="preserve"> </w:t>
            </w:r>
            <w:r w:rsidRPr="0033748B">
              <w:rPr>
                <w:rFonts w:cs="B Nazanin"/>
                <w:sz w:val="24"/>
                <w:szCs w:val="24"/>
                <w:rtl/>
              </w:rPr>
              <w:t>دهد به ما اطلاع می</w:t>
            </w:r>
            <w:r w:rsidRPr="0033748B">
              <w:rPr>
                <w:rFonts w:cs="B Nazanin" w:hint="cs"/>
                <w:sz w:val="24"/>
                <w:szCs w:val="24"/>
                <w:rtl/>
              </w:rPr>
              <w:t xml:space="preserve"> </w:t>
            </w:r>
            <w:r w:rsidRPr="0033748B">
              <w:rPr>
                <w:rFonts w:cs="B Nazanin"/>
                <w:sz w:val="24"/>
                <w:szCs w:val="24"/>
                <w:rtl/>
              </w:rPr>
              <w:t>دهد</w:t>
            </w:r>
            <w:r w:rsidRPr="0033748B">
              <w:rPr>
                <w:rFonts w:cs="B Nazanin"/>
                <w:sz w:val="24"/>
                <w:szCs w:val="24"/>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5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4</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3748B">
              <w:rPr>
                <w:rFonts w:cs="B Nazanin"/>
                <w:sz w:val="24"/>
                <w:szCs w:val="24"/>
                <w:rtl/>
              </w:rPr>
              <w:t>فعالیتهاي مربوط به نظافت شخصی خود را بدقت انجام می</w:t>
            </w:r>
            <w:r w:rsidRPr="0033748B">
              <w:rPr>
                <w:rFonts w:cs="B Nazanin" w:hint="cs"/>
                <w:sz w:val="24"/>
                <w:szCs w:val="24"/>
                <w:rtl/>
              </w:rPr>
              <w:t xml:space="preserve"> </w:t>
            </w:r>
            <w:r w:rsidRPr="0033748B">
              <w:rPr>
                <w:rFonts w:cs="B Nazanin"/>
                <w:sz w:val="24"/>
                <w:szCs w:val="24"/>
                <w:rtl/>
              </w:rPr>
              <w:t>دهد</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5</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صداقت و صراحت در گفتارش دارد</w:t>
            </w:r>
            <w:r w:rsidRPr="0033748B">
              <w:rPr>
                <w:rFonts w:cs="B Nazanin" w:hint="cs"/>
                <w:sz w:val="24"/>
                <w:szCs w:val="24"/>
                <w:rtl/>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6</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3748B">
              <w:rPr>
                <w:rFonts w:cs="B Nazanin"/>
                <w:sz w:val="24"/>
                <w:szCs w:val="24"/>
                <w:rtl/>
              </w:rPr>
              <w:t>در هر کاري اگر تمام تلاشش را انجام دهد، می</w:t>
            </w:r>
            <w:r w:rsidRPr="0033748B">
              <w:rPr>
                <w:rFonts w:cs="B Nazanin" w:hint="cs"/>
                <w:sz w:val="24"/>
                <w:szCs w:val="24"/>
                <w:rtl/>
              </w:rPr>
              <w:t xml:space="preserve"> </w:t>
            </w:r>
            <w:r w:rsidRPr="0033748B">
              <w:rPr>
                <w:rFonts w:cs="B Nazanin"/>
                <w:sz w:val="24"/>
                <w:szCs w:val="24"/>
                <w:rtl/>
              </w:rPr>
              <w:t>تواند آن را به انجام برساند</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7</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فرزندم اراده</w:t>
            </w:r>
            <w:r w:rsidRPr="0033748B">
              <w:rPr>
                <w:rFonts w:cs="B Nazanin" w:hint="cs"/>
                <w:sz w:val="24"/>
                <w:szCs w:val="24"/>
                <w:rtl/>
              </w:rPr>
              <w:t xml:space="preserve"> </w:t>
            </w:r>
            <w:r w:rsidRPr="0033748B">
              <w:rPr>
                <w:rFonts w:cs="B Nazanin"/>
                <w:sz w:val="24"/>
                <w:szCs w:val="24"/>
                <w:rtl/>
              </w:rPr>
              <w:t>اي قوي دارد به طوري که کمتر تحت تأثیر دوستانش قرار می</w:t>
            </w:r>
            <w:r w:rsidRPr="0033748B">
              <w:rPr>
                <w:rFonts w:cs="B Nazanin" w:hint="cs"/>
                <w:sz w:val="24"/>
                <w:szCs w:val="24"/>
                <w:rtl/>
              </w:rPr>
              <w:t xml:space="preserve"> </w:t>
            </w:r>
            <w:r w:rsidRPr="0033748B">
              <w:rPr>
                <w:rFonts w:cs="B Nazanin"/>
                <w:sz w:val="24"/>
                <w:szCs w:val="24"/>
                <w:rtl/>
              </w:rPr>
              <w:t>گیرد</w:t>
            </w:r>
            <w:r w:rsidRPr="0033748B">
              <w:rPr>
                <w:rFonts w:cs="B Nazanin"/>
                <w:sz w:val="24"/>
                <w:szCs w:val="24"/>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8</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3748B">
              <w:rPr>
                <w:rFonts w:cs="B Nazanin"/>
                <w:sz w:val="24"/>
                <w:szCs w:val="24"/>
                <w:rtl/>
              </w:rPr>
              <w:t>بدون اینکه بزرگترها به او گوشزد کنند، رفتار خوبی از خود نشان می</w:t>
            </w:r>
            <w:r w:rsidRPr="0033748B">
              <w:rPr>
                <w:rFonts w:cs="B Nazanin" w:hint="cs"/>
                <w:sz w:val="24"/>
                <w:szCs w:val="24"/>
                <w:rtl/>
              </w:rPr>
              <w:t xml:space="preserve"> </w:t>
            </w:r>
            <w:r w:rsidRPr="0033748B">
              <w:rPr>
                <w:rFonts w:cs="B Nazanin"/>
                <w:sz w:val="24"/>
                <w:szCs w:val="24"/>
                <w:rtl/>
              </w:rPr>
              <w:t>دهد</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9</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هنگامی که رفتار بدي انجام می</w:t>
            </w:r>
            <w:r w:rsidRPr="0033748B">
              <w:rPr>
                <w:rFonts w:cs="B Nazanin" w:hint="cs"/>
                <w:sz w:val="24"/>
                <w:szCs w:val="24"/>
                <w:rtl/>
              </w:rPr>
              <w:t xml:space="preserve"> </w:t>
            </w:r>
            <w:r w:rsidRPr="0033748B">
              <w:rPr>
                <w:rFonts w:cs="B Nazanin"/>
                <w:sz w:val="24"/>
                <w:szCs w:val="24"/>
                <w:rtl/>
              </w:rPr>
              <w:t>دهد، واکنش شدید نشان نمی</w:t>
            </w:r>
            <w:r w:rsidRPr="0033748B">
              <w:rPr>
                <w:rFonts w:cs="B Nazanin" w:hint="cs"/>
                <w:sz w:val="24"/>
                <w:szCs w:val="24"/>
                <w:rtl/>
              </w:rPr>
              <w:t xml:space="preserve"> </w:t>
            </w:r>
            <w:r w:rsidRPr="0033748B">
              <w:rPr>
                <w:rFonts w:cs="B Nazanin"/>
                <w:sz w:val="24"/>
                <w:szCs w:val="24"/>
                <w:rtl/>
              </w:rPr>
              <w:t>دهم</w:t>
            </w:r>
            <w:r w:rsidRPr="0033748B">
              <w:rPr>
                <w:rFonts w:cs="B Nazanin"/>
                <w:sz w:val="24"/>
                <w:szCs w:val="24"/>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10</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3748B">
              <w:rPr>
                <w:rFonts w:cs="B Nazanin"/>
                <w:sz w:val="24"/>
                <w:szCs w:val="24"/>
                <w:rtl/>
              </w:rPr>
              <w:t>هیجاناتم را جلوي فرزندم کنترل می</w:t>
            </w:r>
            <w:r w:rsidRPr="0033748B">
              <w:rPr>
                <w:rFonts w:cs="B Nazanin" w:hint="cs"/>
                <w:sz w:val="24"/>
                <w:szCs w:val="24"/>
                <w:rtl/>
              </w:rPr>
              <w:t xml:space="preserve"> </w:t>
            </w:r>
            <w:r w:rsidRPr="0033748B">
              <w:rPr>
                <w:rFonts w:cs="B Nazanin"/>
                <w:sz w:val="24"/>
                <w:szCs w:val="24"/>
                <w:rtl/>
              </w:rPr>
              <w:t>کنم</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11</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احساسات فرزندم را درك می</w:t>
            </w:r>
            <w:r w:rsidRPr="0033748B">
              <w:rPr>
                <w:rFonts w:cs="B Nazanin" w:hint="cs"/>
                <w:sz w:val="24"/>
                <w:szCs w:val="24"/>
                <w:rtl/>
              </w:rPr>
              <w:t xml:space="preserve"> </w:t>
            </w:r>
            <w:r w:rsidRPr="0033748B">
              <w:rPr>
                <w:rFonts w:cs="B Nazanin"/>
                <w:sz w:val="24"/>
                <w:szCs w:val="24"/>
                <w:rtl/>
              </w:rPr>
              <w:t>کنم</w:t>
            </w:r>
            <w:r w:rsidRPr="0033748B">
              <w:rPr>
                <w:rFonts w:cs="B Nazanin"/>
                <w:sz w:val="24"/>
                <w:szCs w:val="24"/>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5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12</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3748B">
              <w:rPr>
                <w:rFonts w:cs="B Nazanin"/>
                <w:sz w:val="24"/>
                <w:szCs w:val="24"/>
                <w:rtl/>
              </w:rPr>
              <w:t>به صحبتهاي فرزندم گوش می</w:t>
            </w:r>
            <w:r w:rsidRPr="0033748B">
              <w:rPr>
                <w:rFonts w:cs="B Nazanin" w:hint="cs"/>
                <w:sz w:val="24"/>
                <w:szCs w:val="24"/>
                <w:rtl/>
              </w:rPr>
              <w:t xml:space="preserve"> </w:t>
            </w:r>
            <w:r w:rsidRPr="0033748B">
              <w:rPr>
                <w:rFonts w:cs="B Nazanin"/>
                <w:sz w:val="24"/>
                <w:szCs w:val="24"/>
                <w:rtl/>
              </w:rPr>
              <w:t>کنم</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13</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3748B">
              <w:rPr>
                <w:rFonts w:cs="B Nazanin"/>
                <w:sz w:val="24"/>
                <w:szCs w:val="24"/>
                <w:rtl/>
              </w:rPr>
              <w:t>فضاي آرام و شادي را در خانه فراهم می</w:t>
            </w:r>
            <w:r w:rsidRPr="0033748B">
              <w:rPr>
                <w:rFonts w:cs="B Nazanin" w:hint="cs"/>
                <w:sz w:val="24"/>
                <w:szCs w:val="24"/>
                <w:rtl/>
              </w:rPr>
              <w:t xml:space="preserve"> </w:t>
            </w:r>
            <w:r w:rsidRPr="0033748B">
              <w:rPr>
                <w:rFonts w:cs="B Nazanin"/>
                <w:sz w:val="24"/>
                <w:szCs w:val="24"/>
                <w:rtl/>
              </w:rPr>
              <w:t>کنم</w:t>
            </w:r>
            <w:r w:rsidRPr="0033748B">
              <w:rPr>
                <w:rFonts w:cs="B Nazanin" w:hint="cs"/>
                <w:sz w:val="24"/>
                <w:szCs w:val="24"/>
                <w:rtl/>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28"/>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14</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rtl/>
              </w:rPr>
            </w:pPr>
            <w:r w:rsidRPr="0033748B">
              <w:rPr>
                <w:rFonts w:cs="B Nazanin"/>
                <w:rtl/>
              </w:rPr>
              <w:t>الگوي خوبی براي رفتار مؤدبانه و همراه با احترام در مقابل دیگران برایش ایجاد کرده</w:t>
            </w:r>
            <w:r w:rsidRPr="0033748B">
              <w:rPr>
                <w:rFonts w:cs="B Nazanin" w:hint="cs"/>
                <w:rtl/>
              </w:rPr>
              <w:t xml:space="preserve"> </w:t>
            </w:r>
            <w:r w:rsidRPr="0033748B">
              <w:rPr>
                <w:rFonts w:cs="B Nazanin"/>
                <w:rtl/>
              </w:rPr>
              <w:t>ایم</w:t>
            </w:r>
            <w:r w:rsidRPr="0033748B">
              <w:rPr>
                <w:rFonts w:cs="B Nazanin"/>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15</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33748B">
              <w:rPr>
                <w:rFonts w:cs="B Nazanin"/>
                <w:sz w:val="24"/>
                <w:szCs w:val="24"/>
                <w:rtl/>
              </w:rPr>
              <w:t>وقتی فرزندم کار خوبی انجام می</w:t>
            </w:r>
            <w:r w:rsidRPr="0033748B">
              <w:rPr>
                <w:rFonts w:cs="B Nazanin" w:hint="cs"/>
                <w:sz w:val="24"/>
                <w:szCs w:val="24"/>
                <w:rtl/>
              </w:rPr>
              <w:t xml:space="preserve"> </w:t>
            </w:r>
            <w:r w:rsidRPr="0033748B">
              <w:rPr>
                <w:rFonts w:cs="B Nazanin"/>
                <w:sz w:val="24"/>
                <w:szCs w:val="24"/>
                <w:rtl/>
              </w:rPr>
              <w:t>دهد، تحسینش می</w:t>
            </w:r>
            <w:r w:rsidRPr="0033748B">
              <w:rPr>
                <w:rFonts w:cs="B Nazanin" w:hint="cs"/>
                <w:sz w:val="24"/>
                <w:szCs w:val="24"/>
                <w:rtl/>
              </w:rPr>
              <w:t xml:space="preserve"> </w:t>
            </w:r>
            <w:r w:rsidRPr="0033748B">
              <w:rPr>
                <w:rFonts w:cs="B Nazanin"/>
                <w:sz w:val="24"/>
                <w:szCs w:val="24"/>
                <w:rtl/>
              </w:rPr>
              <w:t>کنم</w:t>
            </w:r>
            <w:r w:rsidRPr="0033748B">
              <w:rPr>
                <w:rFonts w:cs="B Nazanin"/>
                <w:sz w:val="24"/>
                <w:szCs w:val="24"/>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16</w:t>
            </w:r>
          </w:p>
        </w:tc>
        <w:tc>
          <w:tcPr>
            <w:tcW w:w="6120" w:type="dxa"/>
            <w:hideMark/>
          </w:tcPr>
          <w:p w:rsidR="0033748B" w:rsidRPr="0033748B" w:rsidRDefault="0033748B" w:rsidP="009A76FD">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33748B">
              <w:rPr>
                <w:rFonts w:cs="B Nazanin"/>
                <w:sz w:val="24"/>
                <w:szCs w:val="24"/>
                <w:rtl/>
              </w:rPr>
              <w:t>اجازه می</w:t>
            </w:r>
            <w:r w:rsidRPr="0033748B">
              <w:rPr>
                <w:rFonts w:cs="B Nazanin" w:hint="cs"/>
                <w:sz w:val="24"/>
                <w:szCs w:val="24"/>
                <w:rtl/>
              </w:rPr>
              <w:t xml:space="preserve"> </w:t>
            </w:r>
            <w:r w:rsidRPr="0033748B">
              <w:rPr>
                <w:rFonts w:cs="B Nazanin"/>
                <w:sz w:val="24"/>
                <w:szCs w:val="24"/>
                <w:rtl/>
              </w:rPr>
              <w:t>دهم فرزندم بداند که دوستش دارم</w:t>
            </w:r>
            <w:r w:rsidRPr="0033748B">
              <w:rPr>
                <w:rFonts w:cs="B Nazanin"/>
                <w:sz w:val="24"/>
                <w:szCs w:val="24"/>
              </w:rPr>
              <w:t>.</w:t>
            </w:r>
          </w:p>
        </w:tc>
        <w:tc>
          <w:tcPr>
            <w:tcW w:w="45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33748B" w:rsidRPr="0033748B" w:rsidRDefault="0033748B" w:rsidP="009A76FD">
            <w:pPr>
              <w:bidi/>
              <w:spacing w:after="0" w:line="240" w:lineRule="auto"/>
              <w:jc w:val="center"/>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17</w:t>
            </w:r>
          </w:p>
        </w:tc>
        <w:tc>
          <w:tcPr>
            <w:tcW w:w="6120" w:type="dxa"/>
            <w:hideMark/>
          </w:tcPr>
          <w:p w:rsidR="0033748B" w:rsidRPr="0033748B" w:rsidRDefault="0033748B" w:rsidP="009A76FD">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33748B">
              <w:rPr>
                <w:rFonts w:cs="B Nazanin"/>
                <w:sz w:val="24"/>
                <w:szCs w:val="24"/>
                <w:rtl/>
              </w:rPr>
              <w:t>چیزهایی را که می</w:t>
            </w:r>
            <w:r w:rsidRPr="0033748B">
              <w:rPr>
                <w:rFonts w:cs="B Nazanin" w:hint="cs"/>
                <w:sz w:val="24"/>
                <w:szCs w:val="24"/>
                <w:rtl/>
              </w:rPr>
              <w:t xml:space="preserve"> </w:t>
            </w:r>
            <w:r w:rsidRPr="0033748B">
              <w:rPr>
                <w:rFonts w:cs="B Nazanin"/>
                <w:sz w:val="24"/>
                <w:szCs w:val="24"/>
                <w:rtl/>
              </w:rPr>
              <w:t>خواهد بداند، برایش توضیح می</w:t>
            </w:r>
            <w:r w:rsidRPr="0033748B">
              <w:rPr>
                <w:rFonts w:cs="B Nazanin" w:hint="cs"/>
                <w:sz w:val="24"/>
                <w:szCs w:val="24"/>
                <w:rtl/>
              </w:rPr>
              <w:t xml:space="preserve"> </w:t>
            </w:r>
            <w:r w:rsidRPr="0033748B">
              <w:rPr>
                <w:rFonts w:cs="B Nazanin"/>
                <w:sz w:val="24"/>
                <w:szCs w:val="24"/>
                <w:rtl/>
              </w:rPr>
              <w:t>دهم</w:t>
            </w:r>
            <w:r w:rsidRPr="0033748B">
              <w:rPr>
                <w:rFonts w:cs="B Nazanin"/>
                <w:sz w:val="24"/>
                <w:szCs w:val="24"/>
              </w:rPr>
              <w:t>.</w:t>
            </w:r>
          </w:p>
        </w:tc>
        <w:tc>
          <w:tcPr>
            <w:tcW w:w="45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40"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528" w:type="dxa"/>
          </w:tcPr>
          <w:p w:rsidR="0033748B" w:rsidRPr="0033748B" w:rsidRDefault="0033748B" w:rsidP="009A76F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bl>
    <w:p w:rsidR="0033748B" w:rsidRPr="0033748B" w:rsidRDefault="0033748B">
      <w:pPr>
        <w:rPr>
          <w:rFonts w:cs="B Nazanin"/>
          <w:rtl/>
        </w:rPr>
      </w:pPr>
    </w:p>
    <w:p w:rsidR="0033748B" w:rsidRPr="0033748B" w:rsidRDefault="0033748B" w:rsidP="0033748B">
      <w:pPr>
        <w:bidi/>
        <w:spacing w:after="0"/>
        <w:rPr>
          <w:rFonts w:cs="B Nazanin"/>
          <w:b/>
          <w:bCs/>
          <w:sz w:val="28"/>
          <w:szCs w:val="28"/>
          <w:rtl/>
          <w:lang w:bidi="fa-IR"/>
        </w:rPr>
      </w:pPr>
      <w:r w:rsidRPr="0033748B">
        <w:rPr>
          <w:rFonts w:cs="B Nazanin" w:hint="cs"/>
          <w:b/>
          <w:bCs/>
          <w:sz w:val="28"/>
          <w:szCs w:val="28"/>
          <w:rtl/>
          <w:lang w:bidi="fa-IR"/>
        </w:rPr>
        <w:t>روش نمره گذاری و تفسیر</w:t>
      </w:r>
    </w:p>
    <w:p w:rsidR="0033748B" w:rsidRPr="0033748B" w:rsidRDefault="0033748B" w:rsidP="0033748B">
      <w:pPr>
        <w:bidi/>
        <w:spacing w:after="0"/>
        <w:jc w:val="both"/>
        <w:rPr>
          <w:rFonts w:cs="B Nazanin"/>
          <w:sz w:val="28"/>
          <w:szCs w:val="28"/>
          <w:rtl/>
          <w:lang w:bidi="fa-IR"/>
        </w:rPr>
      </w:pPr>
      <w:r w:rsidRPr="0033748B">
        <w:rPr>
          <w:rFonts w:cs="B Nazanin" w:hint="cs"/>
          <w:sz w:val="28"/>
          <w:szCs w:val="28"/>
          <w:rtl/>
          <w:lang w:bidi="fa-IR"/>
        </w:rPr>
        <w:t xml:space="preserve">این پرسشنامه دارای 17 سوال بوده و هدف آن ارزیابی </w:t>
      </w:r>
      <w:r w:rsidRPr="0033748B">
        <w:rPr>
          <w:rFonts w:ascii="B Mitra" w:eastAsiaTheme="minorHAnsi" w:hAnsiTheme="minorHAnsi" w:cs="B Nazanin" w:hint="cs"/>
          <w:sz w:val="28"/>
          <w:szCs w:val="28"/>
          <w:rtl/>
        </w:rPr>
        <w:t>خود</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کارآمدی</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مادران از ابعاد مختلف (مسئولیت پذیری، خودمدیریتی، پذیرش فرزند، ارزیابی</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مثبت</w:t>
      </w:r>
      <w:r w:rsidRPr="0033748B">
        <w:rPr>
          <w:rFonts w:ascii="B Mitra" w:eastAsiaTheme="minorHAnsi" w:hAnsiTheme="minorHAnsi" w:cs="B Nazanin"/>
          <w:sz w:val="28"/>
          <w:szCs w:val="28"/>
          <w:rtl/>
        </w:rPr>
        <w:t xml:space="preserve"> </w:t>
      </w:r>
      <w:r w:rsidRPr="0033748B">
        <w:rPr>
          <w:rFonts w:ascii="B Mitra" w:eastAsiaTheme="minorHAnsi" w:hAnsiTheme="minorHAnsi" w:cs="B Nazanin" w:hint="cs"/>
          <w:sz w:val="28"/>
          <w:szCs w:val="28"/>
          <w:rtl/>
        </w:rPr>
        <w:t xml:space="preserve">فرزند) </w:t>
      </w:r>
      <w:r w:rsidRPr="0033748B">
        <w:rPr>
          <w:rFonts w:cs="B Nazanin" w:hint="cs"/>
          <w:sz w:val="28"/>
          <w:szCs w:val="28"/>
          <w:rtl/>
          <w:lang w:bidi="fa-IR"/>
        </w:rPr>
        <w:t>است. طیف پاسخگویی آن از نوع لیکرت بوده که امتیاز مربوط به هر گزینه در جدول زیر ارائه گردیده است:</w:t>
      </w:r>
    </w:p>
    <w:tbl>
      <w:tblPr>
        <w:tblStyle w:val="GridTable4-Accent3"/>
        <w:bidiVisual/>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130"/>
        <w:gridCol w:w="1130"/>
        <w:gridCol w:w="1130"/>
        <w:gridCol w:w="1130"/>
        <w:gridCol w:w="1130"/>
        <w:gridCol w:w="1130"/>
      </w:tblGrid>
      <w:tr w:rsidR="0033748B" w:rsidRPr="0033748B" w:rsidTr="0033748B">
        <w:trPr>
          <w:cnfStyle w:val="100000000000" w:firstRow="1" w:lastRow="0" w:firstColumn="0" w:lastColumn="0" w:oddVBand="0" w:evenVBand="0" w:oddHBand="0" w:evenHBand="0" w:firstRowFirstColumn="0" w:firstRowLastColumn="0" w:lastRowFirstColumn="0" w:lastRowLastColumn="0"/>
          <w:trHeight w:val="848"/>
          <w:jc w:val="center"/>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left w:val="single" w:sz="4" w:space="0" w:color="auto"/>
              <w:bottom w:val="single" w:sz="4" w:space="0" w:color="auto"/>
              <w:right w:val="single" w:sz="4" w:space="0" w:color="auto"/>
            </w:tcBorders>
            <w:vAlign w:val="center"/>
            <w:hideMark/>
          </w:tcPr>
          <w:p w:rsidR="0033748B" w:rsidRPr="0033748B" w:rsidRDefault="0033748B" w:rsidP="0033748B">
            <w:pPr>
              <w:bidi/>
              <w:spacing w:after="0" w:line="240" w:lineRule="auto"/>
              <w:jc w:val="center"/>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lastRenderedPageBreak/>
              <w:t>گزینه</w:t>
            </w:r>
          </w:p>
        </w:tc>
        <w:tc>
          <w:tcPr>
            <w:tcW w:w="1130" w:type="dxa"/>
            <w:tcBorders>
              <w:top w:val="single" w:sz="4" w:space="0" w:color="auto"/>
              <w:left w:val="single" w:sz="4" w:space="0" w:color="auto"/>
              <w:bottom w:val="single" w:sz="4" w:space="0" w:color="auto"/>
              <w:right w:val="single" w:sz="4" w:space="0" w:color="auto"/>
            </w:tcBorders>
            <w:vAlign w:val="center"/>
            <w:hideMark/>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کاملا مخالفم</w:t>
            </w:r>
          </w:p>
        </w:tc>
        <w:tc>
          <w:tcPr>
            <w:tcW w:w="1130" w:type="dxa"/>
            <w:tcBorders>
              <w:top w:val="single" w:sz="4" w:space="0" w:color="auto"/>
              <w:left w:val="single" w:sz="4" w:space="0" w:color="auto"/>
              <w:bottom w:val="single" w:sz="4" w:space="0" w:color="auto"/>
              <w:right w:val="single" w:sz="4" w:space="0" w:color="auto"/>
            </w:tcBorders>
            <w:vAlign w:val="center"/>
            <w:hideMark/>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تا حدودی مخالفم</w:t>
            </w:r>
          </w:p>
        </w:tc>
        <w:tc>
          <w:tcPr>
            <w:tcW w:w="1130" w:type="dxa"/>
            <w:tcBorders>
              <w:top w:val="single" w:sz="4" w:space="0" w:color="auto"/>
              <w:left w:val="single" w:sz="4" w:space="0" w:color="auto"/>
              <w:bottom w:val="single" w:sz="4" w:space="0" w:color="auto"/>
              <w:right w:val="single" w:sz="4" w:space="0" w:color="auto"/>
            </w:tcBorders>
            <w:vAlign w:val="center"/>
            <w:hideMark/>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33748B">
              <w:rPr>
                <w:rFonts w:ascii="Times New Roman" w:eastAsia="Times New Roman" w:hAnsi="Times New Roman" w:cs="B Nazanin" w:hint="cs"/>
                <w:color w:val="auto"/>
                <w:sz w:val="24"/>
                <w:szCs w:val="24"/>
                <w:rtl/>
              </w:rPr>
              <w:t>کمی مخالفم</w:t>
            </w:r>
          </w:p>
        </w:tc>
        <w:tc>
          <w:tcPr>
            <w:tcW w:w="1130" w:type="dxa"/>
            <w:tcBorders>
              <w:top w:val="single" w:sz="4" w:space="0" w:color="auto"/>
              <w:left w:val="single" w:sz="4" w:space="0" w:color="auto"/>
              <w:bottom w:val="single" w:sz="4" w:space="0" w:color="auto"/>
              <w:right w:val="single" w:sz="4" w:space="0" w:color="auto"/>
            </w:tcBorders>
            <w:vAlign w:val="center"/>
            <w:hideMark/>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کمی  موافقم</w:t>
            </w:r>
          </w:p>
        </w:tc>
        <w:tc>
          <w:tcPr>
            <w:tcW w:w="1130" w:type="dxa"/>
            <w:tcBorders>
              <w:top w:val="single" w:sz="4" w:space="0" w:color="auto"/>
              <w:left w:val="single" w:sz="4" w:space="0" w:color="auto"/>
              <w:bottom w:val="single" w:sz="4" w:space="0" w:color="auto"/>
              <w:right w:val="single" w:sz="4" w:space="0" w:color="auto"/>
            </w:tcBorders>
            <w:vAlign w:val="center"/>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33748B">
              <w:rPr>
                <w:rFonts w:ascii="Times New Roman" w:eastAsia="Times New Roman" w:hAnsi="Times New Roman" w:cs="B Nazanin" w:hint="cs"/>
                <w:color w:val="auto"/>
                <w:sz w:val="24"/>
                <w:szCs w:val="24"/>
                <w:rtl/>
              </w:rPr>
              <w:t>تا حدودی موافقم</w:t>
            </w:r>
          </w:p>
        </w:tc>
        <w:tc>
          <w:tcPr>
            <w:tcW w:w="1130" w:type="dxa"/>
            <w:tcBorders>
              <w:top w:val="single" w:sz="4" w:space="0" w:color="auto"/>
              <w:left w:val="single" w:sz="4" w:space="0" w:color="auto"/>
              <w:bottom w:val="single" w:sz="4" w:space="0" w:color="auto"/>
              <w:right w:val="single" w:sz="4" w:space="0" w:color="auto"/>
            </w:tcBorders>
            <w:vAlign w:val="center"/>
          </w:tcPr>
          <w:p w:rsidR="0033748B" w:rsidRPr="0033748B" w:rsidRDefault="0033748B" w:rsidP="0033748B">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33748B">
              <w:rPr>
                <w:rFonts w:ascii="Times New Roman" w:eastAsia="Times New Roman" w:hAnsi="Times New Roman" w:cs="B Nazanin" w:hint="cs"/>
                <w:color w:val="auto"/>
                <w:sz w:val="24"/>
                <w:szCs w:val="24"/>
                <w:rtl/>
              </w:rPr>
              <w:t>کاملا موافقم</w:t>
            </w: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tcBorders>
            <w:vAlign w:val="center"/>
            <w:hideMark/>
          </w:tcPr>
          <w:p w:rsidR="0033748B" w:rsidRPr="0033748B" w:rsidRDefault="0033748B" w:rsidP="0033748B">
            <w:pPr>
              <w:bidi/>
              <w:spacing w:after="0" w:line="240" w:lineRule="auto"/>
              <w:jc w:val="center"/>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امتیاز</w:t>
            </w:r>
          </w:p>
        </w:tc>
        <w:tc>
          <w:tcPr>
            <w:tcW w:w="1130" w:type="dxa"/>
            <w:tcBorders>
              <w:top w:val="single" w:sz="4" w:space="0" w:color="auto"/>
            </w:tcBorders>
            <w:vAlign w:val="center"/>
            <w:hideMark/>
          </w:tcPr>
          <w:p w:rsidR="0033748B" w:rsidRPr="0033748B" w:rsidRDefault="0033748B" w:rsidP="0033748B">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33748B">
              <w:rPr>
                <w:rFonts w:ascii="Times New Roman" w:eastAsia="Times New Roman" w:hAnsi="Times New Roman" w:cs="B Nazanin" w:hint="cs"/>
                <w:b/>
                <w:bCs/>
                <w:sz w:val="24"/>
                <w:szCs w:val="24"/>
                <w:rtl/>
              </w:rPr>
              <w:t>1</w:t>
            </w:r>
          </w:p>
        </w:tc>
        <w:tc>
          <w:tcPr>
            <w:tcW w:w="1130" w:type="dxa"/>
            <w:tcBorders>
              <w:top w:val="single" w:sz="4" w:space="0" w:color="auto"/>
            </w:tcBorders>
            <w:vAlign w:val="center"/>
            <w:hideMark/>
          </w:tcPr>
          <w:p w:rsidR="0033748B" w:rsidRPr="0033748B" w:rsidRDefault="0033748B" w:rsidP="0033748B">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33748B">
              <w:rPr>
                <w:rFonts w:ascii="Times New Roman" w:eastAsia="Times New Roman" w:hAnsi="Times New Roman" w:cs="B Nazanin" w:hint="cs"/>
                <w:b/>
                <w:bCs/>
                <w:sz w:val="24"/>
                <w:szCs w:val="24"/>
                <w:rtl/>
              </w:rPr>
              <w:t>2</w:t>
            </w:r>
          </w:p>
        </w:tc>
        <w:tc>
          <w:tcPr>
            <w:tcW w:w="1130" w:type="dxa"/>
            <w:tcBorders>
              <w:top w:val="single" w:sz="4" w:space="0" w:color="auto"/>
            </w:tcBorders>
            <w:vAlign w:val="center"/>
            <w:hideMark/>
          </w:tcPr>
          <w:p w:rsidR="0033748B" w:rsidRPr="0033748B" w:rsidRDefault="0033748B" w:rsidP="0033748B">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33748B">
              <w:rPr>
                <w:rFonts w:ascii="Times New Roman" w:eastAsia="Times New Roman" w:hAnsi="Times New Roman" w:cs="B Nazanin" w:hint="cs"/>
                <w:b/>
                <w:bCs/>
                <w:sz w:val="24"/>
                <w:szCs w:val="24"/>
                <w:rtl/>
              </w:rPr>
              <w:t>3</w:t>
            </w:r>
          </w:p>
        </w:tc>
        <w:tc>
          <w:tcPr>
            <w:tcW w:w="1130" w:type="dxa"/>
            <w:tcBorders>
              <w:top w:val="single" w:sz="4" w:space="0" w:color="auto"/>
            </w:tcBorders>
            <w:vAlign w:val="center"/>
            <w:hideMark/>
          </w:tcPr>
          <w:p w:rsidR="0033748B" w:rsidRPr="0033748B" w:rsidRDefault="0033748B" w:rsidP="0033748B">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33748B">
              <w:rPr>
                <w:rFonts w:ascii="Times New Roman" w:eastAsia="Times New Roman" w:hAnsi="Times New Roman" w:cs="B Nazanin" w:hint="cs"/>
                <w:b/>
                <w:bCs/>
                <w:sz w:val="24"/>
                <w:szCs w:val="24"/>
                <w:rtl/>
              </w:rPr>
              <w:t>4</w:t>
            </w:r>
          </w:p>
        </w:tc>
        <w:tc>
          <w:tcPr>
            <w:tcW w:w="1130" w:type="dxa"/>
            <w:tcBorders>
              <w:top w:val="single" w:sz="4" w:space="0" w:color="auto"/>
            </w:tcBorders>
            <w:vAlign w:val="center"/>
          </w:tcPr>
          <w:p w:rsidR="0033748B" w:rsidRPr="0033748B" w:rsidRDefault="0033748B" w:rsidP="0033748B">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rPr>
            </w:pPr>
            <w:r w:rsidRPr="0033748B">
              <w:rPr>
                <w:rFonts w:ascii="Times New Roman" w:eastAsia="Times New Roman" w:hAnsi="Times New Roman" w:cs="B Nazanin" w:hint="cs"/>
                <w:b/>
                <w:bCs/>
                <w:sz w:val="24"/>
                <w:szCs w:val="24"/>
                <w:rtl/>
              </w:rPr>
              <w:t>5</w:t>
            </w:r>
          </w:p>
        </w:tc>
        <w:tc>
          <w:tcPr>
            <w:tcW w:w="1130" w:type="dxa"/>
            <w:tcBorders>
              <w:top w:val="single" w:sz="4" w:space="0" w:color="auto"/>
            </w:tcBorders>
            <w:vAlign w:val="center"/>
          </w:tcPr>
          <w:p w:rsidR="0033748B" w:rsidRPr="0033748B" w:rsidRDefault="0033748B" w:rsidP="0033748B">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rPr>
            </w:pPr>
            <w:r w:rsidRPr="0033748B">
              <w:rPr>
                <w:rFonts w:ascii="Times New Roman" w:eastAsia="Times New Roman" w:hAnsi="Times New Roman" w:cs="B Nazanin" w:hint="cs"/>
                <w:b/>
                <w:bCs/>
                <w:sz w:val="24"/>
                <w:szCs w:val="24"/>
                <w:rtl/>
              </w:rPr>
              <w:t>6</w:t>
            </w:r>
          </w:p>
        </w:tc>
      </w:tr>
    </w:tbl>
    <w:p w:rsidR="0033748B" w:rsidRPr="0033748B" w:rsidRDefault="0033748B">
      <w:pPr>
        <w:rPr>
          <w:rFonts w:cs="B Nazanin"/>
          <w:rtl/>
        </w:rPr>
      </w:pPr>
    </w:p>
    <w:p w:rsidR="0033748B" w:rsidRPr="0033748B" w:rsidRDefault="0033748B" w:rsidP="0033748B">
      <w:pPr>
        <w:bidi/>
        <w:spacing w:after="0" w:line="240" w:lineRule="auto"/>
        <w:rPr>
          <w:rFonts w:cs="B Nazanin"/>
          <w:sz w:val="28"/>
          <w:szCs w:val="28"/>
          <w:rtl/>
          <w:lang w:bidi="fa-IR"/>
        </w:rPr>
      </w:pPr>
      <w:r w:rsidRPr="0033748B">
        <w:rPr>
          <w:rFonts w:cs="B Nazanin" w:hint="cs"/>
          <w:sz w:val="28"/>
          <w:szCs w:val="28"/>
          <w:rtl/>
          <w:lang w:bidi="fa-IR"/>
        </w:rPr>
        <w:t>پرسشنامه فوق دارای چهار بعد بوده که سوالات مربوط به هر بعد در جدول زیر ارائه گردیده است:</w:t>
      </w:r>
    </w:p>
    <w:p w:rsidR="0033748B" w:rsidRPr="0033748B" w:rsidRDefault="0033748B" w:rsidP="0033748B">
      <w:pPr>
        <w:bidi/>
        <w:spacing w:after="0"/>
        <w:rPr>
          <w:rFonts w:cs="B Nazanin"/>
          <w:sz w:val="6"/>
          <w:szCs w:val="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1743"/>
      </w:tblGrid>
      <w:tr w:rsidR="0033748B" w:rsidRPr="0033748B" w:rsidTr="0033748B">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422" w:type="dxa"/>
            <w:tcBorders>
              <w:top w:val="none" w:sz="0" w:space="0" w:color="auto"/>
              <w:left w:val="none" w:sz="0" w:space="0" w:color="auto"/>
              <w:bottom w:val="none" w:sz="0" w:space="0" w:color="auto"/>
              <w:right w:val="none" w:sz="0" w:space="0" w:color="auto"/>
            </w:tcBorders>
            <w:hideMark/>
          </w:tcPr>
          <w:p w:rsidR="0033748B" w:rsidRPr="0033748B" w:rsidRDefault="0033748B" w:rsidP="0033748B">
            <w:pPr>
              <w:bidi/>
              <w:spacing w:line="240" w:lineRule="auto"/>
              <w:jc w:val="center"/>
              <w:rPr>
                <w:rFonts w:cs="B Nazanin"/>
                <w:color w:val="auto"/>
                <w:sz w:val="24"/>
                <w:szCs w:val="24"/>
                <w:lang w:bidi="fa-IR"/>
              </w:rPr>
            </w:pPr>
            <w:r w:rsidRPr="0033748B">
              <w:rPr>
                <w:rFonts w:cs="B Nazanin" w:hint="cs"/>
                <w:color w:val="auto"/>
                <w:sz w:val="24"/>
                <w:szCs w:val="24"/>
                <w:rtl/>
                <w:lang w:bidi="fa-IR"/>
              </w:rPr>
              <w:t>بعد</w:t>
            </w:r>
          </w:p>
        </w:tc>
        <w:tc>
          <w:tcPr>
            <w:tcW w:w="1743" w:type="dxa"/>
            <w:tcBorders>
              <w:top w:val="none" w:sz="0" w:space="0" w:color="auto"/>
              <w:left w:val="none" w:sz="0" w:space="0" w:color="auto"/>
              <w:bottom w:val="none" w:sz="0" w:space="0" w:color="auto"/>
              <w:right w:val="none" w:sz="0" w:space="0" w:color="auto"/>
            </w:tcBorders>
            <w:hideMark/>
          </w:tcPr>
          <w:p w:rsidR="0033748B" w:rsidRPr="0033748B" w:rsidRDefault="0033748B" w:rsidP="0033748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33748B">
              <w:rPr>
                <w:rFonts w:cs="B Nazanin" w:hint="cs"/>
                <w:color w:val="auto"/>
                <w:sz w:val="24"/>
                <w:szCs w:val="24"/>
                <w:rtl/>
                <w:lang w:bidi="fa-IR"/>
              </w:rPr>
              <w:t>سوالات مربوطه</w:t>
            </w: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3422" w:type="dxa"/>
            <w:hideMark/>
          </w:tcPr>
          <w:p w:rsidR="0033748B" w:rsidRPr="0033748B" w:rsidRDefault="0033748B" w:rsidP="0033748B">
            <w:pPr>
              <w:bidi/>
              <w:spacing w:line="240" w:lineRule="auto"/>
              <w:jc w:val="center"/>
              <w:rPr>
                <w:rFonts w:ascii="Times New Roman" w:eastAsia="Times New Roman" w:hAnsi="Times New Roman" w:cs="B Nazanin"/>
                <w:sz w:val="24"/>
                <w:szCs w:val="24"/>
              </w:rPr>
            </w:pPr>
            <w:r w:rsidRPr="0033748B">
              <w:rPr>
                <w:rFonts w:ascii="B Mitra" w:eastAsiaTheme="minorHAnsi" w:hAnsiTheme="minorHAnsi" w:cs="B Nazanin" w:hint="cs"/>
                <w:sz w:val="26"/>
                <w:szCs w:val="26"/>
                <w:rtl/>
              </w:rPr>
              <w:t>مسئولیت پذیری</w:t>
            </w:r>
          </w:p>
        </w:tc>
        <w:tc>
          <w:tcPr>
            <w:tcW w:w="1743" w:type="dxa"/>
            <w:hideMark/>
          </w:tcPr>
          <w:p w:rsidR="0033748B" w:rsidRPr="0033748B" w:rsidRDefault="0033748B" w:rsidP="0033748B">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4-1</w:t>
            </w:r>
          </w:p>
        </w:tc>
      </w:tr>
      <w:tr w:rsidR="0033748B" w:rsidRPr="0033748B" w:rsidTr="0033748B">
        <w:trPr>
          <w:trHeight w:val="270"/>
          <w:jc w:val="center"/>
        </w:trPr>
        <w:tc>
          <w:tcPr>
            <w:cnfStyle w:val="001000000000" w:firstRow="0" w:lastRow="0" w:firstColumn="1" w:lastColumn="0" w:oddVBand="0" w:evenVBand="0" w:oddHBand="0" w:evenHBand="0" w:firstRowFirstColumn="0" w:firstRowLastColumn="0" w:lastRowFirstColumn="0" w:lastRowLastColumn="0"/>
            <w:tcW w:w="3422" w:type="dxa"/>
            <w:hideMark/>
          </w:tcPr>
          <w:p w:rsidR="0033748B" w:rsidRPr="0033748B" w:rsidRDefault="0033748B" w:rsidP="0033748B">
            <w:pPr>
              <w:bidi/>
              <w:spacing w:line="240" w:lineRule="auto"/>
              <w:jc w:val="center"/>
              <w:rPr>
                <w:rFonts w:ascii="Times New Roman" w:eastAsia="Times New Roman" w:hAnsi="Times New Roman" w:cs="B Nazanin"/>
                <w:sz w:val="24"/>
                <w:szCs w:val="24"/>
              </w:rPr>
            </w:pPr>
            <w:r w:rsidRPr="0033748B">
              <w:rPr>
                <w:rFonts w:ascii="B Mitra" w:eastAsiaTheme="minorHAnsi" w:hAnsiTheme="minorHAnsi" w:cs="B Nazanin" w:hint="cs"/>
                <w:sz w:val="26"/>
                <w:szCs w:val="26"/>
                <w:rtl/>
              </w:rPr>
              <w:t>خودمدیریتی</w:t>
            </w:r>
          </w:p>
        </w:tc>
        <w:tc>
          <w:tcPr>
            <w:tcW w:w="1743" w:type="dxa"/>
            <w:hideMark/>
          </w:tcPr>
          <w:p w:rsidR="0033748B" w:rsidRPr="0033748B" w:rsidRDefault="0033748B" w:rsidP="0033748B">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8-5</w:t>
            </w:r>
          </w:p>
        </w:tc>
      </w:tr>
      <w:tr w:rsidR="0033748B" w:rsidRPr="0033748B" w:rsidTr="0033748B">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3422" w:type="dxa"/>
            <w:hideMark/>
          </w:tcPr>
          <w:p w:rsidR="0033748B" w:rsidRPr="0033748B" w:rsidRDefault="0033748B" w:rsidP="0033748B">
            <w:pPr>
              <w:bidi/>
              <w:spacing w:line="240" w:lineRule="auto"/>
              <w:jc w:val="center"/>
              <w:rPr>
                <w:rFonts w:cs="B Nazanin"/>
                <w:sz w:val="24"/>
                <w:szCs w:val="24"/>
                <w:rtl/>
                <w:lang w:bidi="fa-IR"/>
              </w:rPr>
            </w:pPr>
            <w:r w:rsidRPr="0033748B">
              <w:rPr>
                <w:rFonts w:ascii="B Mitra" w:eastAsiaTheme="minorHAnsi" w:hAnsiTheme="minorHAnsi" w:cs="B Nazanin" w:hint="cs"/>
                <w:sz w:val="26"/>
                <w:szCs w:val="26"/>
                <w:rtl/>
              </w:rPr>
              <w:t>پذیرش فرزند</w:t>
            </w:r>
          </w:p>
        </w:tc>
        <w:tc>
          <w:tcPr>
            <w:tcW w:w="1743" w:type="dxa"/>
            <w:hideMark/>
          </w:tcPr>
          <w:p w:rsidR="0033748B" w:rsidRPr="0033748B" w:rsidRDefault="0033748B" w:rsidP="0033748B">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14-9</w:t>
            </w:r>
          </w:p>
        </w:tc>
      </w:tr>
      <w:tr w:rsidR="0033748B" w:rsidRPr="0033748B" w:rsidTr="0033748B">
        <w:trPr>
          <w:trHeight w:val="264"/>
          <w:jc w:val="center"/>
        </w:trPr>
        <w:tc>
          <w:tcPr>
            <w:cnfStyle w:val="001000000000" w:firstRow="0" w:lastRow="0" w:firstColumn="1" w:lastColumn="0" w:oddVBand="0" w:evenVBand="0" w:oddHBand="0" w:evenHBand="0" w:firstRowFirstColumn="0" w:firstRowLastColumn="0" w:lastRowFirstColumn="0" w:lastRowLastColumn="0"/>
            <w:tcW w:w="3422" w:type="dxa"/>
            <w:hideMark/>
          </w:tcPr>
          <w:p w:rsidR="0033748B" w:rsidRPr="0033748B" w:rsidRDefault="0033748B" w:rsidP="0033748B">
            <w:pPr>
              <w:bidi/>
              <w:spacing w:line="240" w:lineRule="auto"/>
              <w:jc w:val="center"/>
              <w:rPr>
                <w:rFonts w:cs="B Nazanin"/>
                <w:sz w:val="24"/>
                <w:szCs w:val="24"/>
                <w:rtl/>
                <w:lang w:bidi="fa-IR"/>
              </w:rPr>
            </w:pPr>
            <w:r w:rsidRPr="0033748B">
              <w:rPr>
                <w:rFonts w:ascii="B Mitra" w:eastAsiaTheme="minorHAnsi" w:hAnsiTheme="minorHAnsi" w:cs="B Nazanin" w:hint="cs"/>
                <w:sz w:val="26"/>
                <w:szCs w:val="26"/>
                <w:rtl/>
              </w:rPr>
              <w:t>ارزیابی</w:t>
            </w:r>
            <w:r w:rsidRPr="0033748B">
              <w:rPr>
                <w:rFonts w:ascii="B Mitra" w:eastAsiaTheme="minorHAnsi" w:hAnsiTheme="minorHAnsi" w:cs="B Nazanin"/>
                <w:sz w:val="26"/>
                <w:szCs w:val="26"/>
                <w:rtl/>
              </w:rPr>
              <w:t xml:space="preserve"> </w:t>
            </w:r>
            <w:r w:rsidRPr="0033748B">
              <w:rPr>
                <w:rFonts w:ascii="B Mitra" w:eastAsiaTheme="minorHAnsi" w:hAnsiTheme="minorHAnsi" w:cs="B Nazanin" w:hint="cs"/>
                <w:sz w:val="26"/>
                <w:szCs w:val="26"/>
                <w:rtl/>
              </w:rPr>
              <w:t>مثبت</w:t>
            </w:r>
            <w:r w:rsidRPr="0033748B">
              <w:rPr>
                <w:rFonts w:ascii="B Mitra" w:eastAsiaTheme="minorHAnsi" w:hAnsiTheme="minorHAnsi" w:cs="B Nazanin"/>
                <w:sz w:val="26"/>
                <w:szCs w:val="26"/>
                <w:rtl/>
              </w:rPr>
              <w:t xml:space="preserve"> </w:t>
            </w:r>
            <w:r w:rsidRPr="0033748B">
              <w:rPr>
                <w:rFonts w:ascii="B Mitra" w:eastAsiaTheme="minorHAnsi" w:hAnsiTheme="minorHAnsi" w:cs="B Nazanin" w:hint="cs"/>
                <w:sz w:val="26"/>
                <w:szCs w:val="26"/>
                <w:rtl/>
              </w:rPr>
              <w:t>فرزند</w:t>
            </w:r>
          </w:p>
        </w:tc>
        <w:tc>
          <w:tcPr>
            <w:tcW w:w="1743" w:type="dxa"/>
            <w:hideMark/>
          </w:tcPr>
          <w:p w:rsidR="0033748B" w:rsidRPr="0033748B" w:rsidRDefault="0033748B" w:rsidP="0033748B">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17-15</w:t>
            </w:r>
          </w:p>
        </w:tc>
      </w:tr>
    </w:tbl>
    <w:p w:rsidR="0033748B" w:rsidRPr="0033748B" w:rsidRDefault="0033748B" w:rsidP="0033748B">
      <w:pPr>
        <w:bidi/>
        <w:spacing w:after="0"/>
        <w:rPr>
          <w:rFonts w:cs="B Nazanin"/>
          <w:sz w:val="8"/>
          <w:szCs w:val="8"/>
          <w:rtl/>
          <w:lang w:bidi="fa-IR"/>
        </w:rPr>
      </w:pPr>
    </w:p>
    <w:p w:rsidR="0033748B" w:rsidRPr="0033748B" w:rsidRDefault="0033748B" w:rsidP="0033748B">
      <w:pPr>
        <w:bidi/>
        <w:spacing w:after="0"/>
        <w:rPr>
          <w:rFonts w:cs="B Nazanin"/>
          <w:sz w:val="6"/>
          <w:szCs w:val="6"/>
          <w:rtl/>
          <w:lang w:bidi="fa-IR"/>
        </w:rPr>
      </w:pPr>
    </w:p>
    <w:p w:rsidR="007903F4" w:rsidRDefault="007903F4" w:rsidP="0033748B">
      <w:pPr>
        <w:bidi/>
        <w:spacing w:after="0"/>
        <w:jc w:val="both"/>
        <w:rPr>
          <w:rFonts w:cs="B Nazanin"/>
          <w:sz w:val="28"/>
          <w:szCs w:val="28"/>
          <w:rtl/>
          <w:lang w:bidi="fa-IR"/>
        </w:rPr>
      </w:pPr>
    </w:p>
    <w:p w:rsidR="0033748B" w:rsidRPr="0033748B" w:rsidRDefault="0033748B" w:rsidP="007903F4">
      <w:pPr>
        <w:bidi/>
        <w:spacing w:after="0"/>
        <w:jc w:val="both"/>
        <w:rPr>
          <w:rFonts w:cs="B Nazanin"/>
          <w:sz w:val="28"/>
          <w:szCs w:val="28"/>
          <w:lang w:bidi="fa-IR"/>
        </w:rPr>
      </w:pPr>
      <w:r w:rsidRPr="0033748B">
        <w:rPr>
          <w:rFonts w:cs="B Nazanin" w:hint="cs"/>
          <w:sz w:val="28"/>
          <w:szCs w:val="28"/>
          <w:rtl/>
          <w:lang w:bidi="fa-IR"/>
        </w:rPr>
        <w:t xml:space="preserve">برای بدست آوردن امتیاز مربوط به هر بعد، مجموع امتیازات سوالات مربوط به آن بعد را با هم جمع نمایید. نمرات کلی بالاتر نشان دهنده خودکارآمدی بالاتر مادر پاسخ دهنده خواهد و برعکس. </w:t>
      </w:r>
    </w:p>
    <w:p w:rsidR="0033748B" w:rsidRPr="0033748B" w:rsidRDefault="0033748B" w:rsidP="0033748B">
      <w:pPr>
        <w:bidi/>
        <w:spacing w:after="0"/>
        <w:rPr>
          <w:rFonts w:cs="B Nazanin"/>
          <w:sz w:val="28"/>
          <w:szCs w:val="28"/>
          <w:rtl/>
          <w:lang w:bidi="fa-IR"/>
        </w:rPr>
      </w:pPr>
    </w:p>
    <w:p w:rsidR="0033748B" w:rsidRPr="0033748B" w:rsidRDefault="0033748B" w:rsidP="007903F4">
      <w:pPr>
        <w:bidi/>
        <w:spacing w:after="0"/>
        <w:rPr>
          <w:rFonts w:cs="B Nazanin"/>
          <w:b/>
          <w:bCs/>
          <w:sz w:val="28"/>
          <w:szCs w:val="28"/>
          <w:rtl/>
          <w:lang w:bidi="fa-IR"/>
        </w:rPr>
      </w:pPr>
      <w:r w:rsidRPr="0033748B">
        <w:rPr>
          <w:rFonts w:cs="B Nazanin" w:hint="cs"/>
          <w:b/>
          <w:bCs/>
          <w:sz w:val="28"/>
          <w:szCs w:val="28"/>
          <w:rtl/>
          <w:lang w:bidi="fa-IR"/>
        </w:rPr>
        <w:t xml:space="preserve">روایی </w:t>
      </w:r>
      <w:r w:rsidR="007903F4">
        <w:rPr>
          <w:rFonts w:cs="B Nazanin" w:hint="cs"/>
          <w:b/>
          <w:bCs/>
          <w:sz w:val="28"/>
          <w:szCs w:val="28"/>
          <w:rtl/>
          <w:lang w:bidi="fa-IR"/>
        </w:rPr>
        <w:t>پرسشنامه:</w:t>
      </w:r>
    </w:p>
    <w:p w:rsidR="007903F4" w:rsidRDefault="0033748B" w:rsidP="0033748B">
      <w:pPr>
        <w:autoSpaceDE w:val="0"/>
        <w:autoSpaceDN w:val="0"/>
        <w:bidi/>
        <w:adjustRightInd w:val="0"/>
        <w:spacing w:after="0" w:line="240" w:lineRule="auto"/>
        <w:jc w:val="both"/>
        <w:rPr>
          <w:rFonts w:ascii="BLotus" w:cs="B Nazanin"/>
          <w:sz w:val="26"/>
          <w:szCs w:val="28"/>
          <w:rtl/>
        </w:rPr>
      </w:pPr>
      <w:r w:rsidRPr="0033748B">
        <w:rPr>
          <w:rFonts w:ascii="BLotus" w:cs="B Nazanin" w:hint="cs"/>
          <w:sz w:val="26"/>
          <w:szCs w:val="28"/>
          <w:rtl/>
        </w:rPr>
        <w:t xml:space="preserve">در پژوهش رضایی (1393) روایی صوری و محتوایی پرسشنامه با استفاده از نظر اساتید دانشگاهی و همچنین روایی سازه پرسشنامه با استفاده از آزمون تحلیل عاملی مورد تایید قرار گرفت. </w:t>
      </w:r>
    </w:p>
    <w:p w:rsidR="007903F4" w:rsidRDefault="007903F4" w:rsidP="007903F4">
      <w:pPr>
        <w:autoSpaceDE w:val="0"/>
        <w:autoSpaceDN w:val="0"/>
        <w:bidi/>
        <w:adjustRightInd w:val="0"/>
        <w:spacing w:after="0" w:line="240" w:lineRule="auto"/>
        <w:jc w:val="both"/>
        <w:rPr>
          <w:rFonts w:ascii="BLotus" w:cs="B Nazanin"/>
          <w:sz w:val="26"/>
          <w:szCs w:val="28"/>
          <w:rtl/>
        </w:rPr>
      </w:pPr>
    </w:p>
    <w:p w:rsidR="007903F4" w:rsidRPr="007903F4" w:rsidRDefault="007903F4" w:rsidP="007903F4">
      <w:pPr>
        <w:autoSpaceDE w:val="0"/>
        <w:autoSpaceDN w:val="0"/>
        <w:bidi/>
        <w:adjustRightInd w:val="0"/>
        <w:spacing w:after="0" w:line="240" w:lineRule="auto"/>
        <w:jc w:val="both"/>
        <w:rPr>
          <w:rFonts w:ascii="BLotus" w:cs="B Nazanin"/>
          <w:b/>
          <w:bCs/>
          <w:sz w:val="26"/>
          <w:szCs w:val="28"/>
          <w:rtl/>
        </w:rPr>
      </w:pPr>
      <w:r w:rsidRPr="007903F4">
        <w:rPr>
          <w:rFonts w:ascii="BLotus" w:cs="B Nazanin" w:hint="cs"/>
          <w:b/>
          <w:bCs/>
          <w:sz w:val="26"/>
          <w:szCs w:val="28"/>
          <w:rtl/>
        </w:rPr>
        <w:t>پایایی پرسشنامه:</w:t>
      </w:r>
    </w:p>
    <w:p w:rsidR="0033748B" w:rsidRPr="0033748B" w:rsidRDefault="0033748B" w:rsidP="007903F4">
      <w:pPr>
        <w:autoSpaceDE w:val="0"/>
        <w:autoSpaceDN w:val="0"/>
        <w:bidi/>
        <w:adjustRightInd w:val="0"/>
        <w:spacing w:after="0" w:line="240" w:lineRule="auto"/>
        <w:jc w:val="both"/>
        <w:rPr>
          <w:rFonts w:ascii="BLotus" w:cs="B Nazanin"/>
          <w:sz w:val="26"/>
          <w:szCs w:val="28"/>
          <w:rtl/>
        </w:rPr>
      </w:pPr>
      <w:r w:rsidRPr="0033748B">
        <w:rPr>
          <w:rFonts w:ascii="BLotus" w:cs="B Nazanin" w:hint="cs"/>
          <w:sz w:val="26"/>
          <w:szCs w:val="28"/>
          <w:rtl/>
        </w:rPr>
        <w:t>پایایی پرسشنامه با استفاده از آزمون آلفای کرونباخ مورد ارزیابی قرار گرفت که نتایج آن در جدول زیر ارائه گردیده است:</w:t>
      </w:r>
    </w:p>
    <w:p w:rsidR="0033748B" w:rsidRPr="0033748B" w:rsidRDefault="0033748B" w:rsidP="0033748B">
      <w:pPr>
        <w:autoSpaceDE w:val="0"/>
        <w:autoSpaceDN w:val="0"/>
        <w:bidi/>
        <w:adjustRightInd w:val="0"/>
        <w:spacing w:after="0" w:line="240" w:lineRule="auto"/>
        <w:jc w:val="both"/>
        <w:rPr>
          <w:rFonts w:ascii="BLotus" w:cs="B Nazanin"/>
          <w:sz w:val="24"/>
          <w:szCs w:val="24"/>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393"/>
      </w:tblGrid>
      <w:tr w:rsidR="0033748B" w:rsidRPr="0033748B" w:rsidTr="007903F4">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736" w:type="dxa"/>
            <w:tcBorders>
              <w:top w:val="none" w:sz="0" w:space="0" w:color="auto"/>
              <w:left w:val="none" w:sz="0" w:space="0" w:color="auto"/>
              <w:bottom w:val="none" w:sz="0" w:space="0" w:color="auto"/>
              <w:right w:val="none" w:sz="0" w:space="0" w:color="auto"/>
            </w:tcBorders>
            <w:hideMark/>
          </w:tcPr>
          <w:p w:rsidR="0033748B" w:rsidRPr="007903F4" w:rsidRDefault="0033748B" w:rsidP="007903F4">
            <w:pPr>
              <w:bidi/>
              <w:spacing w:line="240" w:lineRule="auto"/>
              <w:jc w:val="center"/>
              <w:rPr>
                <w:rFonts w:cs="B Nazanin"/>
                <w:color w:val="auto"/>
                <w:sz w:val="24"/>
                <w:szCs w:val="24"/>
                <w:lang w:bidi="fa-IR"/>
              </w:rPr>
            </w:pPr>
            <w:r w:rsidRPr="007903F4">
              <w:rPr>
                <w:rFonts w:cs="B Nazanin" w:hint="cs"/>
                <w:color w:val="auto"/>
                <w:sz w:val="24"/>
                <w:szCs w:val="24"/>
                <w:rtl/>
                <w:lang w:bidi="fa-IR"/>
              </w:rPr>
              <w:t>بعد</w:t>
            </w:r>
          </w:p>
        </w:tc>
        <w:tc>
          <w:tcPr>
            <w:tcW w:w="1393" w:type="dxa"/>
            <w:tcBorders>
              <w:top w:val="none" w:sz="0" w:space="0" w:color="auto"/>
              <w:left w:val="none" w:sz="0" w:space="0" w:color="auto"/>
              <w:bottom w:val="none" w:sz="0" w:space="0" w:color="auto"/>
              <w:right w:val="none" w:sz="0" w:space="0" w:color="auto"/>
            </w:tcBorders>
            <w:hideMark/>
          </w:tcPr>
          <w:p w:rsidR="0033748B" w:rsidRPr="007903F4" w:rsidRDefault="0033748B" w:rsidP="007903F4">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7903F4">
              <w:rPr>
                <w:rFonts w:cs="B Nazanin" w:hint="cs"/>
                <w:color w:val="auto"/>
                <w:sz w:val="24"/>
                <w:szCs w:val="24"/>
                <w:rtl/>
                <w:lang w:bidi="fa-IR"/>
              </w:rPr>
              <w:t>آلفای کرونباخ</w:t>
            </w:r>
          </w:p>
        </w:tc>
      </w:tr>
      <w:tr w:rsidR="0033748B" w:rsidRPr="0033748B" w:rsidTr="007903F4">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736" w:type="dxa"/>
            <w:hideMark/>
          </w:tcPr>
          <w:p w:rsidR="0033748B" w:rsidRPr="0033748B" w:rsidRDefault="0033748B" w:rsidP="007903F4">
            <w:pPr>
              <w:bidi/>
              <w:spacing w:line="240" w:lineRule="auto"/>
              <w:jc w:val="center"/>
              <w:rPr>
                <w:rFonts w:ascii="Times New Roman" w:eastAsia="Times New Roman" w:hAnsi="Times New Roman" w:cs="B Nazanin"/>
                <w:sz w:val="24"/>
                <w:szCs w:val="24"/>
              </w:rPr>
            </w:pPr>
            <w:r w:rsidRPr="0033748B">
              <w:rPr>
                <w:rFonts w:ascii="B Mitra" w:eastAsiaTheme="minorHAnsi" w:hAnsiTheme="minorHAnsi" w:cs="B Nazanin" w:hint="cs"/>
                <w:sz w:val="26"/>
                <w:szCs w:val="26"/>
                <w:rtl/>
              </w:rPr>
              <w:t>مسئولیت پذیری</w:t>
            </w:r>
          </w:p>
        </w:tc>
        <w:tc>
          <w:tcPr>
            <w:tcW w:w="1393" w:type="dxa"/>
            <w:hideMark/>
          </w:tcPr>
          <w:p w:rsidR="0033748B" w:rsidRPr="0033748B" w:rsidRDefault="0033748B" w:rsidP="007903F4">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63/0</w:t>
            </w:r>
          </w:p>
        </w:tc>
      </w:tr>
      <w:tr w:rsidR="0033748B" w:rsidRPr="0033748B" w:rsidTr="007903F4">
        <w:trPr>
          <w:trHeight w:val="668"/>
          <w:jc w:val="center"/>
        </w:trPr>
        <w:tc>
          <w:tcPr>
            <w:cnfStyle w:val="001000000000" w:firstRow="0" w:lastRow="0" w:firstColumn="1" w:lastColumn="0" w:oddVBand="0" w:evenVBand="0" w:oddHBand="0" w:evenHBand="0" w:firstRowFirstColumn="0" w:firstRowLastColumn="0" w:lastRowFirstColumn="0" w:lastRowLastColumn="0"/>
            <w:tcW w:w="2736" w:type="dxa"/>
            <w:hideMark/>
          </w:tcPr>
          <w:p w:rsidR="0033748B" w:rsidRPr="0033748B" w:rsidRDefault="0033748B" w:rsidP="007903F4">
            <w:pPr>
              <w:bidi/>
              <w:spacing w:line="240" w:lineRule="auto"/>
              <w:jc w:val="center"/>
              <w:rPr>
                <w:rFonts w:ascii="Times New Roman" w:eastAsia="Times New Roman" w:hAnsi="Times New Roman" w:cs="B Nazanin"/>
                <w:sz w:val="24"/>
                <w:szCs w:val="24"/>
              </w:rPr>
            </w:pPr>
            <w:r w:rsidRPr="0033748B">
              <w:rPr>
                <w:rFonts w:ascii="B Mitra" w:eastAsiaTheme="minorHAnsi" w:hAnsiTheme="minorHAnsi" w:cs="B Nazanin" w:hint="cs"/>
                <w:sz w:val="26"/>
                <w:szCs w:val="26"/>
                <w:rtl/>
              </w:rPr>
              <w:lastRenderedPageBreak/>
              <w:t>خودمدیریتی</w:t>
            </w:r>
          </w:p>
        </w:tc>
        <w:tc>
          <w:tcPr>
            <w:tcW w:w="1393" w:type="dxa"/>
            <w:hideMark/>
          </w:tcPr>
          <w:p w:rsidR="0033748B" w:rsidRPr="0033748B" w:rsidRDefault="0033748B" w:rsidP="007903F4">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65/0</w:t>
            </w:r>
          </w:p>
        </w:tc>
      </w:tr>
      <w:tr w:rsidR="0033748B" w:rsidRPr="0033748B" w:rsidTr="007903F4">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736" w:type="dxa"/>
            <w:hideMark/>
          </w:tcPr>
          <w:p w:rsidR="0033748B" w:rsidRPr="0033748B" w:rsidRDefault="0033748B" w:rsidP="007903F4">
            <w:pPr>
              <w:bidi/>
              <w:spacing w:line="240" w:lineRule="auto"/>
              <w:jc w:val="center"/>
              <w:rPr>
                <w:rFonts w:cs="B Nazanin"/>
                <w:sz w:val="24"/>
                <w:szCs w:val="24"/>
                <w:rtl/>
                <w:lang w:bidi="fa-IR"/>
              </w:rPr>
            </w:pPr>
            <w:r w:rsidRPr="0033748B">
              <w:rPr>
                <w:rFonts w:ascii="B Mitra" w:eastAsiaTheme="minorHAnsi" w:hAnsiTheme="minorHAnsi" w:cs="B Nazanin" w:hint="cs"/>
                <w:sz w:val="26"/>
                <w:szCs w:val="26"/>
                <w:rtl/>
              </w:rPr>
              <w:t>پذیرش فرزند</w:t>
            </w:r>
          </w:p>
        </w:tc>
        <w:tc>
          <w:tcPr>
            <w:tcW w:w="1393" w:type="dxa"/>
            <w:hideMark/>
          </w:tcPr>
          <w:p w:rsidR="0033748B" w:rsidRPr="0033748B" w:rsidRDefault="0033748B" w:rsidP="007903F4">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53/0</w:t>
            </w:r>
          </w:p>
        </w:tc>
      </w:tr>
      <w:tr w:rsidR="0033748B" w:rsidRPr="0033748B" w:rsidTr="007903F4">
        <w:trPr>
          <w:trHeight w:val="668"/>
          <w:jc w:val="center"/>
        </w:trPr>
        <w:tc>
          <w:tcPr>
            <w:cnfStyle w:val="001000000000" w:firstRow="0" w:lastRow="0" w:firstColumn="1" w:lastColumn="0" w:oddVBand="0" w:evenVBand="0" w:oddHBand="0" w:evenHBand="0" w:firstRowFirstColumn="0" w:firstRowLastColumn="0" w:lastRowFirstColumn="0" w:lastRowLastColumn="0"/>
            <w:tcW w:w="2736" w:type="dxa"/>
            <w:hideMark/>
          </w:tcPr>
          <w:p w:rsidR="0033748B" w:rsidRPr="0033748B" w:rsidRDefault="0033748B" w:rsidP="007903F4">
            <w:pPr>
              <w:bidi/>
              <w:spacing w:line="240" w:lineRule="auto"/>
              <w:jc w:val="center"/>
              <w:rPr>
                <w:rFonts w:cs="B Nazanin"/>
                <w:sz w:val="24"/>
                <w:szCs w:val="24"/>
                <w:rtl/>
                <w:lang w:bidi="fa-IR"/>
              </w:rPr>
            </w:pPr>
            <w:r w:rsidRPr="0033748B">
              <w:rPr>
                <w:rFonts w:ascii="B Mitra" w:eastAsiaTheme="minorHAnsi" w:hAnsiTheme="minorHAnsi" w:cs="B Nazanin" w:hint="cs"/>
                <w:sz w:val="26"/>
                <w:szCs w:val="26"/>
                <w:rtl/>
              </w:rPr>
              <w:t>ارزیابی</w:t>
            </w:r>
            <w:r w:rsidRPr="0033748B">
              <w:rPr>
                <w:rFonts w:ascii="B Mitra" w:eastAsiaTheme="minorHAnsi" w:hAnsiTheme="minorHAnsi" w:cs="B Nazanin"/>
                <w:sz w:val="26"/>
                <w:szCs w:val="26"/>
                <w:rtl/>
              </w:rPr>
              <w:t xml:space="preserve"> </w:t>
            </w:r>
            <w:r w:rsidRPr="0033748B">
              <w:rPr>
                <w:rFonts w:ascii="B Mitra" w:eastAsiaTheme="minorHAnsi" w:hAnsiTheme="minorHAnsi" w:cs="B Nazanin" w:hint="cs"/>
                <w:sz w:val="26"/>
                <w:szCs w:val="26"/>
                <w:rtl/>
              </w:rPr>
              <w:t>مثبت</w:t>
            </w:r>
            <w:r w:rsidRPr="0033748B">
              <w:rPr>
                <w:rFonts w:ascii="B Mitra" w:eastAsiaTheme="minorHAnsi" w:hAnsiTheme="minorHAnsi" w:cs="B Nazanin"/>
                <w:sz w:val="26"/>
                <w:szCs w:val="26"/>
                <w:rtl/>
              </w:rPr>
              <w:t xml:space="preserve"> </w:t>
            </w:r>
            <w:r w:rsidRPr="0033748B">
              <w:rPr>
                <w:rFonts w:ascii="B Mitra" w:eastAsiaTheme="minorHAnsi" w:hAnsiTheme="minorHAnsi" w:cs="B Nazanin" w:hint="cs"/>
                <w:sz w:val="26"/>
                <w:szCs w:val="26"/>
                <w:rtl/>
              </w:rPr>
              <w:t>فرزند</w:t>
            </w:r>
          </w:p>
        </w:tc>
        <w:tc>
          <w:tcPr>
            <w:tcW w:w="1393" w:type="dxa"/>
            <w:hideMark/>
          </w:tcPr>
          <w:p w:rsidR="0033748B" w:rsidRPr="0033748B" w:rsidRDefault="0033748B" w:rsidP="007903F4">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33748B">
              <w:rPr>
                <w:rFonts w:ascii="Times New Roman" w:eastAsia="Times New Roman" w:hAnsi="Times New Roman" w:cs="B Nazanin" w:hint="cs"/>
                <w:sz w:val="24"/>
                <w:szCs w:val="24"/>
                <w:rtl/>
              </w:rPr>
              <w:t>58/0</w:t>
            </w:r>
          </w:p>
        </w:tc>
      </w:tr>
      <w:tr w:rsidR="0033748B" w:rsidRPr="0033748B" w:rsidTr="007903F4">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736" w:type="dxa"/>
            <w:hideMark/>
          </w:tcPr>
          <w:p w:rsidR="0033748B" w:rsidRPr="0033748B" w:rsidRDefault="0033748B" w:rsidP="007903F4">
            <w:pPr>
              <w:bidi/>
              <w:spacing w:line="240" w:lineRule="auto"/>
              <w:jc w:val="center"/>
              <w:rPr>
                <w:rFonts w:ascii="B Mitra" w:eastAsiaTheme="minorHAnsi" w:hAnsiTheme="minorHAnsi" w:cs="B Nazanin"/>
                <w:sz w:val="26"/>
                <w:szCs w:val="26"/>
                <w:rtl/>
              </w:rPr>
            </w:pPr>
            <w:r w:rsidRPr="0033748B">
              <w:rPr>
                <w:rFonts w:ascii="B Mitra" w:eastAsiaTheme="minorHAnsi" w:hAnsiTheme="minorHAnsi" w:cs="B Nazanin" w:hint="cs"/>
                <w:sz w:val="26"/>
                <w:szCs w:val="26"/>
                <w:rtl/>
              </w:rPr>
              <w:t>کل</w:t>
            </w:r>
          </w:p>
        </w:tc>
        <w:tc>
          <w:tcPr>
            <w:tcW w:w="1393" w:type="dxa"/>
            <w:hideMark/>
          </w:tcPr>
          <w:p w:rsidR="0033748B" w:rsidRPr="0033748B" w:rsidRDefault="0033748B" w:rsidP="007903F4">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33748B">
              <w:rPr>
                <w:rFonts w:ascii="Times New Roman" w:eastAsia="Times New Roman" w:hAnsi="Times New Roman" w:cs="B Nazanin" w:hint="cs"/>
                <w:sz w:val="24"/>
                <w:szCs w:val="24"/>
                <w:rtl/>
              </w:rPr>
              <w:t>81/0</w:t>
            </w:r>
          </w:p>
        </w:tc>
      </w:tr>
    </w:tbl>
    <w:p w:rsidR="0033748B" w:rsidRPr="0033748B" w:rsidRDefault="0033748B" w:rsidP="0033748B">
      <w:pPr>
        <w:autoSpaceDE w:val="0"/>
        <w:autoSpaceDN w:val="0"/>
        <w:bidi/>
        <w:adjustRightInd w:val="0"/>
        <w:spacing w:after="0" w:line="240" w:lineRule="auto"/>
        <w:jc w:val="both"/>
        <w:rPr>
          <w:rFonts w:ascii="BLotus" w:cs="B Nazanin"/>
          <w:sz w:val="24"/>
          <w:szCs w:val="24"/>
          <w:rtl/>
        </w:rPr>
      </w:pPr>
    </w:p>
    <w:p w:rsidR="0033748B" w:rsidRDefault="0033748B" w:rsidP="0033748B">
      <w:pPr>
        <w:bidi/>
        <w:spacing w:after="0" w:line="240" w:lineRule="auto"/>
        <w:jc w:val="center"/>
        <w:rPr>
          <w:rFonts w:ascii="BLotus" w:cs="B Nazanin"/>
          <w:b/>
          <w:bCs/>
          <w:i/>
          <w:iCs/>
          <w:sz w:val="24"/>
          <w:szCs w:val="24"/>
          <w:rtl/>
        </w:rPr>
      </w:pPr>
    </w:p>
    <w:p w:rsidR="007903F4" w:rsidRPr="0033748B" w:rsidRDefault="007903F4" w:rsidP="007903F4">
      <w:pPr>
        <w:bidi/>
        <w:spacing w:after="0" w:line="240" w:lineRule="auto"/>
        <w:jc w:val="center"/>
        <w:rPr>
          <w:rFonts w:ascii="BLotus" w:cs="B Nazanin"/>
          <w:b/>
          <w:bCs/>
          <w:i/>
          <w:iCs/>
          <w:sz w:val="24"/>
          <w:szCs w:val="24"/>
          <w:rtl/>
        </w:rPr>
      </w:pPr>
    </w:p>
    <w:p w:rsidR="007903F4" w:rsidRPr="007903F4" w:rsidRDefault="007903F4" w:rsidP="007903F4">
      <w:pPr>
        <w:bidi/>
        <w:spacing w:after="0" w:line="240" w:lineRule="auto"/>
        <w:jc w:val="both"/>
        <w:rPr>
          <w:rFonts w:cs="B Nazanin"/>
          <w:sz w:val="28"/>
          <w:szCs w:val="28"/>
          <w:rtl/>
        </w:rPr>
      </w:pPr>
      <w:r w:rsidRPr="007903F4">
        <w:rPr>
          <w:rFonts w:cs="B Nazanin" w:hint="cs"/>
          <w:b/>
          <w:bCs/>
          <w:sz w:val="28"/>
          <w:szCs w:val="28"/>
          <w:rtl/>
        </w:rPr>
        <w:t>منابع</w:t>
      </w:r>
      <w:r w:rsidR="0033748B" w:rsidRPr="007903F4">
        <w:rPr>
          <w:rFonts w:cs="B Nazanin" w:hint="cs"/>
          <w:sz w:val="28"/>
          <w:szCs w:val="28"/>
          <w:rtl/>
        </w:rPr>
        <w:t xml:space="preserve">: </w:t>
      </w:r>
    </w:p>
    <w:p w:rsidR="0033748B" w:rsidRPr="007903F4" w:rsidRDefault="0033748B" w:rsidP="007903F4">
      <w:pPr>
        <w:bidi/>
        <w:spacing w:after="0" w:line="240" w:lineRule="auto"/>
        <w:jc w:val="both"/>
        <w:rPr>
          <w:rFonts w:ascii="BLotus" w:cs="B Nazanin"/>
          <w:sz w:val="26"/>
          <w:szCs w:val="28"/>
          <w:rtl/>
        </w:rPr>
      </w:pPr>
      <w:r w:rsidRPr="007903F4">
        <w:rPr>
          <w:rFonts w:ascii="BLotus" w:cs="B Nazanin" w:hint="cs"/>
          <w:sz w:val="26"/>
          <w:szCs w:val="28"/>
          <w:rtl/>
        </w:rPr>
        <w:t>رضایی، علی محمد، رحیمی، معصومه، واعظ فر، سید سعید، دلاور، علی، (1393)، بررسی</w:t>
      </w:r>
      <w:r w:rsidRPr="007903F4">
        <w:rPr>
          <w:rFonts w:ascii="BLotus" w:cs="B Nazanin"/>
          <w:sz w:val="26"/>
          <w:szCs w:val="28"/>
          <w:rtl/>
        </w:rPr>
        <w:t xml:space="preserve"> </w:t>
      </w:r>
      <w:r w:rsidRPr="007903F4">
        <w:rPr>
          <w:rFonts w:ascii="BLotus" w:cs="B Nazanin" w:hint="cs"/>
          <w:sz w:val="26"/>
          <w:szCs w:val="28"/>
          <w:rtl/>
        </w:rPr>
        <w:t>ساختار</w:t>
      </w:r>
      <w:r w:rsidRPr="007903F4">
        <w:rPr>
          <w:rFonts w:ascii="BLotus" w:cs="B Nazanin"/>
          <w:sz w:val="26"/>
          <w:szCs w:val="28"/>
          <w:rtl/>
        </w:rPr>
        <w:t xml:space="preserve"> </w:t>
      </w:r>
      <w:r w:rsidRPr="007903F4">
        <w:rPr>
          <w:rFonts w:ascii="BLotus" w:cs="B Nazanin" w:hint="cs"/>
          <w:sz w:val="26"/>
          <w:szCs w:val="28"/>
          <w:rtl/>
        </w:rPr>
        <w:t>عاملی</w:t>
      </w:r>
      <w:r w:rsidRPr="007903F4">
        <w:rPr>
          <w:rFonts w:ascii="BLotus" w:cs="B Nazanin"/>
          <w:sz w:val="26"/>
          <w:szCs w:val="28"/>
          <w:rtl/>
        </w:rPr>
        <w:t xml:space="preserve"> </w:t>
      </w:r>
      <w:r w:rsidRPr="007903F4">
        <w:rPr>
          <w:rFonts w:ascii="BLotus" w:cs="B Nazanin" w:hint="cs"/>
          <w:sz w:val="26"/>
          <w:szCs w:val="28"/>
          <w:rtl/>
        </w:rPr>
        <w:t>مقیاس</w:t>
      </w:r>
      <w:r w:rsidRPr="007903F4">
        <w:rPr>
          <w:rFonts w:ascii="BLotus" w:cs="B Nazanin"/>
          <w:sz w:val="26"/>
          <w:szCs w:val="28"/>
          <w:rtl/>
        </w:rPr>
        <w:t xml:space="preserve"> </w:t>
      </w:r>
      <w:r w:rsidRPr="007903F4">
        <w:rPr>
          <w:rFonts w:ascii="BLotus" w:cs="B Nazanin" w:hint="cs"/>
          <w:sz w:val="26"/>
          <w:szCs w:val="28"/>
          <w:rtl/>
        </w:rPr>
        <w:t>خودکارامدي</w:t>
      </w:r>
      <w:r w:rsidRPr="007903F4">
        <w:rPr>
          <w:rFonts w:ascii="BLotus" w:cs="B Nazanin"/>
          <w:sz w:val="26"/>
          <w:szCs w:val="28"/>
          <w:rtl/>
        </w:rPr>
        <w:t xml:space="preserve"> </w:t>
      </w:r>
      <w:r w:rsidRPr="007903F4">
        <w:rPr>
          <w:rFonts w:ascii="BLotus" w:cs="B Nazanin" w:hint="cs"/>
          <w:sz w:val="26"/>
          <w:szCs w:val="28"/>
          <w:rtl/>
        </w:rPr>
        <w:t xml:space="preserve">مادران، فصلنامه فرهنگی </w:t>
      </w:r>
      <w:r w:rsidRPr="007903F4">
        <w:rPr>
          <w:rFonts w:ascii="Times New Roman" w:hAnsi="Times New Roman" w:cs="Times New Roman" w:hint="cs"/>
          <w:sz w:val="28"/>
          <w:szCs w:val="28"/>
          <w:rtl/>
        </w:rPr>
        <w:t>–</w:t>
      </w:r>
      <w:r w:rsidRPr="007903F4">
        <w:rPr>
          <w:rFonts w:ascii="BLotus" w:cs="B Nazanin" w:hint="cs"/>
          <w:sz w:val="26"/>
          <w:szCs w:val="28"/>
          <w:rtl/>
        </w:rPr>
        <w:t xml:space="preserve"> تربیتی زنان و خانواده، سال نهم، شماره 28، پاییز 93، صص 106-85.</w:t>
      </w:r>
    </w:p>
    <w:p w:rsidR="0033748B" w:rsidRPr="0033748B" w:rsidRDefault="0033748B">
      <w:pPr>
        <w:rPr>
          <w:rFonts w:cs="B Nazanin"/>
        </w:rPr>
      </w:pPr>
    </w:p>
    <w:sectPr w:rsidR="0033748B" w:rsidRPr="0033748B" w:rsidSect="007903F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85"/>
    <w:rsid w:val="00292E85"/>
    <w:rsid w:val="0033748B"/>
    <w:rsid w:val="004D2F07"/>
    <w:rsid w:val="007903F4"/>
    <w:rsid w:val="00821A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AB9A"/>
  <w15:chartTrackingRefBased/>
  <w15:docId w15:val="{7917147D-ABAA-4354-BA65-955D3E2A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8B"/>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74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33748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2021-07-02T06:18:00Z</dcterms:created>
  <dcterms:modified xsi:type="dcterms:W3CDTF">2021-07-02T06:35:00Z</dcterms:modified>
</cp:coreProperties>
</file>