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79BB" w:rsidRPr="0061676A" w:rsidRDefault="0061676A" w:rsidP="0061676A">
      <w:pPr>
        <w:jc w:val="center"/>
        <w:rPr>
          <w:rFonts w:cs="B Titr"/>
          <w:b/>
          <w:bCs/>
          <w:sz w:val="32"/>
          <w:szCs w:val="32"/>
          <w:rtl/>
        </w:rPr>
      </w:pPr>
      <w:r w:rsidRPr="0061676A">
        <w:rPr>
          <w:rFonts w:cs="B Titr"/>
          <w:b/>
          <w:bCs/>
          <w:sz w:val="32"/>
          <w:szCs w:val="32"/>
          <w:rtl/>
        </w:rPr>
        <w:t>پرس</w:t>
      </w:r>
      <w:bookmarkStart w:id="0" w:name="_GoBack"/>
      <w:bookmarkEnd w:id="0"/>
      <w:r w:rsidRPr="0061676A">
        <w:rPr>
          <w:rFonts w:cs="B Titr"/>
          <w:b/>
          <w:bCs/>
          <w:sz w:val="32"/>
          <w:szCs w:val="32"/>
          <w:rtl/>
        </w:rPr>
        <w:t>شنامه سبک ها</w:t>
      </w:r>
      <w:r w:rsidRPr="0061676A">
        <w:rPr>
          <w:rFonts w:cs="B Titr" w:hint="cs"/>
          <w:b/>
          <w:bCs/>
          <w:sz w:val="32"/>
          <w:szCs w:val="32"/>
          <w:rtl/>
        </w:rPr>
        <w:t>ی</w:t>
      </w:r>
      <w:r w:rsidRPr="0061676A">
        <w:rPr>
          <w:rFonts w:cs="B Titr"/>
          <w:b/>
          <w:bCs/>
          <w:sz w:val="32"/>
          <w:szCs w:val="32"/>
          <w:rtl/>
        </w:rPr>
        <w:t xml:space="preserve"> حل مسئله کس</w:t>
      </w:r>
      <w:r w:rsidRPr="0061676A">
        <w:rPr>
          <w:rFonts w:cs="B Titr" w:hint="cs"/>
          <w:b/>
          <w:bCs/>
          <w:sz w:val="32"/>
          <w:szCs w:val="32"/>
          <w:rtl/>
        </w:rPr>
        <w:t>ی</w:t>
      </w:r>
      <w:r w:rsidRPr="0061676A">
        <w:rPr>
          <w:rFonts w:cs="B Titr" w:hint="eastAsia"/>
          <w:b/>
          <w:bCs/>
          <w:sz w:val="32"/>
          <w:szCs w:val="32"/>
          <w:rtl/>
        </w:rPr>
        <w:t>د</w:t>
      </w:r>
      <w:r w:rsidRPr="0061676A">
        <w:rPr>
          <w:rFonts w:cs="B Titr" w:hint="cs"/>
          <w:b/>
          <w:bCs/>
          <w:sz w:val="32"/>
          <w:szCs w:val="32"/>
          <w:rtl/>
        </w:rPr>
        <w:t>ی</w:t>
      </w:r>
      <w:r w:rsidRPr="0061676A">
        <w:rPr>
          <w:rFonts w:cs="B Titr"/>
          <w:b/>
          <w:bCs/>
          <w:sz w:val="32"/>
          <w:szCs w:val="32"/>
          <w:rtl/>
        </w:rPr>
        <w:t xml:space="preserve"> و لانگ (1996)</w:t>
      </w:r>
    </w:p>
    <w:p w:rsidR="00F8180B" w:rsidRPr="00F8180B" w:rsidRDefault="00F8180B" w:rsidP="00F8180B">
      <w:pPr>
        <w:jc w:val="center"/>
        <w:rPr>
          <w:rFonts w:cs="B Nazanin"/>
          <w:sz w:val="28"/>
          <w:szCs w:val="28"/>
        </w:rPr>
      </w:pPr>
      <w:r w:rsidRPr="00F8180B">
        <w:rPr>
          <w:rFonts w:cs="B Nazanin" w:hint="cs"/>
          <w:sz w:val="28"/>
          <w:szCs w:val="28"/>
          <w:rtl/>
        </w:rPr>
        <w:t>سن:                                      جنس:                                         مقطع تحصیلی:</w:t>
      </w:r>
    </w:p>
    <w:p w:rsidR="00F8180B" w:rsidRDefault="00F8180B" w:rsidP="00F8180B">
      <w:pPr>
        <w:jc w:val="both"/>
        <w:rPr>
          <w:rFonts w:cs="B Nazanin"/>
          <w:b/>
          <w:bCs/>
          <w:sz w:val="28"/>
          <w:szCs w:val="28"/>
          <w:rtl/>
        </w:rPr>
      </w:pPr>
      <w:r w:rsidRPr="00F8180B">
        <w:rPr>
          <w:rFonts w:cs="B Nazanin" w:hint="cs"/>
          <w:b/>
          <w:bCs/>
          <w:sz w:val="28"/>
          <w:szCs w:val="28"/>
          <w:rtl/>
        </w:rPr>
        <w:t xml:space="preserve">از میان عبارات زیر که به موقعیت ها و حوادث مشکل آفرین مربوط می شود کدام یک در زندگی شما حائز اهمیت بوده است ؟ </w:t>
      </w:r>
    </w:p>
    <w:p w:rsidR="00F8180B" w:rsidRPr="00F8180B" w:rsidRDefault="00F8180B" w:rsidP="00F8180B">
      <w:pPr>
        <w:jc w:val="both"/>
        <w:rPr>
          <w:rFonts w:cs="B Nazanin"/>
          <w:b/>
          <w:bCs/>
          <w:sz w:val="28"/>
          <w:szCs w:val="28"/>
          <w:rtl/>
        </w:rPr>
      </w:pPr>
    </w:p>
    <w:tbl>
      <w:tblPr>
        <w:tblStyle w:val="GridTable4-Accent3"/>
        <w:bidiVisual/>
        <w:tblW w:w="94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
        <w:gridCol w:w="7564"/>
        <w:gridCol w:w="415"/>
        <w:gridCol w:w="498"/>
        <w:gridCol w:w="490"/>
      </w:tblGrid>
      <w:tr w:rsidR="00F8180B" w:rsidRPr="00347ADB" w:rsidTr="00DF56A3">
        <w:trPr>
          <w:cnfStyle w:val="100000000000" w:firstRow="1" w:lastRow="0" w:firstColumn="0" w:lastColumn="0" w:oddVBand="0" w:evenVBand="0" w:oddHBand="0" w:evenHBand="0" w:firstRowFirstColumn="0" w:firstRowLastColumn="0" w:lastRowFirstColumn="0" w:lastRowLastColumn="0"/>
          <w:cantSplit/>
          <w:trHeight w:val="1095"/>
          <w:jc w:val="center"/>
        </w:trPr>
        <w:tc>
          <w:tcPr>
            <w:cnfStyle w:val="001000000000" w:firstRow="0" w:lastRow="0" w:firstColumn="1" w:lastColumn="0" w:oddVBand="0" w:evenVBand="0" w:oddHBand="0" w:evenHBand="0" w:firstRowFirstColumn="0" w:firstRowLastColumn="0" w:lastRowFirstColumn="0" w:lastRowLastColumn="0"/>
            <w:tcW w:w="464" w:type="dxa"/>
            <w:tcBorders>
              <w:top w:val="single" w:sz="4" w:space="0" w:color="auto"/>
              <w:left w:val="single" w:sz="4" w:space="0" w:color="auto"/>
              <w:bottom w:val="single" w:sz="4" w:space="0" w:color="auto"/>
              <w:right w:val="single" w:sz="4" w:space="0" w:color="auto"/>
            </w:tcBorders>
            <w:textDirection w:val="btLr"/>
            <w:vAlign w:val="center"/>
          </w:tcPr>
          <w:p w:rsidR="00F8180B" w:rsidRPr="00F8180B" w:rsidRDefault="00F8180B" w:rsidP="00F8180B">
            <w:pPr>
              <w:ind w:left="113" w:right="113"/>
              <w:jc w:val="center"/>
              <w:rPr>
                <w:rFonts w:cs="B Lotus"/>
                <w:color w:val="auto"/>
                <w:sz w:val="24"/>
                <w:szCs w:val="24"/>
                <w:rtl/>
              </w:rPr>
            </w:pPr>
            <w:r w:rsidRPr="00F8180B">
              <w:rPr>
                <w:rFonts w:cs="B Lotus" w:hint="cs"/>
                <w:color w:val="auto"/>
                <w:sz w:val="24"/>
                <w:szCs w:val="24"/>
                <w:rtl/>
              </w:rPr>
              <w:t>ردیف</w:t>
            </w:r>
          </w:p>
        </w:tc>
        <w:tc>
          <w:tcPr>
            <w:tcW w:w="7564" w:type="dxa"/>
            <w:tcBorders>
              <w:top w:val="single" w:sz="4" w:space="0" w:color="auto"/>
              <w:left w:val="single" w:sz="4" w:space="0" w:color="auto"/>
              <w:bottom w:val="single" w:sz="4" w:space="0" w:color="auto"/>
              <w:right w:val="single" w:sz="4" w:space="0" w:color="auto"/>
            </w:tcBorders>
            <w:vAlign w:val="center"/>
          </w:tcPr>
          <w:p w:rsidR="00F8180B" w:rsidRPr="00F8180B" w:rsidRDefault="00F8180B" w:rsidP="00F8180B">
            <w:pPr>
              <w:tabs>
                <w:tab w:val="left" w:pos="2773"/>
                <w:tab w:val="center" w:pos="3176"/>
              </w:tabs>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F8180B">
              <w:rPr>
                <w:rFonts w:cs="B Nazanin" w:hint="cs"/>
                <w:color w:val="auto"/>
                <w:sz w:val="36"/>
                <w:szCs w:val="36"/>
                <w:rtl/>
              </w:rPr>
              <w:t>سوالات</w:t>
            </w:r>
          </w:p>
        </w:tc>
        <w:tc>
          <w:tcPr>
            <w:tcW w:w="415" w:type="dxa"/>
            <w:tcBorders>
              <w:top w:val="single" w:sz="4" w:space="0" w:color="auto"/>
              <w:left w:val="single" w:sz="4" w:space="0" w:color="auto"/>
              <w:bottom w:val="single" w:sz="4" w:space="0" w:color="auto"/>
              <w:right w:val="single" w:sz="4" w:space="0" w:color="auto"/>
            </w:tcBorders>
            <w:textDirection w:val="btLr"/>
          </w:tcPr>
          <w:p w:rsidR="00F8180B" w:rsidRPr="00F8180B" w:rsidRDefault="00F8180B" w:rsidP="00F8180B">
            <w:pPr>
              <w:ind w:left="113" w:right="113"/>
              <w:jc w:val="center"/>
              <w:cnfStyle w:val="100000000000" w:firstRow="1" w:lastRow="0" w:firstColumn="0" w:lastColumn="0" w:oddVBand="0" w:evenVBand="0" w:oddHBand="0" w:evenHBand="0" w:firstRowFirstColumn="0" w:firstRowLastColumn="0" w:lastRowFirstColumn="0" w:lastRowLastColumn="0"/>
              <w:rPr>
                <w:color w:val="auto"/>
                <w:sz w:val="24"/>
                <w:szCs w:val="24"/>
              </w:rPr>
            </w:pPr>
            <w:r>
              <w:rPr>
                <w:rFonts w:cs="B Nazanin" w:hint="cs"/>
                <w:color w:val="auto"/>
                <w:sz w:val="24"/>
                <w:szCs w:val="24"/>
                <w:rtl/>
              </w:rPr>
              <w:t>بله</w:t>
            </w:r>
          </w:p>
        </w:tc>
        <w:tc>
          <w:tcPr>
            <w:tcW w:w="498" w:type="dxa"/>
            <w:tcBorders>
              <w:top w:val="single" w:sz="4" w:space="0" w:color="auto"/>
              <w:left w:val="single" w:sz="4" w:space="0" w:color="auto"/>
              <w:bottom w:val="single" w:sz="4" w:space="0" w:color="auto"/>
              <w:right w:val="single" w:sz="4" w:space="0" w:color="auto"/>
            </w:tcBorders>
            <w:textDirection w:val="btLr"/>
          </w:tcPr>
          <w:p w:rsidR="00F8180B" w:rsidRPr="00F8180B" w:rsidRDefault="00F8180B" w:rsidP="00F8180B">
            <w:pPr>
              <w:ind w:left="113" w:right="113"/>
              <w:jc w:val="center"/>
              <w:cnfStyle w:val="100000000000" w:firstRow="1" w:lastRow="0" w:firstColumn="0" w:lastColumn="0" w:oddVBand="0" w:evenVBand="0" w:oddHBand="0" w:evenHBand="0" w:firstRowFirstColumn="0" w:firstRowLastColumn="0" w:lastRowFirstColumn="0" w:lastRowLastColumn="0"/>
              <w:rPr>
                <w:color w:val="auto"/>
                <w:sz w:val="24"/>
                <w:szCs w:val="24"/>
              </w:rPr>
            </w:pPr>
            <w:r w:rsidRPr="00F8180B">
              <w:rPr>
                <w:rFonts w:cs="B Nazanin" w:hint="cs"/>
                <w:color w:val="000000"/>
                <w:sz w:val="28"/>
                <w:szCs w:val="28"/>
                <w:rtl/>
              </w:rPr>
              <w:t>نمي دانم</w:t>
            </w:r>
          </w:p>
        </w:tc>
        <w:tc>
          <w:tcPr>
            <w:tcW w:w="490" w:type="dxa"/>
            <w:tcBorders>
              <w:top w:val="single" w:sz="4" w:space="0" w:color="auto"/>
              <w:left w:val="single" w:sz="4" w:space="0" w:color="auto"/>
              <w:bottom w:val="single" w:sz="4" w:space="0" w:color="auto"/>
              <w:right w:val="single" w:sz="4" w:space="0" w:color="auto"/>
            </w:tcBorders>
            <w:textDirection w:val="btLr"/>
          </w:tcPr>
          <w:p w:rsidR="00F8180B" w:rsidRPr="00F8180B" w:rsidRDefault="00F8180B" w:rsidP="00F8180B">
            <w:pPr>
              <w:ind w:left="113" w:right="113"/>
              <w:jc w:val="center"/>
              <w:cnfStyle w:val="100000000000" w:firstRow="1" w:lastRow="0" w:firstColumn="0" w:lastColumn="0" w:oddVBand="0" w:evenVBand="0" w:oddHBand="0" w:evenHBand="0" w:firstRowFirstColumn="0" w:firstRowLastColumn="0" w:lastRowFirstColumn="0" w:lastRowLastColumn="0"/>
              <w:rPr>
                <w:rFonts w:cs="B Lotus"/>
                <w:color w:val="auto"/>
                <w:sz w:val="24"/>
                <w:szCs w:val="24"/>
                <w:rtl/>
              </w:rPr>
            </w:pPr>
            <w:r>
              <w:rPr>
                <w:rFonts w:cs="B Nazanin" w:hint="cs"/>
                <w:color w:val="auto"/>
                <w:sz w:val="24"/>
                <w:szCs w:val="24"/>
                <w:rtl/>
              </w:rPr>
              <w:t>خیر</w:t>
            </w:r>
          </w:p>
        </w:tc>
      </w:tr>
      <w:tr w:rsidR="00F8180B" w:rsidRPr="00347ADB" w:rsidTr="00DF56A3">
        <w:trPr>
          <w:cnfStyle w:val="000000100000" w:firstRow="0" w:lastRow="0" w:firstColumn="0" w:lastColumn="0" w:oddVBand="0" w:evenVBand="0" w:oddHBand="1" w:evenHBand="0" w:firstRowFirstColumn="0" w:firstRowLastColumn="0" w:lastRowFirstColumn="0" w:lastRowLastColumn="0"/>
          <w:trHeight w:val="19"/>
          <w:jc w:val="center"/>
        </w:trPr>
        <w:tc>
          <w:tcPr>
            <w:cnfStyle w:val="001000000000" w:firstRow="0" w:lastRow="0" w:firstColumn="1" w:lastColumn="0" w:oddVBand="0" w:evenVBand="0" w:oddHBand="0" w:evenHBand="0" w:firstRowFirstColumn="0" w:firstRowLastColumn="0" w:lastRowFirstColumn="0" w:lastRowLastColumn="0"/>
            <w:tcW w:w="464" w:type="dxa"/>
            <w:tcBorders>
              <w:top w:val="single" w:sz="4" w:space="0" w:color="auto"/>
            </w:tcBorders>
          </w:tcPr>
          <w:p w:rsidR="00F8180B" w:rsidRPr="00347ADB" w:rsidRDefault="00F8180B" w:rsidP="00016F5D">
            <w:pPr>
              <w:rPr>
                <w:rFonts w:cs="B Lotus"/>
                <w:sz w:val="24"/>
                <w:szCs w:val="24"/>
                <w:rtl/>
              </w:rPr>
            </w:pPr>
            <w:r w:rsidRPr="00347ADB">
              <w:rPr>
                <w:rFonts w:cs="B Lotus" w:hint="cs"/>
                <w:sz w:val="24"/>
                <w:szCs w:val="24"/>
                <w:rtl/>
              </w:rPr>
              <w:t>1</w:t>
            </w:r>
          </w:p>
        </w:tc>
        <w:tc>
          <w:tcPr>
            <w:tcW w:w="7564" w:type="dxa"/>
            <w:tcBorders>
              <w:top w:val="single" w:sz="4" w:space="0" w:color="auto"/>
            </w:tcBorders>
          </w:tcPr>
          <w:p w:rsidR="00F8180B" w:rsidRPr="00F8180B" w:rsidRDefault="00F8180B" w:rsidP="00016F5D">
            <w:pP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F8180B">
              <w:rPr>
                <w:rFonts w:cs="B Nazanin" w:hint="cs"/>
                <w:sz w:val="24"/>
                <w:szCs w:val="24"/>
                <w:rtl/>
              </w:rPr>
              <w:t xml:space="preserve">من کارها را بدون هدف انجام میدهم و این را در نظر نمی گیرم که رفتارم بر موقعیت خاص چه تاثیری می گذارد.      </w:t>
            </w:r>
          </w:p>
        </w:tc>
        <w:tc>
          <w:tcPr>
            <w:tcW w:w="415" w:type="dxa"/>
            <w:tcBorders>
              <w:top w:val="single" w:sz="4" w:space="0" w:color="auto"/>
            </w:tcBorders>
          </w:tcPr>
          <w:p w:rsidR="00F8180B" w:rsidRPr="00347ADB" w:rsidRDefault="00F8180B" w:rsidP="00016F5D">
            <w:pPr>
              <w:cnfStyle w:val="000000100000" w:firstRow="0" w:lastRow="0" w:firstColumn="0" w:lastColumn="0" w:oddVBand="0" w:evenVBand="0" w:oddHBand="1" w:evenHBand="0" w:firstRowFirstColumn="0" w:firstRowLastColumn="0" w:lastRowFirstColumn="0" w:lastRowLastColumn="0"/>
              <w:rPr>
                <w:sz w:val="24"/>
                <w:szCs w:val="24"/>
              </w:rPr>
            </w:pPr>
          </w:p>
        </w:tc>
        <w:tc>
          <w:tcPr>
            <w:tcW w:w="498" w:type="dxa"/>
            <w:tcBorders>
              <w:top w:val="single" w:sz="4" w:space="0" w:color="auto"/>
            </w:tcBorders>
          </w:tcPr>
          <w:p w:rsidR="00F8180B" w:rsidRPr="00347ADB" w:rsidRDefault="00F8180B" w:rsidP="00016F5D">
            <w:pPr>
              <w:cnfStyle w:val="000000100000" w:firstRow="0" w:lastRow="0" w:firstColumn="0" w:lastColumn="0" w:oddVBand="0" w:evenVBand="0" w:oddHBand="1" w:evenHBand="0" w:firstRowFirstColumn="0" w:firstRowLastColumn="0" w:lastRowFirstColumn="0" w:lastRowLastColumn="0"/>
              <w:rPr>
                <w:sz w:val="24"/>
                <w:szCs w:val="24"/>
              </w:rPr>
            </w:pPr>
          </w:p>
        </w:tc>
        <w:tc>
          <w:tcPr>
            <w:tcW w:w="490" w:type="dxa"/>
            <w:tcBorders>
              <w:top w:val="single" w:sz="4" w:space="0" w:color="auto"/>
            </w:tcBorders>
          </w:tcPr>
          <w:p w:rsidR="00F8180B" w:rsidRPr="00347ADB" w:rsidRDefault="00F8180B" w:rsidP="00016F5D">
            <w:pPr>
              <w:cnfStyle w:val="000000100000" w:firstRow="0" w:lastRow="0" w:firstColumn="0" w:lastColumn="0" w:oddVBand="0" w:evenVBand="0" w:oddHBand="1" w:evenHBand="0" w:firstRowFirstColumn="0" w:firstRowLastColumn="0" w:lastRowFirstColumn="0" w:lastRowLastColumn="0"/>
              <w:rPr>
                <w:sz w:val="24"/>
                <w:szCs w:val="24"/>
              </w:rPr>
            </w:pPr>
          </w:p>
        </w:tc>
      </w:tr>
      <w:tr w:rsidR="00F8180B" w:rsidRPr="00347ADB" w:rsidTr="00DF56A3">
        <w:trPr>
          <w:trHeight w:val="19"/>
          <w:jc w:val="center"/>
        </w:trPr>
        <w:tc>
          <w:tcPr>
            <w:cnfStyle w:val="001000000000" w:firstRow="0" w:lastRow="0" w:firstColumn="1" w:lastColumn="0" w:oddVBand="0" w:evenVBand="0" w:oddHBand="0" w:evenHBand="0" w:firstRowFirstColumn="0" w:firstRowLastColumn="0" w:lastRowFirstColumn="0" w:lastRowLastColumn="0"/>
            <w:tcW w:w="464" w:type="dxa"/>
          </w:tcPr>
          <w:p w:rsidR="00F8180B" w:rsidRPr="00347ADB" w:rsidRDefault="00F8180B" w:rsidP="00016F5D">
            <w:pPr>
              <w:rPr>
                <w:rFonts w:cs="B Lotus"/>
                <w:sz w:val="24"/>
                <w:szCs w:val="24"/>
                <w:rtl/>
              </w:rPr>
            </w:pPr>
            <w:r w:rsidRPr="00347ADB">
              <w:rPr>
                <w:rFonts w:cs="B Lotus" w:hint="cs"/>
                <w:sz w:val="24"/>
                <w:szCs w:val="24"/>
                <w:rtl/>
              </w:rPr>
              <w:t>2</w:t>
            </w:r>
          </w:p>
        </w:tc>
        <w:tc>
          <w:tcPr>
            <w:tcW w:w="7564" w:type="dxa"/>
          </w:tcPr>
          <w:p w:rsidR="00F8180B" w:rsidRPr="00F8180B" w:rsidRDefault="00F8180B" w:rsidP="00016F5D">
            <w:pPr>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F8180B">
              <w:rPr>
                <w:rFonts w:cs="B Nazanin" w:hint="cs"/>
                <w:sz w:val="24"/>
                <w:szCs w:val="24"/>
                <w:rtl/>
              </w:rPr>
              <w:t xml:space="preserve">احساس درماندگی می کنم و قادر نیستم درباره مشکلاتم به هیچ راه حلی فکر کنم                                           </w:t>
            </w:r>
          </w:p>
        </w:tc>
        <w:tc>
          <w:tcPr>
            <w:tcW w:w="415" w:type="dxa"/>
          </w:tcPr>
          <w:p w:rsidR="00F8180B" w:rsidRPr="00347ADB" w:rsidRDefault="00F8180B" w:rsidP="00016F5D">
            <w:pPr>
              <w:cnfStyle w:val="000000000000" w:firstRow="0" w:lastRow="0" w:firstColumn="0" w:lastColumn="0" w:oddVBand="0" w:evenVBand="0" w:oddHBand="0" w:evenHBand="0" w:firstRowFirstColumn="0" w:firstRowLastColumn="0" w:lastRowFirstColumn="0" w:lastRowLastColumn="0"/>
              <w:rPr>
                <w:sz w:val="24"/>
                <w:szCs w:val="24"/>
              </w:rPr>
            </w:pPr>
          </w:p>
        </w:tc>
        <w:tc>
          <w:tcPr>
            <w:tcW w:w="498" w:type="dxa"/>
          </w:tcPr>
          <w:p w:rsidR="00F8180B" w:rsidRPr="00347ADB" w:rsidRDefault="00F8180B" w:rsidP="00016F5D">
            <w:pPr>
              <w:cnfStyle w:val="000000000000" w:firstRow="0" w:lastRow="0" w:firstColumn="0" w:lastColumn="0" w:oddVBand="0" w:evenVBand="0" w:oddHBand="0" w:evenHBand="0" w:firstRowFirstColumn="0" w:firstRowLastColumn="0" w:lastRowFirstColumn="0" w:lastRowLastColumn="0"/>
              <w:rPr>
                <w:sz w:val="24"/>
                <w:szCs w:val="24"/>
              </w:rPr>
            </w:pPr>
          </w:p>
        </w:tc>
        <w:tc>
          <w:tcPr>
            <w:tcW w:w="490" w:type="dxa"/>
          </w:tcPr>
          <w:p w:rsidR="00F8180B" w:rsidRPr="00347ADB" w:rsidRDefault="00F8180B" w:rsidP="00016F5D">
            <w:pPr>
              <w:cnfStyle w:val="000000000000" w:firstRow="0" w:lastRow="0" w:firstColumn="0" w:lastColumn="0" w:oddVBand="0" w:evenVBand="0" w:oddHBand="0" w:evenHBand="0" w:firstRowFirstColumn="0" w:firstRowLastColumn="0" w:lastRowFirstColumn="0" w:lastRowLastColumn="0"/>
              <w:rPr>
                <w:sz w:val="24"/>
                <w:szCs w:val="24"/>
              </w:rPr>
            </w:pPr>
          </w:p>
        </w:tc>
      </w:tr>
      <w:tr w:rsidR="00F8180B" w:rsidRPr="00347ADB" w:rsidTr="00DF56A3">
        <w:trPr>
          <w:cnfStyle w:val="000000100000" w:firstRow="0" w:lastRow="0" w:firstColumn="0" w:lastColumn="0" w:oddVBand="0" w:evenVBand="0" w:oddHBand="1" w:evenHBand="0" w:firstRowFirstColumn="0" w:firstRowLastColumn="0" w:lastRowFirstColumn="0" w:lastRowLastColumn="0"/>
          <w:trHeight w:val="19"/>
          <w:jc w:val="center"/>
        </w:trPr>
        <w:tc>
          <w:tcPr>
            <w:cnfStyle w:val="001000000000" w:firstRow="0" w:lastRow="0" w:firstColumn="1" w:lastColumn="0" w:oddVBand="0" w:evenVBand="0" w:oddHBand="0" w:evenHBand="0" w:firstRowFirstColumn="0" w:firstRowLastColumn="0" w:lastRowFirstColumn="0" w:lastRowLastColumn="0"/>
            <w:tcW w:w="464" w:type="dxa"/>
          </w:tcPr>
          <w:p w:rsidR="00F8180B" w:rsidRPr="00347ADB" w:rsidRDefault="00F8180B" w:rsidP="00016F5D">
            <w:pPr>
              <w:rPr>
                <w:rFonts w:cs="B Lotus"/>
                <w:sz w:val="24"/>
                <w:szCs w:val="24"/>
                <w:rtl/>
              </w:rPr>
            </w:pPr>
            <w:r w:rsidRPr="00347ADB">
              <w:rPr>
                <w:rFonts w:cs="B Lotus" w:hint="cs"/>
                <w:sz w:val="24"/>
                <w:szCs w:val="24"/>
                <w:rtl/>
              </w:rPr>
              <w:t>3</w:t>
            </w:r>
          </w:p>
        </w:tc>
        <w:tc>
          <w:tcPr>
            <w:tcW w:w="7564" w:type="dxa"/>
          </w:tcPr>
          <w:p w:rsidR="00F8180B" w:rsidRPr="00F8180B" w:rsidRDefault="00F8180B" w:rsidP="00016F5D">
            <w:pP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F8180B">
              <w:rPr>
                <w:rFonts w:cs="B Nazanin" w:hint="cs"/>
                <w:sz w:val="24"/>
                <w:szCs w:val="24"/>
                <w:rtl/>
              </w:rPr>
              <w:t xml:space="preserve">وقتی با مشکلی روبرو می شوم تنها به خودم فکر می کنم                                                                           </w:t>
            </w:r>
          </w:p>
        </w:tc>
        <w:tc>
          <w:tcPr>
            <w:tcW w:w="415" w:type="dxa"/>
          </w:tcPr>
          <w:p w:rsidR="00F8180B" w:rsidRPr="00347ADB" w:rsidRDefault="00F8180B" w:rsidP="00016F5D">
            <w:pPr>
              <w:cnfStyle w:val="000000100000" w:firstRow="0" w:lastRow="0" w:firstColumn="0" w:lastColumn="0" w:oddVBand="0" w:evenVBand="0" w:oddHBand="1" w:evenHBand="0" w:firstRowFirstColumn="0" w:firstRowLastColumn="0" w:lastRowFirstColumn="0" w:lastRowLastColumn="0"/>
              <w:rPr>
                <w:sz w:val="24"/>
                <w:szCs w:val="24"/>
              </w:rPr>
            </w:pPr>
          </w:p>
        </w:tc>
        <w:tc>
          <w:tcPr>
            <w:tcW w:w="498" w:type="dxa"/>
          </w:tcPr>
          <w:p w:rsidR="00F8180B" w:rsidRPr="00347ADB" w:rsidRDefault="00F8180B" w:rsidP="00016F5D">
            <w:pPr>
              <w:cnfStyle w:val="000000100000" w:firstRow="0" w:lastRow="0" w:firstColumn="0" w:lastColumn="0" w:oddVBand="0" w:evenVBand="0" w:oddHBand="1" w:evenHBand="0" w:firstRowFirstColumn="0" w:firstRowLastColumn="0" w:lastRowFirstColumn="0" w:lastRowLastColumn="0"/>
              <w:rPr>
                <w:sz w:val="24"/>
                <w:szCs w:val="24"/>
              </w:rPr>
            </w:pPr>
          </w:p>
        </w:tc>
        <w:tc>
          <w:tcPr>
            <w:tcW w:w="490" w:type="dxa"/>
          </w:tcPr>
          <w:p w:rsidR="00F8180B" w:rsidRPr="00347ADB" w:rsidRDefault="00F8180B" w:rsidP="00016F5D">
            <w:pPr>
              <w:cnfStyle w:val="000000100000" w:firstRow="0" w:lastRow="0" w:firstColumn="0" w:lastColumn="0" w:oddVBand="0" w:evenVBand="0" w:oddHBand="1" w:evenHBand="0" w:firstRowFirstColumn="0" w:firstRowLastColumn="0" w:lastRowFirstColumn="0" w:lastRowLastColumn="0"/>
              <w:rPr>
                <w:sz w:val="24"/>
                <w:szCs w:val="24"/>
              </w:rPr>
            </w:pPr>
          </w:p>
        </w:tc>
      </w:tr>
      <w:tr w:rsidR="00F8180B" w:rsidRPr="00347ADB" w:rsidTr="00DF56A3">
        <w:trPr>
          <w:trHeight w:val="19"/>
          <w:jc w:val="center"/>
        </w:trPr>
        <w:tc>
          <w:tcPr>
            <w:cnfStyle w:val="001000000000" w:firstRow="0" w:lastRow="0" w:firstColumn="1" w:lastColumn="0" w:oddVBand="0" w:evenVBand="0" w:oddHBand="0" w:evenHBand="0" w:firstRowFirstColumn="0" w:firstRowLastColumn="0" w:lastRowFirstColumn="0" w:lastRowLastColumn="0"/>
            <w:tcW w:w="464" w:type="dxa"/>
          </w:tcPr>
          <w:p w:rsidR="00F8180B" w:rsidRPr="00347ADB" w:rsidRDefault="00F8180B" w:rsidP="00016F5D">
            <w:pPr>
              <w:rPr>
                <w:rFonts w:cs="B Lotus"/>
                <w:sz w:val="24"/>
                <w:szCs w:val="24"/>
                <w:rtl/>
              </w:rPr>
            </w:pPr>
            <w:r w:rsidRPr="00347ADB">
              <w:rPr>
                <w:rFonts w:cs="B Lotus" w:hint="cs"/>
                <w:sz w:val="24"/>
                <w:szCs w:val="24"/>
                <w:rtl/>
              </w:rPr>
              <w:t>4</w:t>
            </w:r>
          </w:p>
        </w:tc>
        <w:tc>
          <w:tcPr>
            <w:tcW w:w="7564" w:type="dxa"/>
          </w:tcPr>
          <w:p w:rsidR="00F8180B" w:rsidRPr="00F8180B" w:rsidRDefault="00F8180B" w:rsidP="00016F5D">
            <w:pPr>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F8180B">
              <w:rPr>
                <w:rFonts w:cs="B Nazanin" w:hint="cs"/>
                <w:sz w:val="24"/>
                <w:szCs w:val="24"/>
                <w:rtl/>
              </w:rPr>
              <w:t xml:space="preserve">در مواقعی که با مشکل روبرو می شوم زندگیم از هم می پاشد و احساس ناامیدی می کنم                                    </w:t>
            </w:r>
          </w:p>
        </w:tc>
        <w:tc>
          <w:tcPr>
            <w:tcW w:w="415" w:type="dxa"/>
          </w:tcPr>
          <w:p w:rsidR="00F8180B" w:rsidRPr="00347ADB" w:rsidRDefault="00F8180B" w:rsidP="00016F5D">
            <w:pPr>
              <w:cnfStyle w:val="000000000000" w:firstRow="0" w:lastRow="0" w:firstColumn="0" w:lastColumn="0" w:oddVBand="0" w:evenVBand="0" w:oddHBand="0" w:evenHBand="0" w:firstRowFirstColumn="0" w:firstRowLastColumn="0" w:lastRowFirstColumn="0" w:lastRowLastColumn="0"/>
              <w:rPr>
                <w:sz w:val="24"/>
                <w:szCs w:val="24"/>
              </w:rPr>
            </w:pPr>
          </w:p>
        </w:tc>
        <w:tc>
          <w:tcPr>
            <w:tcW w:w="498" w:type="dxa"/>
          </w:tcPr>
          <w:p w:rsidR="00F8180B" w:rsidRPr="00347ADB" w:rsidRDefault="00F8180B" w:rsidP="00016F5D">
            <w:pPr>
              <w:cnfStyle w:val="000000000000" w:firstRow="0" w:lastRow="0" w:firstColumn="0" w:lastColumn="0" w:oddVBand="0" w:evenVBand="0" w:oddHBand="0" w:evenHBand="0" w:firstRowFirstColumn="0" w:firstRowLastColumn="0" w:lastRowFirstColumn="0" w:lastRowLastColumn="0"/>
              <w:rPr>
                <w:sz w:val="24"/>
                <w:szCs w:val="24"/>
              </w:rPr>
            </w:pPr>
          </w:p>
        </w:tc>
        <w:tc>
          <w:tcPr>
            <w:tcW w:w="490" w:type="dxa"/>
          </w:tcPr>
          <w:p w:rsidR="00F8180B" w:rsidRPr="00347ADB" w:rsidRDefault="00F8180B" w:rsidP="00016F5D">
            <w:pPr>
              <w:cnfStyle w:val="000000000000" w:firstRow="0" w:lastRow="0" w:firstColumn="0" w:lastColumn="0" w:oddVBand="0" w:evenVBand="0" w:oddHBand="0" w:evenHBand="0" w:firstRowFirstColumn="0" w:firstRowLastColumn="0" w:lastRowFirstColumn="0" w:lastRowLastColumn="0"/>
              <w:rPr>
                <w:sz w:val="24"/>
                <w:szCs w:val="24"/>
              </w:rPr>
            </w:pPr>
          </w:p>
        </w:tc>
      </w:tr>
      <w:tr w:rsidR="00F8180B" w:rsidRPr="00347ADB" w:rsidTr="00DF56A3">
        <w:trPr>
          <w:cnfStyle w:val="000000100000" w:firstRow="0" w:lastRow="0" w:firstColumn="0" w:lastColumn="0" w:oddVBand="0" w:evenVBand="0" w:oddHBand="1" w:evenHBand="0" w:firstRowFirstColumn="0" w:firstRowLastColumn="0" w:lastRowFirstColumn="0" w:lastRowLastColumn="0"/>
          <w:trHeight w:val="19"/>
          <w:jc w:val="center"/>
        </w:trPr>
        <w:tc>
          <w:tcPr>
            <w:cnfStyle w:val="001000000000" w:firstRow="0" w:lastRow="0" w:firstColumn="1" w:lastColumn="0" w:oddVBand="0" w:evenVBand="0" w:oddHBand="0" w:evenHBand="0" w:firstRowFirstColumn="0" w:firstRowLastColumn="0" w:lastRowFirstColumn="0" w:lastRowLastColumn="0"/>
            <w:tcW w:w="464" w:type="dxa"/>
          </w:tcPr>
          <w:p w:rsidR="00F8180B" w:rsidRPr="00347ADB" w:rsidRDefault="00F8180B" w:rsidP="00016F5D">
            <w:pPr>
              <w:rPr>
                <w:rFonts w:cs="B Lotus"/>
                <w:sz w:val="24"/>
                <w:szCs w:val="24"/>
                <w:rtl/>
              </w:rPr>
            </w:pPr>
            <w:r w:rsidRPr="00347ADB">
              <w:rPr>
                <w:rFonts w:cs="B Lotus" w:hint="cs"/>
                <w:sz w:val="24"/>
                <w:szCs w:val="24"/>
                <w:rtl/>
              </w:rPr>
              <w:t>5</w:t>
            </w:r>
          </w:p>
        </w:tc>
        <w:tc>
          <w:tcPr>
            <w:tcW w:w="7564" w:type="dxa"/>
          </w:tcPr>
          <w:p w:rsidR="00F8180B" w:rsidRPr="00F8180B" w:rsidRDefault="00F8180B" w:rsidP="00016F5D">
            <w:pP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F8180B">
              <w:rPr>
                <w:rFonts w:cs="B Nazanin" w:hint="cs"/>
                <w:sz w:val="24"/>
                <w:szCs w:val="24"/>
                <w:rtl/>
              </w:rPr>
              <w:t xml:space="preserve">به خاطر مشکلاتی که دارم خودم را سرزنش می کنم.                                                                                </w:t>
            </w:r>
          </w:p>
        </w:tc>
        <w:tc>
          <w:tcPr>
            <w:tcW w:w="415" w:type="dxa"/>
          </w:tcPr>
          <w:p w:rsidR="00F8180B" w:rsidRPr="00347ADB" w:rsidRDefault="00F8180B" w:rsidP="00016F5D">
            <w:pPr>
              <w:cnfStyle w:val="000000100000" w:firstRow="0" w:lastRow="0" w:firstColumn="0" w:lastColumn="0" w:oddVBand="0" w:evenVBand="0" w:oddHBand="1" w:evenHBand="0" w:firstRowFirstColumn="0" w:firstRowLastColumn="0" w:lastRowFirstColumn="0" w:lastRowLastColumn="0"/>
              <w:rPr>
                <w:sz w:val="24"/>
                <w:szCs w:val="24"/>
              </w:rPr>
            </w:pPr>
          </w:p>
        </w:tc>
        <w:tc>
          <w:tcPr>
            <w:tcW w:w="498" w:type="dxa"/>
          </w:tcPr>
          <w:p w:rsidR="00F8180B" w:rsidRPr="00347ADB" w:rsidRDefault="00F8180B" w:rsidP="00016F5D">
            <w:pPr>
              <w:cnfStyle w:val="000000100000" w:firstRow="0" w:lastRow="0" w:firstColumn="0" w:lastColumn="0" w:oddVBand="0" w:evenVBand="0" w:oddHBand="1" w:evenHBand="0" w:firstRowFirstColumn="0" w:firstRowLastColumn="0" w:lastRowFirstColumn="0" w:lastRowLastColumn="0"/>
              <w:rPr>
                <w:sz w:val="24"/>
                <w:szCs w:val="24"/>
              </w:rPr>
            </w:pPr>
          </w:p>
        </w:tc>
        <w:tc>
          <w:tcPr>
            <w:tcW w:w="490" w:type="dxa"/>
          </w:tcPr>
          <w:p w:rsidR="00F8180B" w:rsidRPr="00347ADB" w:rsidRDefault="00F8180B" w:rsidP="00016F5D">
            <w:pPr>
              <w:cnfStyle w:val="000000100000" w:firstRow="0" w:lastRow="0" w:firstColumn="0" w:lastColumn="0" w:oddVBand="0" w:evenVBand="0" w:oddHBand="1" w:evenHBand="0" w:firstRowFirstColumn="0" w:firstRowLastColumn="0" w:lastRowFirstColumn="0" w:lastRowLastColumn="0"/>
              <w:rPr>
                <w:sz w:val="24"/>
                <w:szCs w:val="24"/>
              </w:rPr>
            </w:pPr>
          </w:p>
        </w:tc>
      </w:tr>
      <w:tr w:rsidR="00F8180B" w:rsidRPr="00347ADB" w:rsidTr="00DF56A3">
        <w:trPr>
          <w:trHeight w:val="19"/>
          <w:jc w:val="center"/>
        </w:trPr>
        <w:tc>
          <w:tcPr>
            <w:cnfStyle w:val="001000000000" w:firstRow="0" w:lastRow="0" w:firstColumn="1" w:lastColumn="0" w:oddVBand="0" w:evenVBand="0" w:oddHBand="0" w:evenHBand="0" w:firstRowFirstColumn="0" w:firstRowLastColumn="0" w:lastRowFirstColumn="0" w:lastRowLastColumn="0"/>
            <w:tcW w:w="464" w:type="dxa"/>
          </w:tcPr>
          <w:p w:rsidR="00F8180B" w:rsidRPr="00347ADB" w:rsidRDefault="00F8180B" w:rsidP="00016F5D">
            <w:pPr>
              <w:rPr>
                <w:rFonts w:cs="B Lotus"/>
                <w:sz w:val="24"/>
                <w:szCs w:val="24"/>
                <w:rtl/>
              </w:rPr>
            </w:pPr>
            <w:r w:rsidRPr="00347ADB">
              <w:rPr>
                <w:rFonts w:cs="B Lotus" w:hint="cs"/>
                <w:sz w:val="24"/>
                <w:szCs w:val="24"/>
                <w:rtl/>
              </w:rPr>
              <w:t>6</w:t>
            </w:r>
          </w:p>
        </w:tc>
        <w:tc>
          <w:tcPr>
            <w:tcW w:w="7564" w:type="dxa"/>
          </w:tcPr>
          <w:p w:rsidR="00F8180B" w:rsidRPr="00F8180B" w:rsidRDefault="00F8180B" w:rsidP="00016F5D">
            <w:pPr>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F8180B">
              <w:rPr>
                <w:rFonts w:cs="B Nazanin" w:hint="cs"/>
                <w:sz w:val="24"/>
                <w:szCs w:val="24"/>
                <w:rtl/>
              </w:rPr>
              <w:t xml:space="preserve">فکر می کنم خودم سبب مشکلاتم هستم .                                                                                              </w:t>
            </w:r>
          </w:p>
        </w:tc>
        <w:tc>
          <w:tcPr>
            <w:tcW w:w="415" w:type="dxa"/>
          </w:tcPr>
          <w:p w:rsidR="00F8180B" w:rsidRPr="00347ADB" w:rsidRDefault="00F8180B" w:rsidP="00016F5D">
            <w:pPr>
              <w:cnfStyle w:val="000000000000" w:firstRow="0" w:lastRow="0" w:firstColumn="0" w:lastColumn="0" w:oddVBand="0" w:evenVBand="0" w:oddHBand="0" w:evenHBand="0" w:firstRowFirstColumn="0" w:firstRowLastColumn="0" w:lastRowFirstColumn="0" w:lastRowLastColumn="0"/>
              <w:rPr>
                <w:sz w:val="24"/>
                <w:szCs w:val="24"/>
              </w:rPr>
            </w:pPr>
          </w:p>
        </w:tc>
        <w:tc>
          <w:tcPr>
            <w:tcW w:w="498" w:type="dxa"/>
          </w:tcPr>
          <w:p w:rsidR="00F8180B" w:rsidRPr="00347ADB" w:rsidRDefault="00F8180B" w:rsidP="00016F5D">
            <w:pPr>
              <w:cnfStyle w:val="000000000000" w:firstRow="0" w:lastRow="0" w:firstColumn="0" w:lastColumn="0" w:oddVBand="0" w:evenVBand="0" w:oddHBand="0" w:evenHBand="0" w:firstRowFirstColumn="0" w:firstRowLastColumn="0" w:lastRowFirstColumn="0" w:lastRowLastColumn="0"/>
              <w:rPr>
                <w:sz w:val="24"/>
                <w:szCs w:val="24"/>
              </w:rPr>
            </w:pPr>
          </w:p>
        </w:tc>
        <w:tc>
          <w:tcPr>
            <w:tcW w:w="490" w:type="dxa"/>
          </w:tcPr>
          <w:p w:rsidR="00F8180B" w:rsidRPr="00347ADB" w:rsidRDefault="00F8180B" w:rsidP="00016F5D">
            <w:pPr>
              <w:cnfStyle w:val="000000000000" w:firstRow="0" w:lastRow="0" w:firstColumn="0" w:lastColumn="0" w:oddVBand="0" w:evenVBand="0" w:oddHBand="0" w:evenHBand="0" w:firstRowFirstColumn="0" w:firstRowLastColumn="0" w:lastRowFirstColumn="0" w:lastRowLastColumn="0"/>
              <w:rPr>
                <w:sz w:val="24"/>
                <w:szCs w:val="24"/>
              </w:rPr>
            </w:pPr>
          </w:p>
        </w:tc>
      </w:tr>
      <w:tr w:rsidR="00F8180B" w:rsidRPr="00347ADB" w:rsidTr="00DF56A3">
        <w:trPr>
          <w:cnfStyle w:val="000000100000" w:firstRow="0" w:lastRow="0" w:firstColumn="0" w:lastColumn="0" w:oddVBand="0" w:evenVBand="0" w:oddHBand="1" w:evenHBand="0" w:firstRowFirstColumn="0" w:firstRowLastColumn="0" w:lastRowFirstColumn="0" w:lastRowLastColumn="0"/>
          <w:trHeight w:val="19"/>
          <w:jc w:val="center"/>
        </w:trPr>
        <w:tc>
          <w:tcPr>
            <w:cnfStyle w:val="001000000000" w:firstRow="0" w:lastRow="0" w:firstColumn="1" w:lastColumn="0" w:oddVBand="0" w:evenVBand="0" w:oddHBand="0" w:evenHBand="0" w:firstRowFirstColumn="0" w:firstRowLastColumn="0" w:lastRowFirstColumn="0" w:lastRowLastColumn="0"/>
            <w:tcW w:w="464" w:type="dxa"/>
          </w:tcPr>
          <w:p w:rsidR="00F8180B" w:rsidRPr="00347ADB" w:rsidRDefault="00F8180B" w:rsidP="00016F5D">
            <w:pPr>
              <w:rPr>
                <w:rFonts w:cs="B Lotus"/>
                <w:sz w:val="24"/>
                <w:szCs w:val="24"/>
                <w:rtl/>
              </w:rPr>
            </w:pPr>
            <w:r w:rsidRPr="00347ADB">
              <w:rPr>
                <w:rFonts w:cs="B Lotus" w:hint="cs"/>
                <w:sz w:val="24"/>
                <w:szCs w:val="24"/>
                <w:rtl/>
              </w:rPr>
              <w:t>7</w:t>
            </w:r>
          </w:p>
        </w:tc>
        <w:tc>
          <w:tcPr>
            <w:tcW w:w="7564" w:type="dxa"/>
          </w:tcPr>
          <w:p w:rsidR="00F8180B" w:rsidRPr="00F8180B" w:rsidRDefault="00F8180B" w:rsidP="00016F5D">
            <w:pP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F8180B">
              <w:rPr>
                <w:rFonts w:cs="B Nazanin" w:hint="cs"/>
                <w:sz w:val="24"/>
                <w:szCs w:val="24"/>
                <w:rtl/>
              </w:rPr>
              <w:t xml:space="preserve">نسبت به توانایی ام برای مقابله مایوسم .                                                                                                   </w:t>
            </w:r>
          </w:p>
        </w:tc>
        <w:tc>
          <w:tcPr>
            <w:tcW w:w="415" w:type="dxa"/>
          </w:tcPr>
          <w:p w:rsidR="00F8180B" w:rsidRPr="00347ADB" w:rsidRDefault="00F8180B" w:rsidP="00016F5D">
            <w:pPr>
              <w:cnfStyle w:val="000000100000" w:firstRow="0" w:lastRow="0" w:firstColumn="0" w:lastColumn="0" w:oddVBand="0" w:evenVBand="0" w:oddHBand="1" w:evenHBand="0" w:firstRowFirstColumn="0" w:firstRowLastColumn="0" w:lastRowFirstColumn="0" w:lastRowLastColumn="0"/>
              <w:rPr>
                <w:sz w:val="24"/>
                <w:szCs w:val="24"/>
              </w:rPr>
            </w:pPr>
          </w:p>
        </w:tc>
        <w:tc>
          <w:tcPr>
            <w:tcW w:w="498" w:type="dxa"/>
          </w:tcPr>
          <w:p w:rsidR="00F8180B" w:rsidRPr="00347ADB" w:rsidRDefault="00F8180B" w:rsidP="00016F5D">
            <w:pPr>
              <w:cnfStyle w:val="000000100000" w:firstRow="0" w:lastRow="0" w:firstColumn="0" w:lastColumn="0" w:oddVBand="0" w:evenVBand="0" w:oddHBand="1" w:evenHBand="0" w:firstRowFirstColumn="0" w:firstRowLastColumn="0" w:lastRowFirstColumn="0" w:lastRowLastColumn="0"/>
              <w:rPr>
                <w:sz w:val="24"/>
                <w:szCs w:val="24"/>
              </w:rPr>
            </w:pPr>
          </w:p>
        </w:tc>
        <w:tc>
          <w:tcPr>
            <w:tcW w:w="490" w:type="dxa"/>
          </w:tcPr>
          <w:p w:rsidR="00F8180B" w:rsidRPr="00347ADB" w:rsidRDefault="00F8180B" w:rsidP="00016F5D">
            <w:pPr>
              <w:cnfStyle w:val="000000100000" w:firstRow="0" w:lastRow="0" w:firstColumn="0" w:lastColumn="0" w:oddVBand="0" w:evenVBand="0" w:oddHBand="1" w:evenHBand="0" w:firstRowFirstColumn="0" w:firstRowLastColumn="0" w:lastRowFirstColumn="0" w:lastRowLastColumn="0"/>
              <w:rPr>
                <w:sz w:val="24"/>
                <w:szCs w:val="24"/>
              </w:rPr>
            </w:pPr>
          </w:p>
        </w:tc>
      </w:tr>
      <w:tr w:rsidR="00F8180B" w:rsidRPr="00347ADB" w:rsidTr="00DF56A3">
        <w:trPr>
          <w:trHeight w:val="19"/>
          <w:jc w:val="center"/>
        </w:trPr>
        <w:tc>
          <w:tcPr>
            <w:cnfStyle w:val="001000000000" w:firstRow="0" w:lastRow="0" w:firstColumn="1" w:lastColumn="0" w:oddVBand="0" w:evenVBand="0" w:oddHBand="0" w:evenHBand="0" w:firstRowFirstColumn="0" w:firstRowLastColumn="0" w:lastRowFirstColumn="0" w:lastRowLastColumn="0"/>
            <w:tcW w:w="464" w:type="dxa"/>
          </w:tcPr>
          <w:p w:rsidR="00F8180B" w:rsidRPr="00347ADB" w:rsidRDefault="00F8180B" w:rsidP="00016F5D">
            <w:pPr>
              <w:rPr>
                <w:rFonts w:cs="B Lotus"/>
                <w:sz w:val="24"/>
                <w:szCs w:val="24"/>
                <w:rtl/>
              </w:rPr>
            </w:pPr>
            <w:r w:rsidRPr="00347ADB">
              <w:rPr>
                <w:rFonts w:cs="B Lotus" w:hint="cs"/>
                <w:sz w:val="24"/>
                <w:szCs w:val="24"/>
                <w:rtl/>
              </w:rPr>
              <w:t>8</w:t>
            </w:r>
          </w:p>
        </w:tc>
        <w:tc>
          <w:tcPr>
            <w:tcW w:w="7564" w:type="dxa"/>
          </w:tcPr>
          <w:p w:rsidR="00F8180B" w:rsidRPr="00F8180B" w:rsidRDefault="00F8180B" w:rsidP="00016F5D">
            <w:pPr>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F8180B">
              <w:rPr>
                <w:rFonts w:cs="B Nazanin" w:hint="cs"/>
                <w:sz w:val="24"/>
                <w:szCs w:val="24"/>
                <w:rtl/>
              </w:rPr>
              <w:t xml:space="preserve">در کل می توانم وضعیت های دشوار را تحت کنترل داشته باشم.                                                                   </w:t>
            </w:r>
          </w:p>
        </w:tc>
        <w:tc>
          <w:tcPr>
            <w:tcW w:w="415" w:type="dxa"/>
          </w:tcPr>
          <w:p w:rsidR="00F8180B" w:rsidRPr="00347ADB" w:rsidRDefault="00F8180B" w:rsidP="00016F5D">
            <w:pPr>
              <w:cnfStyle w:val="000000000000" w:firstRow="0" w:lastRow="0" w:firstColumn="0" w:lastColumn="0" w:oddVBand="0" w:evenVBand="0" w:oddHBand="0" w:evenHBand="0" w:firstRowFirstColumn="0" w:firstRowLastColumn="0" w:lastRowFirstColumn="0" w:lastRowLastColumn="0"/>
              <w:rPr>
                <w:sz w:val="24"/>
                <w:szCs w:val="24"/>
              </w:rPr>
            </w:pPr>
          </w:p>
        </w:tc>
        <w:tc>
          <w:tcPr>
            <w:tcW w:w="498" w:type="dxa"/>
          </w:tcPr>
          <w:p w:rsidR="00F8180B" w:rsidRPr="00347ADB" w:rsidRDefault="00F8180B" w:rsidP="00016F5D">
            <w:pPr>
              <w:cnfStyle w:val="000000000000" w:firstRow="0" w:lastRow="0" w:firstColumn="0" w:lastColumn="0" w:oddVBand="0" w:evenVBand="0" w:oddHBand="0" w:evenHBand="0" w:firstRowFirstColumn="0" w:firstRowLastColumn="0" w:lastRowFirstColumn="0" w:lastRowLastColumn="0"/>
              <w:rPr>
                <w:sz w:val="24"/>
                <w:szCs w:val="24"/>
              </w:rPr>
            </w:pPr>
          </w:p>
        </w:tc>
        <w:tc>
          <w:tcPr>
            <w:tcW w:w="490" w:type="dxa"/>
          </w:tcPr>
          <w:p w:rsidR="00F8180B" w:rsidRPr="00347ADB" w:rsidRDefault="00F8180B" w:rsidP="00016F5D">
            <w:pPr>
              <w:cnfStyle w:val="000000000000" w:firstRow="0" w:lastRow="0" w:firstColumn="0" w:lastColumn="0" w:oddVBand="0" w:evenVBand="0" w:oddHBand="0" w:evenHBand="0" w:firstRowFirstColumn="0" w:firstRowLastColumn="0" w:lastRowFirstColumn="0" w:lastRowLastColumn="0"/>
              <w:rPr>
                <w:sz w:val="24"/>
                <w:szCs w:val="24"/>
              </w:rPr>
            </w:pPr>
          </w:p>
        </w:tc>
      </w:tr>
      <w:tr w:rsidR="00F8180B" w:rsidRPr="00347ADB" w:rsidTr="00DF56A3">
        <w:trPr>
          <w:cnfStyle w:val="000000100000" w:firstRow="0" w:lastRow="0" w:firstColumn="0" w:lastColumn="0" w:oddVBand="0" w:evenVBand="0" w:oddHBand="1" w:evenHBand="0" w:firstRowFirstColumn="0" w:firstRowLastColumn="0" w:lastRowFirstColumn="0" w:lastRowLastColumn="0"/>
          <w:trHeight w:val="19"/>
          <w:jc w:val="center"/>
        </w:trPr>
        <w:tc>
          <w:tcPr>
            <w:cnfStyle w:val="001000000000" w:firstRow="0" w:lastRow="0" w:firstColumn="1" w:lastColumn="0" w:oddVBand="0" w:evenVBand="0" w:oddHBand="0" w:evenHBand="0" w:firstRowFirstColumn="0" w:firstRowLastColumn="0" w:lastRowFirstColumn="0" w:lastRowLastColumn="0"/>
            <w:tcW w:w="464" w:type="dxa"/>
          </w:tcPr>
          <w:p w:rsidR="00F8180B" w:rsidRPr="00347ADB" w:rsidRDefault="00F8180B" w:rsidP="00016F5D">
            <w:pPr>
              <w:rPr>
                <w:rFonts w:cs="B Lotus"/>
                <w:sz w:val="24"/>
                <w:szCs w:val="24"/>
                <w:rtl/>
              </w:rPr>
            </w:pPr>
            <w:r w:rsidRPr="00347ADB">
              <w:rPr>
                <w:rFonts w:cs="B Lotus" w:hint="cs"/>
                <w:sz w:val="24"/>
                <w:szCs w:val="24"/>
                <w:rtl/>
              </w:rPr>
              <w:t>9</w:t>
            </w:r>
          </w:p>
        </w:tc>
        <w:tc>
          <w:tcPr>
            <w:tcW w:w="7564" w:type="dxa"/>
          </w:tcPr>
          <w:p w:rsidR="00F8180B" w:rsidRPr="00F8180B" w:rsidRDefault="00F8180B" w:rsidP="00016F5D">
            <w:pP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F8180B">
              <w:rPr>
                <w:rFonts w:cs="B Nazanin" w:hint="cs"/>
                <w:sz w:val="24"/>
                <w:szCs w:val="24"/>
                <w:rtl/>
              </w:rPr>
              <w:t xml:space="preserve">برای مقابله با مشکلاتم راه حلهای مختلف را در نظر می گیرم.                                                                      </w:t>
            </w:r>
          </w:p>
        </w:tc>
        <w:tc>
          <w:tcPr>
            <w:tcW w:w="415" w:type="dxa"/>
          </w:tcPr>
          <w:p w:rsidR="00F8180B" w:rsidRPr="00347ADB" w:rsidRDefault="00F8180B" w:rsidP="00016F5D">
            <w:pPr>
              <w:cnfStyle w:val="000000100000" w:firstRow="0" w:lastRow="0" w:firstColumn="0" w:lastColumn="0" w:oddVBand="0" w:evenVBand="0" w:oddHBand="1" w:evenHBand="0" w:firstRowFirstColumn="0" w:firstRowLastColumn="0" w:lastRowFirstColumn="0" w:lastRowLastColumn="0"/>
              <w:rPr>
                <w:sz w:val="24"/>
                <w:szCs w:val="24"/>
              </w:rPr>
            </w:pPr>
          </w:p>
        </w:tc>
        <w:tc>
          <w:tcPr>
            <w:tcW w:w="498" w:type="dxa"/>
          </w:tcPr>
          <w:p w:rsidR="00F8180B" w:rsidRPr="00347ADB" w:rsidRDefault="00F8180B" w:rsidP="00016F5D">
            <w:pPr>
              <w:cnfStyle w:val="000000100000" w:firstRow="0" w:lastRow="0" w:firstColumn="0" w:lastColumn="0" w:oddVBand="0" w:evenVBand="0" w:oddHBand="1" w:evenHBand="0" w:firstRowFirstColumn="0" w:firstRowLastColumn="0" w:lastRowFirstColumn="0" w:lastRowLastColumn="0"/>
              <w:rPr>
                <w:sz w:val="24"/>
                <w:szCs w:val="24"/>
              </w:rPr>
            </w:pPr>
          </w:p>
        </w:tc>
        <w:tc>
          <w:tcPr>
            <w:tcW w:w="490" w:type="dxa"/>
          </w:tcPr>
          <w:p w:rsidR="00F8180B" w:rsidRPr="00347ADB" w:rsidRDefault="00F8180B" w:rsidP="00016F5D">
            <w:pPr>
              <w:cnfStyle w:val="000000100000" w:firstRow="0" w:lastRow="0" w:firstColumn="0" w:lastColumn="0" w:oddVBand="0" w:evenVBand="0" w:oddHBand="1" w:evenHBand="0" w:firstRowFirstColumn="0" w:firstRowLastColumn="0" w:lastRowFirstColumn="0" w:lastRowLastColumn="0"/>
              <w:rPr>
                <w:sz w:val="24"/>
                <w:szCs w:val="24"/>
              </w:rPr>
            </w:pPr>
          </w:p>
        </w:tc>
      </w:tr>
      <w:tr w:rsidR="00F8180B" w:rsidRPr="00347ADB" w:rsidTr="00DF56A3">
        <w:trPr>
          <w:trHeight w:val="19"/>
          <w:jc w:val="center"/>
        </w:trPr>
        <w:tc>
          <w:tcPr>
            <w:cnfStyle w:val="001000000000" w:firstRow="0" w:lastRow="0" w:firstColumn="1" w:lastColumn="0" w:oddVBand="0" w:evenVBand="0" w:oddHBand="0" w:evenHBand="0" w:firstRowFirstColumn="0" w:firstRowLastColumn="0" w:lastRowFirstColumn="0" w:lastRowLastColumn="0"/>
            <w:tcW w:w="464" w:type="dxa"/>
          </w:tcPr>
          <w:p w:rsidR="00F8180B" w:rsidRPr="00347ADB" w:rsidRDefault="00F8180B" w:rsidP="00016F5D">
            <w:pPr>
              <w:rPr>
                <w:rFonts w:cs="B Lotus"/>
                <w:sz w:val="24"/>
                <w:szCs w:val="24"/>
                <w:rtl/>
              </w:rPr>
            </w:pPr>
            <w:r w:rsidRPr="00347ADB">
              <w:rPr>
                <w:rFonts w:cs="B Lotus" w:hint="cs"/>
                <w:sz w:val="24"/>
                <w:szCs w:val="24"/>
                <w:rtl/>
              </w:rPr>
              <w:t>10</w:t>
            </w:r>
          </w:p>
        </w:tc>
        <w:tc>
          <w:tcPr>
            <w:tcW w:w="7564" w:type="dxa"/>
          </w:tcPr>
          <w:p w:rsidR="00F8180B" w:rsidRPr="00F8180B" w:rsidRDefault="00F8180B" w:rsidP="00016F5D">
            <w:pPr>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F8180B">
              <w:rPr>
                <w:rFonts w:cs="B Nazanin" w:hint="cs"/>
                <w:sz w:val="24"/>
                <w:szCs w:val="24"/>
                <w:rtl/>
              </w:rPr>
              <w:t xml:space="preserve">برای عمل کردن نقشه می کشم و بعد آن را دنبال می کنم.                                                                        </w:t>
            </w:r>
          </w:p>
        </w:tc>
        <w:tc>
          <w:tcPr>
            <w:tcW w:w="415" w:type="dxa"/>
          </w:tcPr>
          <w:p w:rsidR="00F8180B" w:rsidRPr="00347ADB" w:rsidRDefault="00F8180B" w:rsidP="00016F5D">
            <w:pPr>
              <w:cnfStyle w:val="000000000000" w:firstRow="0" w:lastRow="0" w:firstColumn="0" w:lastColumn="0" w:oddVBand="0" w:evenVBand="0" w:oddHBand="0" w:evenHBand="0" w:firstRowFirstColumn="0" w:firstRowLastColumn="0" w:lastRowFirstColumn="0" w:lastRowLastColumn="0"/>
              <w:rPr>
                <w:sz w:val="24"/>
                <w:szCs w:val="24"/>
              </w:rPr>
            </w:pPr>
          </w:p>
        </w:tc>
        <w:tc>
          <w:tcPr>
            <w:tcW w:w="498" w:type="dxa"/>
          </w:tcPr>
          <w:p w:rsidR="00F8180B" w:rsidRPr="00347ADB" w:rsidRDefault="00F8180B" w:rsidP="00016F5D">
            <w:pPr>
              <w:cnfStyle w:val="000000000000" w:firstRow="0" w:lastRow="0" w:firstColumn="0" w:lastColumn="0" w:oddVBand="0" w:evenVBand="0" w:oddHBand="0" w:evenHBand="0" w:firstRowFirstColumn="0" w:firstRowLastColumn="0" w:lastRowFirstColumn="0" w:lastRowLastColumn="0"/>
              <w:rPr>
                <w:sz w:val="24"/>
                <w:szCs w:val="24"/>
              </w:rPr>
            </w:pPr>
          </w:p>
        </w:tc>
        <w:tc>
          <w:tcPr>
            <w:tcW w:w="490" w:type="dxa"/>
          </w:tcPr>
          <w:p w:rsidR="00F8180B" w:rsidRPr="00347ADB" w:rsidRDefault="00F8180B" w:rsidP="00016F5D">
            <w:pPr>
              <w:cnfStyle w:val="000000000000" w:firstRow="0" w:lastRow="0" w:firstColumn="0" w:lastColumn="0" w:oddVBand="0" w:evenVBand="0" w:oddHBand="0" w:evenHBand="0" w:firstRowFirstColumn="0" w:firstRowLastColumn="0" w:lastRowFirstColumn="0" w:lastRowLastColumn="0"/>
              <w:rPr>
                <w:sz w:val="24"/>
                <w:szCs w:val="24"/>
              </w:rPr>
            </w:pPr>
          </w:p>
        </w:tc>
      </w:tr>
      <w:tr w:rsidR="00F8180B" w:rsidRPr="00347ADB" w:rsidTr="00DF56A3">
        <w:trPr>
          <w:cnfStyle w:val="000000100000" w:firstRow="0" w:lastRow="0" w:firstColumn="0" w:lastColumn="0" w:oddVBand="0" w:evenVBand="0" w:oddHBand="1" w:evenHBand="0" w:firstRowFirstColumn="0" w:firstRowLastColumn="0" w:lastRowFirstColumn="0" w:lastRowLastColumn="0"/>
          <w:trHeight w:val="19"/>
          <w:jc w:val="center"/>
        </w:trPr>
        <w:tc>
          <w:tcPr>
            <w:cnfStyle w:val="001000000000" w:firstRow="0" w:lastRow="0" w:firstColumn="1" w:lastColumn="0" w:oddVBand="0" w:evenVBand="0" w:oddHBand="0" w:evenHBand="0" w:firstRowFirstColumn="0" w:firstRowLastColumn="0" w:lastRowFirstColumn="0" w:lastRowLastColumn="0"/>
            <w:tcW w:w="464" w:type="dxa"/>
          </w:tcPr>
          <w:p w:rsidR="00F8180B" w:rsidRPr="00347ADB" w:rsidRDefault="00F8180B" w:rsidP="00016F5D">
            <w:pPr>
              <w:rPr>
                <w:rFonts w:cs="B Lotus"/>
                <w:sz w:val="24"/>
                <w:szCs w:val="24"/>
                <w:rtl/>
              </w:rPr>
            </w:pPr>
            <w:r w:rsidRPr="00347ADB">
              <w:rPr>
                <w:rFonts w:cs="B Lotus" w:hint="cs"/>
                <w:sz w:val="24"/>
                <w:szCs w:val="24"/>
                <w:rtl/>
              </w:rPr>
              <w:t>11</w:t>
            </w:r>
          </w:p>
        </w:tc>
        <w:tc>
          <w:tcPr>
            <w:tcW w:w="7564" w:type="dxa"/>
          </w:tcPr>
          <w:p w:rsidR="00F8180B" w:rsidRPr="00F8180B" w:rsidRDefault="00F8180B" w:rsidP="00016F5D">
            <w:pP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F8180B">
              <w:rPr>
                <w:rFonts w:cs="B Nazanin" w:hint="cs"/>
                <w:sz w:val="24"/>
                <w:szCs w:val="24"/>
                <w:rtl/>
              </w:rPr>
              <w:t xml:space="preserve">وقتی با مسئله ای مواجه می شوم راه حل خلاقانه آن مسئله به من الهام می شود .                                           </w:t>
            </w:r>
          </w:p>
        </w:tc>
        <w:tc>
          <w:tcPr>
            <w:tcW w:w="415" w:type="dxa"/>
          </w:tcPr>
          <w:p w:rsidR="00F8180B" w:rsidRPr="00347ADB" w:rsidRDefault="00F8180B" w:rsidP="00016F5D">
            <w:pPr>
              <w:cnfStyle w:val="000000100000" w:firstRow="0" w:lastRow="0" w:firstColumn="0" w:lastColumn="0" w:oddVBand="0" w:evenVBand="0" w:oddHBand="1" w:evenHBand="0" w:firstRowFirstColumn="0" w:firstRowLastColumn="0" w:lastRowFirstColumn="0" w:lastRowLastColumn="0"/>
              <w:rPr>
                <w:sz w:val="24"/>
                <w:szCs w:val="24"/>
              </w:rPr>
            </w:pPr>
          </w:p>
        </w:tc>
        <w:tc>
          <w:tcPr>
            <w:tcW w:w="498" w:type="dxa"/>
          </w:tcPr>
          <w:p w:rsidR="00F8180B" w:rsidRPr="00347ADB" w:rsidRDefault="00F8180B" w:rsidP="00016F5D">
            <w:pPr>
              <w:cnfStyle w:val="000000100000" w:firstRow="0" w:lastRow="0" w:firstColumn="0" w:lastColumn="0" w:oddVBand="0" w:evenVBand="0" w:oddHBand="1" w:evenHBand="0" w:firstRowFirstColumn="0" w:firstRowLastColumn="0" w:lastRowFirstColumn="0" w:lastRowLastColumn="0"/>
              <w:rPr>
                <w:sz w:val="24"/>
                <w:szCs w:val="24"/>
              </w:rPr>
            </w:pPr>
          </w:p>
        </w:tc>
        <w:tc>
          <w:tcPr>
            <w:tcW w:w="490" w:type="dxa"/>
          </w:tcPr>
          <w:p w:rsidR="00F8180B" w:rsidRPr="00347ADB" w:rsidRDefault="00F8180B" w:rsidP="00016F5D">
            <w:pPr>
              <w:cnfStyle w:val="000000100000" w:firstRow="0" w:lastRow="0" w:firstColumn="0" w:lastColumn="0" w:oddVBand="0" w:evenVBand="0" w:oddHBand="1" w:evenHBand="0" w:firstRowFirstColumn="0" w:firstRowLastColumn="0" w:lastRowFirstColumn="0" w:lastRowLastColumn="0"/>
              <w:rPr>
                <w:sz w:val="24"/>
                <w:szCs w:val="24"/>
              </w:rPr>
            </w:pPr>
          </w:p>
        </w:tc>
      </w:tr>
      <w:tr w:rsidR="00F8180B" w:rsidRPr="00347ADB" w:rsidTr="00DF56A3">
        <w:trPr>
          <w:trHeight w:val="19"/>
          <w:jc w:val="center"/>
        </w:trPr>
        <w:tc>
          <w:tcPr>
            <w:cnfStyle w:val="001000000000" w:firstRow="0" w:lastRow="0" w:firstColumn="1" w:lastColumn="0" w:oddVBand="0" w:evenVBand="0" w:oddHBand="0" w:evenHBand="0" w:firstRowFirstColumn="0" w:firstRowLastColumn="0" w:lastRowFirstColumn="0" w:lastRowLastColumn="0"/>
            <w:tcW w:w="464" w:type="dxa"/>
          </w:tcPr>
          <w:p w:rsidR="00F8180B" w:rsidRPr="00347ADB" w:rsidRDefault="00F8180B" w:rsidP="00016F5D">
            <w:pPr>
              <w:rPr>
                <w:rFonts w:cs="B Lotus"/>
                <w:sz w:val="24"/>
                <w:szCs w:val="24"/>
                <w:rtl/>
              </w:rPr>
            </w:pPr>
            <w:r w:rsidRPr="00347ADB">
              <w:rPr>
                <w:rFonts w:cs="B Lotus" w:hint="cs"/>
                <w:sz w:val="24"/>
                <w:szCs w:val="24"/>
                <w:rtl/>
              </w:rPr>
              <w:t>12</w:t>
            </w:r>
          </w:p>
        </w:tc>
        <w:tc>
          <w:tcPr>
            <w:tcW w:w="7564" w:type="dxa"/>
          </w:tcPr>
          <w:p w:rsidR="00F8180B" w:rsidRPr="00F8180B" w:rsidRDefault="00F8180B" w:rsidP="00016F5D">
            <w:pPr>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F8180B">
              <w:rPr>
                <w:rFonts w:cs="B Nazanin" w:hint="cs"/>
                <w:sz w:val="24"/>
                <w:szCs w:val="24"/>
                <w:rtl/>
              </w:rPr>
              <w:t xml:space="preserve">برای مقابله با موقعیت ، همه راه های ممکن را در ذهن مرور می کنم.                                                           </w:t>
            </w:r>
          </w:p>
        </w:tc>
        <w:tc>
          <w:tcPr>
            <w:tcW w:w="415" w:type="dxa"/>
          </w:tcPr>
          <w:p w:rsidR="00F8180B" w:rsidRPr="00347ADB" w:rsidRDefault="00F8180B" w:rsidP="00016F5D">
            <w:pPr>
              <w:cnfStyle w:val="000000000000" w:firstRow="0" w:lastRow="0" w:firstColumn="0" w:lastColumn="0" w:oddVBand="0" w:evenVBand="0" w:oddHBand="0" w:evenHBand="0" w:firstRowFirstColumn="0" w:firstRowLastColumn="0" w:lastRowFirstColumn="0" w:lastRowLastColumn="0"/>
              <w:rPr>
                <w:sz w:val="24"/>
                <w:szCs w:val="24"/>
              </w:rPr>
            </w:pPr>
          </w:p>
        </w:tc>
        <w:tc>
          <w:tcPr>
            <w:tcW w:w="498" w:type="dxa"/>
          </w:tcPr>
          <w:p w:rsidR="00F8180B" w:rsidRPr="00347ADB" w:rsidRDefault="00F8180B" w:rsidP="00016F5D">
            <w:pPr>
              <w:cnfStyle w:val="000000000000" w:firstRow="0" w:lastRow="0" w:firstColumn="0" w:lastColumn="0" w:oddVBand="0" w:evenVBand="0" w:oddHBand="0" w:evenHBand="0" w:firstRowFirstColumn="0" w:firstRowLastColumn="0" w:lastRowFirstColumn="0" w:lastRowLastColumn="0"/>
              <w:rPr>
                <w:sz w:val="24"/>
                <w:szCs w:val="24"/>
              </w:rPr>
            </w:pPr>
          </w:p>
        </w:tc>
        <w:tc>
          <w:tcPr>
            <w:tcW w:w="490" w:type="dxa"/>
          </w:tcPr>
          <w:p w:rsidR="00F8180B" w:rsidRPr="00347ADB" w:rsidRDefault="00F8180B" w:rsidP="00016F5D">
            <w:pPr>
              <w:cnfStyle w:val="000000000000" w:firstRow="0" w:lastRow="0" w:firstColumn="0" w:lastColumn="0" w:oddVBand="0" w:evenVBand="0" w:oddHBand="0" w:evenHBand="0" w:firstRowFirstColumn="0" w:firstRowLastColumn="0" w:lastRowFirstColumn="0" w:lastRowLastColumn="0"/>
              <w:rPr>
                <w:sz w:val="24"/>
                <w:szCs w:val="24"/>
              </w:rPr>
            </w:pPr>
          </w:p>
        </w:tc>
      </w:tr>
      <w:tr w:rsidR="00F8180B" w:rsidRPr="00347ADB" w:rsidTr="00DF56A3">
        <w:trPr>
          <w:cnfStyle w:val="000000100000" w:firstRow="0" w:lastRow="0" w:firstColumn="0" w:lastColumn="0" w:oddVBand="0" w:evenVBand="0" w:oddHBand="1" w:evenHBand="0" w:firstRowFirstColumn="0" w:firstRowLastColumn="0" w:lastRowFirstColumn="0" w:lastRowLastColumn="0"/>
          <w:trHeight w:val="19"/>
          <w:jc w:val="center"/>
        </w:trPr>
        <w:tc>
          <w:tcPr>
            <w:cnfStyle w:val="001000000000" w:firstRow="0" w:lastRow="0" w:firstColumn="1" w:lastColumn="0" w:oddVBand="0" w:evenVBand="0" w:oddHBand="0" w:evenHBand="0" w:firstRowFirstColumn="0" w:firstRowLastColumn="0" w:lastRowFirstColumn="0" w:lastRowLastColumn="0"/>
            <w:tcW w:w="464" w:type="dxa"/>
          </w:tcPr>
          <w:p w:rsidR="00F8180B" w:rsidRPr="00347ADB" w:rsidRDefault="00F8180B" w:rsidP="00016F5D">
            <w:pPr>
              <w:rPr>
                <w:rFonts w:cs="B Lotus"/>
                <w:sz w:val="24"/>
                <w:szCs w:val="24"/>
                <w:rtl/>
              </w:rPr>
            </w:pPr>
            <w:r w:rsidRPr="00347ADB">
              <w:rPr>
                <w:rFonts w:cs="B Lotus" w:hint="cs"/>
                <w:sz w:val="24"/>
                <w:szCs w:val="24"/>
                <w:rtl/>
              </w:rPr>
              <w:t>13</w:t>
            </w:r>
          </w:p>
        </w:tc>
        <w:tc>
          <w:tcPr>
            <w:tcW w:w="7564" w:type="dxa"/>
          </w:tcPr>
          <w:p w:rsidR="00F8180B" w:rsidRPr="00F8180B" w:rsidRDefault="00F8180B" w:rsidP="00016F5D">
            <w:pP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F8180B">
              <w:rPr>
                <w:rFonts w:cs="B Nazanin" w:hint="cs"/>
                <w:sz w:val="24"/>
                <w:szCs w:val="24"/>
                <w:rtl/>
              </w:rPr>
              <w:t xml:space="preserve">بطور کلی در موقعیت های مشکل دار راه حل را درمی یابم و می دانم چه می کنم .                                          </w:t>
            </w:r>
          </w:p>
        </w:tc>
        <w:tc>
          <w:tcPr>
            <w:tcW w:w="415" w:type="dxa"/>
          </w:tcPr>
          <w:p w:rsidR="00F8180B" w:rsidRPr="00347ADB" w:rsidRDefault="00F8180B" w:rsidP="00016F5D">
            <w:pPr>
              <w:cnfStyle w:val="000000100000" w:firstRow="0" w:lastRow="0" w:firstColumn="0" w:lastColumn="0" w:oddVBand="0" w:evenVBand="0" w:oddHBand="1" w:evenHBand="0" w:firstRowFirstColumn="0" w:firstRowLastColumn="0" w:lastRowFirstColumn="0" w:lastRowLastColumn="0"/>
              <w:rPr>
                <w:sz w:val="24"/>
                <w:szCs w:val="24"/>
              </w:rPr>
            </w:pPr>
          </w:p>
        </w:tc>
        <w:tc>
          <w:tcPr>
            <w:tcW w:w="498" w:type="dxa"/>
          </w:tcPr>
          <w:p w:rsidR="00F8180B" w:rsidRPr="00347ADB" w:rsidRDefault="00F8180B" w:rsidP="00016F5D">
            <w:pPr>
              <w:cnfStyle w:val="000000100000" w:firstRow="0" w:lastRow="0" w:firstColumn="0" w:lastColumn="0" w:oddVBand="0" w:evenVBand="0" w:oddHBand="1" w:evenHBand="0" w:firstRowFirstColumn="0" w:firstRowLastColumn="0" w:lastRowFirstColumn="0" w:lastRowLastColumn="0"/>
              <w:rPr>
                <w:sz w:val="24"/>
                <w:szCs w:val="24"/>
              </w:rPr>
            </w:pPr>
          </w:p>
        </w:tc>
        <w:tc>
          <w:tcPr>
            <w:tcW w:w="490" w:type="dxa"/>
          </w:tcPr>
          <w:p w:rsidR="00F8180B" w:rsidRPr="00347ADB" w:rsidRDefault="00F8180B" w:rsidP="00016F5D">
            <w:pPr>
              <w:cnfStyle w:val="000000100000" w:firstRow="0" w:lastRow="0" w:firstColumn="0" w:lastColumn="0" w:oddVBand="0" w:evenVBand="0" w:oddHBand="1" w:evenHBand="0" w:firstRowFirstColumn="0" w:firstRowLastColumn="0" w:lastRowFirstColumn="0" w:lastRowLastColumn="0"/>
              <w:rPr>
                <w:sz w:val="24"/>
                <w:szCs w:val="24"/>
              </w:rPr>
            </w:pPr>
          </w:p>
        </w:tc>
      </w:tr>
      <w:tr w:rsidR="00F8180B" w:rsidRPr="00347ADB" w:rsidTr="00DF56A3">
        <w:trPr>
          <w:trHeight w:val="19"/>
          <w:jc w:val="center"/>
        </w:trPr>
        <w:tc>
          <w:tcPr>
            <w:cnfStyle w:val="001000000000" w:firstRow="0" w:lastRow="0" w:firstColumn="1" w:lastColumn="0" w:oddVBand="0" w:evenVBand="0" w:oddHBand="0" w:evenHBand="0" w:firstRowFirstColumn="0" w:firstRowLastColumn="0" w:lastRowFirstColumn="0" w:lastRowLastColumn="0"/>
            <w:tcW w:w="464" w:type="dxa"/>
          </w:tcPr>
          <w:p w:rsidR="00F8180B" w:rsidRPr="00347ADB" w:rsidRDefault="00F8180B" w:rsidP="00016F5D">
            <w:pPr>
              <w:rPr>
                <w:rFonts w:cs="B Lotus"/>
                <w:sz w:val="24"/>
                <w:szCs w:val="24"/>
                <w:rtl/>
              </w:rPr>
            </w:pPr>
            <w:r w:rsidRPr="00347ADB">
              <w:rPr>
                <w:rFonts w:cs="B Lotus" w:hint="cs"/>
                <w:sz w:val="24"/>
                <w:szCs w:val="24"/>
                <w:rtl/>
              </w:rPr>
              <w:t>14</w:t>
            </w:r>
          </w:p>
        </w:tc>
        <w:tc>
          <w:tcPr>
            <w:tcW w:w="7564" w:type="dxa"/>
          </w:tcPr>
          <w:p w:rsidR="00F8180B" w:rsidRPr="00F8180B" w:rsidRDefault="00F8180B" w:rsidP="00016F5D">
            <w:pPr>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F8180B">
              <w:rPr>
                <w:rFonts w:cs="B Nazanin" w:hint="cs"/>
                <w:sz w:val="24"/>
                <w:szCs w:val="24"/>
                <w:rtl/>
              </w:rPr>
              <w:t xml:space="preserve">تصمیم هایی می گیرم و بعدها از بابت آنها خوشحالم .                                                                              </w:t>
            </w:r>
          </w:p>
        </w:tc>
        <w:tc>
          <w:tcPr>
            <w:tcW w:w="415" w:type="dxa"/>
          </w:tcPr>
          <w:p w:rsidR="00F8180B" w:rsidRPr="00347ADB" w:rsidRDefault="00F8180B" w:rsidP="00016F5D">
            <w:pPr>
              <w:cnfStyle w:val="000000000000" w:firstRow="0" w:lastRow="0" w:firstColumn="0" w:lastColumn="0" w:oddVBand="0" w:evenVBand="0" w:oddHBand="0" w:evenHBand="0" w:firstRowFirstColumn="0" w:firstRowLastColumn="0" w:lastRowFirstColumn="0" w:lastRowLastColumn="0"/>
              <w:rPr>
                <w:sz w:val="24"/>
                <w:szCs w:val="24"/>
              </w:rPr>
            </w:pPr>
          </w:p>
        </w:tc>
        <w:tc>
          <w:tcPr>
            <w:tcW w:w="498" w:type="dxa"/>
          </w:tcPr>
          <w:p w:rsidR="00F8180B" w:rsidRPr="00347ADB" w:rsidRDefault="00F8180B" w:rsidP="00016F5D">
            <w:pPr>
              <w:cnfStyle w:val="000000000000" w:firstRow="0" w:lastRow="0" w:firstColumn="0" w:lastColumn="0" w:oddVBand="0" w:evenVBand="0" w:oddHBand="0" w:evenHBand="0" w:firstRowFirstColumn="0" w:firstRowLastColumn="0" w:lastRowFirstColumn="0" w:lastRowLastColumn="0"/>
              <w:rPr>
                <w:sz w:val="24"/>
                <w:szCs w:val="24"/>
              </w:rPr>
            </w:pPr>
          </w:p>
        </w:tc>
        <w:tc>
          <w:tcPr>
            <w:tcW w:w="490" w:type="dxa"/>
          </w:tcPr>
          <w:p w:rsidR="00F8180B" w:rsidRPr="00347ADB" w:rsidRDefault="00F8180B" w:rsidP="00016F5D">
            <w:pPr>
              <w:cnfStyle w:val="000000000000" w:firstRow="0" w:lastRow="0" w:firstColumn="0" w:lastColumn="0" w:oddVBand="0" w:evenVBand="0" w:oddHBand="0" w:evenHBand="0" w:firstRowFirstColumn="0" w:firstRowLastColumn="0" w:lastRowFirstColumn="0" w:lastRowLastColumn="0"/>
              <w:rPr>
                <w:sz w:val="24"/>
                <w:szCs w:val="24"/>
              </w:rPr>
            </w:pPr>
          </w:p>
        </w:tc>
      </w:tr>
      <w:tr w:rsidR="00F8180B" w:rsidRPr="00347ADB" w:rsidTr="00DF56A3">
        <w:trPr>
          <w:cnfStyle w:val="000000100000" w:firstRow="0" w:lastRow="0" w:firstColumn="0" w:lastColumn="0" w:oddVBand="0" w:evenVBand="0" w:oddHBand="1" w:evenHBand="0" w:firstRowFirstColumn="0" w:firstRowLastColumn="0" w:lastRowFirstColumn="0" w:lastRowLastColumn="0"/>
          <w:trHeight w:val="19"/>
          <w:jc w:val="center"/>
        </w:trPr>
        <w:tc>
          <w:tcPr>
            <w:cnfStyle w:val="001000000000" w:firstRow="0" w:lastRow="0" w:firstColumn="1" w:lastColumn="0" w:oddVBand="0" w:evenVBand="0" w:oddHBand="0" w:evenHBand="0" w:firstRowFirstColumn="0" w:firstRowLastColumn="0" w:lastRowFirstColumn="0" w:lastRowLastColumn="0"/>
            <w:tcW w:w="464" w:type="dxa"/>
          </w:tcPr>
          <w:p w:rsidR="00F8180B" w:rsidRPr="00347ADB" w:rsidRDefault="00F8180B" w:rsidP="00016F5D">
            <w:pPr>
              <w:rPr>
                <w:rFonts w:cs="B Lotus"/>
                <w:sz w:val="24"/>
                <w:szCs w:val="24"/>
                <w:rtl/>
              </w:rPr>
            </w:pPr>
            <w:r w:rsidRPr="00347ADB">
              <w:rPr>
                <w:rFonts w:cs="B Lotus" w:hint="cs"/>
                <w:sz w:val="24"/>
                <w:szCs w:val="24"/>
                <w:rtl/>
              </w:rPr>
              <w:t>15</w:t>
            </w:r>
          </w:p>
        </w:tc>
        <w:tc>
          <w:tcPr>
            <w:tcW w:w="7564" w:type="dxa"/>
          </w:tcPr>
          <w:p w:rsidR="00F8180B" w:rsidRPr="00F8180B" w:rsidRDefault="00F8180B" w:rsidP="00016F5D">
            <w:pP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F8180B">
              <w:rPr>
                <w:rFonts w:cs="B Nazanin" w:hint="cs"/>
                <w:sz w:val="24"/>
                <w:szCs w:val="24"/>
                <w:rtl/>
              </w:rPr>
              <w:t xml:space="preserve">وقتی با موقعیت جدید روبرو می شوم اطمینان دارم که می توانم با هر مشکلی که پیش آید مقابله کنم.                  </w:t>
            </w:r>
          </w:p>
        </w:tc>
        <w:tc>
          <w:tcPr>
            <w:tcW w:w="415" w:type="dxa"/>
          </w:tcPr>
          <w:p w:rsidR="00F8180B" w:rsidRPr="00347ADB" w:rsidRDefault="00F8180B" w:rsidP="00016F5D">
            <w:pPr>
              <w:cnfStyle w:val="000000100000" w:firstRow="0" w:lastRow="0" w:firstColumn="0" w:lastColumn="0" w:oddVBand="0" w:evenVBand="0" w:oddHBand="1" w:evenHBand="0" w:firstRowFirstColumn="0" w:firstRowLastColumn="0" w:lastRowFirstColumn="0" w:lastRowLastColumn="0"/>
              <w:rPr>
                <w:sz w:val="24"/>
                <w:szCs w:val="24"/>
              </w:rPr>
            </w:pPr>
          </w:p>
        </w:tc>
        <w:tc>
          <w:tcPr>
            <w:tcW w:w="498" w:type="dxa"/>
          </w:tcPr>
          <w:p w:rsidR="00F8180B" w:rsidRPr="00347ADB" w:rsidRDefault="00F8180B" w:rsidP="00016F5D">
            <w:pPr>
              <w:cnfStyle w:val="000000100000" w:firstRow="0" w:lastRow="0" w:firstColumn="0" w:lastColumn="0" w:oddVBand="0" w:evenVBand="0" w:oddHBand="1" w:evenHBand="0" w:firstRowFirstColumn="0" w:firstRowLastColumn="0" w:lastRowFirstColumn="0" w:lastRowLastColumn="0"/>
              <w:rPr>
                <w:sz w:val="24"/>
                <w:szCs w:val="24"/>
              </w:rPr>
            </w:pPr>
          </w:p>
        </w:tc>
        <w:tc>
          <w:tcPr>
            <w:tcW w:w="490" w:type="dxa"/>
          </w:tcPr>
          <w:p w:rsidR="00F8180B" w:rsidRPr="00347ADB" w:rsidRDefault="00F8180B" w:rsidP="00016F5D">
            <w:pPr>
              <w:cnfStyle w:val="000000100000" w:firstRow="0" w:lastRow="0" w:firstColumn="0" w:lastColumn="0" w:oddVBand="0" w:evenVBand="0" w:oddHBand="1" w:evenHBand="0" w:firstRowFirstColumn="0" w:firstRowLastColumn="0" w:lastRowFirstColumn="0" w:lastRowLastColumn="0"/>
              <w:rPr>
                <w:sz w:val="24"/>
                <w:szCs w:val="24"/>
              </w:rPr>
            </w:pPr>
          </w:p>
        </w:tc>
      </w:tr>
      <w:tr w:rsidR="00F8180B" w:rsidRPr="00347ADB" w:rsidTr="00DF56A3">
        <w:trPr>
          <w:trHeight w:val="19"/>
          <w:jc w:val="center"/>
        </w:trPr>
        <w:tc>
          <w:tcPr>
            <w:cnfStyle w:val="001000000000" w:firstRow="0" w:lastRow="0" w:firstColumn="1" w:lastColumn="0" w:oddVBand="0" w:evenVBand="0" w:oddHBand="0" w:evenHBand="0" w:firstRowFirstColumn="0" w:firstRowLastColumn="0" w:lastRowFirstColumn="0" w:lastRowLastColumn="0"/>
            <w:tcW w:w="464" w:type="dxa"/>
          </w:tcPr>
          <w:p w:rsidR="00F8180B" w:rsidRPr="00347ADB" w:rsidRDefault="00F8180B" w:rsidP="00016F5D">
            <w:pPr>
              <w:rPr>
                <w:rFonts w:cs="B Lotus"/>
                <w:sz w:val="24"/>
                <w:szCs w:val="24"/>
                <w:rtl/>
              </w:rPr>
            </w:pPr>
            <w:r w:rsidRPr="00347ADB">
              <w:rPr>
                <w:rFonts w:cs="B Lotus" w:hint="cs"/>
                <w:sz w:val="24"/>
                <w:szCs w:val="24"/>
                <w:rtl/>
              </w:rPr>
              <w:t>16</w:t>
            </w:r>
          </w:p>
        </w:tc>
        <w:tc>
          <w:tcPr>
            <w:tcW w:w="7564" w:type="dxa"/>
          </w:tcPr>
          <w:p w:rsidR="00F8180B" w:rsidRPr="00F8180B" w:rsidRDefault="00F8180B" w:rsidP="00016F5D">
            <w:pPr>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F8180B">
              <w:rPr>
                <w:rFonts w:cs="B Nazanin" w:hint="cs"/>
                <w:sz w:val="24"/>
                <w:szCs w:val="24"/>
                <w:rtl/>
              </w:rPr>
              <w:t xml:space="preserve">شیوه رویاروی ام با موقعیت ، معمولا با برنامه ام دقیقا منطبق است .                                                            </w:t>
            </w:r>
          </w:p>
        </w:tc>
        <w:tc>
          <w:tcPr>
            <w:tcW w:w="415" w:type="dxa"/>
          </w:tcPr>
          <w:p w:rsidR="00F8180B" w:rsidRPr="00347ADB" w:rsidRDefault="00F8180B" w:rsidP="00016F5D">
            <w:pPr>
              <w:cnfStyle w:val="000000000000" w:firstRow="0" w:lastRow="0" w:firstColumn="0" w:lastColumn="0" w:oddVBand="0" w:evenVBand="0" w:oddHBand="0" w:evenHBand="0" w:firstRowFirstColumn="0" w:firstRowLastColumn="0" w:lastRowFirstColumn="0" w:lastRowLastColumn="0"/>
              <w:rPr>
                <w:sz w:val="24"/>
                <w:szCs w:val="24"/>
              </w:rPr>
            </w:pPr>
          </w:p>
        </w:tc>
        <w:tc>
          <w:tcPr>
            <w:tcW w:w="498" w:type="dxa"/>
          </w:tcPr>
          <w:p w:rsidR="00F8180B" w:rsidRPr="00347ADB" w:rsidRDefault="00F8180B" w:rsidP="00016F5D">
            <w:pPr>
              <w:cnfStyle w:val="000000000000" w:firstRow="0" w:lastRow="0" w:firstColumn="0" w:lastColumn="0" w:oddVBand="0" w:evenVBand="0" w:oddHBand="0" w:evenHBand="0" w:firstRowFirstColumn="0" w:firstRowLastColumn="0" w:lastRowFirstColumn="0" w:lastRowLastColumn="0"/>
              <w:rPr>
                <w:sz w:val="24"/>
                <w:szCs w:val="24"/>
              </w:rPr>
            </w:pPr>
          </w:p>
        </w:tc>
        <w:tc>
          <w:tcPr>
            <w:tcW w:w="490" w:type="dxa"/>
          </w:tcPr>
          <w:p w:rsidR="00F8180B" w:rsidRPr="00347ADB" w:rsidRDefault="00F8180B" w:rsidP="00016F5D">
            <w:pPr>
              <w:cnfStyle w:val="000000000000" w:firstRow="0" w:lastRow="0" w:firstColumn="0" w:lastColumn="0" w:oddVBand="0" w:evenVBand="0" w:oddHBand="0" w:evenHBand="0" w:firstRowFirstColumn="0" w:firstRowLastColumn="0" w:lastRowFirstColumn="0" w:lastRowLastColumn="0"/>
              <w:rPr>
                <w:sz w:val="24"/>
                <w:szCs w:val="24"/>
              </w:rPr>
            </w:pPr>
          </w:p>
        </w:tc>
      </w:tr>
      <w:tr w:rsidR="00F8180B" w:rsidRPr="00347ADB" w:rsidTr="00DF56A3">
        <w:trPr>
          <w:cnfStyle w:val="000000100000" w:firstRow="0" w:lastRow="0" w:firstColumn="0" w:lastColumn="0" w:oddVBand="0" w:evenVBand="0" w:oddHBand="1" w:evenHBand="0" w:firstRowFirstColumn="0" w:firstRowLastColumn="0" w:lastRowFirstColumn="0" w:lastRowLastColumn="0"/>
          <w:trHeight w:val="19"/>
          <w:jc w:val="center"/>
        </w:trPr>
        <w:tc>
          <w:tcPr>
            <w:cnfStyle w:val="001000000000" w:firstRow="0" w:lastRow="0" w:firstColumn="1" w:lastColumn="0" w:oddVBand="0" w:evenVBand="0" w:oddHBand="0" w:evenHBand="0" w:firstRowFirstColumn="0" w:firstRowLastColumn="0" w:lastRowFirstColumn="0" w:lastRowLastColumn="0"/>
            <w:tcW w:w="464" w:type="dxa"/>
          </w:tcPr>
          <w:p w:rsidR="00F8180B" w:rsidRPr="00347ADB" w:rsidRDefault="00F8180B" w:rsidP="00016F5D">
            <w:pPr>
              <w:rPr>
                <w:rFonts w:cs="B Lotus"/>
                <w:sz w:val="24"/>
                <w:szCs w:val="24"/>
                <w:rtl/>
              </w:rPr>
            </w:pPr>
            <w:r w:rsidRPr="00347ADB">
              <w:rPr>
                <w:rFonts w:cs="B Lotus" w:hint="cs"/>
                <w:sz w:val="24"/>
                <w:szCs w:val="24"/>
                <w:rtl/>
              </w:rPr>
              <w:t>17</w:t>
            </w:r>
          </w:p>
        </w:tc>
        <w:tc>
          <w:tcPr>
            <w:tcW w:w="7564" w:type="dxa"/>
          </w:tcPr>
          <w:p w:rsidR="00F8180B" w:rsidRPr="00F8180B" w:rsidRDefault="00F8180B" w:rsidP="00016F5D">
            <w:pP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F8180B">
              <w:rPr>
                <w:rFonts w:cs="B Nazanin" w:hint="cs"/>
                <w:sz w:val="24"/>
                <w:szCs w:val="24"/>
                <w:rtl/>
              </w:rPr>
              <w:t xml:space="preserve">احساس می کنم که زمان حلال مشکل است و فقط منتظر می مانم .                                                            </w:t>
            </w:r>
          </w:p>
        </w:tc>
        <w:tc>
          <w:tcPr>
            <w:tcW w:w="415" w:type="dxa"/>
          </w:tcPr>
          <w:p w:rsidR="00F8180B" w:rsidRPr="00347ADB" w:rsidRDefault="00F8180B" w:rsidP="00016F5D">
            <w:pPr>
              <w:cnfStyle w:val="000000100000" w:firstRow="0" w:lastRow="0" w:firstColumn="0" w:lastColumn="0" w:oddVBand="0" w:evenVBand="0" w:oddHBand="1" w:evenHBand="0" w:firstRowFirstColumn="0" w:firstRowLastColumn="0" w:lastRowFirstColumn="0" w:lastRowLastColumn="0"/>
              <w:rPr>
                <w:sz w:val="24"/>
                <w:szCs w:val="24"/>
              </w:rPr>
            </w:pPr>
          </w:p>
        </w:tc>
        <w:tc>
          <w:tcPr>
            <w:tcW w:w="498" w:type="dxa"/>
          </w:tcPr>
          <w:p w:rsidR="00F8180B" w:rsidRPr="00347ADB" w:rsidRDefault="00F8180B" w:rsidP="00016F5D">
            <w:pPr>
              <w:cnfStyle w:val="000000100000" w:firstRow="0" w:lastRow="0" w:firstColumn="0" w:lastColumn="0" w:oddVBand="0" w:evenVBand="0" w:oddHBand="1" w:evenHBand="0" w:firstRowFirstColumn="0" w:firstRowLastColumn="0" w:lastRowFirstColumn="0" w:lastRowLastColumn="0"/>
              <w:rPr>
                <w:sz w:val="24"/>
                <w:szCs w:val="24"/>
              </w:rPr>
            </w:pPr>
          </w:p>
        </w:tc>
        <w:tc>
          <w:tcPr>
            <w:tcW w:w="490" w:type="dxa"/>
          </w:tcPr>
          <w:p w:rsidR="00F8180B" w:rsidRPr="00347ADB" w:rsidRDefault="00F8180B" w:rsidP="00016F5D">
            <w:pPr>
              <w:cnfStyle w:val="000000100000" w:firstRow="0" w:lastRow="0" w:firstColumn="0" w:lastColumn="0" w:oddVBand="0" w:evenVBand="0" w:oddHBand="1" w:evenHBand="0" w:firstRowFirstColumn="0" w:firstRowLastColumn="0" w:lastRowFirstColumn="0" w:lastRowLastColumn="0"/>
              <w:rPr>
                <w:sz w:val="24"/>
                <w:szCs w:val="24"/>
              </w:rPr>
            </w:pPr>
          </w:p>
        </w:tc>
      </w:tr>
      <w:tr w:rsidR="00F8180B" w:rsidRPr="00347ADB" w:rsidTr="00DF56A3">
        <w:trPr>
          <w:trHeight w:val="19"/>
          <w:jc w:val="center"/>
        </w:trPr>
        <w:tc>
          <w:tcPr>
            <w:cnfStyle w:val="001000000000" w:firstRow="0" w:lastRow="0" w:firstColumn="1" w:lastColumn="0" w:oddVBand="0" w:evenVBand="0" w:oddHBand="0" w:evenHBand="0" w:firstRowFirstColumn="0" w:firstRowLastColumn="0" w:lastRowFirstColumn="0" w:lastRowLastColumn="0"/>
            <w:tcW w:w="464" w:type="dxa"/>
          </w:tcPr>
          <w:p w:rsidR="00F8180B" w:rsidRPr="00347ADB" w:rsidRDefault="00F8180B" w:rsidP="00016F5D">
            <w:pPr>
              <w:rPr>
                <w:rFonts w:cs="B Lotus"/>
                <w:sz w:val="24"/>
                <w:szCs w:val="24"/>
                <w:rtl/>
              </w:rPr>
            </w:pPr>
            <w:r w:rsidRPr="00347ADB">
              <w:rPr>
                <w:rFonts w:cs="B Lotus" w:hint="cs"/>
                <w:sz w:val="24"/>
                <w:szCs w:val="24"/>
                <w:rtl/>
              </w:rPr>
              <w:t>18</w:t>
            </w:r>
          </w:p>
        </w:tc>
        <w:tc>
          <w:tcPr>
            <w:tcW w:w="7564" w:type="dxa"/>
          </w:tcPr>
          <w:p w:rsidR="00F8180B" w:rsidRPr="00F8180B" w:rsidRDefault="00F8180B" w:rsidP="00016F5D">
            <w:pPr>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F8180B">
              <w:rPr>
                <w:rFonts w:cs="B Nazanin" w:hint="cs"/>
                <w:sz w:val="24"/>
                <w:szCs w:val="24"/>
                <w:rtl/>
              </w:rPr>
              <w:t xml:space="preserve">فکر می کنم اوضاع روبه راه خواهد شد و جای نگرانی نیست .                                                                     </w:t>
            </w:r>
          </w:p>
        </w:tc>
        <w:tc>
          <w:tcPr>
            <w:tcW w:w="415" w:type="dxa"/>
          </w:tcPr>
          <w:p w:rsidR="00F8180B" w:rsidRPr="00347ADB" w:rsidRDefault="00F8180B" w:rsidP="00016F5D">
            <w:pPr>
              <w:cnfStyle w:val="000000000000" w:firstRow="0" w:lastRow="0" w:firstColumn="0" w:lastColumn="0" w:oddVBand="0" w:evenVBand="0" w:oddHBand="0" w:evenHBand="0" w:firstRowFirstColumn="0" w:firstRowLastColumn="0" w:lastRowFirstColumn="0" w:lastRowLastColumn="0"/>
              <w:rPr>
                <w:sz w:val="24"/>
                <w:szCs w:val="24"/>
              </w:rPr>
            </w:pPr>
          </w:p>
        </w:tc>
        <w:tc>
          <w:tcPr>
            <w:tcW w:w="498" w:type="dxa"/>
          </w:tcPr>
          <w:p w:rsidR="00F8180B" w:rsidRPr="00347ADB" w:rsidRDefault="00F8180B" w:rsidP="00016F5D">
            <w:pPr>
              <w:cnfStyle w:val="000000000000" w:firstRow="0" w:lastRow="0" w:firstColumn="0" w:lastColumn="0" w:oddVBand="0" w:evenVBand="0" w:oddHBand="0" w:evenHBand="0" w:firstRowFirstColumn="0" w:firstRowLastColumn="0" w:lastRowFirstColumn="0" w:lastRowLastColumn="0"/>
              <w:rPr>
                <w:sz w:val="24"/>
                <w:szCs w:val="24"/>
              </w:rPr>
            </w:pPr>
          </w:p>
        </w:tc>
        <w:tc>
          <w:tcPr>
            <w:tcW w:w="490" w:type="dxa"/>
          </w:tcPr>
          <w:p w:rsidR="00F8180B" w:rsidRPr="00347ADB" w:rsidRDefault="00F8180B" w:rsidP="00016F5D">
            <w:pPr>
              <w:cnfStyle w:val="000000000000" w:firstRow="0" w:lastRow="0" w:firstColumn="0" w:lastColumn="0" w:oddVBand="0" w:evenVBand="0" w:oddHBand="0" w:evenHBand="0" w:firstRowFirstColumn="0" w:firstRowLastColumn="0" w:lastRowFirstColumn="0" w:lastRowLastColumn="0"/>
              <w:rPr>
                <w:sz w:val="24"/>
                <w:szCs w:val="24"/>
              </w:rPr>
            </w:pPr>
          </w:p>
        </w:tc>
      </w:tr>
      <w:tr w:rsidR="00F8180B" w:rsidRPr="00347ADB" w:rsidTr="00DF56A3">
        <w:trPr>
          <w:cnfStyle w:val="000000100000" w:firstRow="0" w:lastRow="0" w:firstColumn="0" w:lastColumn="0" w:oddVBand="0" w:evenVBand="0" w:oddHBand="1" w:evenHBand="0" w:firstRowFirstColumn="0" w:firstRowLastColumn="0" w:lastRowFirstColumn="0" w:lastRowLastColumn="0"/>
          <w:trHeight w:val="19"/>
          <w:jc w:val="center"/>
        </w:trPr>
        <w:tc>
          <w:tcPr>
            <w:cnfStyle w:val="001000000000" w:firstRow="0" w:lastRow="0" w:firstColumn="1" w:lastColumn="0" w:oddVBand="0" w:evenVBand="0" w:oddHBand="0" w:evenHBand="0" w:firstRowFirstColumn="0" w:firstRowLastColumn="0" w:lastRowFirstColumn="0" w:lastRowLastColumn="0"/>
            <w:tcW w:w="464" w:type="dxa"/>
          </w:tcPr>
          <w:p w:rsidR="00F8180B" w:rsidRPr="00347ADB" w:rsidRDefault="00F8180B" w:rsidP="00016F5D">
            <w:pPr>
              <w:rPr>
                <w:rFonts w:cs="B Lotus"/>
                <w:sz w:val="24"/>
                <w:szCs w:val="24"/>
                <w:rtl/>
              </w:rPr>
            </w:pPr>
            <w:r w:rsidRPr="00347ADB">
              <w:rPr>
                <w:rFonts w:cs="B Lotus" w:hint="cs"/>
                <w:sz w:val="24"/>
                <w:szCs w:val="24"/>
                <w:rtl/>
              </w:rPr>
              <w:t>19</w:t>
            </w:r>
          </w:p>
        </w:tc>
        <w:tc>
          <w:tcPr>
            <w:tcW w:w="7564" w:type="dxa"/>
          </w:tcPr>
          <w:p w:rsidR="00F8180B" w:rsidRPr="00F8180B" w:rsidRDefault="00F8180B" w:rsidP="00016F5D">
            <w:pP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F8180B">
              <w:rPr>
                <w:rFonts w:cs="B Nazanin" w:hint="cs"/>
                <w:sz w:val="24"/>
                <w:szCs w:val="24"/>
                <w:rtl/>
              </w:rPr>
              <w:t xml:space="preserve">تنها آرزویم این است که همه مشکلات خودبه خود و بدون مداخله من رفع شود .                                             </w:t>
            </w:r>
          </w:p>
        </w:tc>
        <w:tc>
          <w:tcPr>
            <w:tcW w:w="415" w:type="dxa"/>
          </w:tcPr>
          <w:p w:rsidR="00F8180B" w:rsidRPr="00347ADB" w:rsidRDefault="00F8180B" w:rsidP="00016F5D">
            <w:pPr>
              <w:cnfStyle w:val="000000100000" w:firstRow="0" w:lastRow="0" w:firstColumn="0" w:lastColumn="0" w:oddVBand="0" w:evenVBand="0" w:oddHBand="1" w:evenHBand="0" w:firstRowFirstColumn="0" w:firstRowLastColumn="0" w:lastRowFirstColumn="0" w:lastRowLastColumn="0"/>
              <w:rPr>
                <w:sz w:val="24"/>
                <w:szCs w:val="24"/>
              </w:rPr>
            </w:pPr>
          </w:p>
        </w:tc>
        <w:tc>
          <w:tcPr>
            <w:tcW w:w="498" w:type="dxa"/>
          </w:tcPr>
          <w:p w:rsidR="00F8180B" w:rsidRPr="00347ADB" w:rsidRDefault="00F8180B" w:rsidP="00016F5D">
            <w:pPr>
              <w:cnfStyle w:val="000000100000" w:firstRow="0" w:lastRow="0" w:firstColumn="0" w:lastColumn="0" w:oddVBand="0" w:evenVBand="0" w:oddHBand="1" w:evenHBand="0" w:firstRowFirstColumn="0" w:firstRowLastColumn="0" w:lastRowFirstColumn="0" w:lastRowLastColumn="0"/>
              <w:rPr>
                <w:sz w:val="24"/>
                <w:szCs w:val="24"/>
              </w:rPr>
            </w:pPr>
          </w:p>
        </w:tc>
        <w:tc>
          <w:tcPr>
            <w:tcW w:w="490" w:type="dxa"/>
          </w:tcPr>
          <w:p w:rsidR="00F8180B" w:rsidRPr="00347ADB" w:rsidRDefault="00F8180B" w:rsidP="00016F5D">
            <w:pPr>
              <w:cnfStyle w:val="000000100000" w:firstRow="0" w:lastRow="0" w:firstColumn="0" w:lastColumn="0" w:oddVBand="0" w:evenVBand="0" w:oddHBand="1" w:evenHBand="0" w:firstRowFirstColumn="0" w:firstRowLastColumn="0" w:lastRowFirstColumn="0" w:lastRowLastColumn="0"/>
              <w:rPr>
                <w:sz w:val="24"/>
                <w:szCs w:val="24"/>
              </w:rPr>
            </w:pPr>
          </w:p>
        </w:tc>
      </w:tr>
      <w:tr w:rsidR="00F8180B" w:rsidRPr="00347ADB" w:rsidTr="00DF56A3">
        <w:trPr>
          <w:trHeight w:val="19"/>
          <w:jc w:val="center"/>
        </w:trPr>
        <w:tc>
          <w:tcPr>
            <w:cnfStyle w:val="001000000000" w:firstRow="0" w:lastRow="0" w:firstColumn="1" w:lastColumn="0" w:oddVBand="0" w:evenVBand="0" w:oddHBand="0" w:evenHBand="0" w:firstRowFirstColumn="0" w:firstRowLastColumn="0" w:lastRowFirstColumn="0" w:lastRowLastColumn="0"/>
            <w:tcW w:w="464" w:type="dxa"/>
          </w:tcPr>
          <w:p w:rsidR="00F8180B" w:rsidRPr="00347ADB" w:rsidRDefault="00F8180B" w:rsidP="00016F5D">
            <w:pPr>
              <w:rPr>
                <w:rFonts w:cs="B Lotus"/>
                <w:sz w:val="24"/>
                <w:szCs w:val="24"/>
                <w:rtl/>
              </w:rPr>
            </w:pPr>
            <w:r w:rsidRPr="00347ADB">
              <w:rPr>
                <w:rFonts w:cs="B Lotus" w:hint="cs"/>
                <w:sz w:val="24"/>
                <w:szCs w:val="24"/>
                <w:rtl/>
              </w:rPr>
              <w:t>20</w:t>
            </w:r>
          </w:p>
        </w:tc>
        <w:tc>
          <w:tcPr>
            <w:tcW w:w="7564" w:type="dxa"/>
          </w:tcPr>
          <w:p w:rsidR="00F8180B" w:rsidRPr="00F8180B" w:rsidRDefault="00F8180B" w:rsidP="00016F5D">
            <w:pPr>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F8180B">
              <w:rPr>
                <w:rFonts w:cs="B Nazanin" w:hint="cs"/>
                <w:sz w:val="24"/>
                <w:szCs w:val="24"/>
                <w:rtl/>
              </w:rPr>
              <w:t xml:space="preserve">سعی می کنم مشکلات را نادیده بگیرم و فراموش کنم .                                                                            </w:t>
            </w:r>
          </w:p>
        </w:tc>
        <w:tc>
          <w:tcPr>
            <w:tcW w:w="415" w:type="dxa"/>
          </w:tcPr>
          <w:p w:rsidR="00F8180B" w:rsidRPr="00347ADB" w:rsidRDefault="00F8180B" w:rsidP="00016F5D">
            <w:pPr>
              <w:cnfStyle w:val="000000000000" w:firstRow="0" w:lastRow="0" w:firstColumn="0" w:lastColumn="0" w:oddVBand="0" w:evenVBand="0" w:oddHBand="0" w:evenHBand="0" w:firstRowFirstColumn="0" w:firstRowLastColumn="0" w:lastRowFirstColumn="0" w:lastRowLastColumn="0"/>
              <w:rPr>
                <w:sz w:val="24"/>
                <w:szCs w:val="24"/>
              </w:rPr>
            </w:pPr>
          </w:p>
        </w:tc>
        <w:tc>
          <w:tcPr>
            <w:tcW w:w="498" w:type="dxa"/>
          </w:tcPr>
          <w:p w:rsidR="00F8180B" w:rsidRPr="00347ADB" w:rsidRDefault="00F8180B" w:rsidP="00016F5D">
            <w:pPr>
              <w:cnfStyle w:val="000000000000" w:firstRow="0" w:lastRow="0" w:firstColumn="0" w:lastColumn="0" w:oddVBand="0" w:evenVBand="0" w:oddHBand="0" w:evenHBand="0" w:firstRowFirstColumn="0" w:firstRowLastColumn="0" w:lastRowFirstColumn="0" w:lastRowLastColumn="0"/>
              <w:rPr>
                <w:sz w:val="24"/>
                <w:szCs w:val="24"/>
              </w:rPr>
            </w:pPr>
          </w:p>
        </w:tc>
        <w:tc>
          <w:tcPr>
            <w:tcW w:w="490" w:type="dxa"/>
          </w:tcPr>
          <w:p w:rsidR="00F8180B" w:rsidRPr="00347ADB" w:rsidRDefault="00F8180B" w:rsidP="00016F5D">
            <w:pPr>
              <w:cnfStyle w:val="000000000000" w:firstRow="0" w:lastRow="0" w:firstColumn="0" w:lastColumn="0" w:oddVBand="0" w:evenVBand="0" w:oddHBand="0" w:evenHBand="0" w:firstRowFirstColumn="0" w:firstRowLastColumn="0" w:lastRowFirstColumn="0" w:lastRowLastColumn="0"/>
              <w:rPr>
                <w:sz w:val="24"/>
                <w:szCs w:val="24"/>
              </w:rPr>
            </w:pPr>
          </w:p>
        </w:tc>
      </w:tr>
      <w:tr w:rsidR="00F8180B" w:rsidRPr="00347ADB" w:rsidTr="00DF56A3">
        <w:trPr>
          <w:cnfStyle w:val="000000100000" w:firstRow="0" w:lastRow="0" w:firstColumn="0" w:lastColumn="0" w:oddVBand="0" w:evenVBand="0" w:oddHBand="1" w:evenHBand="0" w:firstRowFirstColumn="0" w:firstRowLastColumn="0" w:lastRowFirstColumn="0" w:lastRowLastColumn="0"/>
          <w:trHeight w:val="19"/>
          <w:jc w:val="center"/>
        </w:trPr>
        <w:tc>
          <w:tcPr>
            <w:cnfStyle w:val="001000000000" w:firstRow="0" w:lastRow="0" w:firstColumn="1" w:lastColumn="0" w:oddVBand="0" w:evenVBand="0" w:oddHBand="0" w:evenHBand="0" w:firstRowFirstColumn="0" w:firstRowLastColumn="0" w:lastRowFirstColumn="0" w:lastRowLastColumn="0"/>
            <w:tcW w:w="464" w:type="dxa"/>
          </w:tcPr>
          <w:p w:rsidR="00F8180B" w:rsidRPr="00347ADB" w:rsidRDefault="00F8180B" w:rsidP="00016F5D">
            <w:pPr>
              <w:rPr>
                <w:rFonts w:cs="B Lotus"/>
                <w:sz w:val="24"/>
                <w:szCs w:val="24"/>
                <w:rtl/>
              </w:rPr>
            </w:pPr>
            <w:r w:rsidRPr="00347ADB">
              <w:rPr>
                <w:rFonts w:cs="B Lotus" w:hint="cs"/>
                <w:sz w:val="24"/>
                <w:szCs w:val="24"/>
                <w:rtl/>
              </w:rPr>
              <w:t>21</w:t>
            </w:r>
          </w:p>
        </w:tc>
        <w:tc>
          <w:tcPr>
            <w:tcW w:w="7564" w:type="dxa"/>
          </w:tcPr>
          <w:p w:rsidR="00F8180B" w:rsidRPr="00F8180B" w:rsidRDefault="00F8180B" w:rsidP="00016F5D">
            <w:pP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F8180B">
              <w:rPr>
                <w:rFonts w:cs="B Nazanin" w:hint="cs"/>
                <w:sz w:val="24"/>
                <w:szCs w:val="24"/>
                <w:rtl/>
              </w:rPr>
              <w:t xml:space="preserve">اعمال مثبتی انجام می دهم.                                                                                                              </w:t>
            </w:r>
          </w:p>
        </w:tc>
        <w:tc>
          <w:tcPr>
            <w:tcW w:w="415" w:type="dxa"/>
          </w:tcPr>
          <w:p w:rsidR="00F8180B" w:rsidRPr="00347ADB" w:rsidRDefault="00F8180B" w:rsidP="00016F5D">
            <w:pPr>
              <w:cnfStyle w:val="000000100000" w:firstRow="0" w:lastRow="0" w:firstColumn="0" w:lastColumn="0" w:oddVBand="0" w:evenVBand="0" w:oddHBand="1" w:evenHBand="0" w:firstRowFirstColumn="0" w:firstRowLastColumn="0" w:lastRowFirstColumn="0" w:lastRowLastColumn="0"/>
              <w:rPr>
                <w:sz w:val="24"/>
                <w:szCs w:val="24"/>
              </w:rPr>
            </w:pPr>
          </w:p>
        </w:tc>
        <w:tc>
          <w:tcPr>
            <w:tcW w:w="498" w:type="dxa"/>
          </w:tcPr>
          <w:p w:rsidR="00F8180B" w:rsidRPr="00347ADB" w:rsidRDefault="00F8180B" w:rsidP="00016F5D">
            <w:pPr>
              <w:cnfStyle w:val="000000100000" w:firstRow="0" w:lastRow="0" w:firstColumn="0" w:lastColumn="0" w:oddVBand="0" w:evenVBand="0" w:oddHBand="1" w:evenHBand="0" w:firstRowFirstColumn="0" w:firstRowLastColumn="0" w:lastRowFirstColumn="0" w:lastRowLastColumn="0"/>
              <w:rPr>
                <w:sz w:val="24"/>
                <w:szCs w:val="24"/>
              </w:rPr>
            </w:pPr>
          </w:p>
        </w:tc>
        <w:tc>
          <w:tcPr>
            <w:tcW w:w="490" w:type="dxa"/>
          </w:tcPr>
          <w:p w:rsidR="00F8180B" w:rsidRPr="00347ADB" w:rsidRDefault="00F8180B" w:rsidP="00016F5D">
            <w:pPr>
              <w:cnfStyle w:val="000000100000" w:firstRow="0" w:lastRow="0" w:firstColumn="0" w:lastColumn="0" w:oddVBand="0" w:evenVBand="0" w:oddHBand="1" w:evenHBand="0" w:firstRowFirstColumn="0" w:firstRowLastColumn="0" w:lastRowFirstColumn="0" w:lastRowLastColumn="0"/>
              <w:rPr>
                <w:sz w:val="24"/>
                <w:szCs w:val="24"/>
              </w:rPr>
            </w:pPr>
          </w:p>
        </w:tc>
      </w:tr>
      <w:tr w:rsidR="00F8180B" w:rsidRPr="00347ADB" w:rsidTr="00DF56A3">
        <w:trPr>
          <w:trHeight w:val="19"/>
          <w:jc w:val="center"/>
        </w:trPr>
        <w:tc>
          <w:tcPr>
            <w:cnfStyle w:val="001000000000" w:firstRow="0" w:lastRow="0" w:firstColumn="1" w:lastColumn="0" w:oddVBand="0" w:evenVBand="0" w:oddHBand="0" w:evenHBand="0" w:firstRowFirstColumn="0" w:firstRowLastColumn="0" w:lastRowFirstColumn="0" w:lastRowLastColumn="0"/>
            <w:tcW w:w="464" w:type="dxa"/>
          </w:tcPr>
          <w:p w:rsidR="00F8180B" w:rsidRPr="00347ADB" w:rsidRDefault="00F8180B" w:rsidP="00016F5D">
            <w:pPr>
              <w:rPr>
                <w:rFonts w:cs="B Lotus"/>
                <w:sz w:val="24"/>
                <w:szCs w:val="24"/>
                <w:rtl/>
              </w:rPr>
            </w:pPr>
            <w:r w:rsidRPr="00347ADB">
              <w:rPr>
                <w:rFonts w:cs="B Lotus" w:hint="cs"/>
                <w:sz w:val="24"/>
                <w:szCs w:val="24"/>
                <w:rtl/>
              </w:rPr>
              <w:lastRenderedPageBreak/>
              <w:t>22</w:t>
            </w:r>
          </w:p>
        </w:tc>
        <w:tc>
          <w:tcPr>
            <w:tcW w:w="7564" w:type="dxa"/>
          </w:tcPr>
          <w:p w:rsidR="00F8180B" w:rsidRPr="00F8180B" w:rsidRDefault="00F8180B" w:rsidP="00016F5D">
            <w:pPr>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F8180B">
              <w:rPr>
                <w:rFonts w:cs="B Nazanin" w:hint="cs"/>
                <w:sz w:val="24"/>
                <w:szCs w:val="24"/>
                <w:rtl/>
              </w:rPr>
              <w:t xml:space="preserve">مسائل و مشکلات را همچون چالشی در نظر میگیرم که باید بر آن غلبه کرد .                                                  </w:t>
            </w:r>
          </w:p>
        </w:tc>
        <w:tc>
          <w:tcPr>
            <w:tcW w:w="415" w:type="dxa"/>
          </w:tcPr>
          <w:p w:rsidR="00F8180B" w:rsidRPr="00347ADB" w:rsidRDefault="00F8180B" w:rsidP="00016F5D">
            <w:pPr>
              <w:cnfStyle w:val="000000000000" w:firstRow="0" w:lastRow="0" w:firstColumn="0" w:lastColumn="0" w:oddVBand="0" w:evenVBand="0" w:oddHBand="0" w:evenHBand="0" w:firstRowFirstColumn="0" w:firstRowLastColumn="0" w:lastRowFirstColumn="0" w:lastRowLastColumn="0"/>
              <w:rPr>
                <w:sz w:val="24"/>
                <w:szCs w:val="24"/>
              </w:rPr>
            </w:pPr>
          </w:p>
        </w:tc>
        <w:tc>
          <w:tcPr>
            <w:tcW w:w="498" w:type="dxa"/>
          </w:tcPr>
          <w:p w:rsidR="00F8180B" w:rsidRPr="00347ADB" w:rsidRDefault="00F8180B" w:rsidP="00016F5D">
            <w:pPr>
              <w:cnfStyle w:val="000000000000" w:firstRow="0" w:lastRow="0" w:firstColumn="0" w:lastColumn="0" w:oddVBand="0" w:evenVBand="0" w:oddHBand="0" w:evenHBand="0" w:firstRowFirstColumn="0" w:firstRowLastColumn="0" w:lastRowFirstColumn="0" w:lastRowLastColumn="0"/>
              <w:rPr>
                <w:sz w:val="24"/>
                <w:szCs w:val="24"/>
              </w:rPr>
            </w:pPr>
          </w:p>
        </w:tc>
        <w:tc>
          <w:tcPr>
            <w:tcW w:w="490" w:type="dxa"/>
          </w:tcPr>
          <w:p w:rsidR="00F8180B" w:rsidRPr="00347ADB" w:rsidRDefault="00F8180B" w:rsidP="00016F5D">
            <w:pPr>
              <w:cnfStyle w:val="000000000000" w:firstRow="0" w:lastRow="0" w:firstColumn="0" w:lastColumn="0" w:oddVBand="0" w:evenVBand="0" w:oddHBand="0" w:evenHBand="0" w:firstRowFirstColumn="0" w:firstRowLastColumn="0" w:lastRowFirstColumn="0" w:lastRowLastColumn="0"/>
              <w:rPr>
                <w:sz w:val="24"/>
                <w:szCs w:val="24"/>
              </w:rPr>
            </w:pPr>
          </w:p>
        </w:tc>
      </w:tr>
      <w:tr w:rsidR="00F8180B" w:rsidRPr="00347ADB" w:rsidTr="00DF56A3">
        <w:trPr>
          <w:cnfStyle w:val="000000100000" w:firstRow="0" w:lastRow="0" w:firstColumn="0" w:lastColumn="0" w:oddVBand="0" w:evenVBand="0" w:oddHBand="1" w:evenHBand="0" w:firstRowFirstColumn="0" w:firstRowLastColumn="0" w:lastRowFirstColumn="0" w:lastRowLastColumn="0"/>
          <w:trHeight w:val="19"/>
          <w:jc w:val="center"/>
        </w:trPr>
        <w:tc>
          <w:tcPr>
            <w:cnfStyle w:val="001000000000" w:firstRow="0" w:lastRow="0" w:firstColumn="1" w:lastColumn="0" w:oddVBand="0" w:evenVBand="0" w:oddHBand="0" w:evenHBand="0" w:firstRowFirstColumn="0" w:firstRowLastColumn="0" w:lastRowFirstColumn="0" w:lastRowLastColumn="0"/>
            <w:tcW w:w="464" w:type="dxa"/>
          </w:tcPr>
          <w:p w:rsidR="00F8180B" w:rsidRPr="00347ADB" w:rsidRDefault="00F8180B" w:rsidP="00016F5D">
            <w:pPr>
              <w:rPr>
                <w:rFonts w:cs="B Lotus"/>
                <w:sz w:val="24"/>
                <w:szCs w:val="24"/>
                <w:rtl/>
              </w:rPr>
            </w:pPr>
            <w:r w:rsidRPr="00347ADB">
              <w:rPr>
                <w:rFonts w:cs="B Lotus" w:hint="cs"/>
                <w:sz w:val="24"/>
                <w:szCs w:val="24"/>
                <w:rtl/>
              </w:rPr>
              <w:t>23</w:t>
            </w:r>
          </w:p>
        </w:tc>
        <w:tc>
          <w:tcPr>
            <w:tcW w:w="7564" w:type="dxa"/>
          </w:tcPr>
          <w:p w:rsidR="00F8180B" w:rsidRPr="00F8180B" w:rsidRDefault="00F8180B" w:rsidP="00016F5D">
            <w:pP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F8180B">
              <w:rPr>
                <w:rFonts w:cs="B Nazanin" w:hint="cs"/>
                <w:sz w:val="24"/>
                <w:szCs w:val="24"/>
                <w:rtl/>
              </w:rPr>
              <w:t xml:space="preserve">فکر می کنم مشکلات بطور طبیعی ، بخشی از زندگی هستند و با آنها مواجه می شوم .                                      </w:t>
            </w:r>
          </w:p>
        </w:tc>
        <w:tc>
          <w:tcPr>
            <w:tcW w:w="415" w:type="dxa"/>
          </w:tcPr>
          <w:p w:rsidR="00F8180B" w:rsidRPr="00347ADB" w:rsidRDefault="00F8180B" w:rsidP="00016F5D">
            <w:pPr>
              <w:cnfStyle w:val="000000100000" w:firstRow="0" w:lastRow="0" w:firstColumn="0" w:lastColumn="0" w:oddVBand="0" w:evenVBand="0" w:oddHBand="1" w:evenHBand="0" w:firstRowFirstColumn="0" w:firstRowLastColumn="0" w:lastRowFirstColumn="0" w:lastRowLastColumn="0"/>
              <w:rPr>
                <w:sz w:val="24"/>
                <w:szCs w:val="24"/>
              </w:rPr>
            </w:pPr>
          </w:p>
        </w:tc>
        <w:tc>
          <w:tcPr>
            <w:tcW w:w="498" w:type="dxa"/>
          </w:tcPr>
          <w:p w:rsidR="00F8180B" w:rsidRPr="00347ADB" w:rsidRDefault="00F8180B" w:rsidP="00016F5D">
            <w:pPr>
              <w:cnfStyle w:val="000000100000" w:firstRow="0" w:lastRow="0" w:firstColumn="0" w:lastColumn="0" w:oddVBand="0" w:evenVBand="0" w:oddHBand="1" w:evenHBand="0" w:firstRowFirstColumn="0" w:firstRowLastColumn="0" w:lastRowFirstColumn="0" w:lastRowLastColumn="0"/>
              <w:rPr>
                <w:sz w:val="24"/>
                <w:szCs w:val="24"/>
              </w:rPr>
            </w:pPr>
          </w:p>
        </w:tc>
        <w:tc>
          <w:tcPr>
            <w:tcW w:w="490" w:type="dxa"/>
          </w:tcPr>
          <w:p w:rsidR="00F8180B" w:rsidRPr="00347ADB" w:rsidRDefault="00F8180B" w:rsidP="00016F5D">
            <w:pPr>
              <w:cnfStyle w:val="000000100000" w:firstRow="0" w:lastRow="0" w:firstColumn="0" w:lastColumn="0" w:oddVBand="0" w:evenVBand="0" w:oddHBand="1" w:evenHBand="0" w:firstRowFirstColumn="0" w:firstRowLastColumn="0" w:lastRowFirstColumn="0" w:lastRowLastColumn="0"/>
              <w:rPr>
                <w:sz w:val="24"/>
                <w:szCs w:val="24"/>
              </w:rPr>
            </w:pPr>
          </w:p>
        </w:tc>
      </w:tr>
      <w:tr w:rsidR="00F8180B" w:rsidRPr="00347ADB" w:rsidTr="00DF56A3">
        <w:trPr>
          <w:trHeight w:val="19"/>
          <w:jc w:val="center"/>
        </w:trPr>
        <w:tc>
          <w:tcPr>
            <w:cnfStyle w:val="001000000000" w:firstRow="0" w:lastRow="0" w:firstColumn="1" w:lastColumn="0" w:oddVBand="0" w:evenVBand="0" w:oddHBand="0" w:evenHBand="0" w:firstRowFirstColumn="0" w:firstRowLastColumn="0" w:lastRowFirstColumn="0" w:lastRowLastColumn="0"/>
            <w:tcW w:w="464" w:type="dxa"/>
          </w:tcPr>
          <w:p w:rsidR="00F8180B" w:rsidRPr="00347ADB" w:rsidRDefault="00F8180B" w:rsidP="00016F5D">
            <w:pPr>
              <w:rPr>
                <w:rFonts w:cs="B Lotus"/>
                <w:sz w:val="24"/>
                <w:szCs w:val="24"/>
                <w:rtl/>
              </w:rPr>
            </w:pPr>
            <w:r w:rsidRPr="00347ADB">
              <w:rPr>
                <w:rFonts w:cs="B Lotus" w:hint="cs"/>
                <w:sz w:val="24"/>
                <w:szCs w:val="24"/>
                <w:rtl/>
              </w:rPr>
              <w:t>24</w:t>
            </w:r>
          </w:p>
        </w:tc>
        <w:tc>
          <w:tcPr>
            <w:tcW w:w="7564" w:type="dxa"/>
          </w:tcPr>
          <w:p w:rsidR="00F8180B" w:rsidRPr="00F8180B" w:rsidRDefault="00F8180B" w:rsidP="00016F5D">
            <w:pPr>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F8180B">
              <w:rPr>
                <w:rFonts w:cs="B Nazanin" w:hint="cs"/>
                <w:sz w:val="24"/>
                <w:szCs w:val="24"/>
                <w:rtl/>
              </w:rPr>
              <w:t xml:space="preserve">  سعی می کنم جنبه مثبت موقعیت را در نظر بگیرم.</w:t>
            </w:r>
          </w:p>
        </w:tc>
        <w:tc>
          <w:tcPr>
            <w:tcW w:w="415" w:type="dxa"/>
          </w:tcPr>
          <w:p w:rsidR="00F8180B" w:rsidRPr="00347ADB" w:rsidRDefault="00F8180B" w:rsidP="00016F5D">
            <w:pPr>
              <w:cnfStyle w:val="000000000000" w:firstRow="0" w:lastRow="0" w:firstColumn="0" w:lastColumn="0" w:oddVBand="0" w:evenVBand="0" w:oddHBand="0" w:evenHBand="0" w:firstRowFirstColumn="0" w:firstRowLastColumn="0" w:lastRowFirstColumn="0" w:lastRowLastColumn="0"/>
              <w:rPr>
                <w:rFonts w:cs="B Zar"/>
                <w:sz w:val="24"/>
                <w:szCs w:val="24"/>
                <w:rtl/>
              </w:rPr>
            </w:pPr>
          </w:p>
        </w:tc>
        <w:tc>
          <w:tcPr>
            <w:tcW w:w="498" w:type="dxa"/>
          </w:tcPr>
          <w:p w:rsidR="00F8180B" w:rsidRPr="00347ADB" w:rsidRDefault="00F8180B" w:rsidP="00016F5D">
            <w:pPr>
              <w:cnfStyle w:val="000000000000" w:firstRow="0" w:lastRow="0" w:firstColumn="0" w:lastColumn="0" w:oddVBand="0" w:evenVBand="0" w:oddHBand="0" w:evenHBand="0" w:firstRowFirstColumn="0" w:firstRowLastColumn="0" w:lastRowFirstColumn="0" w:lastRowLastColumn="0"/>
              <w:rPr>
                <w:rFonts w:cs="B Zar"/>
                <w:sz w:val="24"/>
                <w:szCs w:val="24"/>
                <w:rtl/>
              </w:rPr>
            </w:pPr>
          </w:p>
        </w:tc>
        <w:tc>
          <w:tcPr>
            <w:tcW w:w="490" w:type="dxa"/>
          </w:tcPr>
          <w:p w:rsidR="00F8180B" w:rsidRPr="00347ADB" w:rsidRDefault="00F8180B" w:rsidP="00016F5D">
            <w:pPr>
              <w:cnfStyle w:val="000000000000" w:firstRow="0" w:lastRow="0" w:firstColumn="0" w:lastColumn="0" w:oddVBand="0" w:evenVBand="0" w:oddHBand="0" w:evenHBand="0" w:firstRowFirstColumn="0" w:firstRowLastColumn="0" w:lastRowFirstColumn="0" w:lastRowLastColumn="0"/>
              <w:rPr>
                <w:rFonts w:cs="B Lotus"/>
                <w:sz w:val="24"/>
                <w:szCs w:val="24"/>
                <w:rtl/>
              </w:rPr>
            </w:pPr>
          </w:p>
        </w:tc>
      </w:tr>
    </w:tbl>
    <w:p w:rsidR="00F8180B" w:rsidRDefault="00F8180B" w:rsidP="00F8180B">
      <w:pPr>
        <w:rPr>
          <w:rtl/>
        </w:rPr>
      </w:pPr>
    </w:p>
    <w:p w:rsidR="00F8180B" w:rsidRDefault="00F8180B" w:rsidP="00F8180B">
      <w:pPr>
        <w:tabs>
          <w:tab w:val="left" w:pos="3855"/>
        </w:tabs>
        <w:rPr>
          <w:rFonts w:cs="B Nazanin"/>
          <w:b/>
          <w:bCs/>
          <w:sz w:val="28"/>
          <w:szCs w:val="28"/>
          <w:rtl/>
        </w:rPr>
      </w:pPr>
      <w:r w:rsidRPr="000821DD">
        <w:rPr>
          <w:rFonts w:cs="B Nazanin" w:hint="cs"/>
          <w:b/>
          <w:bCs/>
          <w:sz w:val="28"/>
          <w:szCs w:val="28"/>
          <w:rtl/>
        </w:rPr>
        <w:t>معرفی ابزار</w:t>
      </w:r>
    </w:p>
    <w:p w:rsidR="00F8180B" w:rsidRPr="00F8180B" w:rsidRDefault="003C1788" w:rsidP="00F8180B">
      <w:pPr>
        <w:pStyle w:val="NormalWeb"/>
        <w:bidi/>
        <w:spacing w:line="276" w:lineRule="auto"/>
        <w:jc w:val="both"/>
        <w:rPr>
          <w:rFonts w:cs="B Nazanin"/>
          <w:sz w:val="28"/>
          <w:szCs w:val="28"/>
          <w:rtl/>
        </w:rPr>
      </w:pPr>
      <w:hyperlink w:anchor="_Toc329002536" w:history="1">
        <w:r w:rsidR="00F8180B" w:rsidRPr="00F8180B">
          <w:rPr>
            <w:rFonts w:cs="B Nazanin" w:hint="eastAsia"/>
            <w:b/>
            <w:bCs/>
            <w:sz w:val="28"/>
            <w:szCs w:val="28"/>
            <w:rtl/>
          </w:rPr>
          <w:t>پرسشنامه</w:t>
        </w:r>
        <w:r w:rsidR="00F8180B" w:rsidRPr="00F8180B">
          <w:rPr>
            <w:rFonts w:cs="B Nazanin"/>
            <w:b/>
            <w:bCs/>
            <w:sz w:val="28"/>
            <w:szCs w:val="28"/>
            <w:rtl/>
          </w:rPr>
          <w:t xml:space="preserve"> </w:t>
        </w:r>
      </w:hyperlink>
      <w:r w:rsidR="00F8180B" w:rsidRPr="00F8180B">
        <w:rPr>
          <w:rFonts w:cs="B Nazanin" w:hint="cs"/>
          <w:b/>
          <w:bCs/>
          <w:color w:val="000000"/>
          <w:sz w:val="28"/>
          <w:szCs w:val="28"/>
          <w:rtl/>
        </w:rPr>
        <w:t>سبک های حل مسئله</w:t>
      </w:r>
      <w:r w:rsidR="00F8180B" w:rsidRPr="00F8180B">
        <w:rPr>
          <w:rFonts w:cs="B Nazanin" w:hint="cs"/>
          <w:b/>
          <w:bCs/>
          <w:sz w:val="28"/>
          <w:szCs w:val="28"/>
          <w:rtl/>
        </w:rPr>
        <w:t xml:space="preserve">: </w:t>
      </w:r>
      <w:r w:rsidR="00F8180B" w:rsidRPr="00F8180B">
        <w:rPr>
          <w:rFonts w:cs="B Nazanin" w:hint="cs"/>
          <w:sz w:val="28"/>
          <w:szCs w:val="28"/>
          <w:rtl/>
        </w:rPr>
        <w:t xml:space="preserve">پرسشنامه </w:t>
      </w:r>
      <w:r w:rsidR="00F8180B" w:rsidRPr="00F8180B">
        <w:rPr>
          <w:rFonts w:cs="B Nazanin" w:hint="cs"/>
          <w:color w:val="000000"/>
          <w:sz w:val="28"/>
          <w:szCs w:val="28"/>
          <w:rtl/>
        </w:rPr>
        <w:t>سبک های حل مسئله توسط کسیدی و لانگ</w:t>
      </w:r>
      <w:r w:rsidR="00F8180B" w:rsidRPr="00F8180B">
        <w:rPr>
          <w:rFonts w:cs="B Nazanin" w:hint="cs"/>
          <w:sz w:val="28"/>
          <w:szCs w:val="28"/>
          <w:rtl/>
        </w:rPr>
        <w:t xml:space="preserve"> (1996) طراحی و اعتباریابی شده است، این پرسشنامه شامل 24 گویه بسته پاسخ بر اساس طیف سه درجه می باشد، این مقیاس از شش عامل </w:t>
      </w:r>
      <w:r w:rsidR="00F8180B" w:rsidRPr="00F8180B">
        <w:rPr>
          <w:rFonts w:cs="B Nazanin"/>
          <w:sz w:val="28"/>
          <w:szCs w:val="28"/>
          <w:rtl/>
        </w:rPr>
        <w:t>درماندگی در حل مساله یا جهت یابی</w:t>
      </w:r>
      <w:r w:rsidR="00F8180B" w:rsidRPr="00F8180B">
        <w:rPr>
          <w:rFonts w:cs="B Nazanin" w:hint="cs"/>
          <w:sz w:val="28"/>
          <w:szCs w:val="28"/>
          <w:rtl/>
        </w:rPr>
        <w:t xml:space="preserve">، </w:t>
      </w:r>
      <w:r w:rsidR="00F8180B" w:rsidRPr="00F8180B">
        <w:rPr>
          <w:rFonts w:cs="B Nazanin"/>
          <w:sz w:val="28"/>
          <w:szCs w:val="28"/>
          <w:rtl/>
        </w:rPr>
        <w:t>مهارگری حل مساله یا کنترل در حل مساله</w:t>
      </w:r>
      <w:r w:rsidR="00F8180B" w:rsidRPr="00F8180B">
        <w:rPr>
          <w:rFonts w:cs="B Nazanin" w:hint="cs"/>
          <w:sz w:val="28"/>
          <w:szCs w:val="28"/>
          <w:rtl/>
        </w:rPr>
        <w:t xml:space="preserve">، </w:t>
      </w:r>
      <w:r w:rsidR="00F8180B" w:rsidRPr="00F8180B">
        <w:rPr>
          <w:rFonts w:cs="B Nazanin"/>
          <w:sz w:val="28"/>
          <w:szCs w:val="28"/>
          <w:rtl/>
        </w:rPr>
        <w:t>سبک مساله خلاقانه</w:t>
      </w:r>
      <w:r w:rsidR="00F8180B" w:rsidRPr="00F8180B">
        <w:rPr>
          <w:rFonts w:cs="B Nazanin" w:hint="cs"/>
          <w:sz w:val="28"/>
          <w:szCs w:val="28"/>
          <w:rtl/>
        </w:rPr>
        <w:t>،</w:t>
      </w:r>
      <w:r w:rsidR="00F8180B" w:rsidRPr="00F8180B">
        <w:rPr>
          <w:rFonts w:cs="B Nazanin"/>
          <w:sz w:val="28"/>
          <w:szCs w:val="28"/>
        </w:rPr>
        <w:t xml:space="preserve"> </w:t>
      </w:r>
      <w:r w:rsidR="00F8180B" w:rsidRPr="00F8180B">
        <w:rPr>
          <w:rFonts w:cs="B Nazanin"/>
          <w:sz w:val="28"/>
          <w:szCs w:val="28"/>
          <w:rtl/>
        </w:rPr>
        <w:t>اعتماد در حل مساله</w:t>
      </w:r>
      <w:r w:rsidR="00F8180B" w:rsidRPr="00F8180B">
        <w:rPr>
          <w:rFonts w:cs="B Nazanin" w:hint="cs"/>
          <w:sz w:val="28"/>
          <w:szCs w:val="28"/>
          <w:rtl/>
        </w:rPr>
        <w:t xml:space="preserve">، </w:t>
      </w:r>
      <w:r w:rsidR="00F8180B" w:rsidRPr="00F8180B">
        <w:rPr>
          <w:rFonts w:cs="B Nazanin"/>
          <w:sz w:val="28"/>
          <w:szCs w:val="28"/>
          <w:rtl/>
        </w:rPr>
        <w:t>سبک اجتناب</w:t>
      </w:r>
      <w:r w:rsidR="00F8180B" w:rsidRPr="00F8180B">
        <w:rPr>
          <w:rFonts w:cs="B Nazanin"/>
          <w:sz w:val="28"/>
          <w:szCs w:val="28"/>
        </w:rPr>
        <w:t> </w:t>
      </w:r>
      <w:r w:rsidR="00F8180B" w:rsidRPr="00F8180B">
        <w:rPr>
          <w:rFonts w:cs="B Nazanin" w:hint="cs"/>
          <w:sz w:val="28"/>
          <w:szCs w:val="28"/>
          <w:rtl/>
        </w:rPr>
        <w:t xml:space="preserve">، </w:t>
      </w:r>
      <w:r w:rsidR="00F8180B" w:rsidRPr="00F8180B">
        <w:rPr>
          <w:rFonts w:cs="B Nazanin"/>
          <w:sz w:val="28"/>
          <w:szCs w:val="28"/>
          <w:rtl/>
        </w:rPr>
        <w:t>سبک گرایش یا تقرب و روی آورد</w:t>
      </w:r>
      <w:r w:rsidR="00F8180B" w:rsidRPr="00F8180B">
        <w:rPr>
          <w:rFonts w:cs="B Nazanin" w:hint="cs"/>
          <w:sz w:val="28"/>
          <w:szCs w:val="28"/>
          <w:rtl/>
        </w:rPr>
        <w:t xml:space="preserve"> تشکیل شده است، این پرسشنامه توسط سومالی (1393) اعتباریابی شده است.</w:t>
      </w:r>
    </w:p>
    <w:p w:rsidR="00F8180B" w:rsidRPr="00F8180B" w:rsidRDefault="00F8180B" w:rsidP="00F8180B">
      <w:pPr>
        <w:spacing w:line="276" w:lineRule="auto"/>
        <w:ind w:right="-284"/>
        <w:jc w:val="both"/>
        <w:rPr>
          <w:rFonts w:cs="B Nazanin"/>
          <w:color w:val="000000"/>
          <w:sz w:val="28"/>
          <w:szCs w:val="28"/>
          <w:rtl/>
        </w:rPr>
      </w:pPr>
      <w:r w:rsidRPr="00F8180B">
        <w:rPr>
          <w:rFonts w:cs="B Nazanin" w:hint="cs"/>
          <w:color w:val="000000"/>
          <w:sz w:val="28"/>
          <w:szCs w:val="28"/>
          <w:rtl/>
        </w:rPr>
        <w:t>راهبرد</w:t>
      </w:r>
      <w:r w:rsidRPr="00F8180B">
        <w:rPr>
          <w:rFonts w:cs="B Nazanin" w:hint="cs"/>
          <w:b/>
          <w:bCs/>
          <w:color w:val="000000"/>
          <w:sz w:val="28"/>
          <w:szCs w:val="28"/>
          <w:rtl/>
        </w:rPr>
        <w:t xml:space="preserve"> خلاقيت:</w:t>
      </w:r>
      <w:r w:rsidRPr="00F8180B">
        <w:rPr>
          <w:rFonts w:cs="B Nazanin" w:hint="cs"/>
          <w:color w:val="000000"/>
          <w:sz w:val="28"/>
          <w:szCs w:val="28"/>
          <w:rtl/>
        </w:rPr>
        <w:t xml:space="preserve"> نشان</w:t>
      </w:r>
      <w:r w:rsidRPr="00F8180B">
        <w:rPr>
          <w:rFonts w:cs="B Nazanin"/>
          <w:color w:val="000000"/>
          <w:sz w:val="28"/>
          <w:szCs w:val="28"/>
          <w:rtl/>
        </w:rPr>
        <w:softHyphen/>
      </w:r>
      <w:r w:rsidRPr="00F8180B">
        <w:rPr>
          <w:rFonts w:cs="B Nazanin" w:hint="cs"/>
          <w:color w:val="000000"/>
          <w:sz w:val="28"/>
          <w:szCs w:val="28"/>
          <w:rtl/>
        </w:rPr>
        <w:t>دهنده برنامه</w:t>
      </w:r>
      <w:r w:rsidRPr="00F8180B">
        <w:rPr>
          <w:rFonts w:cs="B Nazanin"/>
          <w:color w:val="000000"/>
          <w:sz w:val="28"/>
          <w:szCs w:val="28"/>
          <w:rtl/>
        </w:rPr>
        <w:softHyphen/>
      </w:r>
      <w:r w:rsidRPr="00F8180B">
        <w:rPr>
          <w:rFonts w:cs="B Nazanin" w:hint="cs"/>
          <w:color w:val="000000"/>
          <w:sz w:val="28"/>
          <w:szCs w:val="28"/>
          <w:rtl/>
        </w:rPr>
        <w:t>ريزي و در نظر گرفتن راه حل</w:t>
      </w:r>
      <w:r w:rsidRPr="00F8180B">
        <w:rPr>
          <w:rFonts w:cs="B Nazanin"/>
          <w:color w:val="000000"/>
          <w:sz w:val="28"/>
          <w:szCs w:val="28"/>
          <w:rtl/>
        </w:rPr>
        <w:softHyphen/>
      </w:r>
      <w:r w:rsidRPr="00F8180B">
        <w:rPr>
          <w:rFonts w:cs="B Nazanin" w:hint="cs"/>
          <w:color w:val="000000"/>
          <w:sz w:val="28"/>
          <w:szCs w:val="28"/>
          <w:rtl/>
        </w:rPr>
        <w:t>هاي متنوع بر حسب موقعيت مسئله</w:t>
      </w:r>
      <w:r w:rsidRPr="00F8180B">
        <w:rPr>
          <w:rFonts w:cs="B Nazanin"/>
          <w:color w:val="000000"/>
          <w:sz w:val="28"/>
          <w:szCs w:val="28"/>
          <w:rtl/>
        </w:rPr>
        <w:softHyphen/>
      </w:r>
      <w:r w:rsidRPr="00F8180B">
        <w:rPr>
          <w:rFonts w:cs="B Nazanin" w:hint="cs"/>
          <w:color w:val="000000"/>
          <w:sz w:val="28"/>
          <w:szCs w:val="28"/>
          <w:rtl/>
        </w:rPr>
        <w:t>زااست.</w:t>
      </w:r>
    </w:p>
    <w:p w:rsidR="00F8180B" w:rsidRPr="00F8180B" w:rsidRDefault="00F8180B" w:rsidP="00F8180B">
      <w:pPr>
        <w:spacing w:line="276" w:lineRule="auto"/>
        <w:ind w:right="-284"/>
        <w:jc w:val="both"/>
        <w:rPr>
          <w:rFonts w:cs="B Nazanin"/>
          <w:color w:val="000000"/>
          <w:sz w:val="28"/>
          <w:szCs w:val="28"/>
          <w:rtl/>
        </w:rPr>
      </w:pPr>
      <w:r w:rsidRPr="00F8180B">
        <w:rPr>
          <w:rFonts w:cs="B Nazanin" w:hint="cs"/>
          <w:b/>
          <w:bCs/>
          <w:color w:val="000000"/>
          <w:sz w:val="28"/>
          <w:szCs w:val="28"/>
          <w:rtl/>
        </w:rPr>
        <w:t>اعتماد در حل</w:t>
      </w:r>
      <w:r w:rsidRPr="00F8180B">
        <w:rPr>
          <w:rFonts w:cs="B Nazanin"/>
          <w:b/>
          <w:bCs/>
          <w:color w:val="000000"/>
          <w:sz w:val="28"/>
          <w:szCs w:val="28"/>
          <w:rtl/>
        </w:rPr>
        <w:softHyphen/>
      </w:r>
      <w:r w:rsidRPr="00F8180B">
        <w:rPr>
          <w:rFonts w:cs="B Nazanin" w:hint="cs"/>
          <w:b/>
          <w:bCs/>
          <w:color w:val="000000"/>
          <w:sz w:val="28"/>
          <w:szCs w:val="28"/>
          <w:rtl/>
        </w:rPr>
        <w:t>مسئله:</w:t>
      </w:r>
      <w:r w:rsidRPr="00F8180B">
        <w:rPr>
          <w:rFonts w:cs="B Nazanin" w:hint="cs"/>
          <w:color w:val="000000"/>
          <w:sz w:val="28"/>
          <w:szCs w:val="28"/>
          <w:rtl/>
        </w:rPr>
        <w:t xml:space="preserve"> بيانگر اعتقاد در توانايي فرد براي حل مشكلات است.</w:t>
      </w:r>
    </w:p>
    <w:p w:rsidR="00F8180B" w:rsidRPr="00F8180B" w:rsidRDefault="00F8180B" w:rsidP="00F8180B">
      <w:pPr>
        <w:spacing w:line="276" w:lineRule="auto"/>
        <w:ind w:right="-284"/>
        <w:jc w:val="both"/>
        <w:rPr>
          <w:rFonts w:cs="B Nazanin"/>
          <w:color w:val="000000"/>
          <w:sz w:val="28"/>
          <w:szCs w:val="28"/>
          <w:rtl/>
        </w:rPr>
      </w:pPr>
      <w:r w:rsidRPr="00F8180B">
        <w:rPr>
          <w:rFonts w:cs="B Nazanin" w:hint="cs"/>
          <w:b/>
          <w:bCs/>
          <w:color w:val="000000"/>
          <w:sz w:val="28"/>
          <w:szCs w:val="28"/>
          <w:rtl/>
        </w:rPr>
        <w:t>راهبرد گرايش:</w:t>
      </w:r>
      <w:r w:rsidRPr="00F8180B">
        <w:rPr>
          <w:rFonts w:cs="B Nazanin" w:hint="cs"/>
          <w:color w:val="000000"/>
          <w:sz w:val="28"/>
          <w:szCs w:val="28"/>
          <w:rtl/>
        </w:rPr>
        <w:t xml:space="preserve"> نگرش مثبت به مشكلات و تمايل به مقابله رودررو با آنها را نشان مي</w:t>
      </w:r>
      <w:r w:rsidRPr="00F8180B">
        <w:rPr>
          <w:rFonts w:cs="B Nazanin"/>
          <w:color w:val="000000"/>
          <w:sz w:val="28"/>
          <w:szCs w:val="28"/>
          <w:rtl/>
        </w:rPr>
        <w:softHyphen/>
      </w:r>
      <w:r w:rsidRPr="00F8180B">
        <w:rPr>
          <w:rFonts w:cs="B Nazanin" w:hint="cs"/>
          <w:color w:val="000000"/>
          <w:sz w:val="28"/>
          <w:szCs w:val="28"/>
          <w:rtl/>
        </w:rPr>
        <w:t xml:space="preserve">دهد. </w:t>
      </w:r>
    </w:p>
    <w:p w:rsidR="00F8180B" w:rsidRPr="00F8180B" w:rsidRDefault="00F8180B" w:rsidP="00F8180B">
      <w:pPr>
        <w:spacing w:line="276" w:lineRule="auto"/>
        <w:ind w:right="-284"/>
        <w:jc w:val="both"/>
        <w:rPr>
          <w:rFonts w:cs="B Nazanin"/>
          <w:color w:val="000000"/>
          <w:sz w:val="28"/>
          <w:szCs w:val="28"/>
          <w:rtl/>
        </w:rPr>
      </w:pPr>
      <w:r w:rsidRPr="00F8180B">
        <w:rPr>
          <w:rFonts w:cs="B Nazanin" w:hint="cs"/>
          <w:b/>
          <w:bCs/>
          <w:color w:val="000000"/>
          <w:sz w:val="28"/>
          <w:szCs w:val="28"/>
          <w:rtl/>
        </w:rPr>
        <w:t>عامل درماندگي:</w:t>
      </w:r>
      <w:r w:rsidRPr="00F8180B">
        <w:rPr>
          <w:rFonts w:cs="B Nazanin" w:hint="cs"/>
          <w:color w:val="000000"/>
          <w:sz w:val="28"/>
          <w:szCs w:val="28"/>
          <w:rtl/>
        </w:rPr>
        <w:t xml:space="preserve"> بيانگر بي ياوري فرد در موقعيت</w:t>
      </w:r>
      <w:r w:rsidRPr="00F8180B">
        <w:rPr>
          <w:rFonts w:cs="B Nazanin"/>
          <w:color w:val="000000"/>
          <w:sz w:val="28"/>
          <w:szCs w:val="28"/>
          <w:rtl/>
        </w:rPr>
        <w:softHyphen/>
      </w:r>
      <w:r w:rsidRPr="00F8180B">
        <w:rPr>
          <w:rFonts w:cs="B Nazanin" w:hint="cs"/>
          <w:color w:val="000000"/>
          <w:sz w:val="28"/>
          <w:szCs w:val="28"/>
          <w:rtl/>
        </w:rPr>
        <w:t>هاي مسئله</w:t>
      </w:r>
      <w:r w:rsidRPr="00F8180B">
        <w:rPr>
          <w:rFonts w:cs="B Nazanin"/>
          <w:color w:val="000000"/>
          <w:sz w:val="28"/>
          <w:szCs w:val="28"/>
          <w:rtl/>
        </w:rPr>
        <w:softHyphen/>
      </w:r>
      <w:r w:rsidRPr="00F8180B">
        <w:rPr>
          <w:rFonts w:cs="B Nazanin" w:hint="cs"/>
          <w:color w:val="000000"/>
          <w:sz w:val="28"/>
          <w:szCs w:val="28"/>
          <w:rtl/>
        </w:rPr>
        <w:t>زاست.</w:t>
      </w:r>
    </w:p>
    <w:p w:rsidR="00F8180B" w:rsidRPr="00F8180B" w:rsidRDefault="00F8180B" w:rsidP="00F8180B">
      <w:pPr>
        <w:spacing w:line="276" w:lineRule="auto"/>
        <w:ind w:right="-284"/>
        <w:jc w:val="both"/>
        <w:rPr>
          <w:rFonts w:cs="B Nazanin"/>
          <w:color w:val="000000"/>
          <w:sz w:val="28"/>
          <w:szCs w:val="28"/>
          <w:rtl/>
        </w:rPr>
      </w:pPr>
      <w:r w:rsidRPr="00F8180B">
        <w:rPr>
          <w:rFonts w:cs="B Nazanin" w:hint="cs"/>
          <w:b/>
          <w:bCs/>
          <w:color w:val="000000"/>
          <w:sz w:val="28"/>
          <w:szCs w:val="28"/>
          <w:rtl/>
        </w:rPr>
        <w:t>عامل مهارگري:</w:t>
      </w:r>
      <w:r w:rsidRPr="00F8180B">
        <w:rPr>
          <w:rFonts w:cs="B Nazanin" w:hint="cs"/>
          <w:color w:val="000000"/>
          <w:sz w:val="28"/>
          <w:szCs w:val="28"/>
          <w:rtl/>
        </w:rPr>
        <w:t xml:space="preserve"> بعد كنترل بيروني- دروني را در موقعيت</w:t>
      </w:r>
      <w:r w:rsidRPr="00F8180B">
        <w:rPr>
          <w:rFonts w:cs="B Nazanin"/>
          <w:color w:val="000000"/>
          <w:sz w:val="28"/>
          <w:szCs w:val="28"/>
          <w:rtl/>
        </w:rPr>
        <w:softHyphen/>
      </w:r>
      <w:r w:rsidRPr="00F8180B">
        <w:rPr>
          <w:rFonts w:cs="B Nazanin" w:hint="cs"/>
          <w:color w:val="000000"/>
          <w:sz w:val="28"/>
          <w:szCs w:val="28"/>
          <w:rtl/>
        </w:rPr>
        <w:t>هاي مسئله</w:t>
      </w:r>
      <w:r w:rsidRPr="00F8180B">
        <w:rPr>
          <w:rFonts w:cs="B Nazanin"/>
          <w:color w:val="000000"/>
          <w:sz w:val="28"/>
          <w:szCs w:val="28"/>
          <w:rtl/>
        </w:rPr>
        <w:softHyphen/>
      </w:r>
      <w:r w:rsidRPr="00F8180B">
        <w:rPr>
          <w:rFonts w:cs="B Nazanin" w:hint="cs"/>
          <w:color w:val="000000"/>
          <w:sz w:val="28"/>
          <w:szCs w:val="28"/>
          <w:rtl/>
        </w:rPr>
        <w:t>زا منعكس مي</w:t>
      </w:r>
      <w:r w:rsidRPr="00F8180B">
        <w:rPr>
          <w:rFonts w:cs="B Nazanin"/>
          <w:color w:val="000000"/>
          <w:sz w:val="28"/>
          <w:szCs w:val="28"/>
          <w:rtl/>
        </w:rPr>
        <w:softHyphen/>
      </w:r>
      <w:r w:rsidRPr="00F8180B">
        <w:rPr>
          <w:rFonts w:cs="B Nazanin" w:hint="cs"/>
          <w:color w:val="000000"/>
          <w:sz w:val="28"/>
          <w:szCs w:val="28"/>
          <w:rtl/>
        </w:rPr>
        <w:t>كند.</w:t>
      </w:r>
    </w:p>
    <w:p w:rsidR="00F8180B" w:rsidRPr="00F8180B" w:rsidRDefault="00F8180B" w:rsidP="00F8180B">
      <w:pPr>
        <w:spacing w:line="276" w:lineRule="auto"/>
        <w:ind w:right="-284"/>
        <w:jc w:val="both"/>
        <w:rPr>
          <w:rFonts w:cs="B Nazanin"/>
          <w:color w:val="000000"/>
          <w:sz w:val="28"/>
          <w:szCs w:val="28"/>
          <w:rtl/>
        </w:rPr>
      </w:pPr>
      <w:r w:rsidRPr="00F8180B">
        <w:rPr>
          <w:rFonts w:cs="B Nazanin" w:hint="cs"/>
          <w:b/>
          <w:bCs/>
          <w:color w:val="000000"/>
          <w:sz w:val="28"/>
          <w:szCs w:val="28"/>
          <w:rtl/>
        </w:rPr>
        <w:t>راهبرد اجتناب:</w:t>
      </w:r>
      <w:r w:rsidRPr="00F8180B">
        <w:rPr>
          <w:rFonts w:cs="B Nazanin" w:hint="cs"/>
          <w:color w:val="000000"/>
          <w:sz w:val="28"/>
          <w:szCs w:val="28"/>
          <w:rtl/>
        </w:rPr>
        <w:t xml:space="preserve"> تمايل براي رد شدن از كنار مشكلات به جاي مقابله رودررو با آنها را نشان مي</w:t>
      </w:r>
      <w:r w:rsidRPr="00F8180B">
        <w:rPr>
          <w:rFonts w:cs="B Nazanin"/>
          <w:color w:val="000000"/>
          <w:sz w:val="28"/>
          <w:szCs w:val="28"/>
          <w:rtl/>
        </w:rPr>
        <w:softHyphen/>
      </w:r>
      <w:r w:rsidRPr="00F8180B">
        <w:rPr>
          <w:rFonts w:cs="B Nazanin" w:hint="cs"/>
          <w:color w:val="000000"/>
          <w:sz w:val="28"/>
          <w:szCs w:val="28"/>
          <w:rtl/>
        </w:rPr>
        <w:t>دهد.</w:t>
      </w:r>
    </w:p>
    <w:p w:rsidR="00F8180B" w:rsidRPr="00F8180B" w:rsidRDefault="00F8180B" w:rsidP="00F8180B">
      <w:pPr>
        <w:spacing w:line="276" w:lineRule="auto"/>
        <w:ind w:right="-284"/>
        <w:jc w:val="both"/>
        <w:rPr>
          <w:rFonts w:cs="B Nazanin"/>
          <w:color w:val="000000"/>
          <w:sz w:val="28"/>
          <w:szCs w:val="28"/>
          <w:rtl/>
        </w:rPr>
      </w:pPr>
      <w:r w:rsidRPr="00F8180B">
        <w:rPr>
          <w:rFonts w:cs="B Nazanin" w:hint="cs"/>
          <w:color w:val="000000"/>
          <w:sz w:val="28"/>
          <w:szCs w:val="28"/>
          <w:rtl/>
        </w:rPr>
        <w:t xml:space="preserve">       سه عامل راهبرد خلاقيت، اعتماد و گرايش الگوي مسئله</w:t>
      </w:r>
      <w:r w:rsidRPr="00F8180B">
        <w:rPr>
          <w:rFonts w:cs="B Nazanin"/>
          <w:color w:val="000000"/>
          <w:sz w:val="28"/>
          <w:szCs w:val="28"/>
          <w:rtl/>
        </w:rPr>
        <w:softHyphen/>
      </w:r>
      <w:r w:rsidRPr="00F8180B">
        <w:rPr>
          <w:rFonts w:cs="B Nazanin" w:hint="cs"/>
          <w:color w:val="000000"/>
          <w:sz w:val="28"/>
          <w:szCs w:val="28"/>
          <w:rtl/>
        </w:rPr>
        <w:t>گشايي انطباقي يا راهبرد حل</w:t>
      </w:r>
      <w:r w:rsidRPr="00F8180B">
        <w:rPr>
          <w:rFonts w:cs="B Nazanin"/>
          <w:color w:val="000000"/>
          <w:sz w:val="28"/>
          <w:szCs w:val="28"/>
          <w:rtl/>
        </w:rPr>
        <w:softHyphen/>
      </w:r>
      <w:r w:rsidRPr="00F8180B">
        <w:rPr>
          <w:rFonts w:cs="B Nazanin" w:hint="cs"/>
          <w:color w:val="000000"/>
          <w:sz w:val="28"/>
          <w:szCs w:val="28"/>
          <w:rtl/>
        </w:rPr>
        <w:t>مسئله سازنده و سه عامل درماندگي، كنترل يا مهارگري و اجتناب راهبرد حل</w:t>
      </w:r>
      <w:r w:rsidRPr="00F8180B">
        <w:rPr>
          <w:rFonts w:cs="B Nazanin"/>
          <w:color w:val="000000"/>
          <w:sz w:val="28"/>
          <w:szCs w:val="28"/>
          <w:rtl/>
        </w:rPr>
        <w:softHyphen/>
      </w:r>
      <w:r w:rsidRPr="00F8180B">
        <w:rPr>
          <w:rFonts w:cs="B Nazanin" w:hint="cs"/>
          <w:color w:val="000000"/>
          <w:sz w:val="28"/>
          <w:szCs w:val="28"/>
          <w:rtl/>
        </w:rPr>
        <w:t>مسئله غيرانطباقي يا ناسازگارانه را مي</w:t>
      </w:r>
      <w:r w:rsidRPr="00F8180B">
        <w:rPr>
          <w:rFonts w:cs="B Nazanin"/>
          <w:color w:val="000000"/>
          <w:sz w:val="28"/>
          <w:szCs w:val="28"/>
          <w:rtl/>
        </w:rPr>
        <w:softHyphen/>
      </w:r>
      <w:r w:rsidRPr="00F8180B">
        <w:rPr>
          <w:rFonts w:cs="B Nazanin" w:hint="cs"/>
          <w:color w:val="000000"/>
          <w:sz w:val="28"/>
          <w:szCs w:val="28"/>
          <w:rtl/>
        </w:rPr>
        <w:t>سنجد.</w:t>
      </w:r>
    </w:p>
    <w:p w:rsidR="00F8180B" w:rsidRPr="00DF56A3" w:rsidRDefault="00F8180B" w:rsidP="00F8180B">
      <w:pPr>
        <w:spacing w:line="288" w:lineRule="auto"/>
        <w:jc w:val="lowKashida"/>
        <w:rPr>
          <w:rFonts w:cs="B Nazanin"/>
          <w:b/>
          <w:bCs/>
          <w:sz w:val="20"/>
          <w:szCs w:val="20"/>
          <w:rtl/>
        </w:rPr>
      </w:pPr>
    </w:p>
    <w:p w:rsidR="00F8180B" w:rsidRPr="00F8180B" w:rsidRDefault="00F8180B" w:rsidP="00F8180B">
      <w:pPr>
        <w:spacing w:line="288" w:lineRule="auto"/>
        <w:jc w:val="lowKashida"/>
        <w:rPr>
          <w:rFonts w:cs="B Nazanin"/>
          <w:b/>
          <w:bCs/>
          <w:sz w:val="28"/>
          <w:szCs w:val="28"/>
          <w:rtl/>
        </w:rPr>
      </w:pPr>
      <w:r w:rsidRPr="00F8180B">
        <w:rPr>
          <w:rFonts w:cs="B Nazanin" w:hint="cs"/>
          <w:b/>
          <w:bCs/>
          <w:sz w:val="28"/>
          <w:szCs w:val="28"/>
          <w:rtl/>
        </w:rPr>
        <w:t>شیوه نمره گذاری</w:t>
      </w:r>
    </w:p>
    <w:p w:rsidR="00F8180B" w:rsidRDefault="00F8180B" w:rsidP="00F8180B">
      <w:pPr>
        <w:spacing w:line="276" w:lineRule="auto"/>
        <w:ind w:right="-284"/>
        <w:jc w:val="both"/>
        <w:rPr>
          <w:rFonts w:cs="B Nazanin"/>
          <w:color w:val="000000"/>
          <w:sz w:val="28"/>
          <w:szCs w:val="28"/>
          <w:rtl/>
        </w:rPr>
      </w:pPr>
      <w:r w:rsidRPr="00F8180B">
        <w:rPr>
          <w:rFonts w:cs="B Nazanin" w:hint="cs"/>
          <w:color w:val="000000"/>
          <w:sz w:val="28"/>
          <w:szCs w:val="28"/>
          <w:rtl/>
        </w:rPr>
        <w:t>پرسش</w:t>
      </w:r>
      <w:r w:rsidRPr="00F8180B">
        <w:rPr>
          <w:rFonts w:cs="B Nazanin"/>
          <w:color w:val="000000"/>
          <w:sz w:val="28"/>
          <w:szCs w:val="28"/>
          <w:rtl/>
        </w:rPr>
        <w:softHyphen/>
      </w:r>
      <w:r w:rsidRPr="00F8180B">
        <w:rPr>
          <w:rFonts w:cs="B Nazanin" w:hint="cs"/>
          <w:color w:val="000000"/>
          <w:sz w:val="28"/>
          <w:szCs w:val="28"/>
          <w:rtl/>
        </w:rPr>
        <w:t>هاي اين مقياس با گزينه</w:t>
      </w:r>
      <w:r w:rsidRPr="00F8180B">
        <w:rPr>
          <w:rFonts w:cs="B Nazanin"/>
          <w:color w:val="000000"/>
          <w:sz w:val="28"/>
          <w:szCs w:val="28"/>
          <w:rtl/>
        </w:rPr>
        <w:softHyphen/>
      </w:r>
      <w:r w:rsidRPr="00F8180B">
        <w:rPr>
          <w:rFonts w:cs="B Nazanin" w:hint="cs"/>
          <w:color w:val="000000"/>
          <w:sz w:val="28"/>
          <w:szCs w:val="28"/>
          <w:rtl/>
        </w:rPr>
        <w:t>هاي ((بله)) ((خير)) و ((نمي دانم)) پاسخ داده مي</w:t>
      </w:r>
      <w:r w:rsidRPr="00F8180B">
        <w:rPr>
          <w:rFonts w:cs="B Nazanin"/>
          <w:color w:val="000000"/>
          <w:sz w:val="28"/>
          <w:szCs w:val="28"/>
          <w:rtl/>
        </w:rPr>
        <w:softHyphen/>
      </w:r>
      <w:r w:rsidRPr="00F8180B">
        <w:rPr>
          <w:rFonts w:cs="B Nazanin" w:hint="cs"/>
          <w:color w:val="000000"/>
          <w:sz w:val="28"/>
          <w:szCs w:val="28"/>
          <w:rtl/>
        </w:rPr>
        <w:t>شوند. آزمودني در برابر هر پرسش كه شيوه واكنش وي را در برابر مسائل و موقعيت</w:t>
      </w:r>
      <w:r w:rsidRPr="00F8180B">
        <w:rPr>
          <w:rFonts w:cs="B Nazanin"/>
          <w:color w:val="000000"/>
          <w:sz w:val="28"/>
          <w:szCs w:val="28"/>
          <w:rtl/>
        </w:rPr>
        <w:softHyphen/>
      </w:r>
      <w:r w:rsidRPr="00F8180B">
        <w:rPr>
          <w:rFonts w:cs="B Nazanin" w:hint="cs"/>
          <w:color w:val="000000"/>
          <w:sz w:val="28"/>
          <w:szCs w:val="28"/>
          <w:rtl/>
        </w:rPr>
        <w:t>هاي خاص بيان مي</w:t>
      </w:r>
      <w:r w:rsidRPr="00F8180B">
        <w:rPr>
          <w:rFonts w:cs="B Nazanin"/>
          <w:color w:val="000000"/>
          <w:sz w:val="28"/>
          <w:szCs w:val="28"/>
          <w:rtl/>
        </w:rPr>
        <w:softHyphen/>
      </w:r>
      <w:r w:rsidRPr="00F8180B">
        <w:rPr>
          <w:rFonts w:cs="B Nazanin" w:hint="cs"/>
          <w:color w:val="000000"/>
          <w:sz w:val="28"/>
          <w:szCs w:val="28"/>
          <w:rtl/>
        </w:rPr>
        <w:t>كند، موافقت يا مخالفت خود را نشان مي</w:t>
      </w:r>
      <w:r w:rsidRPr="00F8180B">
        <w:rPr>
          <w:rFonts w:cs="B Nazanin"/>
          <w:color w:val="000000"/>
          <w:sz w:val="28"/>
          <w:szCs w:val="28"/>
          <w:rtl/>
        </w:rPr>
        <w:softHyphen/>
      </w:r>
      <w:r w:rsidRPr="00F8180B">
        <w:rPr>
          <w:rFonts w:cs="B Nazanin" w:hint="cs"/>
          <w:color w:val="000000"/>
          <w:sz w:val="28"/>
          <w:szCs w:val="28"/>
          <w:rtl/>
        </w:rPr>
        <w:t>دهد و اگر بين آن دو مردد بود مي</w:t>
      </w:r>
      <w:r w:rsidRPr="00F8180B">
        <w:rPr>
          <w:rFonts w:cs="B Nazanin"/>
          <w:color w:val="000000"/>
          <w:sz w:val="28"/>
          <w:szCs w:val="28"/>
          <w:rtl/>
        </w:rPr>
        <w:softHyphen/>
      </w:r>
      <w:r w:rsidRPr="00F8180B">
        <w:rPr>
          <w:rFonts w:cs="B Nazanin" w:hint="cs"/>
          <w:color w:val="000000"/>
          <w:sz w:val="28"/>
          <w:szCs w:val="28"/>
          <w:rtl/>
        </w:rPr>
        <w:t>تواند گزينه نمي</w:t>
      </w:r>
      <w:r w:rsidRPr="00F8180B">
        <w:rPr>
          <w:rFonts w:cs="B Nazanin"/>
          <w:color w:val="000000"/>
          <w:sz w:val="28"/>
          <w:szCs w:val="28"/>
          <w:rtl/>
        </w:rPr>
        <w:softHyphen/>
      </w:r>
      <w:r w:rsidRPr="00F8180B">
        <w:rPr>
          <w:rFonts w:cs="B Nazanin" w:hint="cs"/>
          <w:color w:val="000000"/>
          <w:sz w:val="28"/>
          <w:szCs w:val="28"/>
          <w:rtl/>
        </w:rPr>
        <w:t>دانم را برگزيند. در نمره</w:t>
      </w:r>
      <w:r w:rsidRPr="00F8180B">
        <w:rPr>
          <w:rFonts w:cs="B Nazanin"/>
          <w:color w:val="000000"/>
          <w:sz w:val="28"/>
          <w:szCs w:val="28"/>
          <w:rtl/>
        </w:rPr>
        <w:softHyphen/>
      </w:r>
      <w:r w:rsidRPr="00F8180B">
        <w:rPr>
          <w:rFonts w:cs="B Nazanin" w:hint="cs"/>
          <w:color w:val="000000"/>
          <w:sz w:val="28"/>
          <w:szCs w:val="28"/>
          <w:rtl/>
        </w:rPr>
        <w:t xml:space="preserve">گذاري اين آزمون براي گزينه بله نمره يك گزينه </w:t>
      </w:r>
      <w:r w:rsidRPr="00F8180B">
        <w:rPr>
          <w:rFonts w:cs="B Nazanin" w:hint="cs"/>
          <w:color w:val="000000"/>
          <w:sz w:val="28"/>
          <w:szCs w:val="28"/>
          <w:rtl/>
        </w:rPr>
        <w:lastRenderedPageBreak/>
        <w:t>خير نمره صفر و گزينه نمي</w:t>
      </w:r>
      <w:r w:rsidRPr="00F8180B">
        <w:rPr>
          <w:rFonts w:cs="B Nazanin"/>
          <w:color w:val="000000"/>
          <w:sz w:val="28"/>
          <w:szCs w:val="28"/>
          <w:rtl/>
        </w:rPr>
        <w:softHyphen/>
      </w:r>
      <w:r w:rsidRPr="00F8180B">
        <w:rPr>
          <w:rFonts w:cs="B Nazanin" w:hint="cs"/>
          <w:color w:val="000000"/>
          <w:sz w:val="28"/>
          <w:szCs w:val="28"/>
          <w:rtl/>
        </w:rPr>
        <w:t>دانم نيز نمره صفر تعلق مي</w:t>
      </w:r>
      <w:r w:rsidRPr="00F8180B">
        <w:rPr>
          <w:rFonts w:cs="B Nazanin"/>
          <w:color w:val="000000"/>
          <w:sz w:val="28"/>
          <w:szCs w:val="28"/>
          <w:rtl/>
        </w:rPr>
        <w:softHyphen/>
      </w:r>
      <w:r w:rsidRPr="00F8180B">
        <w:rPr>
          <w:rFonts w:cs="B Nazanin" w:hint="cs"/>
          <w:color w:val="000000"/>
          <w:sz w:val="28"/>
          <w:szCs w:val="28"/>
          <w:rtl/>
        </w:rPr>
        <w:t>گيرد. اين پرسشنامه داراي 24 عبارت مي</w:t>
      </w:r>
      <w:r w:rsidRPr="00F8180B">
        <w:rPr>
          <w:rFonts w:cs="B Nazanin"/>
          <w:color w:val="000000"/>
          <w:sz w:val="28"/>
          <w:szCs w:val="28"/>
          <w:rtl/>
        </w:rPr>
        <w:softHyphen/>
      </w:r>
      <w:r w:rsidRPr="00F8180B">
        <w:rPr>
          <w:rFonts w:cs="B Nazanin" w:hint="cs"/>
          <w:color w:val="000000"/>
          <w:sz w:val="28"/>
          <w:szCs w:val="28"/>
          <w:rtl/>
        </w:rPr>
        <w:t>باشد كه چهار عبارت آن راهبرد درماندگي (عبارت</w:t>
      </w:r>
      <w:r w:rsidRPr="00F8180B">
        <w:rPr>
          <w:rFonts w:cs="B Nazanin"/>
          <w:color w:val="000000"/>
          <w:sz w:val="28"/>
          <w:szCs w:val="28"/>
          <w:rtl/>
        </w:rPr>
        <w:softHyphen/>
      </w:r>
      <w:r w:rsidRPr="00F8180B">
        <w:rPr>
          <w:rFonts w:cs="B Nazanin" w:hint="cs"/>
          <w:color w:val="000000"/>
          <w:sz w:val="28"/>
          <w:szCs w:val="28"/>
          <w:rtl/>
        </w:rPr>
        <w:t>های شماره 1 تا 4)، چهار عبارت آن راهبرد مهارگري (عبارت</w:t>
      </w:r>
      <w:r w:rsidRPr="00F8180B">
        <w:rPr>
          <w:rFonts w:cs="B Nazanin"/>
          <w:color w:val="000000"/>
          <w:sz w:val="28"/>
          <w:szCs w:val="28"/>
          <w:rtl/>
        </w:rPr>
        <w:softHyphen/>
      </w:r>
      <w:r w:rsidRPr="00F8180B">
        <w:rPr>
          <w:rFonts w:cs="B Nazanin" w:hint="cs"/>
          <w:color w:val="000000"/>
          <w:sz w:val="28"/>
          <w:szCs w:val="28"/>
          <w:rtl/>
        </w:rPr>
        <w:t>های شماره 5 تا 8)، چهار عبارت آن راهبرد خلاقیت (عبارت</w:t>
      </w:r>
      <w:r w:rsidRPr="00F8180B">
        <w:rPr>
          <w:rFonts w:cs="B Nazanin"/>
          <w:color w:val="000000"/>
          <w:sz w:val="28"/>
          <w:szCs w:val="28"/>
          <w:rtl/>
        </w:rPr>
        <w:softHyphen/>
      </w:r>
      <w:r w:rsidRPr="00F8180B">
        <w:rPr>
          <w:rFonts w:cs="B Nazanin" w:hint="cs"/>
          <w:color w:val="000000"/>
          <w:sz w:val="28"/>
          <w:szCs w:val="28"/>
          <w:rtl/>
        </w:rPr>
        <w:t>های شماره 9 تا 12)، و چهار عبارت آن راهبرد اعتماد (عبارت</w:t>
      </w:r>
      <w:r w:rsidRPr="00F8180B">
        <w:rPr>
          <w:rFonts w:cs="B Nazanin"/>
          <w:color w:val="000000"/>
          <w:sz w:val="28"/>
          <w:szCs w:val="28"/>
          <w:rtl/>
        </w:rPr>
        <w:softHyphen/>
      </w:r>
      <w:r w:rsidRPr="00F8180B">
        <w:rPr>
          <w:rFonts w:cs="B Nazanin" w:hint="cs"/>
          <w:color w:val="000000"/>
          <w:sz w:val="28"/>
          <w:szCs w:val="28"/>
          <w:rtl/>
        </w:rPr>
        <w:t>های شماره 13 تا 16)، چهار عبارت ديگر آن راهبرد اجتناب (عبارت</w:t>
      </w:r>
      <w:r w:rsidRPr="00F8180B">
        <w:rPr>
          <w:rFonts w:cs="B Nazanin"/>
          <w:color w:val="000000"/>
          <w:sz w:val="28"/>
          <w:szCs w:val="28"/>
          <w:rtl/>
        </w:rPr>
        <w:softHyphen/>
      </w:r>
      <w:r w:rsidRPr="00F8180B">
        <w:rPr>
          <w:rFonts w:cs="B Nazanin" w:hint="cs"/>
          <w:color w:val="000000"/>
          <w:sz w:val="28"/>
          <w:szCs w:val="28"/>
          <w:rtl/>
        </w:rPr>
        <w:t>های شماره 17 تا 20) و در نهايت چهار عبارت باقيمانده راهبرد گرايش (عبارت</w:t>
      </w:r>
      <w:r w:rsidRPr="00F8180B">
        <w:rPr>
          <w:rFonts w:cs="B Nazanin"/>
          <w:color w:val="000000"/>
          <w:sz w:val="28"/>
          <w:szCs w:val="28"/>
          <w:rtl/>
        </w:rPr>
        <w:softHyphen/>
      </w:r>
      <w:r w:rsidRPr="00F8180B">
        <w:rPr>
          <w:rFonts w:cs="B Nazanin" w:hint="cs"/>
          <w:color w:val="000000"/>
          <w:sz w:val="28"/>
          <w:szCs w:val="28"/>
          <w:rtl/>
        </w:rPr>
        <w:t>های شماره 21 تا 24) را مشخص مي</w:t>
      </w:r>
      <w:r w:rsidRPr="00F8180B">
        <w:rPr>
          <w:rFonts w:cs="B Nazanin"/>
          <w:color w:val="000000"/>
          <w:sz w:val="28"/>
          <w:szCs w:val="28"/>
          <w:rtl/>
        </w:rPr>
        <w:softHyphen/>
      </w:r>
      <w:r w:rsidRPr="00F8180B">
        <w:rPr>
          <w:rFonts w:cs="B Nazanin" w:hint="cs"/>
          <w:color w:val="000000"/>
          <w:sz w:val="28"/>
          <w:szCs w:val="28"/>
          <w:rtl/>
        </w:rPr>
        <w:t>كند.</w:t>
      </w:r>
    </w:p>
    <w:p w:rsidR="00F8180B" w:rsidRPr="00F8180B" w:rsidRDefault="00F8180B" w:rsidP="00F8180B">
      <w:pPr>
        <w:spacing w:line="276" w:lineRule="auto"/>
        <w:ind w:right="-284"/>
        <w:jc w:val="both"/>
        <w:rPr>
          <w:rFonts w:cs="B Nazanin"/>
          <w:color w:val="000000"/>
          <w:sz w:val="28"/>
          <w:szCs w:val="28"/>
          <w:rtl/>
        </w:rPr>
      </w:pPr>
    </w:p>
    <w:p w:rsidR="00F8180B" w:rsidRPr="00F8180B" w:rsidRDefault="00F8180B" w:rsidP="00F8180B">
      <w:pPr>
        <w:spacing w:after="0" w:line="276" w:lineRule="auto"/>
        <w:rPr>
          <w:rFonts w:cs="B Nazanin"/>
          <w:b/>
          <w:bCs/>
          <w:sz w:val="28"/>
          <w:szCs w:val="28"/>
        </w:rPr>
      </w:pPr>
      <w:r w:rsidRPr="00F8180B">
        <w:rPr>
          <w:rFonts w:cs="B Nazanin" w:hint="cs"/>
          <w:b/>
          <w:bCs/>
          <w:sz w:val="28"/>
          <w:szCs w:val="28"/>
          <w:rtl/>
        </w:rPr>
        <w:t xml:space="preserve">تحلیل بر اساس میزان نمره پرسشنامه </w:t>
      </w:r>
    </w:p>
    <w:p w:rsidR="00F8180B" w:rsidRPr="00F8180B" w:rsidRDefault="00F8180B" w:rsidP="00F8180B">
      <w:pPr>
        <w:spacing w:after="0" w:line="276" w:lineRule="auto"/>
        <w:ind w:left="-46"/>
        <w:contextualSpacing/>
        <w:rPr>
          <w:rFonts w:cs="B Nazanin"/>
          <w:sz w:val="28"/>
          <w:szCs w:val="28"/>
        </w:rPr>
      </w:pPr>
      <w:r w:rsidRPr="00F8180B">
        <w:rPr>
          <w:rFonts w:cs="B Nazanin" w:hint="cs"/>
          <w:sz w:val="28"/>
          <w:szCs w:val="28"/>
          <w:rtl/>
        </w:rPr>
        <w:t>بر اساس این روش از تحلیل شما نمره</w:t>
      </w:r>
      <w:r w:rsidRPr="00F8180B">
        <w:rPr>
          <w:rFonts w:cs="B Nazanin"/>
          <w:sz w:val="28"/>
          <w:szCs w:val="28"/>
        </w:rPr>
        <w:softHyphen/>
      </w:r>
      <w:r w:rsidRPr="00F8180B">
        <w:rPr>
          <w:rFonts w:cs="B Nazanin" w:hint="cs"/>
          <w:sz w:val="28"/>
          <w:szCs w:val="28"/>
          <w:rtl/>
        </w:rPr>
        <w:t>های به دست آمده را  جمع کرده و سپس بر اساس جدول زیر قضاوت کنید.</w:t>
      </w:r>
    </w:p>
    <w:p w:rsidR="00F8180B" w:rsidRPr="00F8180B" w:rsidRDefault="00F8180B" w:rsidP="00F8180B">
      <w:pPr>
        <w:spacing w:line="276" w:lineRule="auto"/>
        <w:ind w:left="720"/>
        <w:contextualSpacing/>
        <w:rPr>
          <w:rFonts w:cs="B Nazanin"/>
          <w:sz w:val="28"/>
          <w:szCs w:val="28"/>
          <w:rtl/>
        </w:rPr>
      </w:pPr>
    </w:p>
    <w:tbl>
      <w:tblPr>
        <w:tblStyle w:val="GridTable4-Accent3"/>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8"/>
        <w:gridCol w:w="3306"/>
        <w:gridCol w:w="2732"/>
      </w:tblGrid>
      <w:tr w:rsidR="00F8180B" w:rsidRPr="00F8180B" w:rsidTr="00F8180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8" w:type="dxa"/>
            <w:tcBorders>
              <w:top w:val="none" w:sz="0" w:space="0" w:color="auto"/>
              <w:left w:val="none" w:sz="0" w:space="0" w:color="auto"/>
              <w:bottom w:val="none" w:sz="0" w:space="0" w:color="auto"/>
              <w:right w:val="none" w:sz="0" w:space="0" w:color="auto"/>
            </w:tcBorders>
          </w:tcPr>
          <w:p w:rsidR="00F8180B" w:rsidRPr="00F8180B" w:rsidRDefault="00F8180B" w:rsidP="00F8180B">
            <w:pPr>
              <w:spacing w:line="276" w:lineRule="auto"/>
              <w:jc w:val="center"/>
              <w:rPr>
                <w:rFonts w:cs="B Nazanin"/>
                <w:b w:val="0"/>
                <w:bCs w:val="0"/>
                <w:color w:val="auto"/>
                <w:sz w:val="28"/>
                <w:szCs w:val="28"/>
                <w:rtl/>
              </w:rPr>
            </w:pPr>
            <w:r w:rsidRPr="00F8180B">
              <w:rPr>
                <w:rFonts w:cs="B Nazanin" w:hint="cs"/>
                <w:b w:val="0"/>
                <w:bCs w:val="0"/>
                <w:color w:val="auto"/>
                <w:sz w:val="28"/>
                <w:szCs w:val="28"/>
                <w:rtl/>
              </w:rPr>
              <w:t>حد پایین نمره</w:t>
            </w:r>
          </w:p>
        </w:tc>
        <w:tc>
          <w:tcPr>
            <w:tcW w:w="3306" w:type="dxa"/>
            <w:tcBorders>
              <w:top w:val="none" w:sz="0" w:space="0" w:color="auto"/>
              <w:left w:val="none" w:sz="0" w:space="0" w:color="auto"/>
              <w:bottom w:val="none" w:sz="0" w:space="0" w:color="auto"/>
              <w:right w:val="none" w:sz="0" w:space="0" w:color="auto"/>
            </w:tcBorders>
          </w:tcPr>
          <w:p w:rsidR="00F8180B" w:rsidRPr="00F8180B" w:rsidRDefault="00F8180B" w:rsidP="00F8180B">
            <w:pPr>
              <w:spacing w:line="276" w:lineRule="auto"/>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8"/>
                <w:szCs w:val="28"/>
                <w:rtl/>
              </w:rPr>
            </w:pPr>
            <w:r w:rsidRPr="00F8180B">
              <w:rPr>
                <w:rFonts w:cs="B Nazanin" w:hint="cs"/>
                <w:b w:val="0"/>
                <w:bCs w:val="0"/>
                <w:color w:val="auto"/>
                <w:sz w:val="28"/>
                <w:szCs w:val="28"/>
                <w:rtl/>
              </w:rPr>
              <w:t>حد متوسط نمرات</w:t>
            </w:r>
          </w:p>
        </w:tc>
        <w:tc>
          <w:tcPr>
            <w:tcW w:w="2732" w:type="dxa"/>
            <w:tcBorders>
              <w:top w:val="none" w:sz="0" w:space="0" w:color="auto"/>
              <w:left w:val="none" w:sz="0" w:space="0" w:color="auto"/>
              <w:bottom w:val="none" w:sz="0" w:space="0" w:color="auto"/>
              <w:right w:val="none" w:sz="0" w:space="0" w:color="auto"/>
            </w:tcBorders>
          </w:tcPr>
          <w:p w:rsidR="00F8180B" w:rsidRPr="00F8180B" w:rsidRDefault="00F8180B" w:rsidP="00F8180B">
            <w:pPr>
              <w:spacing w:line="276" w:lineRule="auto"/>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8"/>
                <w:szCs w:val="28"/>
                <w:rtl/>
              </w:rPr>
            </w:pPr>
            <w:r w:rsidRPr="00F8180B">
              <w:rPr>
                <w:rFonts w:cs="B Nazanin" w:hint="cs"/>
                <w:b w:val="0"/>
                <w:bCs w:val="0"/>
                <w:color w:val="auto"/>
                <w:sz w:val="28"/>
                <w:szCs w:val="28"/>
                <w:rtl/>
              </w:rPr>
              <w:t>حد بالای نمرات</w:t>
            </w:r>
          </w:p>
        </w:tc>
      </w:tr>
      <w:tr w:rsidR="00F8180B" w:rsidRPr="00F8180B" w:rsidTr="00F818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8" w:type="dxa"/>
          </w:tcPr>
          <w:p w:rsidR="00F8180B" w:rsidRPr="00F8180B" w:rsidRDefault="00F8180B" w:rsidP="00016F5D">
            <w:pPr>
              <w:spacing w:line="276" w:lineRule="auto"/>
              <w:jc w:val="center"/>
              <w:rPr>
                <w:rFonts w:cs="B Nazanin"/>
                <w:b w:val="0"/>
                <w:bCs w:val="0"/>
                <w:sz w:val="28"/>
                <w:szCs w:val="28"/>
                <w:rtl/>
              </w:rPr>
            </w:pPr>
            <w:r w:rsidRPr="00F8180B">
              <w:rPr>
                <w:rFonts w:cs="B Nazanin" w:hint="cs"/>
                <w:b w:val="0"/>
                <w:bCs w:val="0"/>
                <w:sz w:val="28"/>
                <w:szCs w:val="28"/>
                <w:rtl/>
              </w:rPr>
              <w:t>0</w:t>
            </w:r>
          </w:p>
        </w:tc>
        <w:tc>
          <w:tcPr>
            <w:tcW w:w="3306" w:type="dxa"/>
          </w:tcPr>
          <w:p w:rsidR="00F8180B" w:rsidRPr="00F8180B" w:rsidRDefault="00F8180B" w:rsidP="00016F5D">
            <w:pPr>
              <w:spacing w:line="276" w:lineRule="auto"/>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r w:rsidRPr="00F8180B">
              <w:rPr>
                <w:rFonts w:cs="B Nazanin" w:hint="cs"/>
                <w:sz w:val="28"/>
                <w:szCs w:val="28"/>
                <w:rtl/>
              </w:rPr>
              <w:t>12</w:t>
            </w:r>
          </w:p>
        </w:tc>
        <w:tc>
          <w:tcPr>
            <w:tcW w:w="2732" w:type="dxa"/>
          </w:tcPr>
          <w:p w:rsidR="00F8180B" w:rsidRPr="00F8180B" w:rsidRDefault="00F8180B" w:rsidP="00016F5D">
            <w:pPr>
              <w:spacing w:line="276" w:lineRule="auto"/>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r w:rsidRPr="00F8180B">
              <w:rPr>
                <w:rFonts w:cs="B Nazanin" w:hint="cs"/>
                <w:sz w:val="28"/>
                <w:szCs w:val="28"/>
                <w:rtl/>
              </w:rPr>
              <w:t>24</w:t>
            </w:r>
          </w:p>
        </w:tc>
      </w:tr>
    </w:tbl>
    <w:p w:rsidR="00F8180B" w:rsidRDefault="00F8180B" w:rsidP="00F8180B">
      <w:pPr>
        <w:spacing w:after="200" w:line="276" w:lineRule="auto"/>
        <w:ind w:left="720"/>
        <w:contextualSpacing/>
        <w:rPr>
          <w:rFonts w:cs="B Nazanin"/>
          <w:sz w:val="28"/>
          <w:szCs w:val="28"/>
        </w:rPr>
      </w:pPr>
    </w:p>
    <w:p w:rsidR="00F8180B" w:rsidRPr="00F8180B" w:rsidRDefault="00F8180B" w:rsidP="00F8180B">
      <w:pPr>
        <w:numPr>
          <w:ilvl w:val="0"/>
          <w:numId w:val="1"/>
        </w:numPr>
        <w:spacing w:after="200" w:line="276" w:lineRule="auto"/>
        <w:contextualSpacing/>
        <w:rPr>
          <w:rFonts w:cs="B Nazanin"/>
          <w:sz w:val="28"/>
          <w:szCs w:val="28"/>
        </w:rPr>
      </w:pPr>
      <w:r w:rsidRPr="00F8180B">
        <w:rPr>
          <w:rFonts w:cs="B Nazanin" w:hint="cs"/>
          <w:sz w:val="28"/>
          <w:szCs w:val="28"/>
          <w:rtl/>
        </w:rPr>
        <w:t>در صورتی که نمرات پرسشنامه بین 0 تا 6 باشد،  میزان متغیر در این جامعه ضعیف می باشد.</w:t>
      </w:r>
    </w:p>
    <w:p w:rsidR="00F8180B" w:rsidRPr="00F8180B" w:rsidRDefault="00F8180B" w:rsidP="00F8180B">
      <w:pPr>
        <w:numPr>
          <w:ilvl w:val="0"/>
          <w:numId w:val="1"/>
        </w:numPr>
        <w:spacing w:after="200" w:line="276" w:lineRule="auto"/>
        <w:contextualSpacing/>
        <w:rPr>
          <w:rFonts w:cs="B Nazanin"/>
          <w:sz w:val="28"/>
          <w:szCs w:val="28"/>
        </w:rPr>
      </w:pPr>
      <w:r w:rsidRPr="00F8180B">
        <w:rPr>
          <w:rFonts w:cs="B Nazanin" w:hint="cs"/>
          <w:sz w:val="28"/>
          <w:szCs w:val="28"/>
          <w:rtl/>
        </w:rPr>
        <w:t>در صورتی که نمرات پرسشنامه بین 6 تا 18 باشد،  میزان متغیر در سطح متوسطی می باشد.</w:t>
      </w:r>
    </w:p>
    <w:p w:rsidR="00F8180B" w:rsidRPr="00F8180B" w:rsidRDefault="00F8180B" w:rsidP="00F8180B">
      <w:pPr>
        <w:numPr>
          <w:ilvl w:val="0"/>
          <w:numId w:val="1"/>
        </w:numPr>
        <w:spacing w:after="200" w:line="276" w:lineRule="auto"/>
        <w:contextualSpacing/>
        <w:rPr>
          <w:rFonts w:cs="B Nazanin"/>
          <w:sz w:val="28"/>
          <w:szCs w:val="28"/>
          <w:rtl/>
        </w:rPr>
      </w:pPr>
      <w:r w:rsidRPr="00F8180B">
        <w:rPr>
          <w:rFonts w:cs="B Nazanin" w:hint="cs"/>
          <w:sz w:val="28"/>
          <w:szCs w:val="28"/>
          <w:rtl/>
        </w:rPr>
        <w:t>در صورتی که نمرات بالای 18 باشد،  میزان متغیر  بسیار بالا می باشد.</w:t>
      </w:r>
    </w:p>
    <w:p w:rsidR="00F8180B" w:rsidRPr="00F8180B" w:rsidRDefault="00F8180B" w:rsidP="00F8180B">
      <w:pPr>
        <w:spacing w:line="240" w:lineRule="auto"/>
        <w:rPr>
          <w:rFonts w:cs="B Nazanin"/>
          <w:rtl/>
        </w:rPr>
      </w:pPr>
    </w:p>
    <w:p w:rsidR="00F8180B" w:rsidRPr="00F8180B" w:rsidRDefault="00DF56A3" w:rsidP="00DF56A3">
      <w:pPr>
        <w:spacing w:line="288" w:lineRule="auto"/>
        <w:jc w:val="lowKashida"/>
        <w:rPr>
          <w:rFonts w:cs="B Nazanin"/>
          <w:b/>
          <w:bCs/>
          <w:sz w:val="28"/>
          <w:szCs w:val="28"/>
          <w:rtl/>
        </w:rPr>
      </w:pPr>
      <w:r>
        <w:rPr>
          <w:rFonts w:cs="B Nazanin" w:hint="cs"/>
          <w:b/>
          <w:bCs/>
          <w:sz w:val="28"/>
          <w:szCs w:val="28"/>
          <w:rtl/>
        </w:rPr>
        <w:t>پايايي و روايي پرسشنامه:</w:t>
      </w:r>
    </w:p>
    <w:p w:rsidR="00F8180B" w:rsidRDefault="00F8180B" w:rsidP="00DF56A3">
      <w:pPr>
        <w:ind w:firstLine="397"/>
        <w:jc w:val="lowKashida"/>
        <w:rPr>
          <w:rFonts w:cs="B Nazanin"/>
          <w:sz w:val="28"/>
          <w:szCs w:val="28"/>
          <w:rtl/>
        </w:rPr>
      </w:pPr>
      <w:r w:rsidRPr="00F8180B">
        <w:rPr>
          <w:rFonts w:cs="B Nazanin" w:hint="cs"/>
          <w:sz w:val="28"/>
          <w:szCs w:val="28"/>
          <w:rtl/>
        </w:rPr>
        <w:t>براي تعيين پايايي، روشهاي مختلفي وجود دارد. در اين تحقيق براي مشخص نمودن پايايي پرسشنامه‌ها از ضريب آلفاي كرونباخ استفاده گرديده است. اين روش براي محاسبه هماهنگي دروني ابزار اندازه‌گيري از جمله پرسشنامه‌ها يا آزمودن‌هايي كه ويژگيهاي مختلف را اندازه‌گيري مي‌كنند بكار مي‌رود. در اينگونه ابزار، پاسخ هر سوال مي‌تواند مقادير عددي مختلف را اختيار كند. سرمد و همكاران (1387) معتقدندكه «براي محاسبه ضريب آلفاي كرونباخ ابتدا بايد واريانس نمره‌هاي هر زيرمجموعه سوالات پرسشنامه يا زيرآزمون و واريانس كل را محاسبه نمود. سپس با استفاده از فرمول مربوطه مقدار ضريب آلفا را بدست آورد» (ص 169).</w:t>
      </w:r>
    </w:p>
    <w:p w:rsidR="00DF56A3" w:rsidRDefault="00DF56A3" w:rsidP="00DF56A3">
      <w:pPr>
        <w:ind w:firstLine="397"/>
        <w:jc w:val="lowKashida"/>
        <w:rPr>
          <w:rFonts w:cs="B Nazanin"/>
          <w:sz w:val="28"/>
          <w:szCs w:val="28"/>
          <w:rtl/>
        </w:rPr>
      </w:pPr>
    </w:p>
    <w:p w:rsidR="00DF56A3" w:rsidRPr="00F8180B" w:rsidRDefault="00DF56A3" w:rsidP="00DF56A3">
      <w:pPr>
        <w:ind w:firstLine="397"/>
        <w:jc w:val="lowKashida"/>
        <w:rPr>
          <w:rFonts w:cs="B Nazanin"/>
          <w:sz w:val="28"/>
          <w:szCs w:val="28"/>
          <w:rtl/>
        </w:rPr>
      </w:pPr>
    </w:p>
    <w:p w:rsidR="00F8180B" w:rsidRPr="00F8180B" w:rsidRDefault="00F8180B" w:rsidP="00F8180B">
      <w:pPr>
        <w:ind w:firstLine="397"/>
        <w:jc w:val="lowKashida"/>
        <w:rPr>
          <w:rFonts w:cs="B Nazanin"/>
          <w:sz w:val="28"/>
          <w:szCs w:val="28"/>
          <w:rtl/>
        </w:rPr>
      </w:pPr>
      <w:r w:rsidRPr="00F8180B">
        <w:rPr>
          <w:rFonts w:cs="B Nazanin" w:hint="cs"/>
          <w:sz w:val="28"/>
          <w:szCs w:val="28"/>
          <w:rtl/>
        </w:rPr>
        <w:lastRenderedPageBreak/>
        <w:t xml:space="preserve">ضريب پايايي پرسشنامه‌هاي از طريق فرمول زير به وسيله نرم‌افزار </w:t>
      </w:r>
      <w:r w:rsidRPr="00F8180B">
        <w:rPr>
          <w:rFonts w:ascii="Times New Roman" w:hAnsi="Times New Roman" w:cs="B Nazanin"/>
          <w:sz w:val="28"/>
          <w:szCs w:val="28"/>
        </w:rPr>
        <w:t>SPSS</w:t>
      </w:r>
      <w:r w:rsidRPr="00F8180B">
        <w:rPr>
          <w:rFonts w:cs="B Nazanin" w:hint="cs"/>
          <w:sz w:val="28"/>
          <w:szCs w:val="28"/>
          <w:rtl/>
        </w:rPr>
        <w:t xml:space="preserve"> محاسبه شده است.</w:t>
      </w:r>
    </w:p>
    <w:p w:rsidR="00F8180B" w:rsidRPr="00F8180B" w:rsidRDefault="00F8180B" w:rsidP="00F8180B">
      <w:pPr>
        <w:spacing w:line="288" w:lineRule="auto"/>
        <w:ind w:firstLine="397"/>
        <w:jc w:val="right"/>
        <w:rPr>
          <w:rFonts w:cs="B Nazanin"/>
          <w:sz w:val="26"/>
          <w:szCs w:val="26"/>
          <w:rtl/>
        </w:rPr>
      </w:pPr>
      <w:r w:rsidRPr="00F8180B">
        <w:rPr>
          <w:rFonts w:cs="B Nazanin"/>
          <w:position w:val="-32"/>
          <w:sz w:val="26"/>
          <w:szCs w:val="26"/>
        </w:rPr>
        <w:object w:dxaOrig="1800" w:dyaOrig="7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pt;height:38.25pt" o:ole="">
            <v:imagedata r:id="rId7" o:title=""/>
          </v:shape>
          <o:OLEObject Type="Embed" ProgID="Equation.3" ShapeID="_x0000_i1025" DrawAspect="Content" ObjectID="_1682243481" r:id="rId8"/>
        </w:object>
      </w:r>
    </w:p>
    <w:p w:rsidR="00F8180B" w:rsidRPr="00F8180B" w:rsidRDefault="00F8180B" w:rsidP="00F8180B">
      <w:pPr>
        <w:spacing w:line="288" w:lineRule="auto"/>
        <w:ind w:firstLine="397"/>
        <w:jc w:val="both"/>
        <w:rPr>
          <w:rFonts w:cs="B Nazanin"/>
          <w:sz w:val="26"/>
          <w:szCs w:val="26"/>
        </w:rPr>
      </w:pPr>
      <w:proofErr w:type="spellStart"/>
      <w:proofErr w:type="gramStart"/>
      <w:r w:rsidRPr="00F8180B">
        <w:rPr>
          <w:rFonts w:ascii="Times New Roman" w:hAnsi="Times New Roman" w:cs="B Nazanin"/>
          <w:sz w:val="26"/>
          <w:szCs w:val="26"/>
        </w:rPr>
        <w:t>ra</w:t>
      </w:r>
      <w:proofErr w:type="spellEnd"/>
      <w:proofErr w:type="gramEnd"/>
      <w:r w:rsidRPr="00F8180B">
        <w:rPr>
          <w:rFonts w:ascii="Times New Roman" w:hAnsi="Times New Roman" w:cs="B Nazanin"/>
          <w:sz w:val="26"/>
          <w:szCs w:val="26"/>
          <w:rtl/>
        </w:rPr>
        <w:t>=</w:t>
      </w:r>
      <w:r w:rsidRPr="00F8180B">
        <w:rPr>
          <w:rFonts w:cs="B Nazanin" w:hint="cs"/>
          <w:sz w:val="26"/>
          <w:szCs w:val="26"/>
          <w:rtl/>
        </w:rPr>
        <w:t xml:space="preserve"> ضريب آلفاي کرونباخ</w:t>
      </w:r>
    </w:p>
    <w:p w:rsidR="00F8180B" w:rsidRPr="00F8180B" w:rsidRDefault="00F8180B" w:rsidP="00F8180B">
      <w:pPr>
        <w:spacing w:line="288" w:lineRule="auto"/>
        <w:ind w:firstLine="397"/>
        <w:jc w:val="both"/>
        <w:rPr>
          <w:rFonts w:cs="B Nazanin"/>
          <w:sz w:val="26"/>
          <w:szCs w:val="26"/>
        </w:rPr>
      </w:pPr>
      <w:r w:rsidRPr="00F8180B">
        <w:rPr>
          <w:rFonts w:ascii="Times New Roman" w:hAnsi="Times New Roman" w:cs="B Nazanin"/>
          <w:sz w:val="26"/>
          <w:szCs w:val="26"/>
        </w:rPr>
        <w:t>J</w:t>
      </w:r>
      <w:proofErr w:type="gramStart"/>
      <w:r w:rsidRPr="00F8180B">
        <w:rPr>
          <w:rFonts w:ascii="Times New Roman" w:hAnsi="Times New Roman" w:cs="B Nazanin"/>
          <w:sz w:val="26"/>
          <w:szCs w:val="26"/>
          <w:rtl/>
        </w:rPr>
        <w:t xml:space="preserve">= </w:t>
      </w:r>
      <w:r w:rsidRPr="00F8180B">
        <w:rPr>
          <w:rFonts w:cs="B Nazanin" w:hint="cs"/>
          <w:sz w:val="26"/>
          <w:szCs w:val="26"/>
          <w:rtl/>
        </w:rPr>
        <w:t xml:space="preserve"> تعداد</w:t>
      </w:r>
      <w:proofErr w:type="gramEnd"/>
      <w:r w:rsidRPr="00F8180B">
        <w:rPr>
          <w:rFonts w:cs="B Nazanin" w:hint="cs"/>
          <w:sz w:val="26"/>
          <w:szCs w:val="26"/>
          <w:rtl/>
        </w:rPr>
        <w:t xml:space="preserve"> سوالات آزمون</w:t>
      </w:r>
    </w:p>
    <w:p w:rsidR="00F8180B" w:rsidRPr="00F8180B" w:rsidRDefault="00F8180B" w:rsidP="00F8180B">
      <w:pPr>
        <w:spacing w:line="288" w:lineRule="auto"/>
        <w:ind w:firstLine="397"/>
        <w:jc w:val="both"/>
        <w:rPr>
          <w:rFonts w:cs="B Nazanin"/>
          <w:sz w:val="26"/>
          <w:szCs w:val="26"/>
        </w:rPr>
      </w:pPr>
      <w:r w:rsidRPr="00F8180B">
        <w:rPr>
          <w:rFonts w:ascii="Times New Roman" w:hAnsi="Times New Roman" w:cs="B Nazanin"/>
          <w:sz w:val="26"/>
          <w:szCs w:val="26"/>
          <w:vertAlign w:val="superscript"/>
          <w:rtl/>
        </w:rPr>
        <w:t>2</w:t>
      </w:r>
      <w:proofErr w:type="spellStart"/>
      <w:r w:rsidRPr="00F8180B">
        <w:rPr>
          <w:rFonts w:ascii="Times New Roman" w:hAnsi="Times New Roman" w:cs="B Nazanin"/>
          <w:sz w:val="26"/>
          <w:szCs w:val="26"/>
        </w:rPr>
        <w:t>Sj</w:t>
      </w:r>
      <w:proofErr w:type="spellEnd"/>
      <w:r w:rsidRPr="00F8180B">
        <w:rPr>
          <w:rFonts w:ascii="Times New Roman" w:hAnsi="Times New Roman" w:cs="B Nazanin"/>
          <w:sz w:val="26"/>
          <w:szCs w:val="26"/>
          <w:rtl/>
        </w:rPr>
        <w:t>=</w:t>
      </w:r>
      <w:r w:rsidRPr="00F8180B">
        <w:rPr>
          <w:rFonts w:cs="B Nazanin" w:hint="cs"/>
          <w:sz w:val="26"/>
          <w:szCs w:val="26"/>
          <w:rtl/>
        </w:rPr>
        <w:t xml:space="preserve">  واريانس سوالات آزمون</w:t>
      </w:r>
    </w:p>
    <w:p w:rsidR="00F8180B" w:rsidRPr="00F8180B" w:rsidRDefault="00F8180B" w:rsidP="00F8180B">
      <w:pPr>
        <w:spacing w:line="288" w:lineRule="auto"/>
        <w:ind w:firstLine="397"/>
        <w:jc w:val="both"/>
        <w:rPr>
          <w:rFonts w:cs="B Nazanin"/>
          <w:sz w:val="26"/>
          <w:szCs w:val="26"/>
          <w:rtl/>
        </w:rPr>
      </w:pPr>
      <w:r w:rsidRPr="00F8180B">
        <w:rPr>
          <w:rFonts w:ascii="Times New Roman" w:hAnsi="Times New Roman" w:cs="B Nazanin"/>
          <w:sz w:val="26"/>
          <w:szCs w:val="26"/>
          <w:vertAlign w:val="superscript"/>
          <w:rtl/>
        </w:rPr>
        <w:t>2</w:t>
      </w:r>
      <w:r w:rsidRPr="00F8180B">
        <w:rPr>
          <w:rFonts w:ascii="Times New Roman" w:hAnsi="Times New Roman" w:cs="B Nazanin"/>
          <w:sz w:val="26"/>
          <w:szCs w:val="26"/>
        </w:rPr>
        <w:t>s</w:t>
      </w:r>
      <w:r w:rsidRPr="00F8180B">
        <w:rPr>
          <w:rFonts w:ascii="Times New Roman" w:hAnsi="Times New Roman" w:cs="B Nazanin"/>
          <w:sz w:val="26"/>
          <w:szCs w:val="26"/>
          <w:rtl/>
        </w:rPr>
        <w:t>=</w:t>
      </w:r>
      <w:r w:rsidRPr="00F8180B">
        <w:rPr>
          <w:rFonts w:cs="B Nazanin" w:hint="cs"/>
          <w:sz w:val="26"/>
          <w:szCs w:val="26"/>
          <w:rtl/>
        </w:rPr>
        <w:t xml:space="preserve"> واريانس کل آزمونپ</w:t>
      </w:r>
    </w:p>
    <w:p w:rsidR="00DF56A3" w:rsidRDefault="00F8180B" w:rsidP="00DF56A3">
      <w:pPr>
        <w:suppressAutoHyphens/>
        <w:autoSpaceDE w:val="0"/>
        <w:autoSpaceDN w:val="0"/>
        <w:spacing w:line="360" w:lineRule="auto"/>
        <w:jc w:val="both"/>
        <w:textAlignment w:val="baseline"/>
        <w:rPr>
          <w:rFonts w:ascii="Times New Roman" w:eastAsia="Times New Roman" w:hAnsi="Times New Roman" w:cs="B Nazanin"/>
          <w:color w:val="000000"/>
          <w:sz w:val="28"/>
          <w:szCs w:val="28"/>
          <w:rtl/>
        </w:rPr>
      </w:pPr>
      <w:r w:rsidRPr="00F8180B">
        <w:rPr>
          <w:rFonts w:ascii="Times New Roman" w:eastAsia="Times New Roman" w:hAnsi="Times New Roman" w:cs="B Nazanin" w:hint="cs"/>
          <w:color w:val="000000"/>
          <w:sz w:val="28"/>
          <w:szCs w:val="28"/>
          <w:rtl/>
        </w:rPr>
        <w:t xml:space="preserve">در پژوهش سومالی (1393) ضریب آلفای این پرسش نامه بالاتر از 75/0بود و برای تمام مقیاس ها این نتیجه به دست آمد. </w:t>
      </w:r>
    </w:p>
    <w:p w:rsidR="00DF56A3" w:rsidRPr="00DF56A3" w:rsidRDefault="00DF56A3" w:rsidP="00DF56A3">
      <w:pPr>
        <w:suppressAutoHyphens/>
        <w:autoSpaceDE w:val="0"/>
        <w:autoSpaceDN w:val="0"/>
        <w:spacing w:line="360" w:lineRule="auto"/>
        <w:jc w:val="both"/>
        <w:textAlignment w:val="baseline"/>
        <w:rPr>
          <w:rFonts w:ascii="BNazanin" w:hAnsi="BNazanin" w:cs="B Nazanin"/>
          <w:b/>
          <w:bCs/>
          <w:color w:val="000000"/>
          <w:sz w:val="20"/>
          <w:szCs w:val="20"/>
          <w:rtl/>
        </w:rPr>
      </w:pPr>
    </w:p>
    <w:p w:rsidR="00F8180B" w:rsidRPr="00F8180B" w:rsidRDefault="00F8180B" w:rsidP="00DF56A3">
      <w:pPr>
        <w:tabs>
          <w:tab w:val="left" w:pos="3830"/>
          <w:tab w:val="center" w:pos="4153"/>
        </w:tabs>
        <w:spacing w:line="288" w:lineRule="auto"/>
        <w:jc w:val="lowKashida"/>
        <w:rPr>
          <w:rFonts w:cs="B Nazanin"/>
          <w:b/>
          <w:bCs/>
          <w:sz w:val="28"/>
          <w:szCs w:val="28"/>
          <w:rtl/>
        </w:rPr>
      </w:pPr>
      <w:r w:rsidRPr="00F8180B">
        <w:rPr>
          <w:rFonts w:cs="B Nazanin" w:hint="cs"/>
          <w:b/>
          <w:bCs/>
          <w:sz w:val="28"/>
          <w:szCs w:val="28"/>
          <w:rtl/>
        </w:rPr>
        <w:t>برآورد روايي پرسشنامه‌ها</w:t>
      </w:r>
    </w:p>
    <w:p w:rsidR="00F8180B" w:rsidRPr="00F8180B" w:rsidRDefault="00F8180B" w:rsidP="00DF56A3">
      <w:pPr>
        <w:jc w:val="lowKashida"/>
        <w:rPr>
          <w:rFonts w:cs="B Nazanin"/>
          <w:sz w:val="28"/>
          <w:szCs w:val="28"/>
          <w:rtl/>
        </w:rPr>
      </w:pPr>
      <w:r w:rsidRPr="00F8180B">
        <w:rPr>
          <w:rFonts w:cs="B Nazanin" w:hint="cs"/>
          <w:sz w:val="28"/>
          <w:szCs w:val="28"/>
          <w:rtl/>
        </w:rPr>
        <w:t xml:space="preserve">روايي به اين مفهوم اشاره دارد كه وسيله اندازه‌گيري چيزي را كه ادعا مي‌كند دقيقاً همان چيز را اندازه بگيرد يعني متناسب با آن باشد و از مهمترين آن روايي صوري و محتوايي است و براي اينكه پرسشنامه‌اي حداقل داراي روايي محتوايي باشد بايد سوالات آزمون با توجه به مباني تئوريك دقيقاً مورد مطالعه و بررسي قرار گيرد تا ميزان ارتباط و تناسب آنها با موضوع روشن گردد. </w:t>
      </w:r>
    </w:p>
    <w:p w:rsidR="00F8180B" w:rsidRPr="00F8180B" w:rsidRDefault="00F8180B" w:rsidP="00F8180B">
      <w:pPr>
        <w:spacing w:line="276" w:lineRule="auto"/>
        <w:ind w:right="-284"/>
        <w:jc w:val="both"/>
        <w:rPr>
          <w:rFonts w:cs="B Nazanin"/>
          <w:color w:val="000000"/>
          <w:sz w:val="28"/>
          <w:szCs w:val="28"/>
          <w:rtl/>
        </w:rPr>
      </w:pPr>
      <w:r w:rsidRPr="00F8180B">
        <w:rPr>
          <w:rFonts w:cs="B Nazanin" w:hint="cs"/>
          <w:color w:val="000000"/>
          <w:sz w:val="28"/>
          <w:szCs w:val="28"/>
          <w:rtl/>
        </w:rPr>
        <w:t>سازگاري دروني عوامل درماندگي، مهارگري، اجتناب، اعتماد، گرايش و خلاقيت به ترتيب شامل 86/0، 66/0، 71/0، 52/0 و 65/0 مي</w:t>
      </w:r>
      <w:r w:rsidRPr="00F8180B">
        <w:rPr>
          <w:rFonts w:cs="B Nazanin"/>
          <w:color w:val="000000"/>
          <w:sz w:val="28"/>
          <w:szCs w:val="28"/>
          <w:rtl/>
        </w:rPr>
        <w:softHyphen/>
      </w:r>
      <w:r w:rsidRPr="00F8180B">
        <w:rPr>
          <w:rFonts w:cs="B Nazanin" w:hint="cs"/>
          <w:color w:val="000000"/>
          <w:sz w:val="28"/>
          <w:szCs w:val="28"/>
          <w:rtl/>
        </w:rPr>
        <w:t>باشد (كسيدي و برنايد، ‌1996).</w:t>
      </w:r>
    </w:p>
    <w:p w:rsidR="00F8180B" w:rsidRPr="00F8180B" w:rsidRDefault="00F8180B" w:rsidP="00F8180B">
      <w:pPr>
        <w:spacing w:before="240" w:line="240" w:lineRule="auto"/>
        <w:jc w:val="both"/>
        <w:rPr>
          <w:rFonts w:cs="B Nazanin"/>
          <w:b/>
          <w:sz w:val="28"/>
          <w:szCs w:val="28"/>
          <w:rtl/>
        </w:rPr>
      </w:pPr>
      <w:r w:rsidRPr="00F8180B">
        <w:rPr>
          <w:rFonts w:cs="B Nazanin" w:hint="cs"/>
          <w:sz w:val="28"/>
          <w:szCs w:val="28"/>
          <w:rtl/>
        </w:rPr>
        <w:t xml:space="preserve">در مطالعه سومالی(1393) </w:t>
      </w:r>
      <w:r w:rsidRPr="00F8180B">
        <w:rPr>
          <w:rFonts w:cs="B Nazanin" w:hint="cs"/>
          <w:b/>
          <w:sz w:val="28"/>
          <w:szCs w:val="28"/>
          <w:rtl/>
        </w:rPr>
        <w:t>برای</w:t>
      </w:r>
      <w:r w:rsidRPr="00F8180B">
        <w:rPr>
          <w:rFonts w:cs="B Nazanin"/>
          <w:b/>
          <w:sz w:val="28"/>
          <w:szCs w:val="28"/>
          <w:rtl/>
        </w:rPr>
        <w:t xml:space="preserve"> </w:t>
      </w:r>
      <w:r w:rsidRPr="00F8180B">
        <w:rPr>
          <w:rFonts w:cs="B Nazanin" w:hint="cs"/>
          <w:b/>
          <w:sz w:val="28"/>
          <w:szCs w:val="28"/>
          <w:rtl/>
        </w:rPr>
        <w:t>بدست</w:t>
      </w:r>
      <w:r w:rsidRPr="00F8180B">
        <w:rPr>
          <w:rFonts w:cs="B Nazanin"/>
          <w:b/>
          <w:sz w:val="28"/>
          <w:szCs w:val="28"/>
          <w:rtl/>
        </w:rPr>
        <w:t xml:space="preserve"> </w:t>
      </w:r>
      <w:r w:rsidRPr="00F8180B">
        <w:rPr>
          <w:rFonts w:cs="B Nazanin" w:hint="cs"/>
          <w:b/>
          <w:sz w:val="28"/>
          <w:szCs w:val="28"/>
          <w:rtl/>
        </w:rPr>
        <w:t>آوردن</w:t>
      </w:r>
      <w:r w:rsidRPr="00F8180B">
        <w:rPr>
          <w:rFonts w:cs="B Nazanin"/>
          <w:b/>
          <w:sz w:val="28"/>
          <w:szCs w:val="28"/>
          <w:rtl/>
        </w:rPr>
        <w:t xml:space="preserve"> </w:t>
      </w:r>
      <w:r w:rsidRPr="00F8180B">
        <w:rPr>
          <w:rFonts w:cs="B Nazanin" w:hint="cs"/>
          <w:b/>
          <w:sz w:val="28"/>
          <w:szCs w:val="28"/>
          <w:rtl/>
        </w:rPr>
        <w:t>روایی</w:t>
      </w:r>
      <w:r w:rsidRPr="00F8180B">
        <w:rPr>
          <w:rFonts w:cs="B Nazanin"/>
          <w:b/>
          <w:sz w:val="28"/>
          <w:szCs w:val="28"/>
          <w:rtl/>
        </w:rPr>
        <w:t xml:space="preserve"> </w:t>
      </w:r>
      <w:r w:rsidRPr="00F8180B">
        <w:rPr>
          <w:rFonts w:cs="B Nazanin" w:hint="cs"/>
          <w:b/>
          <w:sz w:val="28"/>
          <w:szCs w:val="28"/>
          <w:rtl/>
        </w:rPr>
        <w:t>پرسشنامه</w:t>
      </w:r>
      <w:r w:rsidRPr="00F8180B">
        <w:rPr>
          <w:rFonts w:cs="B Nazanin"/>
          <w:b/>
          <w:sz w:val="28"/>
          <w:szCs w:val="28"/>
          <w:rtl/>
        </w:rPr>
        <w:t xml:space="preserve"> </w:t>
      </w:r>
      <w:r w:rsidRPr="00F8180B">
        <w:rPr>
          <w:rFonts w:cs="B Nazanin" w:hint="cs"/>
          <w:b/>
          <w:sz w:val="28"/>
          <w:szCs w:val="28"/>
          <w:rtl/>
        </w:rPr>
        <w:t>از</w:t>
      </w:r>
      <w:r w:rsidRPr="00F8180B">
        <w:rPr>
          <w:rFonts w:cs="B Nazanin"/>
          <w:b/>
          <w:sz w:val="28"/>
          <w:szCs w:val="28"/>
          <w:rtl/>
        </w:rPr>
        <w:t xml:space="preserve"> </w:t>
      </w:r>
      <w:r w:rsidRPr="00F8180B">
        <w:rPr>
          <w:rFonts w:cs="B Nazanin" w:hint="cs"/>
          <w:b/>
          <w:sz w:val="28"/>
          <w:szCs w:val="28"/>
          <w:rtl/>
        </w:rPr>
        <w:t>نظرات</w:t>
      </w:r>
      <w:r w:rsidRPr="00F8180B">
        <w:rPr>
          <w:rFonts w:cs="B Nazanin"/>
          <w:b/>
          <w:sz w:val="28"/>
          <w:szCs w:val="28"/>
          <w:rtl/>
        </w:rPr>
        <w:t xml:space="preserve"> </w:t>
      </w:r>
      <w:r w:rsidRPr="00F8180B">
        <w:rPr>
          <w:rFonts w:cs="B Nazanin" w:hint="cs"/>
          <w:b/>
          <w:sz w:val="28"/>
          <w:szCs w:val="28"/>
          <w:rtl/>
        </w:rPr>
        <w:t>استاد</w:t>
      </w:r>
      <w:r w:rsidRPr="00F8180B">
        <w:rPr>
          <w:rFonts w:cs="B Nazanin"/>
          <w:b/>
          <w:sz w:val="28"/>
          <w:szCs w:val="28"/>
          <w:rtl/>
        </w:rPr>
        <w:t xml:space="preserve"> </w:t>
      </w:r>
      <w:r w:rsidRPr="00F8180B">
        <w:rPr>
          <w:rFonts w:cs="B Nazanin" w:hint="cs"/>
          <w:b/>
          <w:sz w:val="28"/>
          <w:szCs w:val="28"/>
          <w:rtl/>
        </w:rPr>
        <w:t>راهنما</w:t>
      </w:r>
      <w:r w:rsidRPr="00F8180B">
        <w:rPr>
          <w:rFonts w:cs="B Nazanin"/>
          <w:b/>
          <w:sz w:val="28"/>
          <w:szCs w:val="28"/>
          <w:rtl/>
        </w:rPr>
        <w:t xml:space="preserve"> </w:t>
      </w:r>
      <w:r w:rsidRPr="00F8180B">
        <w:rPr>
          <w:rFonts w:cs="B Nazanin" w:hint="cs"/>
          <w:b/>
          <w:sz w:val="28"/>
          <w:szCs w:val="28"/>
          <w:rtl/>
        </w:rPr>
        <w:t>و</w:t>
      </w:r>
      <w:r w:rsidRPr="00F8180B">
        <w:rPr>
          <w:rFonts w:cs="B Nazanin"/>
          <w:b/>
          <w:sz w:val="28"/>
          <w:szCs w:val="28"/>
          <w:rtl/>
        </w:rPr>
        <w:t xml:space="preserve"> </w:t>
      </w:r>
      <w:r w:rsidRPr="00F8180B">
        <w:rPr>
          <w:rFonts w:cs="B Nazanin" w:hint="cs"/>
          <w:b/>
          <w:sz w:val="28"/>
          <w:szCs w:val="28"/>
          <w:rtl/>
        </w:rPr>
        <w:t>چندین</w:t>
      </w:r>
      <w:r w:rsidRPr="00F8180B">
        <w:rPr>
          <w:rFonts w:cs="B Nazanin"/>
          <w:b/>
          <w:sz w:val="28"/>
          <w:szCs w:val="28"/>
          <w:rtl/>
        </w:rPr>
        <w:t xml:space="preserve"> </w:t>
      </w:r>
      <w:r w:rsidRPr="00F8180B">
        <w:rPr>
          <w:rFonts w:cs="B Nazanin" w:hint="cs"/>
          <w:b/>
          <w:sz w:val="28"/>
          <w:szCs w:val="28"/>
          <w:rtl/>
        </w:rPr>
        <w:t>تن</w:t>
      </w:r>
      <w:r w:rsidRPr="00F8180B">
        <w:rPr>
          <w:rFonts w:cs="B Nazanin"/>
          <w:b/>
          <w:sz w:val="28"/>
          <w:szCs w:val="28"/>
          <w:rtl/>
        </w:rPr>
        <w:t xml:space="preserve"> </w:t>
      </w:r>
      <w:r w:rsidRPr="00F8180B">
        <w:rPr>
          <w:rFonts w:cs="B Nazanin" w:hint="cs"/>
          <w:b/>
          <w:sz w:val="28"/>
          <w:szCs w:val="28"/>
          <w:rtl/>
        </w:rPr>
        <w:t>از</w:t>
      </w:r>
      <w:r w:rsidRPr="00F8180B">
        <w:rPr>
          <w:rFonts w:cs="B Nazanin"/>
          <w:b/>
          <w:sz w:val="28"/>
          <w:szCs w:val="28"/>
          <w:rtl/>
        </w:rPr>
        <w:t xml:space="preserve"> </w:t>
      </w:r>
      <w:r w:rsidRPr="00F8180B">
        <w:rPr>
          <w:rFonts w:cs="B Nazanin" w:hint="cs"/>
          <w:b/>
          <w:sz w:val="28"/>
          <w:szCs w:val="28"/>
          <w:rtl/>
        </w:rPr>
        <w:t>دیگر</w:t>
      </w:r>
      <w:r w:rsidRPr="00F8180B">
        <w:rPr>
          <w:rFonts w:cs="B Nazanin"/>
          <w:b/>
          <w:sz w:val="28"/>
          <w:szCs w:val="28"/>
          <w:rtl/>
        </w:rPr>
        <w:t xml:space="preserve"> </w:t>
      </w:r>
      <w:r w:rsidRPr="00F8180B">
        <w:rPr>
          <w:rFonts w:cs="B Nazanin" w:hint="cs"/>
          <w:b/>
          <w:sz w:val="28"/>
          <w:szCs w:val="28"/>
          <w:rtl/>
        </w:rPr>
        <w:t>اساتید</w:t>
      </w:r>
      <w:r w:rsidRPr="00F8180B">
        <w:rPr>
          <w:rFonts w:cs="B Nazanin"/>
          <w:b/>
          <w:sz w:val="28"/>
          <w:szCs w:val="28"/>
          <w:rtl/>
        </w:rPr>
        <w:t xml:space="preserve"> </w:t>
      </w:r>
      <w:r w:rsidRPr="00F8180B">
        <w:rPr>
          <w:rFonts w:cs="B Nazanin" w:hint="cs"/>
          <w:b/>
          <w:sz w:val="28"/>
          <w:szCs w:val="28"/>
          <w:rtl/>
        </w:rPr>
        <w:t>و</w:t>
      </w:r>
      <w:r w:rsidRPr="00F8180B">
        <w:rPr>
          <w:rFonts w:cs="B Nazanin"/>
          <w:b/>
          <w:sz w:val="28"/>
          <w:szCs w:val="28"/>
          <w:rtl/>
        </w:rPr>
        <w:t xml:space="preserve"> </w:t>
      </w:r>
      <w:r w:rsidRPr="00F8180B">
        <w:rPr>
          <w:rFonts w:cs="B Nazanin" w:hint="cs"/>
          <w:b/>
          <w:sz w:val="28"/>
          <w:szCs w:val="28"/>
          <w:rtl/>
        </w:rPr>
        <w:t>متخصصین</w:t>
      </w:r>
      <w:r w:rsidRPr="00F8180B">
        <w:rPr>
          <w:rFonts w:cs="B Nazanin"/>
          <w:b/>
          <w:sz w:val="28"/>
          <w:szCs w:val="28"/>
          <w:rtl/>
        </w:rPr>
        <w:t xml:space="preserve"> </w:t>
      </w:r>
      <w:r w:rsidRPr="00F8180B">
        <w:rPr>
          <w:rFonts w:cs="B Nazanin" w:hint="cs"/>
          <w:b/>
          <w:sz w:val="28"/>
          <w:szCs w:val="28"/>
          <w:rtl/>
        </w:rPr>
        <w:t>و</w:t>
      </w:r>
      <w:r w:rsidRPr="00F8180B">
        <w:rPr>
          <w:rFonts w:cs="B Nazanin"/>
          <w:b/>
          <w:sz w:val="28"/>
          <w:szCs w:val="28"/>
          <w:rtl/>
        </w:rPr>
        <w:t xml:space="preserve"> </w:t>
      </w:r>
      <w:r w:rsidRPr="00F8180B">
        <w:rPr>
          <w:rFonts w:cs="B Nazanin" w:hint="cs"/>
          <w:b/>
          <w:sz w:val="28"/>
          <w:szCs w:val="28"/>
          <w:rtl/>
        </w:rPr>
        <w:t>کارشناسان</w:t>
      </w:r>
      <w:r w:rsidRPr="00F8180B">
        <w:rPr>
          <w:rFonts w:cs="B Nazanin"/>
          <w:b/>
          <w:sz w:val="28"/>
          <w:szCs w:val="28"/>
          <w:rtl/>
        </w:rPr>
        <w:t xml:space="preserve"> </w:t>
      </w:r>
      <w:r w:rsidRPr="00F8180B">
        <w:rPr>
          <w:rFonts w:cs="B Nazanin" w:hint="cs"/>
          <w:b/>
          <w:sz w:val="28"/>
          <w:szCs w:val="28"/>
          <w:rtl/>
        </w:rPr>
        <w:t>استفاده</w:t>
      </w:r>
      <w:r w:rsidRPr="00F8180B">
        <w:rPr>
          <w:rFonts w:cs="B Nazanin"/>
          <w:b/>
          <w:sz w:val="28"/>
          <w:szCs w:val="28"/>
          <w:rtl/>
        </w:rPr>
        <w:t xml:space="preserve"> </w:t>
      </w:r>
      <w:r w:rsidRPr="00F8180B">
        <w:rPr>
          <w:rFonts w:cs="B Nazanin" w:hint="cs"/>
          <w:b/>
          <w:sz w:val="28"/>
          <w:szCs w:val="28"/>
          <w:rtl/>
        </w:rPr>
        <w:t>شده</w:t>
      </w:r>
      <w:r w:rsidRPr="00F8180B">
        <w:rPr>
          <w:rFonts w:cs="B Nazanin"/>
          <w:b/>
          <w:sz w:val="28"/>
          <w:szCs w:val="28"/>
          <w:rtl/>
        </w:rPr>
        <w:t xml:space="preserve"> </w:t>
      </w:r>
      <w:r w:rsidRPr="00F8180B">
        <w:rPr>
          <w:rFonts w:cs="B Nazanin" w:hint="cs"/>
          <w:b/>
          <w:sz w:val="28"/>
          <w:szCs w:val="28"/>
          <w:rtl/>
        </w:rPr>
        <w:t>است</w:t>
      </w:r>
      <w:r w:rsidRPr="00F8180B">
        <w:rPr>
          <w:rFonts w:cs="B Nazanin"/>
          <w:b/>
          <w:sz w:val="28"/>
          <w:szCs w:val="28"/>
          <w:rtl/>
        </w:rPr>
        <w:t xml:space="preserve">.  </w:t>
      </w:r>
      <w:r w:rsidRPr="00F8180B">
        <w:rPr>
          <w:rFonts w:cs="B Nazanin" w:hint="cs"/>
          <w:b/>
          <w:sz w:val="28"/>
          <w:szCs w:val="28"/>
          <w:rtl/>
        </w:rPr>
        <w:t>و</w:t>
      </w:r>
      <w:r w:rsidRPr="00F8180B">
        <w:rPr>
          <w:rFonts w:cs="B Nazanin"/>
          <w:b/>
          <w:sz w:val="28"/>
          <w:szCs w:val="28"/>
          <w:rtl/>
        </w:rPr>
        <w:t xml:space="preserve"> </w:t>
      </w:r>
      <w:r w:rsidRPr="00F8180B">
        <w:rPr>
          <w:rFonts w:cs="B Nazanin" w:hint="cs"/>
          <w:b/>
          <w:sz w:val="28"/>
          <w:szCs w:val="28"/>
          <w:rtl/>
        </w:rPr>
        <w:t>از</w:t>
      </w:r>
      <w:r w:rsidRPr="00F8180B">
        <w:rPr>
          <w:rFonts w:cs="B Nazanin"/>
          <w:b/>
          <w:sz w:val="28"/>
          <w:szCs w:val="28"/>
          <w:rtl/>
        </w:rPr>
        <w:t xml:space="preserve"> </w:t>
      </w:r>
      <w:r w:rsidRPr="00F8180B">
        <w:rPr>
          <w:rFonts w:cs="B Nazanin" w:hint="cs"/>
          <w:b/>
          <w:sz w:val="28"/>
          <w:szCs w:val="28"/>
          <w:rtl/>
        </w:rPr>
        <w:t>آنها</w:t>
      </w:r>
      <w:r w:rsidRPr="00F8180B">
        <w:rPr>
          <w:rFonts w:cs="B Nazanin"/>
          <w:b/>
          <w:sz w:val="28"/>
          <w:szCs w:val="28"/>
          <w:rtl/>
        </w:rPr>
        <w:t xml:space="preserve"> </w:t>
      </w:r>
      <w:r w:rsidRPr="00F8180B">
        <w:rPr>
          <w:rFonts w:cs="B Nazanin" w:hint="cs"/>
          <w:b/>
          <w:sz w:val="28"/>
          <w:szCs w:val="28"/>
          <w:rtl/>
        </w:rPr>
        <w:t>در</w:t>
      </w:r>
      <w:r w:rsidRPr="00F8180B">
        <w:rPr>
          <w:rFonts w:cs="B Nazanin"/>
          <w:b/>
          <w:sz w:val="28"/>
          <w:szCs w:val="28"/>
          <w:rtl/>
        </w:rPr>
        <w:t xml:space="preserve"> </w:t>
      </w:r>
      <w:r w:rsidRPr="00F8180B">
        <w:rPr>
          <w:rFonts w:cs="B Nazanin" w:hint="cs"/>
          <w:b/>
          <w:sz w:val="28"/>
          <w:szCs w:val="28"/>
          <w:rtl/>
        </w:rPr>
        <w:t>مورد</w:t>
      </w:r>
      <w:r w:rsidRPr="00F8180B">
        <w:rPr>
          <w:rFonts w:cs="B Nazanin"/>
          <w:b/>
          <w:sz w:val="28"/>
          <w:szCs w:val="28"/>
          <w:rtl/>
        </w:rPr>
        <w:t xml:space="preserve"> </w:t>
      </w:r>
      <w:r w:rsidRPr="00F8180B">
        <w:rPr>
          <w:rFonts w:cs="B Nazanin" w:hint="cs"/>
          <w:b/>
          <w:sz w:val="28"/>
          <w:szCs w:val="28"/>
          <w:rtl/>
        </w:rPr>
        <w:t>مربوط</w:t>
      </w:r>
      <w:r w:rsidRPr="00F8180B">
        <w:rPr>
          <w:rFonts w:cs="B Nazanin"/>
          <w:b/>
          <w:sz w:val="28"/>
          <w:szCs w:val="28"/>
          <w:rtl/>
        </w:rPr>
        <w:t xml:space="preserve"> </w:t>
      </w:r>
      <w:r w:rsidRPr="00F8180B">
        <w:rPr>
          <w:rFonts w:cs="B Nazanin" w:hint="cs"/>
          <w:b/>
          <w:sz w:val="28"/>
          <w:szCs w:val="28"/>
          <w:rtl/>
        </w:rPr>
        <w:t>بودن</w:t>
      </w:r>
      <w:r w:rsidRPr="00F8180B">
        <w:rPr>
          <w:rFonts w:cs="B Nazanin"/>
          <w:b/>
          <w:sz w:val="28"/>
          <w:szCs w:val="28"/>
          <w:rtl/>
        </w:rPr>
        <w:t xml:space="preserve"> </w:t>
      </w:r>
      <w:r w:rsidRPr="00F8180B">
        <w:rPr>
          <w:rFonts w:cs="B Nazanin" w:hint="cs"/>
          <w:b/>
          <w:sz w:val="28"/>
          <w:szCs w:val="28"/>
          <w:rtl/>
        </w:rPr>
        <w:t>سؤالات</w:t>
      </w:r>
      <w:r w:rsidRPr="00F8180B">
        <w:rPr>
          <w:rFonts w:cs="B Nazanin"/>
          <w:b/>
          <w:sz w:val="28"/>
          <w:szCs w:val="28"/>
          <w:rtl/>
        </w:rPr>
        <w:t xml:space="preserve"> </w:t>
      </w:r>
      <w:r w:rsidRPr="00F8180B">
        <w:rPr>
          <w:rFonts w:cs="B Nazanin" w:hint="cs"/>
          <w:b/>
          <w:sz w:val="28"/>
          <w:szCs w:val="28"/>
          <w:rtl/>
        </w:rPr>
        <w:t>،</w:t>
      </w:r>
      <w:r w:rsidRPr="00F8180B">
        <w:rPr>
          <w:rFonts w:cs="B Nazanin"/>
          <w:b/>
          <w:sz w:val="28"/>
          <w:szCs w:val="28"/>
          <w:rtl/>
        </w:rPr>
        <w:t xml:space="preserve"> </w:t>
      </w:r>
      <w:r w:rsidRPr="00F8180B">
        <w:rPr>
          <w:rFonts w:cs="B Nazanin" w:hint="cs"/>
          <w:b/>
          <w:sz w:val="28"/>
          <w:szCs w:val="28"/>
          <w:rtl/>
        </w:rPr>
        <w:t>واضح</w:t>
      </w:r>
      <w:r w:rsidRPr="00F8180B">
        <w:rPr>
          <w:rFonts w:cs="B Nazanin"/>
          <w:b/>
          <w:sz w:val="28"/>
          <w:szCs w:val="28"/>
          <w:rtl/>
        </w:rPr>
        <w:t xml:space="preserve"> </w:t>
      </w:r>
      <w:r w:rsidRPr="00F8180B">
        <w:rPr>
          <w:rFonts w:cs="B Nazanin" w:hint="cs"/>
          <w:b/>
          <w:sz w:val="28"/>
          <w:szCs w:val="28"/>
          <w:rtl/>
        </w:rPr>
        <w:t>بودن</w:t>
      </w:r>
      <w:r w:rsidRPr="00F8180B">
        <w:rPr>
          <w:rFonts w:cs="B Nazanin"/>
          <w:b/>
          <w:sz w:val="28"/>
          <w:szCs w:val="28"/>
          <w:rtl/>
        </w:rPr>
        <w:t xml:space="preserve"> </w:t>
      </w:r>
      <w:r w:rsidRPr="00F8180B">
        <w:rPr>
          <w:rFonts w:cs="B Nazanin" w:hint="cs"/>
          <w:b/>
          <w:sz w:val="28"/>
          <w:szCs w:val="28"/>
          <w:rtl/>
        </w:rPr>
        <w:t>و</w:t>
      </w:r>
      <w:r w:rsidRPr="00F8180B">
        <w:rPr>
          <w:rFonts w:cs="B Nazanin"/>
          <w:b/>
          <w:sz w:val="28"/>
          <w:szCs w:val="28"/>
          <w:rtl/>
        </w:rPr>
        <w:t xml:space="preserve"> </w:t>
      </w:r>
      <w:r w:rsidRPr="00F8180B">
        <w:rPr>
          <w:rFonts w:cs="B Nazanin" w:hint="cs"/>
          <w:b/>
          <w:sz w:val="28"/>
          <w:szCs w:val="28"/>
          <w:rtl/>
        </w:rPr>
        <w:t>قابل</w:t>
      </w:r>
      <w:r w:rsidRPr="00F8180B">
        <w:rPr>
          <w:rFonts w:cs="B Nazanin"/>
          <w:b/>
          <w:sz w:val="28"/>
          <w:szCs w:val="28"/>
          <w:rtl/>
        </w:rPr>
        <w:t xml:space="preserve"> </w:t>
      </w:r>
      <w:r w:rsidRPr="00F8180B">
        <w:rPr>
          <w:rFonts w:cs="B Nazanin" w:hint="cs"/>
          <w:b/>
          <w:sz w:val="28"/>
          <w:szCs w:val="28"/>
          <w:rtl/>
        </w:rPr>
        <w:t>فهم</w:t>
      </w:r>
      <w:r w:rsidRPr="00F8180B">
        <w:rPr>
          <w:rFonts w:cs="B Nazanin"/>
          <w:b/>
          <w:sz w:val="28"/>
          <w:szCs w:val="28"/>
          <w:rtl/>
        </w:rPr>
        <w:t xml:space="preserve"> </w:t>
      </w:r>
      <w:r w:rsidRPr="00F8180B">
        <w:rPr>
          <w:rFonts w:cs="B Nazanin" w:hint="cs"/>
          <w:b/>
          <w:sz w:val="28"/>
          <w:szCs w:val="28"/>
          <w:rtl/>
        </w:rPr>
        <w:t>بودن</w:t>
      </w:r>
      <w:r w:rsidRPr="00F8180B">
        <w:rPr>
          <w:rFonts w:cs="B Nazanin"/>
          <w:b/>
          <w:sz w:val="28"/>
          <w:szCs w:val="28"/>
          <w:rtl/>
        </w:rPr>
        <w:t xml:space="preserve"> </w:t>
      </w:r>
      <w:r w:rsidRPr="00F8180B">
        <w:rPr>
          <w:rFonts w:cs="B Nazanin" w:hint="cs"/>
          <w:b/>
          <w:sz w:val="28"/>
          <w:szCs w:val="28"/>
          <w:rtl/>
        </w:rPr>
        <w:t>سؤالات</w:t>
      </w:r>
      <w:r w:rsidRPr="00F8180B">
        <w:rPr>
          <w:rFonts w:cs="B Nazanin"/>
          <w:b/>
          <w:sz w:val="28"/>
          <w:szCs w:val="28"/>
          <w:rtl/>
        </w:rPr>
        <w:t xml:space="preserve"> </w:t>
      </w:r>
      <w:r w:rsidRPr="00F8180B">
        <w:rPr>
          <w:rFonts w:cs="B Nazanin" w:hint="cs"/>
          <w:b/>
          <w:sz w:val="28"/>
          <w:szCs w:val="28"/>
          <w:rtl/>
        </w:rPr>
        <w:t>و</w:t>
      </w:r>
      <w:r w:rsidRPr="00F8180B">
        <w:rPr>
          <w:rFonts w:cs="B Nazanin"/>
          <w:b/>
          <w:sz w:val="28"/>
          <w:szCs w:val="28"/>
          <w:rtl/>
        </w:rPr>
        <w:t xml:space="preserve"> </w:t>
      </w:r>
      <w:r w:rsidRPr="00F8180B">
        <w:rPr>
          <w:rFonts w:cs="B Nazanin" w:hint="cs"/>
          <w:b/>
          <w:sz w:val="28"/>
          <w:szCs w:val="28"/>
          <w:rtl/>
        </w:rPr>
        <w:t>اینکه</w:t>
      </w:r>
      <w:r w:rsidRPr="00F8180B">
        <w:rPr>
          <w:rFonts w:cs="B Nazanin"/>
          <w:b/>
          <w:sz w:val="28"/>
          <w:szCs w:val="28"/>
          <w:rtl/>
        </w:rPr>
        <w:t xml:space="preserve"> </w:t>
      </w:r>
      <w:r w:rsidRPr="00F8180B">
        <w:rPr>
          <w:rFonts w:cs="B Nazanin" w:hint="cs"/>
          <w:b/>
          <w:sz w:val="28"/>
          <w:szCs w:val="28"/>
          <w:rtl/>
        </w:rPr>
        <w:t>آیا</w:t>
      </w:r>
      <w:r w:rsidRPr="00F8180B">
        <w:rPr>
          <w:rFonts w:cs="B Nazanin"/>
          <w:b/>
          <w:sz w:val="28"/>
          <w:szCs w:val="28"/>
          <w:rtl/>
        </w:rPr>
        <w:t xml:space="preserve"> </w:t>
      </w:r>
      <w:r w:rsidRPr="00F8180B">
        <w:rPr>
          <w:rFonts w:cs="B Nazanin" w:hint="cs"/>
          <w:b/>
          <w:sz w:val="28"/>
          <w:szCs w:val="28"/>
          <w:rtl/>
        </w:rPr>
        <w:t>این</w:t>
      </w:r>
      <w:r w:rsidRPr="00F8180B">
        <w:rPr>
          <w:rFonts w:cs="B Nazanin"/>
          <w:b/>
          <w:sz w:val="28"/>
          <w:szCs w:val="28"/>
          <w:rtl/>
        </w:rPr>
        <w:t xml:space="preserve"> </w:t>
      </w:r>
      <w:r w:rsidRPr="00F8180B">
        <w:rPr>
          <w:rFonts w:cs="B Nazanin" w:hint="cs"/>
          <w:b/>
          <w:sz w:val="28"/>
          <w:szCs w:val="28"/>
          <w:rtl/>
        </w:rPr>
        <w:t>سؤالات</w:t>
      </w:r>
      <w:r w:rsidRPr="00F8180B">
        <w:rPr>
          <w:rFonts w:cs="B Nazanin"/>
          <w:b/>
          <w:sz w:val="28"/>
          <w:szCs w:val="28"/>
          <w:rtl/>
        </w:rPr>
        <w:t xml:space="preserve"> </w:t>
      </w:r>
      <w:r w:rsidRPr="00F8180B">
        <w:rPr>
          <w:rFonts w:cs="B Nazanin" w:hint="cs"/>
          <w:b/>
          <w:sz w:val="28"/>
          <w:szCs w:val="28"/>
          <w:rtl/>
        </w:rPr>
        <w:t>برای</w:t>
      </w:r>
      <w:r w:rsidRPr="00F8180B">
        <w:rPr>
          <w:rFonts w:cs="B Nazanin"/>
          <w:b/>
          <w:sz w:val="28"/>
          <w:szCs w:val="28"/>
          <w:rtl/>
        </w:rPr>
        <w:t xml:space="preserve"> </w:t>
      </w:r>
      <w:r w:rsidRPr="00F8180B">
        <w:rPr>
          <w:rFonts w:cs="B Nazanin" w:hint="cs"/>
          <w:b/>
          <w:sz w:val="28"/>
          <w:szCs w:val="28"/>
          <w:rtl/>
        </w:rPr>
        <w:t>پرسشهای</w:t>
      </w:r>
      <w:r w:rsidRPr="00F8180B">
        <w:rPr>
          <w:rFonts w:cs="B Nazanin"/>
          <w:b/>
          <w:sz w:val="28"/>
          <w:szCs w:val="28"/>
          <w:rtl/>
        </w:rPr>
        <w:t xml:space="preserve"> </w:t>
      </w:r>
      <w:r w:rsidRPr="00F8180B">
        <w:rPr>
          <w:rFonts w:cs="B Nazanin" w:hint="cs"/>
          <w:b/>
          <w:sz w:val="28"/>
          <w:szCs w:val="28"/>
          <w:rtl/>
        </w:rPr>
        <w:t>تحقیقاتی</w:t>
      </w:r>
      <w:r w:rsidRPr="00F8180B">
        <w:rPr>
          <w:rFonts w:cs="B Nazanin"/>
          <w:b/>
          <w:sz w:val="28"/>
          <w:szCs w:val="28"/>
          <w:rtl/>
        </w:rPr>
        <w:t xml:space="preserve"> </w:t>
      </w:r>
      <w:r w:rsidRPr="00F8180B">
        <w:rPr>
          <w:rFonts w:cs="B Nazanin" w:hint="cs"/>
          <w:b/>
          <w:sz w:val="28"/>
          <w:szCs w:val="28"/>
          <w:rtl/>
        </w:rPr>
        <w:t>مناسب</w:t>
      </w:r>
      <w:r w:rsidRPr="00F8180B">
        <w:rPr>
          <w:rFonts w:cs="B Nazanin"/>
          <w:b/>
          <w:sz w:val="28"/>
          <w:szCs w:val="28"/>
          <w:rtl/>
        </w:rPr>
        <w:t xml:space="preserve"> </w:t>
      </w:r>
      <w:r w:rsidRPr="00F8180B">
        <w:rPr>
          <w:rFonts w:cs="B Nazanin" w:hint="cs"/>
          <w:b/>
          <w:sz w:val="28"/>
          <w:szCs w:val="28"/>
          <w:rtl/>
        </w:rPr>
        <w:t>است</w:t>
      </w:r>
      <w:r w:rsidRPr="00F8180B">
        <w:rPr>
          <w:rFonts w:cs="B Nazanin"/>
          <w:b/>
          <w:sz w:val="28"/>
          <w:szCs w:val="28"/>
          <w:rtl/>
        </w:rPr>
        <w:t xml:space="preserve"> </w:t>
      </w:r>
      <w:r w:rsidRPr="00F8180B">
        <w:rPr>
          <w:rFonts w:cs="B Nazanin" w:hint="cs"/>
          <w:b/>
          <w:sz w:val="28"/>
          <w:szCs w:val="28"/>
          <w:rtl/>
        </w:rPr>
        <w:t>و</w:t>
      </w:r>
      <w:r w:rsidRPr="00F8180B">
        <w:rPr>
          <w:rFonts w:cs="B Nazanin"/>
          <w:b/>
          <w:sz w:val="28"/>
          <w:szCs w:val="28"/>
          <w:rtl/>
        </w:rPr>
        <w:t xml:space="preserve"> </w:t>
      </w:r>
      <w:r w:rsidRPr="00F8180B">
        <w:rPr>
          <w:rFonts w:cs="B Nazanin" w:hint="cs"/>
          <w:b/>
          <w:sz w:val="28"/>
          <w:szCs w:val="28"/>
          <w:rtl/>
        </w:rPr>
        <w:t>آنها</w:t>
      </w:r>
      <w:r w:rsidRPr="00F8180B">
        <w:rPr>
          <w:rFonts w:cs="B Nazanin"/>
          <w:b/>
          <w:sz w:val="28"/>
          <w:szCs w:val="28"/>
          <w:rtl/>
        </w:rPr>
        <w:t xml:space="preserve"> </w:t>
      </w:r>
      <w:r w:rsidRPr="00F8180B">
        <w:rPr>
          <w:rFonts w:cs="B Nazanin" w:hint="cs"/>
          <w:b/>
          <w:sz w:val="28"/>
          <w:szCs w:val="28"/>
          <w:rtl/>
        </w:rPr>
        <w:t>را</w:t>
      </w:r>
      <w:r w:rsidRPr="00F8180B">
        <w:rPr>
          <w:rFonts w:cs="B Nazanin"/>
          <w:b/>
          <w:sz w:val="28"/>
          <w:szCs w:val="28"/>
          <w:rtl/>
        </w:rPr>
        <w:t xml:space="preserve"> </w:t>
      </w:r>
      <w:r w:rsidRPr="00F8180B">
        <w:rPr>
          <w:rFonts w:cs="B Nazanin" w:hint="cs"/>
          <w:b/>
          <w:sz w:val="28"/>
          <w:szCs w:val="28"/>
          <w:rtl/>
        </w:rPr>
        <w:t>مورد</w:t>
      </w:r>
      <w:r w:rsidRPr="00F8180B">
        <w:rPr>
          <w:rFonts w:cs="B Nazanin"/>
          <w:b/>
          <w:sz w:val="28"/>
          <w:szCs w:val="28"/>
          <w:rtl/>
        </w:rPr>
        <w:t xml:space="preserve"> </w:t>
      </w:r>
      <w:r w:rsidRPr="00F8180B">
        <w:rPr>
          <w:rFonts w:cs="B Nazanin" w:hint="cs"/>
          <w:b/>
          <w:sz w:val="28"/>
          <w:szCs w:val="28"/>
          <w:rtl/>
        </w:rPr>
        <w:t>سنجش</w:t>
      </w:r>
      <w:r w:rsidRPr="00F8180B">
        <w:rPr>
          <w:rFonts w:cs="B Nazanin"/>
          <w:b/>
          <w:sz w:val="28"/>
          <w:szCs w:val="28"/>
          <w:rtl/>
        </w:rPr>
        <w:t xml:space="preserve"> </w:t>
      </w:r>
      <w:r w:rsidRPr="00F8180B">
        <w:rPr>
          <w:rFonts w:cs="B Nazanin" w:hint="cs"/>
          <w:b/>
          <w:sz w:val="28"/>
          <w:szCs w:val="28"/>
          <w:rtl/>
        </w:rPr>
        <w:t>قرار</w:t>
      </w:r>
      <w:r w:rsidRPr="00F8180B">
        <w:rPr>
          <w:rFonts w:cs="B Nazanin"/>
          <w:b/>
          <w:sz w:val="28"/>
          <w:szCs w:val="28"/>
          <w:rtl/>
        </w:rPr>
        <w:t xml:space="preserve"> </w:t>
      </w:r>
      <w:r w:rsidRPr="00F8180B">
        <w:rPr>
          <w:rFonts w:cs="B Nazanin" w:hint="cs"/>
          <w:b/>
          <w:sz w:val="28"/>
          <w:szCs w:val="28"/>
          <w:rtl/>
        </w:rPr>
        <w:t>می</w:t>
      </w:r>
      <w:r w:rsidRPr="00F8180B">
        <w:rPr>
          <w:rFonts w:cs="B Nazanin"/>
          <w:b/>
          <w:sz w:val="28"/>
          <w:szCs w:val="28"/>
          <w:rtl/>
        </w:rPr>
        <w:t xml:space="preserve"> </w:t>
      </w:r>
      <w:r w:rsidRPr="00F8180B">
        <w:rPr>
          <w:rFonts w:cs="B Nazanin" w:hint="cs"/>
          <w:b/>
          <w:sz w:val="28"/>
          <w:szCs w:val="28"/>
          <w:rtl/>
        </w:rPr>
        <w:t>دهد</w:t>
      </w:r>
      <w:r w:rsidRPr="00F8180B">
        <w:rPr>
          <w:rFonts w:cs="B Nazanin"/>
          <w:b/>
          <w:sz w:val="28"/>
          <w:szCs w:val="28"/>
          <w:rtl/>
        </w:rPr>
        <w:t xml:space="preserve"> </w:t>
      </w:r>
      <w:r w:rsidRPr="00F8180B">
        <w:rPr>
          <w:rFonts w:cs="B Nazanin" w:hint="cs"/>
          <w:b/>
          <w:sz w:val="28"/>
          <w:szCs w:val="28"/>
          <w:rtl/>
        </w:rPr>
        <w:t>،</w:t>
      </w:r>
      <w:r w:rsidRPr="00F8180B">
        <w:rPr>
          <w:rFonts w:cs="B Nazanin"/>
          <w:b/>
          <w:sz w:val="28"/>
          <w:szCs w:val="28"/>
          <w:rtl/>
        </w:rPr>
        <w:t xml:space="preserve"> </w:t>
      </w:r>
      <w:r w:rsidRPr="00F8180B">
        <w:rPr>
          <w:rFonts w:cs="B Nazanin" w:hint="cs"/>
          <w:b/>
          <w:sz w:val="28"/>
          <w:szCs w:val="28"/>
          <w:rtl/>
        </w:rPr>
        <w:t>نظر</w:t>
      </w:r>
      <w:r w:rsidRPr="00F8180B">
        <w:rPr>
          <w:rFonts w:cs="B Nazanin"/>
          <w:b/>
          <w:sz w:val="28"/>
          <w:szCs w:val="28"/>
          <w:rtl/>
        </w:rPr>
        <w:t xml:space="preserve"> </w:t>
      </w:r>
      <w:r w:rsidRPr="00F8180B">
        <w:rPr>
          <w:rFonts w:cs="B Nazanin" w:hint="cs"/>
          <w:b/>
          <w:sz w:val="28"/>
          <w:szCs w:val="28"/>
          <w:rtl/>
        </w:rPr>
        <w:t>خواهی</w:t>
      </w:r>
      <w:r w:rsidRPr="00F8180B">
        <w:rPr>
          <w:rFonts w:cs="B Nazanin"/>
          <w:b/>
          <w:sz w:val="28"/>
          <w:szCs w:val="28"/>
          <w:rtl/>
        </w:rPr>
        <w:t xml:space="preserve"> </w:t>
      </w:r>
      <w:r w:rsidRPr="00F8180B">
        <w:rPr>
          <w:rFonts w:cs="B Nazanin" w:hint="cs"/>
          <w:b/>
          <w:sz w:val="28"/>
          <w:szCs w:val="28"/>
          <w:rtl/>
        </w:rPr>
        <w:t>شد</w:t>
      </w:r>
      <w:r w:rsidRPr="00F8180B">
        <w:rPr>
          <w:rFonts w:cs="B Nazanin"/>
          <w:b/>
          <w:sz w:val="28"/>
          <w:szCs w:val="28"/>
          <w:rtl/>
        </w:rPr>
        <w:t xml:space="preserve"> </w:t>
      </w:r>
      <w:r w:rsidRPr="00F8180B">
        <w:rPr>
          <w:rFonts w:cs="B Nazanin" w:hint="cs"/>
          <w:b/>
          <w:sz w:val="28"/>
          <w:szCs w:val="28"/>
          <w:rtl/>
        </w:rPr>
        <w:t>و</w:t>
      </w:r>
      <w:r w:rsidRPr="00F8180B">
        <w:rPr>
          <w:rFonts w:cs="B Nazanin"/>
          <w:b/>
          <w:sz w:val="28"/>
          <w:szCs w:val="28"/>
          <w:rtl/>
        </w:rPr>
        <w:t xml:space="preserve"> </w:t>
      </w:r>
      <w:r w:rsidRPr="00F8180B">
        <w:rPr>
          <w:rFonts w:cs="B Nazanin" w:hint="cs"/>
          <w:b/>
          <w:sz w:val="28"/>
          <w:szCs w:val="28"/>
          <w:rtl/>
        </w:rPr>
        <w:t>مورد تایید قرار گرفت</w:t>
      </w:r>
      <w:r w:rsidRPr="00F8180B">
        <w:rPr>
          <w:rFonts w:cs="B Nazanin"/>
          <w:b/>
          <w:sz w:val="28"/>
          <w:szCs w:val="28"/>
          <w:rtl/>
        </w:rPr>
        <w:t xml:space="preserve">.  </w:t>
      </w:r>
    </w:p>
    <w:p w:rsidR="00F8180B" w:rsidRPr="00F8180B" w:rsidRDefault="00F8180B" w:rsidP="00F8180B">
      <w:pPr>
        <w:spacing w:line="276" w:lineRule="auto"/>
        <w:ind w:right="-284"/>
        <w:jc w:val="both"/>
        <w:rPr>
          <w:rFonts w:cs="B Nazanin"/>
          <w:color w:val="000000"/>
          <w:sz w:val="28"/>
          <w:szCs w:val="28"/>
        </w:rPr>
      </w:pPr>
      <w:r w:rsidRPr="00F8180B">
        <w:rPr>
          <w:rFonts w:cs="B Nazanin" w:hint="cs"/>
          <w:color w:val="000000"/>
          <w:sz w:val="28"/>
          <w:szCs w:val="28"/>
          <w:rtl/>
        </w:rPr>
        <w:lastRenderedPageBreak/>
        <w:t>مقياس راهبردهای حل</w:t>
      </w:r>
      <w:r w:rsidRPr="00F8180B">
        <w:rPr>
          <w:rFonts w:cs="B Nazanin"/>
          <w:color w:val="000000"/>
          <w:sz w:val="28"/>
          <w:szCs w:val="28"/>
          <w:rtl/>
        </w:rPr>
        <w:softHyphen/>
      </w:r>
      <w:r w:rsidRPr="00F8180B">
        <w:rPr>
          <w:rFonts w:cs="B Nazanin" w:hint="cs"/>
          <w:color w:val="000000"/>
          <w:sz w:val="28"/>
          <w:szCs w:val="28"/>
          <w:rtl/>
        </w:rPr>
        <w:t>مسئله توسط محمدي ترجمه شده و مورد بررسي قرار گرفته است و ويژگي</w:t>
      </w:r>
      <w:r w:rsidRPr="00F8180B">
        <w:rPr>
          <w:rFonts w:cs="B Nazanin"/>
          <w:color w:val="000000"/>
          <w:sz w:val="28"/>
          <w:szCs w:val="28"/>
          <w:rtl/>
        </w:rPr>
        <w:softHyphen/>
      </w:r>
      <w:r w:rsidRPr="00F8180B">
        <w:rPr>
          <w:rFonts w:cs="B Nazanin" w:hint="cs"/>
          <w:color w:val="000000"/>
          <w:sz w:val="28"/>
          <w:szCs w:val="28"/>
          <w:rtl/>
        </w:rPr>
        <w:t>هاي روان سنجي آن در دو پژوهش جداگانه توسط محمدي (1377 به نقل از صابر، 1390) و عبدي (1380) مشخص شده و نتايج آن به طور كامل در جدول زیر آمده است.</w:t>
      </w:r>
    </w:p>
    <w:p w:rsidR="00F8180B" w:rsidRPr="00F8180B" w:rsidRDefault="00F8180B" w:rsidP="00F8180B">
      <w:pPr>
        <w:spacing w:line="276" w:lineRule="auto"/>
        <w:ind w:right="-284"/>
        <w:jc w:val="center"/>
        <w:rPr>
          <w:rFonts w:cs="B Nazanin"/>
          <w:color w:val="000000"/>
          <w:sz w:val="28"/>
          <w:szCs w:val="28"/>
          <w:rtl/>
        </w:rPr>
      </w:pPr>
      <w:r w:rsidRPr="00F8180B">
        <w:rPr>
          <w:rFonts w:cs="B Nazanin" w:hint="cs"/>
          <w:color w:val="000000"/>
          <w:sz w:val="28"/>
          <w:szCs w:val="28"/>
          <w:rtl/>
        </w:rPr>
        <w:t>ضرايب آلفاي كرونباخ و ميانگین همبستگي دروني آيتم</w:t>
      </w:r>
      <w:r w:rsidRPr="00F8180B">
        <w:rPr>
          <w:rFonts w:cs="B Nazanin"/>
          <w:color w:val="000000"/>
          <w:sz w:val="28"/>
          <w:szCs w:val="28"/>
          <w:rtl/>
        </w:rPr>
        <w:softHyphen/>
      </w:r>
      <w:r w:rsidRPr="00F8180B">
        <w:rPr>
          <w:rFonts w:cs="B Nazanin" w:hint="cs"/>
          <w:color w:val="000000"/>
          <w:sz w:val="28"/>
          <w:szCs w:val="28"/>
          <w:rtl/>
        </w:rPr>
        <w:t>ها براي زير مقياس</w:t>
      </w:r>
      <w:r w:rsidRPr="00F8180B">
        <w:rPr>
          <w:rFonts w:cs="B Nazanin"/>
          <w:color w:val="000000"/>
          <w:sz w:val="28"/>
          <w:szCs w:val="28"/>
          <w:rtl/>
        </w:rPr>
        <w:softHyphen/>
      </w:r>
      <w:r w:rsidRPr="00F8180B">
        <w:rPr>
          <w:rFonts w:cs="B Nazanin" w:hint="cs"/>
          <w:color w:val="000000"/>
          <w:sz w:val="28"/>
          <w:szCs w:val="28"/>
          <w:rtl/>
        </w:rPr>
        <w:t>هاي حل</w:t>
      </w:r>
      <w:r w:rsidRPr="00F8180B">
        <w:rPr>
          <w:rFonts w:cs="B Nazanin"/>
          <w:color w:val="000000"/>
          <w:sz w:val="28"/>
          <w:szCs w:val="28"/>
          <w:rtl/>
        </w:rPr>
        <w:softHyphen/>
      </w:r>
      <w:r w:rsidRPr="00F8180B">
        <w:rPr>
          <w:rFonts w:cs="B Nazanin" w:hint="cs"/>
          <w:color w:val="000000"/>
          <w:sz w:val="28"/>
          <w:szCs w:val="28"/>
          <w:rtl/>
        </w:rPr>
        <w:t>مسئله</w:t>
      </w:r>
    </w:p>
    <w:tbl>
      <w:tblPr>
        <w:tblStyle w:val="GridTable4-Accent3"/>
        <w:bidiVisual/>
        <w:tblW w:w="86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0"/>
        <w:gridCol w:w="2936"/>
        <w:gridCol w:w="3658"/>
      </w:tblGrid>
      <w:tr w:rsidR="00F8180B" w:rsidRPr="00DF56A3" w:rsidTr="00DF56A3">
        <w:trPr>
          <w:cnfStyle w:val="100000000000" w:firstRow="1" w:lastRow="0" w:firstColumn="0" w:lastColumn="0" w:oddVBand="0" w:evenVBand="0" w:oddHBand="0" w:evenHBand="0" w:firstRowFirstColumn="0" w:firstRowLastColumn="0" w:lastRowFirstColumn="0" w:lastRowLastColumn="0"/>
          <w:trHeight w:val="740"/>
          <w:jc w:val="center"/>
        </w:trPr>
        <w:tc>
          <w:tcPr>
            <w:cnfStyle w:val="001000000000" w:firstRow="0" w:lastRow="0" w:firstColumn="1" w:lastColumn="0" w:oddVBand="0" w:evenVBand="0" w:oddHBand="0" w:evenHBand="0" w:firstRowFirstColumn="0" w:firstRowLastColumn="0" w:lastRowFirstColumn="0" w:lastRowLastColumn="0"/>
            <w:tcW w:w="2010" w:type="dxa"/>
            <w:vMerge w:val="restart"/>
            <w:tcBorders>
              <w:top w:val="none" w:sz="0" w:space="0" w:color="auto"/>
              <w:left w:val="none" w:sz="0" w:space="0" w:color="auto"/>
              <w:bottom w:val="none" w:sz="0" w:space="0" w:color="auto"/>
              <w:right w:val="none" w:sz="0" w:space="0" w:color="auto"/>
            </w:tcBorders>
          </w:tcPr>
          <w:p w:rsidR="00F8180B" w:rsidRPr="00DF56A3" w:rsidRDefault="00F8180B" w:rsidP="00016F5D">
            <w:pPr>
              <w:ind w:right="-284"/>
              <w:jc w:val="center"/>
              <w:rPr>
                <w:rFonts w:cs="B Nazanin"/>
                <w:color w:val="000000"/>
                <w:sz w:val="28"/>
                <w:szCs w:val="28"/>
                <w:rtl/>
              </w:rPr>
            </w:pPr>
          </w:p>
        </w:tc>
        <w:tc>
          <w:tcPr>
            <w:tcW w:w="2936" w:type="dxa"/>
            <w:tcBorders>
              <w:top w:val="none" w:sz="0" w:space="0" w:color="auto"/>
              <w:left w:val="none" w:sz="0" w:space="0" w:color="auto"/>
              <w:bottom w:val="none" w:sz="0" w:space="0" w:color="auto"/>
              <w:right w:val="none" w:sz="0" w:space="0" w:color="auto"/>
            </w:tcBorders>
          </w:tcPr>
          <w:p w:rsidR="00F8180B" w:rsidRPr="00DF56A3" w:rsidRDefault="00F8180B" w:rsidP="00016F5D">
            <w:pPr>
              <w:ind w:right="-284"/>
              <w:jc w:val="center"/>
              <w:cnfStyle w:val="100000000000" w:firstRow="1" w:lastRow="0" w:firstColumn="0" w:lastColumn="0" w:oddVBand="0" w:evenVBand="0" w:oddHBand="0" w:evenHBand="0" w:firstRowFirstColumn="0" w:firstRowLastColumn="0" w:lastRowFirstColumn="0" w:lastRowLastColumn="0"/>
              <w:rPr>
                <w:rFonts w:cs="B Nazanin"/>
                <w:color w:val="000000"/>
                <w:sz w:val="28"/>
                <w:szCs w:val="28"/>
                <w:rtl/>
              </w:rPr>
            </w:pPr>
            <w:r w:rsidRPr="00DF56A3">
              <w:rPr>
                <w:rFonts w:cs="B Nazanin" w:hint="cs"/>
                <w:color w:val="000000"/>
                <w:sz w:val="28"/>
                <w:szCs w:val="28"/>
                <w:rtl/>
              </w:rPr>
              <w:t>ضرايب آلفا</w:t>
            </w:r>
          </w:p>
        </w:tc>
        <w:tc>
          <w:tcPr>
            <w:tcW w:w="3658" w:type="dxa"/>
            <w:tcBorders>
              <w:top w:val="none" w:sz="0" w:space="0" w:color="auto"/>
              <w:left w:val="none" w:sz="0" w:space="0" w:color="auto"/>
              <w:bottom w:val="none" w:sz="0" w:space="0" w:color="auto"/>
              <w:right w:val="none" w:sz="0" w:space="0" w:color="auto"/>
            </w:tcBorders>
          </w:tcPr>
          <w:p w:rsidR="00F8180B" w:rsidRPr="00DF56A3" w:rsidRDefault="00F8180B" w:rsidP="00016F5D">
            <w:pPr>
              <w:ind w:right="-284"/>
              <w:jc w:val="center"/>
              <w:cnfStyle w:val="100000000000" w:firstRow="1" w:lastRow="0" w:firstColumn="0" w:lastColumn="0" w:oddVBand="0" w:evenVBand="0" w:oddHBand="0" w:evenHBand="0" w:firstRowFirstColumn="0" w:firstRowLastColumn="0" w:lastRowFirstColumn="0" w:lastRowLastColumn="0"/>
              <w:rPr>
                <w:rFonts w:cs="B Nazanin"/>
                <w:color w:val="000000"/>
                <w:sz w:val="28"/>
                <w:szCs w:val="28"/>
                <w:rtl/>
              </w:rPr>
            </w:pPr>
            <w:r w:rsidRPr="00DF56A3">
              <w:rPr>
                <w:rFonts w:cs="B Nazanin" w:hint="cs"/>
                <w:color w:val="000000"/>
                <w:sz w:val="28"/>
                <w:szCs w:val="28"/>
                <w:rtl/>
              </w:rPr>
              <w:t>ميانگين همبستگي دروني آيتم ها</w:t>
            </w:r>
          </w:p>
        </w:tc>
      </w:tr>
      <w:tr w:rsidR="00F8180B" w:rsidRPr="00DF56A3" w:rsidTr="00DF56A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10" w:type="dxa"/>
            <w:vMerge/>
          </w:tcPr>
          <w:p w:rsidR="00F8180B" w:rsidRPr="00DF56A3" w:rsidRDefault="00F8180B" w:rsidP="00016F5D">
            <w:pPr>
              <w:ind w:right="-284"/>
              <w:jc w:val="center"/>
              <w:rPr>
                <w:rFonts w:cs="B Nazanin"/>
                <w:color w:val="000000"/>
                <w:sz w:val="28"/>
                <w:szCs w:val="28"/>
                <w:rtl/>
              </w:rPr>
            </w:pPr>
          </w:p>
        </w:tc>
        <w:tc>
          <w:tcPr>
            <w:tcW w:w="2936" w:type="dxa"/>
          </w:tcPr>
          <w:p w:rsidR="00F8180B" w:rsidRPr="00DF56A3" w:rsidRDefault="00F8180B" w:rsidP="00016F5D">
            <w:pPr>
              <w:ind w:right="-284"/>
              <w:jc w:val="center"/>
              <w:cnfStyle w:val="000000100000" w:firstRow="0" w:lastRow="0" w:firstColumn="0" w:lastColumn="0" w:oddVBand="0" w:evenVBand="0" w:oddHBand="1" w:evenHBand="0" w:firstRowFirstColumn="0" w:firstRowLastColumn="0" w:lastRowFirstColumn="0" w:lastRowLastColumn="0"/>
              <w:rPr>
                <w:rFonts w:cs="B Nazanin"/>
                <w:color w:val="000000"/>
                <w:sz w:val="28"/>
                <w:szCs w:val="28"/>
                <w:rtl/>
              </w:rPr>
            </w:pPr>
            <w:r w:rsidRPr="00DF56A3">
              <w:rPr>
                <w:rFonts w:cs="B Nazanin" w:hint="cs"/>
                <w:color w:val="000000"/>
                <w:sz w:val="28"/>
                <w:szCs w:val="28"/>
                <w:rtl/>
              </w:rPr>
              <w:t>محمدي                    عبدي</w:t>
            </w:r>
          </w:p>
        </w:tc>
        <w:tc>
          <w:tcPr>
            <w:tcW w:w="3658" w:type="dxa"/>
          </w:tcPr>
          <w:p w:rsidR="00F8180B" w:rsidRPr="00DF56A3" w:rsidRDefault="00F8180B" w:rsidP="00016F5D">
            <w:pPr>
              <w:ind w:right="-284"/>
              <w:jc w:val="center"/>
              <w:cnfStyle w:val="000000100000" w:firstRow="0" w:lastRow="0" w:firstColumn="0" w:lastColumn="0" w:oddVBand="0" w:evenVBand="0" w:oddHBand="1" w:evenHBand="0" w:firstRowFirstColumn="0" w:firstRowLastColumn="0" w:lastRowFirstColumn="0" w:lastRowLastColumn="0"/>
              <w:rPr>
                <w:rFonts w:cs="B Nazanin"/>
                <w:color w:val="000000"/>
                <w:sz w:val="28"/>
                <w:szCs w:val="28"/>
                <w:rtl/>
              </w:rPr>
            </w:pPr>
            <w:r w:rsidRPr="00DF56A3">
              <w:rPr>
                <w:rFonts w:cs="B Nazanin" w:hint="cs"/>
                <w:color w:val="000000"/>
                <w:sz w:val="28"/>
                <w:szCs w:val="28"/>
                <w:rtl/>
              </w:rPr>
              <w:t>محمدي                     عبدي</w:t>
            </w:r>
          </w:p>
        </w:tc>
      </w:tr>
      <w:tr w:rsidR="00F8180B" w:rsidRPr="00DF56A3" w:rsidTr="00DF56A3">
        <w:trPr>
          <w:jc w:val="center"/>
        </w:trPr>
        <w:tc>
          <w:tcPr>
            <w:cnfStyle w:val="001000000000" w:firstRow="0" w:lastRow="0" w:firstColumn="1" w:lastColumn="0" w:oddVBand="0" w:evenVBand="0" w:oddHBand="0" w:evenHBand="0" w:firstRowFirstColumn="0" w:firstRowLastColumn="0" w:lastRowFirstColumn="0" w:lastRowLastColumn="0"/>
            <w:tcW w:w="2010" w:type="dxa"/>
          </w:tcPr>
          <w:p w:rsidR="00F8180B" w:rsidRPr="00DF56A3" w:rsidRDefault="00F8180B" w:rsidP="00016F5D">
            <w:pPr>
              <w:ind w:right="-284"/>
              <w:jc w:val="center"/>
              <w:rPr>
                <w:rFonts w:cs="B Nazanin"/>
                <w:color w:val="000000"/>
                <w:sz w:val="28"/>
                <w:szCs w:val="28"/>
                <w:rtl/>
              </w:rPr>
            </w:pPr>
            <w:r w:rsidRPr="00DF56A3">
              <w:rPr>
                <w:rFonts w:cs="B Nazanin" w:hint="cs"/>
                <w:color w:val="000000"/>
                <w:sz w:val="28"/>
                <w:szCs w:val="28"/>
                <w:rtl/>
              </w:rPr>
              <w:t>درماندگي</w:t>
            </w:r>
          </w:p>
        </w:tc>
        <w:tc>
          <w:tcPr>
            <w:tcW w:w="2936" w:type="dxa"/>
          </w:tcPr>
          <w:p w:rsidR="00F8180B" w:rsidRPr="00DF56A3" w:rsidRDefault="00F8180B" w:rsidP="00016F5D">
            <w:pPr>
              <w:ind w:right="-284"/>
              <w:jc w:val="center"/>
              <w:cnfStyle w:val="000000000000" w:firstRow="0" w:lastRow="0" w:firstColumn="0" w:lastColumn="0" w:oddVBand="0" w:evenVBand="0" w:oddHBand="0" w:evenHBand="0" w:firstRowFirstColumn="0" w:firstRowLastColumn="0" w:lastRowFirstColumn="0" w:lastRowLastColumn="0"/>
              <w:rPr>
                <w:rFonts w:cs="B Nazanin"/>
                <w:color w:val="000000"/>
                <w:sz w:val="28"/>
                <w:szCs w:val="28"/>
                <w:rtl/>
              </w:rPr>
            </w:pPr>
            <w:r w:rsidRPr="00DF56A3">
              <w:rPr>
                <w:rFonts w:cs="B Nazanin" w:hint="cs"/>
                <w:color w:val="000000"/>
                <w:sz w:val="28"/>
                <w:szCs w:val="28"/>
                <w:rtl/>
              </w:rPr>
              <w:t>69/0                      65/0</w:t>
            </w:r>
          </w:p>
        </w:tc>
        <w:tc>
          <w:tcPr>
            <w:tcW w:w="3658" w:type="dxa"/>
          </w:tcPr>
          <w:p w:rsidR="00F8180B" w:rsidRPr="00DF56A3" w:rsidRDefault="00F8180B" w:rsidP="00016F5D">
            <w:pPr>
              <w:ind w:right="-284"/>
              <w:jc w:val="center"/>
              <w:cnfStyle w:val="000000000000" w:firstRow="0" w:lastRow="0" w:firstColumn="0" w:lastColumn="0" w:oddVBand="0" w:evenVBand="0" w:oddHBand="0" w:evenHBand="0" w:firstRowFirstColumn="0" w:firstRowLastColumn="0" w:lastRowFirstColumn="0" w:lastRowLastColumn="0"/>
              <w:rPr>
                <w:rFonts w:cs="B Nazanin"/>
                <w:color w:val="000000"/>
                <w:sz w:val="28"/>
                <w:szCs w:val="28"/>
                <w:rtl/>
              </w:rPr>
            </w:pPr>
            <w:r w:rsidRPr="00DF56A3">
              <w:rPr>
                <w:rFonts w:cs="B Nazanin" w:hint="cs"/>
                <w:color w:val="000000"/>
                <w:sz w:val="28"/>
                <w:szCs w:val="28"/>
                <w:rtl/>
              </w:rPr>
              <w:t>36/0                       28/0</w:t>
            </w:r>
          </w:p>
        </w:tc>
      </w:tr>
      <w:tr w:rsidR="00F8180B" w:rsidRPr="00DF56A3" w:rsidTr="00DF56A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10" w:type="dxa"/>
          </w:tcPr>
          <w:p w:rsidR="00F8180B" w:rsidRPr="00DF56A3" w:rsidRDefault="00F8180B" w:rsidP="00016F5D">
            <w:pPr>
              <w:ind w:right="-284"/>
              <w:jc w:val="center"/>
              <w:rPr>
                <w:rFonts w:cs="B Nazanin"/>
                <w:color w:val="000000"/>
                <w:sz w:val="28"/>
                <w:szCs w:val="28"/>
                <w:rtl/>
              </w:rPr>
            </w:pPr>
            <w:r w:rsidRPr="00DF56A3">
              <w:rPr>
                <w:rFonts w:cs="B Nazanin" w:hint="cs"/>
                <w:color w:val="000000"/>
                <w:sz w:val="28"/>
                <w:szCs w:val="28"/>
                <w:rtl/>
              </w:rPr>
              <w:t>مهارگري</w:t>
            </w:r>
          </w:p>
        </w:tc>
        <w:tc>
          <w:tcPr>
            <w:tcW w:w="2936" w:type="dxa"/>
          </w:tcPr>
          <w:p w:rsidR="00F8180B" w:rsidRPr="00DF56A3" w:rsidRDefault="00F8180B" w:rsidP="00016F5D">
            <w:pPr>
              <w:ind w:right="-284"/>
              <w:jc w:val="center"/>
              <w:cnfStyle w:val="000000100000" w:firstRow="0" w:lastRow="0" w:firstColumn="0" w:lastColumn="0" w:oddVBand="0" w:evenVBand="0" w:oddHBand="1" w:evenHBand="0" w:firstRowFirstColumn="0" w:firstRowLastColumn="0" w:lastRowFirstColumn="0" w:lastRowLastColumn="0"/>
              <w:rPr>
                <w:rFonts w:cs="B Nazanin"/>
                <w:color w:val="000000"/>
                <w:sz w:val="28"/>
                <w:szCs w:val="28"/>
                <w:rtl/>
              </w:rPr>
            </w:pPr>
            <w:r w:rsidRPr="00DF56A3">
              <w:rPr>
                <w:rFonts w:cs="B Nazanin" w:hint="cs"/>
                <w:color w:val="000000"/>
                <w:sz w:val="28"/>
                <w:szCs w:val="28"/>
                <w:rtl/>
              </w:rPr>
              <w:t>66/0                      61/0</w:t>
            </w:r>
          </w:p>
        </w:tc>
        <w:tc>
          <w:tcPr>
            <w:tcW w:w="3658" w:type="dxa"/>
          </w:tcPr>
          <w:p w:rsidR="00F8180B" w:rsidRPr="00DF56A3" w:rsidRDefault="00F8180B" w:rsidP="00016F5D">
            <w:pPr>
              <w:ind w:right="-284"/>
              <w:jc w:val="center"/>
              <w:cnfStyle w:val="000000100000" w:firstRow="0" w:lastRow="0" w:firstColumn="0" w:lastColumn="0" w:oddVBand="0" w:evenVBand="0" w:oddHBand="1" w:evenHBand="0" w:firstRowFirstColumn="0" w:firstRowLastColumn="0" w:lastRowFirstColumn="0" w:lastRowLastColumn="0"/>
              <w:rPr>
                <w:rFonts w:cs="B Nazanin"/>
                <w:color w:val="000000"/>
                <w:sz w:val="28"/>
                <w:szCs w:val="28"/>
                <w:rtl/>
              </w:rPr>
            </w:pPr>
            <w:r w:rsidRPr="00DF56A3">
              <w:rPr>
                <w:rFonts w:cs="B Nazanin" w:hint="cs"/>
                <w:color w:val="000000"/>
                <w:sz w:val="28"/>
                <w:szCs w:val="28"/>
                <w:rtl/>
              </w:rPr>
              <w:t>33/0                       24/0</w:t>
            </w:r>
          </w:p>
        </w:tc>
      </w:tr>
      <w:tr w:rsidR="00F8180B" w:rsidRPr="00DF56A3" w:rsidTr="00DF56A3">
        <w:trPr>
          <w:jc w:val="center"/>
        </w:trPr>
        <w:tc>
          <w:tcPr>
            <w:cnfStyle w:val="001000000000" w:firstRow="0" w:lastRow="0" w:firstColumn="1" w:lastColumn="0" w:oddVBand="0" w:evenVBand="0" w:oddHBand="0" w:evenHBand="0" w:firstRowFirstColumn="0" w:firstRowLastColumn="0" w:lastRowFirstColumn="0" w:lastRowLastColumn="0"/>
            <w:tcW w:w="2010" w:type="dxa"/>
          </w:tcPr>
          <w:p w:rsidR="00F8180B" w:rsidRPr="00DF56A3" w:rsidRDefault="00F8180B" w:rsidP="00016F5D">
            <w:pPr>
              <w:ind w:right="-284"/>
              <w:jc w:val="center"/>
              <w:rPr>
                <w:rFonts w:cs="B Nazanin"/>
                <w:color w:val="000000"/>
                <w:sz w:val="28"/>
                <w:szCs w:val="28"/>
                <w:rtl/>
              </w:rPr>
            </w:pPr>
            <w:r w:rsidRPr="00DF56A3">
              <w:rPr>
                <w:rFonts w:cs="B Nazanin" w:hint="cs"/>
                <w:color w:val="000000"/>
                <w:sz w:val="28"/>
                <w:szCs w:val="28"/>
                <w:rtl/>
              </w:rPr>
              <w:t>خلاقيت</w:t>
            </w:r>
          </w:p>
        </w:tc>
        <w:tc>
          <w:tcPr>
            <w:tcW w:w="2936" w:type="dxa"/>
          </w:tcPr>
          <w:p w:rsidR="00F8180B" w:rsidRPr="00DF56A3" w:rsidRDefault="00F8180B" w:rsidP="00016F5D">
            <w:pPr>
              <w:ind w:right="-284"/>
              <w:jc w:val="center"/>
              <w:cnfStyle w:val="000000000000" w:firstRow="0" w:lastRow="0" w:firstColumn="0" w:lastColumn="0" w:oddVBand="0" w:evenVBand="0" w:oddHBand="0" w:evenHBand="0" w:firstRowFirstColumn="0" w:firstRowLastColumn="0" w:lastRowFirstColumn="0" w:lastRowLastColumn="0"/>
              <w:rPr>
                <w:rFonts w:cs="B Nazanin"/>
                <w:color w:val="000000"/>
                <w:sz w:val="28"/>
                <w:szCs w:val="28"/>
                <w:rtl/>
              </w:rPr>
            </w:pPr>
            <w:r w:rsidRPr="00DF56A3">
              <w:rPr>
                <w:rFonts w:cs="B Nazanin" w:hint="cs"/>
                <w:color w:val="000000"/>
                <w:sz w:val="28"/>
                <w:szCs w:val="28"/>
                <w:rtl/>
              </w:rPr>
              <w:t>63/0                       61/0</w:t>
            </w:r>
          </w:p>
        </w:tc>
        <w:tc>
          <w:tcPr>
            <w:tcW w:w="3658" w:type="dxa"/>
          </w:tcPr>
          <w:p w:rsidR="00F8180B" w:rsidRPr="00DF56A3" w:rsidRDefault="00F8180B" w:rsidP="00016F5D">
            <w:pPr>
              <w:ind w:right="-284"/>
              <w:jc w:val="center"/>
              <w:cnfStyle w:val="000000000000" w:firstRow="0" w:lastRow="0" w:firstColumn="0" w:lastColumn="0" w:oddVBand="0" w:evenVBand="0" w:oddHBand="0" w:evenHBand="0" w:firstRowFirstColumn="0" w:firstRowLastColumn="0" w:lastRowFirstColumn="0" w:lastRowLastColumn="0"/>
              <w:rPr>
                <w:rFonts w:cs="B Nazanin"/>
                <w:color w:val="000000"/>
                <w:sz w:val="28"/>
                <w:szCs w:val="28"/>
                <w:rtl/>
              </w:rPr>
            </w:pPr>
            <w:r w:rsidRPr="00DF56A3">
              <w:rPr>
                <w:rFonts w:cs="B Nazanin" w:hint="cs"/>
                <w:color w:val="000000"/>
                <w:sz w:val="28"/>
                <w:szCs w:val="28"/>
                <w:rtl/>
              </w:rPr>
              <w:t>29/0                        27/0</w:t>
            </w:r>
          </w:p>
        </w:tc>
      </w:tr>
      <w:tr w:rsidR="00F8180B" w:rsidRPr="00DF56A3" w:rsidTr="00DF56A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10" w:type="dxa"/>
          </w:tcPr>
          <w:p w:rsidR="00F8180B" w:rsidRPr="00DF56A3" w:rsidRDefault="00F8180B" w:rsidP="00016F5D">
            <w:pPr>
              <w:ind w:right="-284"/>
              <w:jc w:val="center"/>
              <w:rPr>
                <w:rFonts w:cs="B Nazanin"/>
                <w:color w:val="000000"/>
                <w:sz w:val="28"/>
                <w:szCs w:val="28"/>
                <w:rtl/>
              </w:rPr>
            </w:pPr>
            <w:r w:rsidRPr="00DF56A3">
              <w:rPr>
                <w:rFonts w:cs="B Nazanin" w:hint="cs"/>
                <w:color w:val="000000"/>
                <w:sz w:val="28"/>
                <w:szCs w:val="28"/>
                <w:rtl/>
              </w:rPr>
              <w:t>اعتماد</w:t>
            </w:r>
          </w:p>
        </w:tc>
        <w:tc>
          <w:tcPr>
            <w:tcW w:w="2936" w:type="dxa"/>
          </w:tcPr>
          <w:p w:rsidR="00F8180B" w:rsidRPr="00DF56A3" w:rsidRDefault="00F8180B" w:rsidP="00016F5D">
            <w:pPr>
              <w:ind w:right="-284"/>
              <w:jc w:val="center"/>
              <w:cnfStyle w:val="000000100000" w:firstRow="0" w:lastRow="0" w:firstColumn="0" w:lastColumn="0" w:oddVBand="0" w:evenVBand="0" w:oddHBand="1" w:evenHBand="0" w:firstRowFirstColumn="0" w:firstRowLastColumn="0" w:lastRowFirstColumn="0" w:lastRowLastColumn="0"/>
              <w:rPr>
                <w:rFonts w:cs="B Nazanin"/>
                <w:color w:val="000000"/>
                <w:sz w:val="28"/>
                <w:szCs w:val="28"/>
                <w:rtl/>
              </w:rPr>
            </w:pPr>
            <w:r w:rsidRPr="00DF56A3">
              <w:rPr>
                <w:rFonts w:cs="B Nazanin" w:hint="cs"/>
                <w:color w:val="000000"/>
                <w:sz w:val="28"/>
                <w:szCs w:val="28"/>
                <w:rtl/>
              </w:rPr>
              <w:t>72/0                       71/0</w:t>
            </w:r>
          </w:p>
        </w:tc>
        <w:tc>
          <w:tcPr>
            <w:tcW w:w="3658" w:type="dxa"/>
          </w:tcPr>
          <w:p w:rsidR="00F8180B" w:rsidRPr="00DF56A3" w:rsidRDefault="00F8180B" w:rsidP="00016F5D">
            <w:pPr>
              <w:ind w:right="-284"/>
              <w:jc w:val="center"/>
              <w:cnfStyle w:val="000000100000" w:firstRow="0" w:lastRow="0" w:firstColumn="0" w:lastColumn="0" w:oddVBand="0" w:evenVBand="0" w:oddHBand="1" w:evenHBand="0" w:firstRowFirstColumn="0" w:firstRowLastColumn="0" w:lastRowFirstColumn="0" w:lastRowLastColumn="0"/>
              <w:rPr>
                <w:rFonts w:cs="B Nazanin"/>
                <w:color w:val="000000"/>
                <w:sz w:val="28"/>
                <w:szCs w:val="28"/>
                <w:rtl/>
              </w:rPr>
            </w:pPr>
            <w:r w:rsidRPr="00DF56A3">
              <w:rPr>
                <w:rFonts w:cs="B Nazanin" w:hint="cs"/>
                <w:color w:val="000000"/>
                <w:sz w:val="28"/>
                <w:szCs w:val="28"/>
                <w:rtl/>
              </w:rPr>
              <w:t>39/0                        26/0</w:t>
            </w:r>
          </w:p>
        </w:tc>
      </w:tr>
      <w:tr w:rsidR="00F8180B" w:rsidRPr="00DF56A3" w:rsidTr="00DF56A3">
        <w:trPr>
          <w:jc w:val="center"/>
        </w:trPr>
        <w:tc>
          <w:tcPr>
            <w:cnfStyle w:val="001000000000" w:firstRow="0" w:lastRow="0" w:firstColumn="1" w:lastColumn="0" w:oddVBand="0" w:evenVBand="0" w:oddHBand="0" w:evenHBand="0" w:firstRowFirstColumn="0" w:firstRowLastColumn="0" w:lastRowFirstColumn="0" w:lastRowLastColumn="0"/>
            <w:tcW w:w="2010" w:type="dxa"/>
          </w:tcPr>
          <w:p w:rsidR="00F8180B" w:rsidRPr="00DF56A3" w:rsidRDefault="00F8180B" w:rsidP="00016F5D">
            <w:pPr>
              <w:ind w:right="-284"/>
              <w:jc w:val="center"/>
              <w:rPr>
                <w:rFonts w:cs="B Nazanin"/>
                <w:color w:val="000000"/>
                <w:sz w:val="28"/>
                <w:szCs w:val="28"/>
                <w:rtl/>
              </w:rPr>
            </w:pPr>
            <w:r w:rsidRPr="00DF56A3">
              <w:rPr>
                <w:rFonts w:cs="B Nazanin" w:hint="cs"/>
                <w:color w:val="000000"/>
                <w:sz w:val="28"/>
                <w:szCs w:val="28"/>
                <w:rtl/>
              </w:rPr>
              <w:t>گرايش</w:t>
            </w:r>
          </w:p>
        </w:tc>
        <w:tc>
          <w:tcPr>
            <w:tcW w:w="2936" w:type="dxa"/>
          </w:tcPr>
          <w:p w:rsidR="00F8180B" w:rsidRPr="00DF56A3" w:rsidRDefault="00F8180B" w:rsidP="00016F5D">
            <w:pPr>
              <w:ind w:right="-284"/>
              <w:jc w:val="center"/>
              <w:cnfStyle w:val="000000000000" w:firstRow="0" w:lastRow="0" w:firstColumn="0" w:lastColumn="0" w:oddVBand="0" w:evenVBand="0" w:oddHBand="0" w:evenHBand="0" w:firstRowFirstColumn="0" w:firstRowLastColumn="0" w:lastRowFirstColumn="0" w:lastRowLastColumn="0"/>
              <w:rPr>
                <w:rFonts w:cs="B Nazanin"/>
                <w:color w:val="000000"/>
                <w:sz w:val="28"/>
                <w:szCs w:val="28"/>
                <w:rtl/>
              </w:rPr>
            </w:pPr>
            <w:r w:rsidRPr="00DF56A3">
              <w:rPr>
                <w:rFonts w:cs="B Nazanin" w:hint="cs"/>
                <w:color w:val="000000"/>
                <w:sz w:val="28"/>
                <w:szCs w:val="28"/>
                <w:rtl/>
              </w:rPr>
              <w:t>37/0                      70/0</w:t>
            </w:r>
          </w:p>
        </w:tc>
        <w:tc>
          <w:tcPr>
            <w:tcW w:w="3658" w:type="dxa"/>
          </w:tcPr>
          <w:p w:rsidR="00F8180B" w:rsidRPr="00DF56A3" w:rsidRDefault="00F8180B" w:rsidP="00016F5D">
            <w:pPr>
              <w:ind w:right="-284"/>
              <w:jc w:val="center"/>
              <w:cnfStyle w:val="000000000000" w:firstRow="0" w:lastRow="0" w:firstColumn="0" w:lastColumn="0" w:oddVBand="0" w:evenVBand="0" w:oddHBand="0" w:evenHBand="0" w:firstRowFirstColumn="0" w:firstRowLastColumn="0" w:lastRowFirstColumn="0" w:lastRowLastColumn="0"/>
              <w:rPr>
                <w:rFonts w:cs="B Nazanin"/>
                <w:color w:val="000000"/>
                <w:sz w:val="28"/>
                <w:szCs w:val="28"/>
                <w:rtl/>
              </w:rPr>
            </w:pPr>
            <w:r w:rsidRPr="00DF56A3">
              <w:rPr>
                <w:rFonts w:cs="B Nazanin" w:hint="cs"/>
                <w:color w:val="000000"/>
                <w:sz w:val="28"/>
                <w:szCs w:val="28"/>
                <w:rtl/>
              </w:rPr>
              <w:t>20/0                         22/0</w:t>
            </w:r>
          </w:p>
        </w:tc>
      </w:tr>
      <w:tr w:rsidR="00F8180B" w:rsidRPr="00DF56A3" w:rsidTr="00DF56A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10" w:type="dxa"/>
          </w:tcPr>
          <w:p w:rsidR="00F8180B" w:rsidRPr="00DF56A3" w:rsidRDefault="00F8180B" w:rsidP="00016F5D">
            <w:pPr>
              <w:ind w:right="-284"/>
              <w:jc w:val="center"/>
              <w:rPr>
                <w:rFonts w:cs="B Nazanin"/>
                <w:color w:val="000000"/>
                <w:sz w:val="28"/>
                <w:szCs w:val="28"/>
                <w:rtl/>
              </w:rPr>
            </w:pPr>
            <w:r w:rsidRPr="00DF56A3">
              <w:rPr>
                <w:rFonts w:cs="B Nazanin" w:hint="cs"/>
                <w:color w:val="000000"/>
                <w:sz w:val="28"/>
                <w:szCs w:val="28"/>
                <w:rtl/>
              </w:rPr>
              <w:t>اجتناب</w:t>
            </w:r>
          </w:p>
        </w:tc>
        <w:tc>
          <w:tcPr>
            <w:tcW w:w="2936" w:type="dxa"/>
          </w:tcPr>
          <w:p w:rsidR="00F8180B" w:rsidRPr="00DF56A3" w:rsidRDefault="00F8180B" w:rsidP="00016F5D">
            <w:pPr>
              <w:ind w:right="-284"/>
              <w:jc w:val="center"/>
              <w:cnfStyle w:val="000000100000" w:firstRow="0" w:lastRow="0" w:firstColumn="0" w:lastColumn="0" w:oddVBand="0" w:evenVBand="0" w:oddHBand="1" w:evenHBand="0" w:firstRowFirstColumn="0" w:firstRowLastColumn="0" w:lastRowFirstColumn="0" w:lastRowLastColumn="0"/>
              <w:rPr>
                <w:rFonts w:cs="B Nazanin"/>
                <w:color w:val="000000"/>
                <w:sz w:val="28"/>
                <w:szCs w:val="28"/>
                <w:rtl/>
              </w:rPr>
            </w:pPr>
            <w:r w:rsidRPr="00DF56A3">
              <w:rPr>
                <w:rFonts w:cs="B Nazanin" w:hint="cs"/>
                <w:color w:val="000000"/>
                <w:sz w:val="28"/>
                <w:szCs w:val="28"/>
                <w:rtl/>
              </w:rPr>
              <w:t>53/0                      55/0</w:t>
            </w:r>
          </w:p>
        </w:tc>
        <w:tc>
          <w:tcPr>
            <w:tcW w:w="3658" w:type="dxa"/>
          </w:tcPr>
          <w:p w:rsidR="00F8180B" w:rsidRPr="00DF56A3" w:rsidRDefault="00F8180B" w:rsidP="00016F5D">
            <w:pPr>
              <w:ind w:right="-284"/>
              <w:jc w:val="center"/>
              <w:cnfStyle w:val="000000100000" w:firstRow="0" w:lastRow="0" w:firstColumn="0" w:lastColumn="0" w:oddVBand="0" w:evenVBand="0" w:oddHBand="1" w:evenHBand="0" w:firstRowFirstColumn="0" w:firstRowLastColumn="0" w:lastRowFirstColumn="0" w:lastRowLastColumn="0"/>
              <w:rPr>
                <w:rFonts w:cs="B Nazanin"/>
                <w:color w:val="000000"/>
                <w:sz w:val="28"/>
                <w:szCs w:val="28"/>
                <w:rtl/>
              </w:rPr>
            </w:pPr>
            <w:r w:rsidRPr="00DF56A3">
              <w:rPr>
                <w:rFonts w:cs="B Nazanin" w:hint="cs"/>
                <w:color w:val="000000"/>
                <w:sz w:val="28"/>
                <w:szCs w:val="28"/>
                <w:rtl/>
              </w:rPr>
              <w:t>21/0                       24/0</w:t>
            </w:r>
          </w:p>
        </w:tc>
      </w:tr>
    </w:tbl>
    <w:p w:rsidR="00DF56A3" w:rsidRDefault="00DF56A3" w:rsidP="00F8180B">
      <w:pPr>
        <w:spacing w:line="276" w:lineRule="auto"/>
        <w:ind w:right="-284"/>
        <w:jc w:val="both"/>
        <w:rPr>
          <w:rFonts w:cs="B Nazanin"/>
          <w:color w:val="000000"/>
          <w:sz w:val="28"/>
          <w:szCs w:val="28"/>
          <w:rtl/>
        </w:rPr>
      </w:pPr>
    </w:p>
    <w:p w:rsidR="00F8180B" w:rsidRPr="00F8180B" w:rsidRDefault="00F8180B" w:rsidP="00F8180B">
      <w:pPr>
        <w:spacing w:line="276" w:lineRule="auto"/>
        <w:ind w:right="-284"/>
        <w:jc w:val="both"/>
        <w:rPr>
          <w:rFonts w:cs="B Nazanin"/>
          <w:color w:val="000000"/>
          <w:sz w:val="28"/>
          <w:szCs w:val="28"/>
          <w:rtl/>
        </w:rPr>
      </w:pPr>
      <w:r w:rsidRPr="00F8180B">
        <w:rPr>
          <w:rFonts w:cs="B Nazanin" w:hint="cs"/>
          <w:color w:val="000000"/>
          <w:sz w:val="28"/>
          <w:szCs w:val="28"/>
          <w:rtl/>
        </w:rPr>
        <w:t>با توجه به اينكه ضرايب آلفا بالاي 50/0 هستند و ميانگين همبستگي دروني آيتم</w:t>
      </w:r>
      <w:r w:rsidRPr="00F8180B">
        <w:rPr>
          <w:rFonts w:cs="B Nazanin"/>
          <w:color w:val="000000"/>
          <w:sz w:val="28"/>
          <w:szCs w:val="28"/>
          <w:rtl/>
        </w:rPr>
        <w:softHyphen/>
      </w:r>
      <w:r w:rsidRPr="00F8180B">
        <w:rPr>
          <w:rFonts w:cs="B Nazanin" w:hint="cs"/>
          <w:color w:val="000000"/>
          <w:sz w:val="28"/>
          <w:szCs w:val="28"/>
          <w:rtl/>
        </w:rPr>
        <w:t>ها با نتايج يافته</w:t>
      </w:r>
      <w:r w:rsidRPr="00F8180B">
        <w:rPr>
          <w:rFonts w:cs="B Nazanin"/>
          <w:color w:val="000000"/>
          <w:sz w:val="28"/>
          <w:szCs w:val="28"/>
          <w:rtl/>
        </w:rPr>
        <w:softHyphen/>
      </w:r>
      <w:r w:rsidRPr="00F8180B">
        <w:rPr>
          <w:rFonts w:cs="B Nazanin" w:hint="cs"/>
          <w:color w:val="000000"/>
          <w:sz w:val="28"/>
          <w:szCs w:val="28"/>
          <w:rtl/>
        </w:rPr>
        <w:t>هاي محمدي (1377؛ به نقل از صابر، 1390) همسو مي</w:t>
      </w:r>
      <w:r w:rsidRPr="00F8180B">
        <w:rPr>
          <w:rFonts w:cs="B Nazanin"/>
          <w:color w:val="000000"/>
          <w:sz w:val="28"/>
          <w:szCs w:val="28"/>
          <w:rtl/>
        </w:rPr>
        <w:softHyphen/>
      </w:r>
      <w:r w:rsidRPr="00F8180B">
        <w:rPr>
          <w:rFonts w:cs="B Nazanin" w:hint="cs"/>
          <w:color w:val="000000"/>
          <w:sz w:val="28"/>
          <w:szCs w:val="28"/>
          <w:rtl/>
        </w:rPr>
        <w:t>باشد، اين امر نشان دهنده اين است كه مقياس راهبردهای حل</w:t>
      </w:r>
      <w:r w:rsidRPr="00F8180B">
        <w:rPr>
          <w:rFonts w:cs="B Nazanin"/>
          <w:color w:val="000000"/>
          <w:sz w:val="28"/>
          <w:szCs w:val="28"/>
          <w:rtl/>
        </w:rPr>
        <w:softHyphen/>
      </w:r>
      <w:r w:rsidRPr="00F8180B">
        <w:rPr>
          <w:rFonts w:cs="B Nazanin" w:hint="cs"/>
          <w:color w:val="000000"/>
          <w:sz w:val="28"/>
          <w:szCs w:val="28"/>
          <w:rtl/>
        </w:rPr>
        <w:t>مسئله حل</w:t>
      </w:r>
      <w:r w:rsidRPr="00F8180B">
        <w:rPr>
          <w:rFonts w:cs="B Nazanin"/>
          <w:color w:val="000000"/>
          <w:sz w:val="28"/>
          <w:szCs w:val="28"/>
          <w:rtl/>
        </w:rPr>
        <w:softHyphen/>
      </w:r>
      <w:r w:rsidRPr="00F8180B">
        <w:rPr>
          <w:rFonts w:cs="B Nazanin" w:hint="cs"/>
          <w:color w:val="000000"/>
          <w:sz w:val="28"/>
          <w:szCs w:val="28"/>
          <w:rtl/>
        </w:rPr>
        <w:t>مسئله از روايي لازم برخوردار است. اين مقياس در پژوهش</w:t>
      </w:r>
      <w:r w:rsidRPr="00F8180B">
        <w:rPr>
          <w:rFonts w:cs="B Nazanin"/>
          <w:color w:val="000000"/>
          <w:sz w:val="28"/>
          <w:szCs w:val="28"/>
          <w:rtl/>
        </w:rPr>
        <w:softHyphen/>
      </w:r>
      <w:r w:rsidRPr="00F8180B">
        <w:rPr>
          <w:rFonts w:cs="B Nazanin" w:hint="cs"/>
          <w:color w:val="000000"/>
          <w:sz w:val="28"/>
          <w:szCs w:val="28"/>
          <w:rtl/>
        </w:rPr>
        <w:t>هاي مختلفي (به عنوان مثال محمدي و صاحبي، 1380) روايي قابل قبولي را نشان داده است كه برابر با 87/0 مي</w:t>
      </w:r>
      <w:r w:rsidRPr="00F8180B">
        <w:rPr>
          <w:rFonts w:cs="B Nazanin"/>
          <w:color w:val="000000"/>
          <w:sz w:val="28"/>
          <w:szCs w:val="28"/>
          <w:rtl/>
        </w:rPr>
        <w:softHyphen/>
      </w:r>
      <w:r w:rsidRPr="00F8180B">
        <w:rPr>
          <w:rFonts w:cs="B Nazanin" w:hint="cs"/>
          <w:color w:val="000000"/>
          <w:sz w:val="28"/>
          <w:szCs w:val="28"/>
          <w:rtl/>
        </w:rPr>
        <w:t>باشد.</w:t>
      </w:r>
    </w:p>
    <w:p w:rsidR="00F8180B" w:rsidRPr="00F8180B" w:rsidRDefault="00F8180B" w:rsidP="00F8180B">
      <w:pPr>
        <w:ind w:firstLine="397"/>
        <w:jc w:val="lowKashida"/>
        <w:rPr>
          <w:rFonts w:cs="B Nazanin"/>
          <w:sz w:val="28"/>
          <w:szCs w:val="28"/>
          <w:rtl/>
        </w:rPr>
      </w:pPr>
    </w:p>
    <w:p w:rsidR="00F8180B" w:rsidRPr="00F8180B" w:rsidRDefault="00F8180B" w:rsidP="00F8180B">
      <w:pPr>
        <w:tabs>
          <w:tab w:val="left" w:pos="3855"/>
        </w:tabs>
        <w:spacing w:line="276" w:lineRule="auto"/>
        <w:rPr>
          <w:rFonts w:cs="B Nazanin"/>
          <w:b/>
          <w:bCs/>
          <w:sz w:val="28"/>
          <w:szCs w:val="28"/>
          <w:rtl/>
        </w:rPr>
      </w:pPr>
      <w:r w:rsidRPr="00F8180B">
        <w:rPr>
          <w:rFonts w:cs="B Nazanin" w:hint="cs"/>
          <w:b/>
          <w:bCs/>
          <w:sz w:val="28"/>
          <w:szCs w:val="28"/>
          <w:rtl/>
        </w:rPr>
        <w:t>تعاریف نظری</w:t>
      </w:r>
    </w:p>
    <w:p w:rsidR="00F8180B" w:rsidRPr="00F8180B" w:rsidRDefault="00F8180B" w:rsidP="00F8180B">
      <w:pPr>
        <w:spacing w:line="276" w:lineRule="auto"/>
        <w:jc w:val="both"/>
        <w:rPr>
          <w:rFonts w:ascii="Times New Roman" w:eastAsia="Times New Roman" w:hAnsi="Times New Roman" w:cs="B Nazanin"/>
          <w:color w:val="000000"/>
          <w:sz w:val="28"/>
          <w:szCs w:val="28"/>
          <w:rtl/>
        </w:rPr>
      </w:pPr>
      <w:r w:rsidRPr="00F8180B">
        <w:rPr>
          <w:rFonts w:ascii="Times New Roman" w:eastAsia="Times New Roman" w:hAnsi="Times New Roman" w:cs="B Nazanin" w:hint="cs"/>
          <w:color w:val="000000"/>
          <w:sz w:val="28"/>
          <w:szCs w:val="28"/>
          <w:rtl/>
        </w:rPr>
        <w:t xml:space="preserve">سبک های حل مسئله:  فرآیند های شناختی </w:t>
      </w:r>
      <w:r w:rsidRPr="00F8180B">
        <w:rPr>
          <w:rFonts w:ascii="Times New Roman" w:eastAsia="Times New Roman" w:hAnsi="Times New Roman" w:cs="Times New Roman" w:hint="cs"/>
          <w:color w:val="000000"/>
          <w:sz w:val="28"/>
          <w:szCs w:val="28"/>
          <w:rtl/>
        </w:rPr>
        <w:t>–</w:t>
      </w:r>
      <w:r w:rsidRPr="00F8180B">
        <w:rPr>
          <w:rFonts w:ascii="Times New Roman" w:eastAsia="Times New Roman" w:hAnsi="Times New Roman" w:cs="B Nazanin" w:hint="cs"/>
          <w:color w:val="000000"/>
          <w:sz w:val="28"/>
          <w:szCs w:val="28"/>
          <w:rtl/>
        </w:rPr>
        <w:t xml:space="preserve">رفتاری و مبتکرانه است که فرد به کمک آن راهبردهای سازگارانه برای مشکلات روزمره شناسایی یا ابداع می کند وشش سبک حل مسئله :خلاقانه، اعتماد،گرایش، درماندگی، مهارگری و اجتناب را معرفی کرده است. به عبارت دیگر </w:t>
      </w:r>
      <w:r w:rsidRPr="00F8180B">
        <w:rPr>
          <w:rFonts w:cs="B Nazanin" w:hint="cs"/>
          <w:color w:val="000000"/>
          <w:sz w:val="28"/>
          <w:szCs w:val="28"/>
          <w:rtl/>
        </w:rPr>
        <w:t>به این معنی که افراد در موقعیت های تنش زا از مهارت های حل مسئله متفاوتی استفاده می کنند و کارآمد و ناکارآمد بودن این راهکارها نقش اساسی در بهزیستی جسمی و روانشناختی آن ها ایفا می کند (سومالی، 1393).</w:t>
      </w:r>
    </w:p>
    <w:p w:rsidR="00F8180B" w:rsidRPr="00F8180B" w:rsidRDefault="00F8180B" w:rsidP="00F8180B">
      <w:pPr>
        <w:spacing w:after="0" w:line="276" w:lineRule="auto"/>
        <w:jc w:val="both"/>
        <w:rPr>
          <w:rStyle w:val="Emphasis"/>
          <w:rFonts w:ascii="Times New Roman" w:eastAsia="Times New Roman" w:hAnsi="Times New Roman" w:cs="B Nazanin"/>
          <w:i w:val="0"/>
          <w:iCs w:val="0"/>
          <w:color w:val="000000"/>
          <w:sz w:val="28"/>
          <w:szCs w:val="28"/>
          <w:rtl/>
        </w:rPr>
      </w:pPr>
      <w:r w:rsidRPr="00F8180B">
        <w:rPr>
          <w:rFonts w:ascii="Times New Roman" w:eastAsia="Times New Roman" w:hAnsi="Times New Roman" w:cs="B Nazanin" w:hint="cs"/>
          <w:color w:val="000000"/>
          <w:sz w:val="28"/>
          <w:szCs w:val="28"/>
          <w:rtl/>
        </w:rPr>
        <w:lastRenderedPageBreak/>
        <w:t>به طور کلی به کارگیری مدل های حل مسئله در مورد مشکلاتی که عمده و ناچیز، مثبت و منفی و عمومی و ویژه هستند، به طور مساوی موفقیت آمیز خواهد بود،  ما بر این مفهوم گسترده تاکیدمی کنیم، زیرا که مشکلات معمولاً به شکل یک چیز عمده، منفی، بیزار کننده و بد در نظر گرفته می شود. چنین درک ناقصی</w:t>
      </w:r>
      <w:r w:rsidRPr="00F8180B">
        <w:rPr>
          <w:rFonts w:ascii="Times New Roman" w:eastAsia="Times New Roman" w:hAnsi="Times New Roman" w:cs="B Nazanin"/>
          <w:color w:val="000000"/>
          <w:sz w:val="28"/>
          <w:szCs w:val="28"/>
        </w:rPr>
        <w:t xml:space="preserve"> </w:t>
      </w:r>
      <w:r w:rsidRPr="00F8180B">
        <w:rPr>
          <w:rFonts w:ascii="Times New Roman" w:eastAsia="Times New Roman" w:hAnsi="Times New Roman" w:cs="B Nazanin" w:hint="cs"/>
          <w:color w:val="000000"/>
          <w:sz w:val="28"/>
          <w:szCs w:val="28"/>
          <w:rtl/>
        </w:rPr>
        <w:t>به کارگیری مهارت های اجتماعی انطباقی را که در این بحث ارائه می شود را به طور نامناسبی محدود می کند(زارعان وبخشی رودسری، 1386).  برطرف ساختن مشکلات مثبت به اندازه رفع مشکلات منفی اهمیت دارد. درک این نکته که مشکلات می توانند مثبت باشند کمک می کند تا حالت نابهنجاری که به هنگام  داشتن یک مشکل احساس می شود از بین برود. حذف قضاوت های ارزشی منفی ممکن است شخص را در پذیرش مشکل یاری نماید. احساس گناه و شرمساری و حالت دفاعی و انکاری را که این قضاوت ها ایجاد می کنند کاهش می یابد. پذیرش وجود مشکلات، پیش در آمد مهمی در حل مسئله موثر می باشد(سروقد ودیانت، 1388).</w:t>
      </w:r>
    </w:p>
    <w:p w:rsidR="00DF56A3" w:rsidRDefault="00DF56A3" w:rsidP="00F8180B">
      <w:pPr>
        <w:tabs>
          <w:tab w:val="left" w:pos="3855"/>
        </w:tabs>
        <w:rPr>
          <w:rFonts w:cs="B Nazanin"/>
          <w:b/>
          <w:bCs/>
          <w:sz w:val="28"/>
          <w:szCs w:val="28"/>
          <w:rtl/>
        </w:rPr>
      </w:pPr>
    </w:p>
    <w:p w:rsidR="00F8180B" w:rsidRPr="00F8180B" w:rsidRDefault="00F8180B" w:rsidP="00F8180B">
      <w:pPr>
        <w:tabs>
          <w:tab w:val="left" w:pos="3855"/>
        </w:tabs>
        <w:rPr>
          <w:rFonts w:cs="B Nazanin"/>
          <w:b/>
          <w:bCs/>
          <w:sz w:val="28"/>
          <w:szCs w:val="28"/>
          <w:rtl/>
        </w:rPr>
      </w:pPr>
      <w:r w:rsidRPr="00F8180B">
        <w:rPr>
          <w:rFonts w:cs="B Nazanin" w:hint="cs"/>
          <w:b/>
          <w:bCs/>
          <w:sz w:val="28"/>
          <w:szCs w:val="28"/>
          <w:rtl/>
        </w:rPr>
        <w:t>تعاریف عملیاتی</w:t>
      </w:r>
    </w:p>
    <w:p w:rsidR="00F8180B" w:rsidRPr="00F8180B" w:rsidRDefault="00F8180B" w:rsidP="00F8180B">
      <w:pPr>
        <w:pStyle w:val="ListParagraph"/>
        <w:tabs>
          <w:tab w:val="left" w:pos="232"/>
        </w:tabs>
        <w:bidi/>
        <w:spacing w:line="360" w:lineRule="auto"/>
        <w:ind w:left="90"/>
        <w:jc w:val="both"/>
        <w:rPr>
          <w:rFonts w:cs="B Nazanin"/>
          <w:b/>
          <w:bCs/>
          <w:color w:val="000000"/>
          <w:sz w:val="28"/>
          <w:szCs w:val="28"/>
          <w:rtl/>
          <w:lang w:bidi="fa-IR"/>
        </w:rPr>
      </w:pPr>
      <w:r w:rsidRPr="00F8180B">
        <w:rPr>
          <w:rFonts w:cs="B Nazanin" w:hint="cs"/>
          <w:b/>
          <w:bCs/>
          <w:color w:val="000000"/>
          <w:sz w:val="28"/>
          <w:szCs w:val="28"/>
          <w:rtl/>
          <w:lang w:bidi="fa-IR"/>
        </w:rPr>
        <w:t xml:space="preserve">سبک های حل مسئله: </w:t>
      </w:r>
      <w:r w:rsidRPr="00F8180B">
        <w:rPr>
          <w:rFonts w:ascii="Sakkal Majalla" w:eastAsia="Sakkal Majalla" w:hAnsi="Sakkal Majalla" w:cs="B Nazanin"/>
          <w:color w:val="000000"/>
          <w:sz w:val="28"/>
          <w:szCs w:val="28"/>
          <w:rtl/>
        </w:rPr>
        <w:t>نمره</w:t>
      </w:r>
      <w:r w:rsidRPr="00F8180B">
        <w:rPr>
          <w:rFonts w:ascii="Sakkal Majalla" w:eastAsia="Sakkal Majalla" w:hAnsi="Sakkal Majalla" w:cs="B Nazanin"/>
          <w:color w:val="000000"/>
          <w:sz w:val="28"/>
          <w:szCs w:val="28"/>
        </w:rPr>
        <w:t xml:space="preserve"> </w:t>
      </w:r>
      <w:r w:rsidRPr="00F8180B">
        <w:rPr>
          <w:rFonts w:ascii="Sakkal Majalla" w:eastAsia="Sakkal Majalla" w:hAnsi="Sakkal Majalla" w:cs="B Nazanin"/>
          <w:color w:val="000000"/>
          <w:sz w:val="28"/>
          <w:szCs w:val="28"/>
          <w:rtl/>
        </w:rPr>
        <w:t>ای</w:t>
      </w:r>
      <w:r w:rsidRPr="00F8180B">
        <w:rPr>
          <w:rFonts w:ascii="Sakkal Majalla" w:eastAsia="Sakkal Majalla" w:hAnsi="Sakkal Majalla" w:cs="B Nazanin"/>
          <w:color w:val="000000"/>
          <w:sz w:val="28"/>
          <w:szCs w:val="28"/>
        </w:rPr>
        <w:t xml:space="preserve"> </w:t>
      </w:r>
      <w:r w:rsidRPr="00F8180B">
        <w:rPr>
          <w:rFonts w:ascii="Sakkal Majalla" w:eastAsia="Sakkal Majalla" w:hAnsi="Sakkal Majalla" w:cs="B Nazanin"/>
          <w:color w:val="000000"/>
          <w:sz w:val="28"/>
          <w:szCs w:val="28"/>
          <w:rtl/>
        </w:rPr>
        <w:t>که</w:t>
      </w:r>
      <w:r w:rsidRPr="00F8180B">
        <w:rPr>
          <w:rFonts w:ascii="Sakkal Majalla" w:eastAsia="Sakkal Majalla" w:hAnsi="Sakkal Majalla" w:cs="B Nazanin"/>
          <w:color w:val="000000"/>
          <w:sz w:val="28"/>
          <w:szCs w:val="28"/>
        </w:rPr>
        <w:t xml:space="preserve"> </w:t>
      </w:r>
      <w:r w:rsidRPr="00F8180B">
        <w:rPr>
          <w:rFonts w:ascii="Sakkal Majalla" w:eastAsia="Sakkal Majalla" w:hAnsi="Sakkal Majalla" w:cs="B Nazanin" w:hint="cs"/>
          <w:color w:val="000000"/>
          <w:sz w:val="28"/>
          <w:szCs w:val="28"/>
          <w:rtl/>
        </w:rPr>
        <w:t>دانش آموزان بر حسب پاسخ گویی به سئوالات پرسش نامه سبک های حل مسئله لانگ و کسیدی (1996) کسب کرده اند.</w:t>
      </w:r>
    </w:p>
    <w:p w:rsidR="00DF56A3" w:rsidRDefault="00DF56A3" w:rsidP="00F8180B">
      <w:pPr>
        <w:tabs>
          <w:tab w:val="left" w:pos="3855"/>
        </w:tabs>
        <w:rPr>
          <w:rFonts w:cs="B Nazanin"/>
          <w:b/>
          <w:bCs/>
          <w:sz w:val="28"/>
          <w:szCs w:val="28"/>
          <w:rtl/>
        </w:rPr>
      </w:pPr>
    </w:p>
    <w:p w:rsidR="00F8180B" w:rsidRPr="00DF56A3" w:rsidRDefault="00F8180B" w:rsidP="00DF56A3">
      <w:pPr>
        <w:tabs>
          <w:tab w:val="left" w:pos="3855"/>
        </w:tabs>
        <w:rPr>
          <w:rFonts w:cs="B Nazanin"/>
          <w:b/>
          <w:bCs/>
          <w:sz w:val="28"/>
          <w:szCs w:val="28"/>
        </w:rPr>
      </w:pPr>
      <w:r w:rsidRPr="00F8180B">
        <w:rPr>
          <w:rFonts w:cs="B Nazanin" w:hint="cs"/>
          <w:b/>
          <w:bCs/>
          <w:sz w:val="28"/>
          <w:szCs w:val="28"/>
          <w:rtl/>
        </w:rPr>
        <w:t>منابع</w:t>
      </w:r>
      <w:r w:rsidR="00DF56A3">
        <w:rPr>
          <w:rFonts w:cs="B Nazanin" w:hint="cs"/>
          <w:b/>
          <w:bCs/>
          <w:sz w:val="28"/>
          <w:szCs w:val="28"/>
          <w:rtl/>
        </w:rPr>
        <w:t>:</w:t>
      </w:r>
    </w:p>
    <w:p w:rsidR="00F8180B" w:rsidRPr="00F8180B" w:rsidRDefault="00F8180B" w:rsidP="00F8180B">
      <w:pPr>
        <w:numPr>
          <w:ilvl w:val="0"/>
          <w:numId w:val="2"/>
        </w:numPr>
        <w:spacing w:after="0" w:line="276" w:lineRule="auto"/>
        <w:jc w:val="both"/>
        <w:rPr>
          <w:rFonts w:ascii="Times New Roman" w:hAnsi="Times New Roman" w:cs="B Nazanin"/>
          <w:color w:val="000000"/>
          <w:sz w:val="28"/>
          <w:szCs w:val="28"/>
        </w:rPr>
      </w:pPr>
      <w:r w:rsidRPr="00F8180B">
        <w:rPr>
          <w:rFonts w:ascii="Times New Roman" w:hAnsi="Times New Roman" w:cs="B Nazanin"/>
          <w:color w:val="000000"/>
          <w:sz w:val="28"/>
          <w:szCs w:val="28"/>
          <w:rtl/>
        </w:rPr>
        <w:t>زارعان، معین و بخشی پور رودسری،حسین.(1386).بررسی رابطه سبک های  فرزند پروری با سبک های حل مسئله در دانش آموزان مقطع متوسطه،مجله روانشناسی ،شماره 34.</w:t>
      </w:r>
    </w:p>
    <w:p w:rsidR="00F8180B" w:rsidRPr="00F8180B" w:rsidRDefault="00F8180B" w:rsidP="00DF56A3">
      <w:pPr>
        <w:pStyle w:val="ListParagraph"/>
        <w:numPr>
          <w:ilvl w:val="0"/>
          <w:numId w:val="2"/>
        </w:numPr>
        <w:bidi/>
        <w:spacing w:after="0"/>
        <w:jc w:val="both"/>
        <w:rPr>
          <w:rFonts w:cs="B Nazanin"/>
          <w:sz w:val="28"/>
          <w:szCs w:val="28"/>
          <w:rtl/>
        </w:rPr>
      </w:pPr>
      <w:r w:rsidRPr="00F8180B">
        <w:rPr>
          <w:rFonts w:cs="B Nazanin" w:hint="cs"/>
          <w:sz w:val="28"/>
          <w:szCs w:val="28"/>
          <w:rtl/>
        </w:rPr>
        <w:t xml:space="preserve">سرمد، زهره،  بازرگان، عباس و حجازي، الهه (1387) </w:t>
      </w:r>
      <w:r w:rsidRPr="00F8180B">
        <w:rPr>
          <w:rFonts w:cs="B Nazanin" w:hint="cs"/>
          <w:b/>
          <w:bCs/>
          <w:sz w:val="28"/>
          <w:szCs w:val="28"/>
          <w:rtl/>
        </w:rPr>
        <w:t>روش‌هاي تحقيق در علوم رفتاري</w:t>
      </w:r>
      <w:r w:rsidR="00DF56A3">
        <w:rPr>
          <w:rFonts w:cs="B Nazanin" w:hint="cs"/>
          <w:b/>
          <w:bCs/>
          <w:sz w:val="28"/>
          <w:szCs w:val="28"/>
          <w:rtl/>
        </w:rPr>
        <w:t>.</w:t>
      </w:r>
    </w:p>
    <w:p w:rsidR="00F8180B" w:rsidRPr="00F8180B" w:rsidRDefault="00F8180B" w:rsidP="00F8180B">
      <w:pPr>
        <w:numPr>
          <w:ilvl w:val="0"/>
          <w:numId w:val="2"/>
        </w:numPr>
        <w:spacing w:after="0" w:line="276" w:lineRule="auto"/>
        <w:jc w:val="both"/>
        <w:rPr>
          <w:rFonts w:ascii="Times New Roman" w:hAnsi="Times New Roman" w:cs="B Nazanin"/>
          <w:color w:val="000000"/>
          <w:sz w:val="28"/>
          <w:szCs w:val="28"/>
          <w:rtl/>
        </w:rPr>
      </w:pPr>
      <w:r w:rsidRPr="00F8180B">
        <w:rPr>
          <w:rFonts w:ascii="Times New Roman" w:hAnsi="Times New Roman" w:cs="B Nazanin"/>
          <w:color w:val="000000"/>
          <w:sz w:val="28"/>
          <w:szCs w:val="28"/>
          <w:rtl/>
        </w:rPr>
        <w:t>سروقد،سیروس ودیانت،عارفه سادات.(1388).مقایسه سبک های یادگیری و شیوه های حل مسئله دانشجویان دختر و پسر گرایش های علوم انسانی ،علوم پایه و فنی مهندسی .فصل نامه رهیافتی نو در مدیریت آموزشی .2و4،77_92.</w:t>
      </w:r>
    </w:p>
    <w:p w:rsidR="00F8180B" w:rsidRPr="00F8180B" w:rsidRDefault="00F8180B" w:rsidP="00F8180B">
      <w:pPr>
        <w:numPr>
          <w:ilvl w:val="0"/>
          <w:numId w:val="2"/>
        </w:numPr>
        <w:spacing w:after="0" w:line="276" w:lineRule="auto"/>
        <w:jc w:val="both"/>
        <w:rPr>
          <w:rFonts w:ascii="Times New Roman" w:hAnsi="Times New Roman" w:cs="B Nazanin"/>
          <w:color w:val="000000"/>
          <w:sz w:val="28"/>
          <w:szCs w:val="28"/>
        </w:rPr>
      </w:pPr>
      <w:r w:rsidRPr="00F8180B">
        <w:rPr>
          <w:rFonts w:ascii="Times New Roman" w:hAnsi="Times New Roman" w:cs="B Nazanin" w:hint="cs"/>
          <w:color w:val="000000"/>
          <w:sz w:val="28"/>
          <w:szCs w:val="28"/>
          <w:rtl/>
        </w:rPr>
        <w:t>سومالی، هادی(1393)،</w:t>
      </w:r>
      <w:r w:rsidRPr="00F8180B">
        <w:rPr>
          <w:rFonts w:cs="B Nazanin" w:hint="cs"/>
          <w:color w:val="000000"/>
          <w:sz w:val="28"/>
          <w:szCs w:val="28"/>
          <w:rtl/>
        </w:rPr>
        <w:t xml:space="preserve"> بررسی رابطه بین سبک های فرزند پروری والدین با سبک های تفکر و سبک های حل مسئله در دانش آموزان، پایان نامه کارشناسی ارشد روانشاسی و مشاوره، دانشگاه آزاد اسلامی واحد کرمانشاه.</w:t>
      </w:r>
    </w:p>
    <w:p w:rsidR="00F8180B" w:rsidRPr="00F8180B" w:rsidRDefault="00F8180B" w:rsidP="00F8180B">
      <w:pPr>
        <w:numPr>
          <w:ilvl w:val="0"/>
          <w:numId w:val="2"/>
        </w:numPr>
        <w:spacing w:after="0" w:line="276" w:lineRule="auto"/>
        <w:jc w:val="both"/>
        <w:rPr>
          <w:rFonts w:ascii="Times New Roman" w:hAnsi="Times New Roman" w:cs="B Nazanin"/>
          <w:color w:val="000000"/>
          <w:sz w:val="28"/>
          <w:szCs w:val="28"/>
        </w:rPr>
      </w:pPr>
      <w:r w:rsidRPr="00F8180B">
        <w:rPr>
          <w:rFonts w:cs="B Nazanin" w:hint="cs"/>
          <w:color w:val="000000"/>
          <w:sz w:val="28"/>
          <w:szCs w:val="28"/>
          <w:rtl/>
        </w:rPr>
        <w:lastRenderedPageBreak/>
        <w:t>صابر، فاطمه، (1390). مقایسه ی ویژگی های شخصیتی و سبک های حل مسئله در مردان معتاد و غیر معتاد. پایان نامه کارشناسی ارشد، دانشگاه گیلان.</w:t>
      </w:r>
    </w:p>
    <w:p w:rsidR="00F8180B" w:rsidRPr="00F8180B" w:rsidRDefault="00F8180B" w:rsidP="00F8180B">
      <w:pPr>
        <w:numPr>
          <w:ilvl w:val="0"/>
          <w:numId w:val="2"/>
        </w:numPr>
        <w:tabs>
          <w:tab w:val="right" w:pos="662"/>
        </w:tabs>
        <w:spacing w:after="0"/>
        <w:ind w:right="180"/>
        <w:jc w:val="both"/>
        <w:rPr>
          <w:rFonts w:cs="B Nazanin"/>
          <w:color w:val="000000"/>
          <w:sz w:val="28"/>
          <w:szCs w:val="28"/>
          <w:rtl/>
        </w:rPr>
      </w:pPr>
      <w:r w:rsidRPr="00F8180B">
        <w:rPr>
          <w:rFonts w:cs="B Nazanin" w:hint="cs"/>
          <w:color w:val="000000"/>
          <w:sz w:val="28"/>
          <w:szCs w:val="28"/>
          <w:rtl/>
        </w:rPr>
        <w:t>عبدی،ر</w:t>
      </w:r>
      <w:r w:rsidRPr="00F8180B">
        <w:rPr>
          <w:rFonts w:cs="B Nazanin"/>
          <w:color w:val="000000"/>
          <w:sz w:val="28"/>
          <w:szCs w:val="28"/>
          <w:rtl/>
        </w:rPr>
        <w:t xml:space="preserve">. (1380). </w:t>
      </w:r>
      <w:r w:rsidRPr="00F8180B">
        <w:rPr>
          <w:rFonts w:cs="B Nazanin" w:hint="cs"/>
          <w:color w:val="000000"/>
          <w:sz w:val="28"/>
          <w:szCs w:val="28"/>
          <w:rtl/>
        </w:rPr>
        <w:t>مقایسه سبک های حل مسئله در افراد وابسته به موادمخدر و افراد عادی</w:t>
      </w:r>
      <w:r w:rsidRPr="00F8180B">
        <w:rPr>
          <w:rFonts w:cs="B Nazanin"/>
          <w:color w:val="000000"/>
          <w:sz w:val="28"/>
          <w:szCs w:val="28"/>
          <w:rtl/>
        </w:rPr>
        <w:t xml:space="preserve">. </w:t>
      </w:r>
      <w:r w:rsidRPr="00F8180B">
        <w:rPr>
          <w:rFonts w:cs="B Nazanin" w:hint="cs"/>
          <w:color w:val="000000"/>
          <w:sz w:val="28"/>
          <w:szCs w:val="28"/>
          <w:rtl/>
        </w:rPr>
        <w:t>پایان نامه کارشناسی ارشدروانشناسی،دانشگاه فردوسی،دانشکده روانشناسی وعلوم تربیتی</w:t>
      </w:r>
      <w:r w:rsidRPr="00F8180B">
        <w:rPr>
          <w:rFonts w:cs="B Nazanin"/>
          <w:color w:val="000000"/>
          <w:sz w:val="28"/>
          <w:szCs w:val="28"/>
          <w:rtl/>
        </w:rPr>
        <w:t>.</w:t>
      </w:r>
    </w:p>
    <w:p w:rsidR="00F8180B" w:rsidRPr="00F8180B" w:rsidRDefault="00F8180B" w:rsidP="00F8180B">
      <w:pPr>
        <w:pStyle w:val="ListParagraph"/>
        <w:numPr>
          <w:ilvl w:val="0"/>
          <w:numId w:val="2"/>
        </w:numPr>
        <w:jc w:val="both"/>
        <w:rPr>
          <w:rFonts w:ascii="Times New Roman" w:hAnsi="Times New Roman" w:cs="B Nazanin"/>
          <w:color w:val="000000"/>
          <w:sz w:val="28"/>
          <w:szCs w:val="28"/>
          <w:rtl/>
        </w:rPr>
      </w:pPr>
      <w:proofErr w:type="gramStart"/>
      <w:r w:rsidRPr="00F8180B">
        <w:rPr>
          <w:rFonts w:ascii="Times New Roman" w:hAnsi="Times New Roman" w:cs="B Nazanin"/>
          <w:color w:val="000000"/>
          <w:sz w:val="28"/>
          <w:szCs w:val="28"/>
        </w:rPr>
        <w:t>Cassidy ,K</w:t>
      </w:r>
      <w:proofErr w:type="gramEnd"/>
      <w:r w:rsidRPr="00F8180B">
        <w:rPr>
          <w:rFonts w:ascii="Times New Roman" w:hAnsi="Times New Roman" w:cs="B Nazanin"/>
          <w:color w:val="000000"/>
          <w:sz w:val="28"/>
          <w:szCs w:val="28"/>
        </w:rPr>
        <w:t xml:space="preserve"> &amp; Long B. (1996). Gifts Differing: Understanding Personality type. Palo Alto: Davis-Black Publishing.</w:t>
      </w:r>
    </w:p>
    <w:p w:rsidR="00F8180B" w:rsidRPr="00F8180B" w:rsidRDefault="00F8180B" w:rsidP="00F8180B">
      <w:pPr>
        <w:rPr>
          <w:rFonts w:cs="B Nazanin"/>
        </w:rPr>
      </w:pPr>
    </w:p>
    <w:sectPr w:rsidR="00F8180B" w:rsidRPr="00F8180B" w:rsidSect="00DF56A3">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1788" w:rsidRDefault="003C1788" w:rsidP="00F8180B">
      <w:pPr>
        <w:spacing w:after="0" w:line="240" w:lineRule="auto"/>
      </w:pPr>
      <w:r>
        <w:separator/>
      </w:r>
    </w:p>
  </w:endnote>
  <w:endnote w:type="continuationSeparator" w:id="0">
    <w:p w:rsidR="003C1788" w:rsidRDefault="003C1788" w:rsidP="00F818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B Zar">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BNazanin">
    <w:altName w:val="Times New Roman"/>
    <w:panose1 w:val="00000000000000000000"/>
    <w:charset w:val="B2"/>
    <w:family w:val="auto"/>
    <w:notTrueType/>
    <w:pitch w:val="default"/>
    <w:sig w:usb0="00002001" w:usb1="00000000" w:usb2="00000000" w:usb3="00000000" w:csb0="00000040" w:csb1="00000000"/>
  </w:font>
  <w:font w:name="Sakkal Majalla">
    <w:panose1 w:val="02000000000000000000"/>
    <w:charset w:val="00"/>
    <w:family w:val="auto"/>
    <w:pitch w:val="variable"/>
    <w:sig w:usb0="A0002027" w:usb1="80000000" w:usb2="00000108" w:usb3="00000000" w:csb0="000000D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1788" w:rsidRDefault="003C1788" w:rsidP="00F8180B">
      <w:pPr>
        <w:spacing w:after="0" w:line="240" w:lineRule="auto"/>
      </w:pPr>
      <w:r>
        <w:separator/>
      </w:r>
    </w:p>
  </w:footnote>
  <w:footnote w:type="continuationSeparator" w:id="0">
    <w:p w:rsidR="003C1788" w:rsidRDefault="003C1788" w:rsidP="00F818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3D05D8"/>
    <w:multiLevelType w:val="hybridMultilevel"/>
    <w:tmpl w:val="DAEE96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B3A2275"/>
    <w:multiLevelType w:val="hybridMultilevel"/>
    <w:tmpl w:val="AF1EB856"/>
    <w:lvl w:ilvl="0" w:tplc="2F566554">
      <w:start w:val="1"/>
      <w:numFmt w:val="bullet"/>
      <w:lvlText w:val="-"/>
      <w:lvlJc w:val="left"/>
      <w:pPr>
        <w:ind w:left="720" w:hanging="360"/>
      </w:pPr>
      <w:rPr>
        <w:rFonts w:ascii="Calibri" w:eastAsia="Calibri" w:hAnsi="Calibri"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A2F"/>
    <w:rsid w:val="000854F8"/>
    <w:rsid w:val="000C4A08"/>
    <w:rsid w:val="00281A2F"/>
    <w:rsid w:val="003C1788"/>
    <w:rsid w:val="004D2F07"/>
    <w:rsid w:val="0061676A"/>
    <w:rsid w:val="00821A2F"/>
    <w:rsid w:val="00DF56A3"/>
    <w:rsid w:val="00F8180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6F5BE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180B"/>
    <w:pPr>
      <w:bidi/>
    </w:pPr>
    <w:rPr>
      <w:rFonts w:ascii="Calibri" w:eastAsia="Calibri" w:hAnsi="Calibri" w:cs="Arial"/>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8180B"/>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aliases w:val=" Char,Footnote Textزيرنويس"/>
    <w:basedOn w:val="Normal"/>
    <w:link w:val="FootnoteTextChar"/>
    <w:uiPriority w:val="99"/>
    <w:unhideWhenUsed/>
    <w:rsid w:val="00F8180B"/>
    <w:pPr>
      <w:spacing w:after="200" w:line="276" w:lineRule="auto"/>
    </w:pPr>
    <w:rPr>
      <w:sz w:val="20"/>
      <w:szCs w:val="20"/>
    </w:rPr>
  </w:style>
  <w:style w:type="character" w:customStyle="1" w:styleId="FootnoteTextChar">
    <w:name w:val="Footnote Text Char"/>
    <w:aliases w:val=" Char Char,Footnote Textزيرنويس Char"/>
    <w:basedOn w:val="DefaultParagraphFont"/>
    <w:link w:val="FootnoteText"/>
    <w:uiPriority w:val="99"/>
    <w:rsid w:val="00F8180B"/>
    <w:rPr>
      <w:rFonts w:ascii="Calibri" w:eastAsia="Calibri" w:hAnsi="Calibri" w:cs="Arial"/>
      <w:sz w:val="20"/>
      <w:szCs w:val="20"/>
      <w:lang w:bidi="fa-IR"/>
    </w:rPr>
  </w:style>
  <w:style w:type="character" w:styleId="FootnoteReference">
    <w:name w:val="footnote reference"/>
    <w:aliases w:val="زيرنويس"/>
    <w:uiPriority w:val="99"/>
    <w:unhideWhenUsed/>
    <w:rsid w:val="00F8180B"/>
    <w:rPr>
      <w:vertAlign w:val="superscript"/>
    </w:rPr>
  </w:style>
  <w:style w:type="paragraph" w:styleId="ListParagraph">
    <w:name w:val="List Paragraph"/>
    <w:basedOn w:val="Normal"/>
    <w:uiPriority w:val="34"/>
    <w:qFormat/>
    <w:rsid w:val="00F8180B"/>
    <w:pPr>
      <w:bidi w:val="0"/>
      <w:spacing w:after="200" w:line="276" w:lineRule="auto"/>
      <w:ind w:left="720"/>
      <w:contextualSpacing/>
    </w:pPr>
    <w:rPr>
      <w:rFonts w:eastAsia="Times New Roman"/>
      <w:lang w:bidi="ar-SA"/>
    </w:rPr>
  </w:style>
  <w:style w:type="character" w:styleId="Emphasis">
    <w:name w:val="Emphasis"/>
    <w:uiPriority w:val="20"/>
    <w:qFormat/>
    <w:rsid w:val="00F8180B"/>
    <w:rPr>
      <w:i/>
      <w:iCs/>
    </w:rPr>
  </w:style>
  <w:style w:type="table" w:styleId="TableGrid">
    <w:name w:val="Table Grid"/>
    <w:basedOn w:val="TableNormal"/>
    <w:uiPriority w:val="39"/>
    <w:rsid w:val="00F818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3">
    <w:name w:val="Grid Table 4 Accent 3"/>
    <w:basedOn w:val="TableNormal"/>
    <w:uiPriority w:val="49"/>
    <w:rsid w:val="00F8180B"/>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0854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54F8"/>
    <w:rPr>
      <w:rFonts w:ascii="Calibri" w:eastAsia="Calibri" w:hAnsi="Calibri" w:cs="Arial"/>
      <w:lang w:bidi="fa-IR"/>
    </w:rPr>
  </w:style>
  <w:style w:type="paragraph" w:styleId="Footer">
    <w:name w:val="footer"/>
    <w:basedOn w:val="Normal"/>
    <w:link w:val="FooterChar"/>
    <w:uiPriority w:val="99"/>
    <w:unhideWhenUsed/>
    <w:rsid w:val="000854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54F8"/>
    <w:rPr>
      <w:rFonts w:ascii="Calibri" w:eastAsia="Calibri" w:hAnsi="Calibri" w:cs="Arial"/>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1662</Words>
  <Characters>9475</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2021-05-11T08:27:00Z</dcterms:created>
  <dcterms:modified xsi:type="dcterms:W3CDTF">2021-05-11T08:35:00Z</dcterms:modified>
</cp:coreProperties>
</file>