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C9B" w:rsidRDefault="00382C9B" w:rsidP="00382C9B">
      <w:pPr>
        <w:bidi/>
        <w:jc w:val="center"/>
        <w:rPr>
          <w:rFonts w:cs="B Titr"/>
          <w:b/>
          <w:bCs/>
          <w:sz w:val="32"/>
          <w:szCs w:val="32"/>
          <w:rtl/>
          <w:lang w:bidi="fa-IR"/>
        </w:rPr>
      </w:pPr>
      <w:bookmarkStart w:id="0" w:name="_GoBack"/>
      <w:r w:rsidRPr="00382C9B">
        <w:rPr>
          <w:rFonts w:cs="B Titr" w:hint="cs"/>
          <w:b/>
          <w:bCs/>
          <w:sz w:val="32"/>
          <w:szCs w:val="32"/>
          <w:rtl/>
        </w:rPr>
        <w:t xml:space="preserve">پرسشنامه ترومای دوران کودکی </w:t>
      </w:r>
      <w:bookmarkEnd w:id="0"/>
      <w:r w:rsidRPr="00382C9B">
        <w:rPr>
          <w:rFonts w:cs="B Titr" w:hint="cs"/>
          <w:b/>
          <w:bCs/>
          <w:sz w:val="32"/>
          <w:szCs w:val="32"/>
          <w:rtl/>
        </w:rPr>
        <w:t>(</w:t>
      </w:r>
      <w:r w:rsidRPr="00382C9B">
        <w:rPr>
          <w:rFonts w:cs="B Titr"/>
          <w:b/>
          <w:bCs/>
          <w:sz w:val="32"/>
          <w:szCs w:val="32"/>
        </w:rPr>
        <w:t>CTQ</w:t>
      </w:r>
      <w:r w:rsidRPr="00382C9B">
        <w:rPr>
          <w:rFonts w:cs="B Titr" w:hint="cs"/>
          <w:b/>
          <w:bCs/>
          <w:sz w:val="32"/>
          <w:szCs w:val="32"/>
          <w:rtl/>
          <w:lang w:bidi="fa-IR"/>
        </w:rPr>
        <w:t>)</w:t>
      </w:r>
    </w:p>
    <w:p w:rsidR="00382C9B" w:rsidRPr="00382C9B" w:rsidRDefault="00382C9B" w:rsidP="00382C9B">
      <w:pPr>
        <w:bidi/>
        <w:jc w:val="center"/>
        <w:rPr>
          <w:rFonts w:cs="B Titr"/>
          <w:sz w:val="14"/>
          <w:szCs w:val="14"/>
          <w:rtl/>
          <w:lang w:bidi="fa-IR"/>
        </w:rPr>
      </w:pPr>
    </w:p>
    <w:p w:rsidR="00382C9B" w:rsidRDefault="00382C9B" w:rsidP="00382C9B">
      <w:pPr>
        <w:bidi/>
        <w:jc w:val="both"/>
        <w:rPr>
          <w:rFonts w:cs="B Nazanin"/>
          <w:sz w:val="28"/>
          <w:szCs w:val="28"/>
          <w:rtl/>
          <w:lang w:bidi="fa-IR"/>
        </w:rPr>
      </w:pPr>
      <w:r w:rsidRPr="00382C9B">
        <w:rPr>
          <w:rFonts w:cs="B Nazanin" w:hint="cs"/>
          <w:b/>
          <w:bCs/>
          <w:sz w:val="28"/>
          <w:szCs w:val="28"/>
          <w:rtl/>
        </w:rPr>
        <w:t>پرسشنامه ترومای دوران کودکی (</w:t>
      </w:r>
      <w:r w:rsidRPr="00382C9B">
        <w:rPr>
          <w:rFonts w:cs="B Nazanin"/>
          <w:b/>
          <w:bCs/>
          <w:sz w:val="28"/>
          <w:szCs w:val="28"/>
        </w:rPr>
        <w:t>CTQ</w:t>
      </w:r>
      <w:r w:rsidRPr="00382C9B">
        <w:rPr>
          <w:rFonts w:cs="B Nazanin" w:hint="cs"/>
          <w:b/>
          <w:bCs/>
          <w:sz w:val="28"/>
          <w:szCs w:val="28"/>
          <w:rtl/>
          <w:lang w:bidi="fa-IR"/>
        </w:rPr>
        <w:t>)</w:t>
      </w:r>
      <w:r w:rsidRPr="00382C9B">
        <w:rPr>
          <w:rFonts w:cs="B Nazanin" w:hint="cs"/>
          <w:sz w:val="28"/>
          <w:szCs w:val="28"/>
          <w:rtl/>
          <w:lang w:bidi="fa-IR"/>
        </w:rPr>
        <w:t xml:space="preserve"> توسط برنستاین، استین، نیوکمپ، والکر، پوگ و همکاران (2003) به منظور سنجش آسیب ها و ترومای دوران کودکی توسعه داده شده است. این پرسشنامه یک ابزار غربالگری برای آشکار کردن اشخاص دارای تجربیات سوء استفاده و غفلت دوران کودکی است. این پرسشنامه هم برای بزرگسالان و هم برای نوجوانان قابل استفاده است. </w:t>
      </w:r>
    </w:p>
    <w:p w:rsidR="00382C9B" w:rsidRDefault="00382C9B" w:rsidP="00382C9B">
      <w:pPr>
        <w:bidi/>
        <w:jc w:val="both"/>
        <w:rPr>
          <w:rFonts w:cs="B Nazanin"/>
          <w:sz w:val="28"/>
          <w:szCs w:val="28"/>
          <w:rtl/>
          <w:lang w:bidi="fa-IR"/>
        </w:rPr>
      </w:pPr>
      <w:r w:rsidRPr="00382C9B">
        <w:rPr>
          <w:rFonts w:cs="B Nazanin" w:hint="cs"/>
          <w:sz w:val="28"/>
          <w:szCs w:val="28"/>
          <w:rtl/>
          <w:lang w:bidi="fa-IR"/>
        </w:rPr>
        <w:t xml:space="preserve">این پرسشنامه پنج نوع از بد رفتاری در دوران کودکی را مورد سنجش قرار می دهد که عبارتند از سوء استفاده جنسی، سوء استفاده جسمی، سوء استفاده عاطفی، و غفلت عاطفی و جسمی. این پرسشنامه 28 سوال دارد که 25 سوال آن برای سنجش مولفه های اصلی پرسشنامه بکار می رود و 3 سوال آن برای تشخیص افرادی که مشکلات دوران کودکی خود را انکار می کنند بکار می رود. </w:t>
      </w:r>
    </w:p>
    <w:p w:rsidR="00382C9B" w:rsidRPr="00382C9B" w:rsidRDefault="00382C9B" w:rsidP="00382C9B">
      <w:pPr>
        <w:bidi/>
        <w:jc w:val="both"/>
        <w:rPr>
          <w:rFonts w:cs="B Nazanin"/>
          <w:sz w:val="20"/>
          <w:szCs w:val="20"/>
          <w:rtl/>
          <w:lang w:bidi="fa-IR"/>
        </w:rPr>
      </w:pPr>
    </w:p>
    <w:p w:rsidR="00382C9B" w:rsidRPr="00382C9B" w:rsidRDefault="00382C9B" w:rsidP="00382C9B">
      <w:pPr>
        <w:bidi/>
        <w:rPr>
          <w:rFonts w:cs="B Nazanin"/>
          <w:b/>
          <w:bCs/>
          <w:sz w:val="28"/>
          <w:szCs w:val="28"/>
          <w:rtl/>
        </w:rPr>
      </w:pPr>
      <w:r w:rsidRPr="00382C9B">
        <w:rPr>
          <w:rFonts w:cs="B Nazanin" w:hint="cs"/>
          <w:b/>
          <w:bCs/>
          <w:sz w:val="28"/>
          <w:szCs w:val="28"/>
          <w:rtl/>
        </w:rPr>
        <w:t>پاسخ دهنده گرامی</w:t>
      </w:r>
    </w:p>
    <w:p w:rsidR="00382C9B" w:rsidRDefault="00382C9B" w:rsidP="00382C9B">
      <w:pPr>
        <w:bidi/>
        <w:rPr>
          <w:rFonts w:cs="B Nazanin"/>
          <w:sz w:val="28"/>
          <w:szCs w:val="28"/>
          <w:rtl/>
        </w:rPr>
      </w:pPr>
      <w:r w:rsidRPr="00382C9B">
        <w:rPr>
          <w:rFonts w:cs="B Nazanin" w:hint="cs"/>
          <w:sz w:val="28"/>
          <w:szCs w:val="28"/>
          <w:rtl/>
        </w:rPr>
        <w:t>لطفا دوران کودکی خود و اتفاقاتی که برای شما در آن دوران افتاده است را به یاد بیاورید و به هر یک از موارد زیر بر اساس خاطرات آن دوران پاسخ دقیق و صادقانه بدهید.</w:t>
      </w:r>
    </w:p>
    <w:p w:rsidR="00382C9B" w:rsidRPr="00382C9B" w:rsidRDefault="00382C9B" w:rsidP="00382C9B">
      <w:pPr>
        <w:bidi/>
        <w:rPr>
          <w:rFonts w:cs="B Nazanin"/>
          <w:sz w:val="28"/>
          <w:szCs w:val="28"/>
        </w:rPr>
      </w:pPr>
    </w:p>
    <w:tbl>
      <w:tblPr>
        <w:tblStyle w:val="GridTable4-Accent3"/>
        <w:bidiVisual/>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7020"/>
        <w:gridCol w:w="540"/>
        <w:gridCol w:w="540"/>
        <w:gridCol w:w="540"/>
        <w:gridCol w:w="540"/>
        <w:gridCol w:w="533"/>
      </w:tblGrid>
      <w:tr w:rsidR="008859F4" w:rsidRPr="00382C9B" w:rsidTr="008859F4">
        <w:trPr>
          <w:cnfStyle w:val="100000000000" w:firstRow="1" w:lastRow="0" w:firstColumn="0" w:lastColumn="0" w:oddVBand="0" w:evenVBand="0" w:oddHBand="0" w:evenHBand="0" w:firstRowFirstColumn="0" w:firstRowLastColumn="0" w:lastRowFirstColumn="0" w:lastRowLastColumn="0"/>
          <w:cantSplit/>
          <w:trHeight w:val="1412"/>
          <w:jc w:val="center"/>
        </w:trPr>
        <w:tc>
          <w:tcPr>
            <w:cnfStyle w:val="001000000000" w:firstRow="0" w:lastRow="0" w:firstColumn="1" w:lastColumn="0" w:oddVBand="0" w:evenVBand="0" w:oddHBand="0" w:evenHBand="0" w:firstRowFirstColumn="0" w:firstRowLastColumn="0" w:lastRowFirstColumn="0" w:lastRowLastColumn="0"/>
            <w:tcW w:w="473" w:type="dxa"/>
            <w:textDirection w:val="btLr"/>
            <w:vAlign w:val="center"/>
          </w:tcPr>
          <w:p w:rsidR="00382C9B" w:rsidRPr="00382C9B" w:rsidRDefault="00382C9B" w:rsidP="00382C9B">
            <w:pPr>
              <w:bidi/>
              <w:ind w:left="113" w:right="113"/>
              <w:jc w:val="center"/>
              <w:rPr>
                <w:rFonts w:cs="B Nazanin"/>
                <w:color w:val="auto"/>
                <w:sz w:val="24"/>
                <w:szCs w:val="24"/>
                <w:rtl/>
                <w:lang w:bidi="fa-IR"/>
              </w:rPr>
            </w:pPr>
            <w:r>
              <w:rPr>
                <w:rFonts w:cs="B Nazanin" w:hint="cs"/>
                <w:color w:val="auto"/>
                <w:sz w:val="24"/>
                <w:szCs w:val="24"/>
                <w:rtl/>
                <w:lang w:bidi="fa-IR"/>
              </w:rPr>
              <w:t>ردیف</w:t>
            </w:r>
          </w:p>
        </w:tc>
        <w:tc>
          <w:tcPr>
            <w:tcW w:w="7020" w:type="dxa"/>
            <w:vAlign w:val="center"/>
          </w:tcPr>
          <w:p w:rsidR="00382C9B" w:rsidRPr="00382C9B" w:rsidRDefault="00382C9B" w:rsidP="00382C9B">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36"/>
                <w:szCs w:val="36"/>
                <w:rtl/>
                <w:lang w:bidi="fa-IR"/>
              </w:rPr>
              <w:t>سوالات</w:t>
            </w:r>
          </w:p>
        </w:tc>
        <w:tc>
          <w:tcPr>
            <w:tcW w:w="540" w:type="dxa"/>
            <w:textDirection w:val="btLr"/>
            <w:vAlign w:val="center"/>
          </w:tcPr>
          <w:p w:rsidR="00382C9B" w:rsidRPr="00382C9B" w:rsidRDefault="00382C9B" w:rsidP="00382C9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24"/>
                <w:szCs w:val="24"/>
                <w:rtl/>
                <w:lang w:bidi="fa-IR"/>
              </w:rPr>
              <w:t>هرگز</w:t>
            </w:r>
          </w:p>
        </w:tc>
        <w:tc>
          <w:tcPr>
            <w:tcW w:w="540" w:type="dxa"/>
            <w:textDirection w:val="btLr"/>
            <w:vAlign w:val="center"/>
          </w:tcPr>
          <w:p w:rsidR="00382C9B" w:rsidRPr="00382C9B" w:rsidRDefault="00382C9B" w:rsidP="00382C9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24"/>
                <w:szCs w:val="24"/>
                <w:rtl/>
                <w:lang w:bidi="fa-IR"/>
              </w:rPr>
              <w:t>خیلی کم</w:t>
            </w:r>
          </w:p>
        </w:tc>
        <w:tc>
          <w:tcPr>
            <w:tcW w:w="540" w:type="dxa"/>
            <w:textDirection w:val="btLr"/>
            <w:vAlign w:val="center"/>
          </w:tcPr>
          <w:p w:rsidR="00382C9B" w:rsidRPr="00382C9B" w:rsidRDefault="00382C9B" w:rsidP="00382C9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24"/>
                <w:szCs w:val="24"/>
                <w:rtl/>
                <w:lang w:bidi="fa-IR"/>
              </w:rPr>
              <w:t>گاهی اوقات</w:t>
            </w:r>
          </w:p>
        </w:tc>
        <w:tc>
          <w:tcPr>
            <w:tcW w:w="540" w:type="dxa"/>
            <w:textDirection w:val="btLr"/>
            <w:vAlign w:val="center"/>
          </w:tcPr>
          <w:p w:rsidR="00382C9B" w:rsidRPr="00382C9B" w:rsidRDefault="00382C9B" w:rsidP="00382C9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24"/>
                <w:szCs w:val="24"/>
                <w:rtl/>
                <w:lang w:bidi="fa-IR"/>
              </w:rPr>
              <w:t>اغلب اوقات</w:t>
            </w:r>
          </w:p>
        </w:tc>
        <w:tc>
          <w:tcPr>
            <w:tcW w:w="533" w:type="dxa"/>
            <w:textDirection w:val="btLr"/>
            <w:vAlign w:val="center"/>
          </w:tcPr>
          <w:p w:rsidR="00382C9B" w:rsidRPr="00382C9B" w:rsidRDefault="00382C9B" w:rsidP="00382C9B">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382C9B">
              <w:rPr>
                <w:rFonts w:cs="B Nazanin" w:hint="cs"/>
                <w:color w:val="auto"/>
                <w:sz w:val="24"/>
                <w:szCs w:val="24"/>
                <w:rtl/>
                <w:lang w:bidi="fa-IR"/>
              </w:rPr>
              <w:t>همیشه</w:t>
            </w: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در دوران کودکی غذای کافی به من نمی رسید.</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44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در بچه گی می دانستم که همواره کسی هست که از من مراقبت و محافظت کند.</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3</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برخی از اعضای خانواده ام به من القابی نظیر "تنبل"، "کودن"، یا "زشت" و .. می دادند.</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4</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خانواده ام توجهی به مراقبت از همدیگر نداشتند.</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5</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کسی در خانواده ام بود که کمک کرد تا من احساس مهم بودن داشته باشم.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6</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مجبور می شدم لباس های کثیف بپوشم.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7</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احساس می کردم که کسی به من عشق می ورزد.</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233"/>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8</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فکر می کردم که والدینم آرزو داشتند که من هرگز به دنیا نمی آمدم.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lastRenderedPageBreak/>
              <w:t>9</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یکی از اعضای خانواده ام من را بقدری زده بود که من مجبور شدم به پزشک مراجعه کنم یا در بیمارستان بستری شوم.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17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10</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هیچ چیزی در مورد خانواده ام وجود نداشت که من بخواهم آن را تغییر دهم.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11</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برخی از اعضای خانواده ام بقدری من را کتک زده بودند که هنوز هم نشانی از آن مانده است.</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12</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با کمربند، چوب، یا تسمه یا یک چیز سخت دیگری تنبیه شده ام.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13</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اعضای خانواده ام به همدیگر اهمیت می دادند.</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14</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برخی اعضای خانواده فحش های رکیک و زننده به من می گفتند.</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15</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اعتقاد دارم که از نظر جسمی مورد سوء استفاده قرار گرفته ام.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16</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دوران کودکی بسیار خوبی داشتم.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17</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آنقدر کتک خورده بودم که معلم، پزشک یا همسایه مان متوجه آن شده بودند.</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18</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احساس می کردم کسی از اعضای خانواده ام از من نفرت داشت.</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19</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 xml:space="preserve">افراد خانواده با همدیگر احساس صمیمیت می کردند. </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98"/>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20</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کسی تلاش کرد تا با من تماس جنسی داشته باشد، یا تلاش کرده که من آنها را لمس کنم.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21</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کسی من را تهدید به زدن یا دروغ گفتن درباره من کرده بود تا با او رابطه جنسی داشته باشم.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22</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بهترین خانواده دنیا را داشتم.</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23</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کسی تلاش کرده تا من کارهای جنسی با او انجام دهم یا چیزهای جنسی را تماشا کنم.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24</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کسی من را مورد آزار جنسی قرار داده است.</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25</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اعتقاد دارم که از نظر هیجانی مورد سوء استفاده قرار گرفته ام.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60"/>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26</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 xml:space="preserve">کسی بود که من را در موقع نیاز به دکتر ببرد. </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382C9B" w:rsidRPr="00382C9B" w:rsidTr="008859F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27</w:t>
            </w:r>
          </w:p>
        </w:tc>
        <w:tc>
          <w:tcPr>
            <w:tcW w:w="702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من اعتقاد دارم که از نظر جنسی مورد سوء استفاده قرار گرفته ام.</w:t>
            </w: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382C9B" w:rsidRPr="00382C9B" w:rsidTr="008859F4">
        <w:trPr>
          <w:trHeight w:val="345"/>
          <w:jc w:val="center"/>
        </w:trPr>
        <w:tc>
          <w:tcPr>
            <w:cnfStyle w:val="001000000000" w:firstRow="0" w:lastRow="0" w:firstColumn="1" w:lastColumn="0" w:oddVBand="0" w:evenVBand="0" w:oddHBand="0" w:evenHBand="0" w:firstRowFirstColumn="0" w:firstRowLastColumn="0" w:lastRowFirstColumn="0" w:lastRowLastColumn="0"/>
            <w:tcW w:w="473" w:type="dxa"/>
          </w:tcPr>
          <w:p w:rsidR="00382C9B" w:rsidRPr="00382C9B" w:rsidRDefault="00382C9B" w:rsidP="00C15547">
            <w:pPr>
              <w:bidi/>
              <w:rPr>
                <w:rFonts w:cs="B Nazanin"/>
                <w:sz w:val="24"/>
                <w:szCs w:val="24"/>
                <w:rtl/>
                <w:lang w:bidi="fa-IR"/>
              </w:rPr>
            </w:pPr>
            <w:r w:rsidRPr="00382C9B">
              <w:rPr>
                <w:rFonts w:cs="B Nazanin" w:hint="cs"/>
                <w:sz w:val="24"/>
                <w:szCs w:val="24"/>
                <w:rtl/>
                <w:lang w:bidi="fa-IR"/>
              </w:rPr>
              <w:t>28</w:t>
            </w:r>
          </w:p>
        </w:tc>
        <w:tc>
          <w:tcPr>
            <w:tcW w:w="702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382C9B">
              <w:rPr>
                <w:rFonts w:cs="B Nazanin" w:hint="cs"/>
                <w:sz w:val="24"/>
                <w:szCs w:val="24"/>
                <w:rtl/>
                <w:lang w:bidi="fa-IR"/>
              </w:rPr>
              <w:t>خانواده ام منبع حمایت و قدرت بودند.</w:t>
            </w: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40"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33" w:type="dxa"/>
          </w:tcPr>
          <w:p w:rsidR="00382C9B" w:rsidRPr="00382C9B" w:rsidRDefault="00382C9B" w:rsidP="00C15547">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382C9B" w:rsidRDefault="00382C9B" w:rsidP="00382C9B">
      <w:pPr>
        <w:bidi/>
        <w:jc w:val="both"/>
        <w:rPr>
          <w:rFonts w:cs="B Nazanin"/>
          <w:sz w:val="28"/>
          <w:szCs w:val="28"/>
          <w:rtl/>
          <w:lang w:bidi="fa-IR"/>
        </w:rPr>
      </w:pPr>
    </w:p>
    <w:p w:rsidR="00382C9B" w:rsidRDefault="00382C9B" w:rsidP="00382C9B">
      <w:pPr>
        <w:bidi/>
        <w:jc w:val="both"/>
        <w:rPr>
          <w:rFonts w:cs="B Nazanin"/>
          <w:sz w:val="28"/>
          <w:szCs w:val="28"/>
          <w:rtl/>
          <w:lang w:bidi="fa-IR"/>
        </w:rPr>
      </w:pPr>
      <w:r w:rsidRPr="00382C9B">
        <w:rPr>
          <w:rFonts w:cs="B Nazanin" w:hint="cs"/>
          <w:sz w:val="28"/>
          <w:szCs w:val="28"/>
          <w:rtl/>
          <w:lang w:bidi="fa-IR"/>
        </w:rPr>
        <w:t>در پژوهش برنستاین و همکاران (2003) ضریب آلفای کرونباخ پرسشنامه بر روی گروهی از نوجوانان برای ابعاد سوء استفاده عاطفی، سوء استفاده جسمی، سوء استفاده جنسی، غفلت عاطفی و غفلت عاطفی به ترتیب برابر با 87/0، 86/0، 95، 89/0، و 78/0 بود.</w:t>
      </w:r>
    </w:p>
    <w:p w:rsidR="00382C9B" w:rsidRPr="00382C9B" w:rsidRDefault="00382C9B" w:rsidP="00382C9B">
      <w:pPr>
        <w:bidi/>
        <w:jc w:val="both"/>
        <w:rPr>
          <w:rFonts w:cs="B Nazanin"/>
          <w:sz w:val="28"/>
          <w:szCs w:val="28"/>
          <w:rtl/>
          <w:lang w:bidi="fa-IR"/>
        </w:rPr>
      </w:pPr>
      <w:r w:rsidRPr="00382C9B">
        <w:rPr>
          <w:rFonts w:cs="B Nazanin" w:hint="cs"/>
          <w:sz w:val="28"/>
          <w:szCs w:val="28"/>
          <w:rtl/>
          <w:lang w:bidi="fa-IR"/>
        </w:rPr>
        <w:t xml:space="preserve"> همچنین روایی همزمان آن با درجه بندی درمانگران از میزان تروماهای کودکی در دامنه 59/0 تا 78/0 گزارش شده است (برنستاین و همکاران، 2003). در ایران نیز ابراهیمی، دژکام و ثقه السلام آلفای کرونباخ این پرسشنامه را از 81/0 تا 98/0 برای مولفه های پنج گانه آن گزارش کرده اند. </w:t>
      </w:r>
    </w:p>
    <w:p w:rsidR="00382C9B" w:rsidRDefault="00382C9B" w:rsidP="00382C9B">
      <w:pPr>
        <w:bidi/>
        <w:jc w:val="both"/>
        <w:rPr>
          <w:rFonts w:cs="B Nazanin"/>
          <w:b/>
          <w:bCs/>
          <w:sz w:val="28"/>
          <w:szCs w:val="28"/>
          <w:rtl/>
          <w:lang w:bidi="fa-IR"/>
        </w:rPr>
      </w:pPr>
    </w:p>
    <w:p w:rsidR="008859F4" w:rsidRDefault="008859F4" w:rsidP="008859F4">
      <w:pPr>
        <w:bidi/>
        <w:jc w:val="both"/>
        <w:rPr>
          <w:rFonts w:cs="B Nazanin"/>
          <w:b/>
          <w:bCs/>
          <w:sz w:val="28"/>
          <w:szCs w:val="28"/>
          <w:rtl/>
          <w:lang w:bidi="fa-IR"/>
        </w:rPr>
      </w:pPr>
    </w:p>
    <w:p w:rsidR="00382C9B" w:rsidRPr="00382C9B" w:rsidRDefault="00382C9B" w:rsidP="00382C9B">
      <w:pPr>
        <w:bidi/>
        <w:jc w:val="both"/>
        <w:rPr>
          <w:rFonts w:cs="B Nazanin"/>
          <w:b/>
          <w:bCs/>
          <w:sz w:val="28"/>
          <w:szCs w:val="28"/>
          <w:rtl/>
          <w:lang w:bidi="fa-IR"/>
        </w:rPr>
      </w:pPr>
      <w:r w:rsidRPr="00382C9B">
        <w:rPr>
          <w:rFonts w:cs="B Nazanin" w:hint="cs"/>
          <w:b/>
          <w:bCs/>
          <w:sz w:val="28"/>
          <w:szCs w:val="28"/>
          <w:rtl/>
          <w:lang w:bidi="fa-IR"/>
        </w:rPr>
        <w:lastRenderedPageBreak/>
        <w:t>نمره گذاری</w:t>
      </w:r>
      <w:r>
        <w:rPr>
          <w:rFonts w:cs="B Nazanin" w:hint="cs"/>
          <w:b/>
          <w:bCs/>
          <w:sz w:val="28"/>
          <w:szCs w:val="28"/>
          <w:rtl/>
          <w:lang w:bidi="fa-IR"/>
        </w:rPr>
        <w:t xml:space="preserve"> پرسشنامه:</w:t>
      </w:r>
    </w:p>
    <w:p w:rsidR="00382C9B" w:rsidRPr="00382C9B" w:rsidRDefault="00382C9B" w:rsidP="00382C9B">
      <w:pPr>
        <w:bidi/>
        <w:jc w:val="both"/>
        <w:rPr>
          <w:rFonts w:cs="B Nazanin"/>
          <w:sz w:val="28"/>
          <w:szCs w:val="28"/>
          <w:rtl/>
          <w:lang w:bidi="fa-IR"/>
        </w:rPr>
      </w:pPr>
      <w:r w:rsidRPr="00382C9B">
        <w:rPr>
          <w:rFonts w:cs="B Nazanin" w:hint="cs"/>
          <w:sz w:val="28"/>
          <w:szCs w:val="28"/>
          <w:rtl/>
          <w:lang w:bidi="fa-IR"/>
        </w:rPr>
        <w:t xml:space="preserve">قبل از نمره گذاری مولفه های پرسشنامه ابتدا باید نمره گذاری سوال های 5، 7، 13، 19، 28، 2، و 26 معکوس شود. </w:t>
      </w:r>
    </w:p>
    <w:p w:rsidR="00382C9B" w:rsidRPr="00382C9B" w:rsidRDefault="00382C9B" w:rsidP="00382C9B">
      <w:pPr>
        <w:bidi/>
        <w:jc w:val="both"/>
        <w:rPr>
          <w:rFonts w:cs="B Nazanin"/>
          <w:sz w:val="28"/>
          <w:szCs w:val="28"/>
          <w:rtl/>
          <w:lang w:bidi="fa-IR"/>
        </w:rPr>
      </w:pPr>
      <w:r w:rsidRPr="00382C9B">
        <w:rPr>
          <w:rFonts w:cs="B Nazanin" w:hint="cs"/>
          <w:sz w:val="28"/>
          <w:szCs w:val="28"/>
          <w:rtl/>
          <w:lang w:bidi="fa-IR"/>
        </w:rPr>
        <w:t xml:space="preserve">نمرات بالا در پرسشنامه نشان دهنده تروما یا آسیب بیشتر و نمرات کمتر نشانه آسیب یا ترومای دوران کودکی کمتر است. دامنه نمرات برای هر یک از زیر مقیاس ها 5 تا 25 و برای کل پرسشنامه 25 تا 125 است. </w:t>
      </w:r>
    </w:p>
    <w:p w:rsidR="00382C9B" w:rsidRDefault="00382C9B" w:rsidP="00382C9B">
      <w:pPr>
        <w:bidi/>
        <w:jc w:val="both"/>
        <w:rPr>
          <w:rFonts w:cs="B Nazanin"/>
          <w:sz w:val="28"/>
          <w:szCs w:val="28"/>
          <w:rtl/>
          <w:lang w:bidi="fa-IR"/>
        </w:rPr>
      </w:pPr>
      <w:r w:rsidRPr="00382C9B">
        <w:rPr>
          <w:rFonts w:cs="B Nazanin" w:hint="cs"/>
          <w:sz w:val="28"/>
          <w:szCs w:val="28"/>
          <w:rtl/>
          <w:lang w:bidi="fa-IR"/>
        </w:rPr>
        <w:t xml:space="preserve">نمره گذاری هر یک از مولفه های پرسشنامه در ادامه آمده است. دقت کنید که سوال های 10، 16، و 22 به منظور سنجش روایی یا انکار مشکل در دوران کودکی است. اگر مجموع پاسخ های داده شده به این سوالات بالاتر از 12 باشد با احتمال زیادی پاسخ های فرد نامعتبر است. </w:t>
      </w:r>
    </w:p>
    <w:p w:rsidR="008859F4" w:rsidRPr="008859F4" w:rsidRDefault="008859F4" w:rsidP="008859F4">
      <w:pPr>
        <w:bidi/>
        <w:jc w:val="both"/>
        <w:rPr>
          <w:rFonts w:cs="B Nazanin"/>
          <w:sz w:val="16"/>
          <w:szCs w:val="16"/>
          <w:rtl/>
          <w:lang w:bidi="fa-IR"/>
        </w:rPr>
      </w:pPr>
    </w:p>
    <w:p w:rsidR="00382C9B" w:rsidRPr="00382C9B" w:rsidRDefault="00382C9B" w:rsidP="00382C9B">
      <w:pPr>
        <w:tabs>
          <w:tab w:val="right" w:pos="90"/>
        </w:tabs>
        <w:spacing w:line="276" w:lineRule="auto"/>
        <w:jc w:val="right"/>
        <w:rPr>
          <w:rFonts w:ascii="Calibri" w:hAnsi="Calibri" w:cs="B Nazanin"/>
          <w:b/>
          <w:bCs/>
          <w:sz w:val="28"/>
          <w:szCs w:val="28"/>
          <w:rtl/>
        </w:rPr>
      </w:pPr>
      <w:r w:rsidRPr="00302D13">
        <w:rPr>
          <w:rFonts w:ascii="Calibri" w:hAnsi="Calibri" w:cs="B Nazanin" w:hint="cs"/>
          <w:b/>
          <w:bCs/>
          <w:sz w:val="28"/>
          <w:szCs w:val="28"/>
          <w:rtl/>
        </w:rPr>
        <w:t>مولفه های پرسشنامه</w:t>
      </w:r>
      <w:r w:rsidRPr="00302D13">
        <w:rPr>
          <w:rFonts w:cs="B Nazanin" w:hint="cs"/>
          <w:sz w:val="28"/>
          <w:szCs w:val="28"/>
          <w:rtl/>
        </w:rPr>
        <w:t xml:space="preserve">: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82C9B" w:rsidTr="00C15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382C9B" w:rsidRPr="008859F4" w:rsidRDefault="00382C9B" w:rsidP="00C15547">
            <w:pPr>
              <w:spacing w:line="24" w:lineRule="atLeast"/>
              <w:jc w:val="center"/>
              <w:rPr>
                <w:rFonts w:cs="B Nazanin"/>
                <w:b w:val="0"/>
                <w:bCs w:val="0"/>
                <w:color w:val="auto"/>
                <w:sz w:val="24"/>
                <w:szCs w:val="24"/>
                <w:rtl/>
              </w:rPr>
            </w:pPr>
            <w:r w:rsidRPr="008859F4">
              <w:rPr>
                <w:rFonts w:cs="B Nazanin" w:hint="cs"/>
                <w:color w:val="auto"/>
                <w:sz w:val="24"/>
                <w:szCs w:val="24"/>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382C9B" w:rsidRPr="008859F4" w:rsidRDefault="00382C9B" w:rsidP="00C15547">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8859F4">
              <w:rPr>
                <w:rFonts w:cs="B Nazanin" w:hint="cs"/>
                <w:color w:val="auto"/>
                <w:sz w:val="24"/>
                <w:szCs w:val="24"/>
                <w:rtl/>
              </w:rPr>
              <w:t>سوالات</w:t>
            </w:r>
          </w:p>
        </w:tc>
      </w:tr>
      <w:tr w:rsidR="00382C9B" w:rsidTr="00C15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82C9B" w:rsidRPr="008859F4" w:rsidRDefault="00382C9B" w:rsidP="00C15547">
            <w:pPr>
              <w:ind w:firstLine="521"/>
              <w:jc w:val="center"/>
              <w:rPr>
                <w:rFonts w:cs="B Nazanin"/>
                <w:b w:val="0"/>
                <w:bCs w:val="0"/>
                <w:sz w:val="24"/>
                <w:szCs w:val="24"/>
                <w:rtl/>
              </w:rPr>
            </w:pPr>
            <w:r w:rsidRPr="008859F4">
              <w:rPr>
                <w:rFonts w:cs="B Nazanin" w:hint="cs"/>
                <w:sz w:val="24"/>
                <w:szCs w:val="24"/>
                <w:rtl/>
                <w:lang w:bidi="fa-IR"/>
              </w:rPr>
              <w:t>سوء استفاده عاطفی</w:t>
            </w:r>
          </w:p>
        </w:tc>
        <w:tc>
          <w:tcPr>
            <w:tcW w:w="4675" w:type="dxa"/>
          </w:tcPr>
          <w:p w:rsidR="00382C9B" w:rsidRPr="008859F4" w:rsidRDefault="00382C9B" w:rsidP="00C15547">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859F4">
              <w:rPr>
                <w:rFonts w:cs="B Nazanin" w:hint="cs"/>
                <w:sz w:val="24"/>
                <w:szCs w:val="24"/>
                <w:rtl/>
                <w:lang w:bidi="fa-IR"/>
              </w:rPr>
              <w:t>3، 8، 14، 18، 25</w:t>
            </w:r>
          </w:p>
        </w:tc>
      </w:tr>
      <w:tr w:rsidR="00382C9B" w:rsidTr="00C15547">
        <w:tc>
          <w:tcPr>
            <w:cnfStyle w:val="001000000000" w:firstRow="0" w:lastRow="0" w:firstColumn="1" w:lastColumn="0" w:oddVBand="0" w:evenVBand="0" w:oddHBand="0" w:evenHBand="0" w:firstRowFirstColumn="0" w:firstRowLastColumn="0" w:lastRowFirstColumn="0" w:lastRowLastColumn="0"/>
            <w:tcW w:w="4675" w:type="dxa"/>
          </w:tcPr>
          <w:p w:rsidR="00382C9B" w:rsidRPr="008859F4" w:rsidRDefault="00382C9B" w:rsidP="00C15547">
            <w:pPr>
              <w:ind w:firstLine="521"/>
              <w:jc w:val="center"/>
              <w:rPr>
                <w:rFonts w:cs="B Nazanin"/>
                <w:b w:val="0"/>
                <w:bCs w:val="0"/>
                <w:sz w:val="24"/>
                <w:szCs w:val="24"/>
                <w:rtl/>
              </w:rPr>
            </w:pPr>
            <w:r w:rsidRPr="008859F4">
              <w:rPr>
                <w:rFonts w:cs="B Nazanin" w:hint="cs"/>
                <w:sz w:val="24"/>
                <w:szCs w:val="24"/>
                <w:rtl/>
                <w:lang w:bidi="fa-IR"/>
              </w:rPr>
              <w:t>سوء استفاده فیزیکی</w:t>
            </w:r>
          </w:p>
        </w:tc>
        <w:tc>
          <w:tcPr>
            <w:tcW w:w="4675" w:type="dxa"/>
          </w:tcPr>
          <w:p w:rsidR="00382C9B" w:rsidRPr="008859F4" w:rsidRDefault="00382C9B" w:rsidP="00C15547">
            <w:pPr>
              <w:ind w:firstLine="521"/>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859F4">
              <w:rPr>
                <w:rFonts w:cs="B Nazanin" w:hint="cs"/>
                <w:sz w:val="24"/>
                <w:szCs w:val="24"/>
                <w:rtl/>
                <w:lang w:bidi="fa-IR"/>
              </w:rPr>
              <w:t>9، 11، 12، 15، 17</w:t>
            </w:r>
          </w:p>
        </w:tc>
      </w:tr>
      <w:tr w:rsidR="00382C9B" w:rsidTr="00C15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82C9B" w:rsidRPr="008859F4" w:rsidRDefault="00382C9B" w:rsidP="00C15547">
            <w:pPr>
              <w:ind w:firstLine="521"/>
              <w:jc w:val="center"/>
              <w:rPr>
                <w:rFonts w:cs="B Nazanin"/>
                <w:b w:val="0"/>
                <w:bCs w:val="0"/>
                <w:sz w:val="24"/>
                <w:szCs w:val="24"/>
                <w:rtl/>
              </w:rPr>
            </w:pPr>
            <w:r w:rsidRPr="008859F4">
              <w:rPr>
                <w:rFonts w:cs="B Nazanin" w:hint="cs"/>
                <w:sz w:val="24"/>
                <w:szCs w:val="24"/>
                <w:rtl/>
                <w:lang w:bidi="fa-IR"/>
              </w:rPr>
              <w:t>سوء استفاده جنسی</w:t>
            </w:r>
          </w:p>
        </w:tc>
        <w:tc>
          <w:tcPr>
            <w:tcW w:w="4675" w:type="dxa"/>
          </w:tcPr>
          <w:p w:rsidR="00382C9B" w:rsidRPr="008859F4" w:rsidRDefault="00382C9B" w:rsidP="00C15547">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859F4">
              <w:rPr>
                <w:rFonts w:cs="B Nazanin" w:hint="cs"/>
                <w:sz w:val="24"/>
                <w:szCs w:val="24"/>
                <w:rtl/>
                <w:lang w:bidi="fa-IR"/>
              </w:rPr>
              <w:t>20، 21، 23، 24، 27</w:t>
            </w:r>
          </w:p>
        </w:tc>
      </w:tr>
      <w:tr w:rsidR="00382C9B" w:rsidTr="00C15547">
        <w:tc>
          <w:tcPr>
            <w:cnfStyle w:val="001000000000" w:firstRow="0" w:lastRow="0" w:firstColumn="1" w:lastColumn="0" w:oddVBand="0" w:evenVBand="0" w:oddHBand="0" w:evenHBand="0" w:firstRowFirstColumn="0" w:firstRowLastColumn="0" w:lastRowFirstColumn="0" w:lastRowLastColumn="0"/>
            <w:tcW w:w="4675" w:type="dxa"/>
          </w:tcPr>
          <w:p w:rsidR="00382C9B" w:rsidRPr="008859F4" w:rsidRDefault="00382C9B" w:rsidP="00C15547">
            <w:pPr>
              <w:ind w:firstLine="521"/>
              <w:jc w:val="center"/>
              <w:rPr>
                <w:rFonts w:cs="B Nazanin"/>
                <w:b w:val="0"/>
                <w:bCs w:val="0"/>
                <w:sz w:val="24"/>
                <w:szCs w:val="24"/>
                <w:rtl/>
              </w:rPr>
            </w:pPr>
            <w:r w:rsidRPr="008859F4">
              <w:rPr>
                <w:rFonts w:cs="B Nazanin" w:hint="cs"/>
                <w:sz w:val="24"/>
                <w:szCs w:val="24"/>
                <w:rtl/>
                <w:lang w:bidi="fa-IR"/>
              </w:rPr>
              <w:t>غفلت عاطفی</w:t>
            </w:r>
          </w:p>
        </w:tc>
        <w:tc>
          <w:tcPr>
            <w:tcW w:w="4675" w:type="dxa"/>
          </w:tcPr>
          <w:p w:rsidR="00382C9B" w:rsidRPr="008859F4" w:rsidRDefault="00382C9B" w:rsidP="00C15547">
            <w:pPr>
              <w:ind w:firstLine="521"/>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859F4">
              <w:rPr>
                <w:rFonts w:cs="B Nazanin" w:hint="cs"/>
                <w:sz w:val="24"/>
                <w:szCs w:val="24"/>
                <w:rtl/>
                <w:lang w:bidi="fa-IR"/>
              </w:rPr>
              <w:t>5، 7، 13، 19، و 28</w:t>
            </w:r>
          </w:p>
        </w:tc>
      </w:tr>
      <w:tr w:rsidR="00382C9B" w:rsidTr="00C15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82C9B" w:rsidRPr="008859F4" w:rsidRDefault="00382C9B" w:rsidP="00C15547">
            <w:pPr>
              <w:ind w:firstLine="521"/>
              <w:jc w:val="center"/>
              <w:rPr>
                <w:rFonts w:cs="B Nazanin"/>
                <w:b w:val="0"/>
                <w:bCs w:val="0"/>
                <w:sz w:val="24"/>
                <w:szCs w:val="24"/>
                <w:rtl/>
              </w:rPr>
            </w:pPr>
            <w:r w:rsidRPr="008859F4">
              <w:rPr>
                <w:rFonts w:cs="B Nazanin" w:hint="cs"/>
                <w:sz w:val="24"/>
                <w:szCs w:val="24"/>
                <w:rtl/>
                <w:lang w:bidi="fa-IR"/>
              </w:rPr>
              <w:t>غفلت جسمی</w:t>
            </w:r>
          </w:p>
        </w:tc>
        <w:tc>
          <w:tcPr>
            <w:tcW w:w="4675" w:type="dxa"/>
          </w:tcPr>
          <w:p w:rsidR="00382C9B" w:rsidRPr="008859F4" w:rsidRDefault="00382C9B" w:rsidP="00C15547">
            <w:pPr>
              <w:ind w:firstLine="521"/>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859F4">
              <w:rPr>
                <w:rFonts w:cs="B Nazanin" w:hint="cs"/>
                <w:sz w:val="24"/>
                <w:szCs w:val="24"/>
                <w:rtl/>
                <w:lang w:bidi="fa-IR"/>
              </w:rPr>
              <w:t>1، 2، 4، 6، 26</w:t>
            </w:r>
          </w:p>
        </w:tc>
      </w:tr>
    </w:tbl>
    <w:p w:rsidR="00382C9B" w:rsidRDefault="00382C9B" w:rsidP="00382C9B">
      <w:pPr>
        <w:bidi/>
        <w:jc w:val="both"/>
        <w:rPr>
          <w:rFonts w:cs="B Nazanin"/>
          <w:sz w:val="28"/>
          <w:szCs w:val="28"/>
          <w:rtl/>
          <w:lang w:bidi="fa-IR"/>
        </w:rPr>
      </w:pPr>
    </w:p>
    <w:p w:rsidR="008859F4" w:rsidRPr="00382C9B" w:rsidRDefault="008859F4" w:rsidP="008859F4">
      <w:pPr>
        <w:bidi/>
        <w:jc w:val="both"/>
        <w:rPr>
          <w:rFonts w:cs="B Nazanin"/>
          <w:sz w:val="28"/>
          <w:szCs w:val="28"/>
          <w:rtl/>
          <w:lang w:bidi="fa-IR"/>
        </w:rPr>
      </w:pPr>
    </w:p>
    <w:p w:rsidR="00382C9B" w:rsidRPr="00382C9B" w:rsidRDefault="00382C9B" w:rsidP="00382C9B">
      <w:pPr>
        <w:bidi/>
        <w:jc w:val="both"/>
        <w:rPr>
          <w:rFonts w:cs="B Nazanin"/>
          <w:b/>
          <w:bCs/>
          <w:sz w:val="28"/>
          <w:szCs w:val="28"/>
          <w:rtl/>
          <w:lang w:bidi="fa-IR"/>
        </w:rPr>
      </w:pPr>
      <w:r w:rsidRPr="00382C9B">
        <w:rPr>
          <w:rFonts w:cs="B Nazanin" w:hint="cs"/>
          <w:b/>
          <w:bCs/>
          <w:sz w:val="28"/>
          <w:szCs w:val="28"/>
          <w:rtl/>
          <w:lang w:bidi="fa-IR"/>
        </w:rPr>
        <w:t>منابع</w:t>
      </w:r>
      <w:r w:rsidR="008859F4">
        <w:rPr>
          <w:rFonts w:cs="B Nazanin" w:hint="cs"/>
          <w:b/>
          <w:bCs/>
          <w:sz w:val="28"/>
          <w:szCs w:val="28"/>
          <w:rtl/>
          <w:lang w:bidi="fa-IR"/>
        </w:rPr>
        <w:t>:</w:t>
      </w:r>
    </w:p>
    <w:p w:rsidR="00382C9B" w:rsidRPr="00382C9B" w:rsidRDefault="00382C9B" w:rsidP="00382C9B">
      <w:pPr>
        <w:bidi/>
        <w:jc w:val="both"/>
        <w:rPr>
          <w:rFonts w:cs="B Nazanin"/>
          <w:sz w:val="28"/>
          <w:szCs w:val="28"/>
          <w:rtl/>
          <w:lang w:bidi="fa-IR"/>
        </w:rPr>
      </w:pPr>
      <w:r w:rsidRPr="00382C9B">
        <w:rPr>
          <w:rFonts w:cs="B Nazanin"/>
          <w:sz w:val="28"/>
          <w:szCs w:val="28"/>
          <w:rtl/>
        </w:rPr>
        <w:t>ابراهیمی حجت‌الله، دژکام محمود، ثقه</w:t>
      </w:r>
      <w:r w:rsidRPr="00382C9B">
        <w:rPr>
          <w:rFonts w:cs="B Nazanin" w:hint="cs"/>
          <w:sz w:val="28"/>
          <w:szCs w:val="28"/>
          <w:rtl/>
        </w:rPr>
        <w:t xml:space="preserve"> </w:t>
      </w:r>
      <w:r w:rsidRPr="00382C9B">
        <w:rPr>
          <w:rFonts w:cs="B Nazanin"/>
          <w:sz w:val="28"/>
          <w:szCs w:val="28"/>
          <w:rtl/>
        </w:rPr>
        <w:t xml:space="preserve">الاسلام طاهره. تروماهای دوران کودکی و اقدام به خودکشی در بزرگسالی . مجله روانپزشكي و روانشناسي باليني ايران. </w:t>
      </w:r>
      <w:r w:rsidRPr="00382C9B">
        <w:rPr>
          <w:rFonts w:cs="B Nazanin"/>
          <w:sz w:val="28"/>
          <w:szCs w:val="28"/>
          <w:rtl/>
          <w:lang w:bidi="fa-IR"/>
        </w:rPr>
        <w:t>۱۳۹۲; ۱۹ (۴) :۲۷۵-۲۸۲</w:t>
      </w:r>
      <w:r w:rsidRPr="00382C9B">
        <w:rPr>
          <w:rFonts w:cs="B Nazanin" w:hint="cs"/>
          <w:sz w:val="28"/>
          <w:szCs w:val="28"/>
          <w:rtl/>
          <w:lang w:bidi="fa-IR"/>
        </w:rPr>
        <w:t>.</w:t>
      </w:r>
    </w:p>
    <w:p w:rsidR="00C36311" w:rsidRPr="00382C9B" w:rsidRDefault="00382C9B" w:rsidP="00382C9B">
      <w:pPr>
        <w:jc w:val="both"/>
        <w:rPr>
          <w:rFonts w:ascii="Times New Roman" w:hAnsi="Times New Roman" w:cs="B Nazanin"/>
          <w:sz w:val="28"/>
          <w:szCs w:val="28"/>
        </w:rPr>
      </w:pPr>
      <w:r w:rsidRPr="00382C9B">
        <w:rPr>
          <w:rFonts w:ascii="Times New Roman" w:hAnsi="Times New Roman" w:cs="B Nazanin"/>
          <w:sz w:val="28"/>
          <w:szCs w:val="28"/>
        </w:rPr>
        <w:t xml:space="preserve">Bernstein, D. P., Stein, J. A., Newcomb, M. D., Walker, E., Pogge, D., Ahluvalia, T., &amp; Zule, W. (2003). Development and validation of a brief screening version of the Childhood Trauma Questionnaire. </w:t>
      </w:r>
      <w:r w:rsidRPr="00382C9B">
        <w:rPr>
          <w:rFonts w:ascii="Times New Roman" w:hAnsi="Times New Roman" w:cs="B Nazanin"/>
          <w:i/>
          <w:iCs/>
          <w:sz w:val="28"/>
          <w:szCs w:val="28"/>
        </w:rPr>
        <w:t xml:space="preserve">Child Abuse and Neglect, 27 </w:t>
      </w:r>
      <w:r w:rsidRPr="00382C9B">
        <w:rPr>
          <w:rFonts w:ascii="Times New Roman" w:hAnsi="Times New Roman" w:cs="B Nazanin"/>
          <w:sz w:val="28"/>
          <w:szCs w:val="28"/>
        </w:rPr>
        <w:t>(2), 169</w:t>
      </w:r>
      <w:r w:rsidRPr="00382C9B">
        <w:rPr>
          <w:rFonts w:ascii="B Lotus,Bold" w:hAnsi="Times New Roman" w:cs="B Nazanin"/>
          <w:b/>
          <w:bCs/>
          <w:sz w:val="28"/>
          <w:szCs w:val="28"/>
        </w:rPr>
        <w:t>-</w:t>
      </w:r>
      <w:r w:rsidRPr="00382C9B">
        <w:rPr>
          <w:rFonts w:ascii="Times New Roman" w:hAnsi="Times New Roman" w:cs="B Nazanin"/>
          <w:sz w:val="28"/>
          <w:szCs w:val="28"/>
        </w:rPr>
        <w:t>190.</w:t>
      </w:r>
    </w:p>
    <w:sectPr w:rsidR="00C36311" w:rsidRPr="00382C9B" w:rsidSect="008859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1E1" w:rsidRDefault="00E221E1" w:rsidP="00382C9B">
      <w:pPr>
        <w:spacing w:after="0" w:line="240" w:lineRule="auto"/>
      </w:pPr>
      <w:r>
        <w:separator/>
      </w:r>
    </w:p>
  </w:endnote>
  <w:endnote w:type="continuationSeparator" w:id="0">
    <w:p w:rsidR="00E221E1" w:rsidRDefault="00E221E1" w:rsidP="0038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1E1" w:rsidRDefault="00E221E1" w:rsidP="00382C9B">
      <w:pPr>
        <w:spacing w:after="0" w:line="240" w:lineRule="auto"/>
      </w:pPr>
      <w:r>
        <w:separator/>
      </w:r>
    </w:p>
  </w:footnote>
  <w:footnote w:type="continuationSeparator" w:id="0">
    <w:p w:rsidR="00E221E1" w:rsidRDefault="00E221E1" w:rsidP="0038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4D5" w:rsidRDefault="00F14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A34"/>
    <w:rsid w:val="00382C9B"/>
    <w:rsid w:val="00491A34"/>
    <w:rsid w:val="008859F4"/>
    <w:rsid w:val="00C36311"/>
    <w:rsid w:val="00E221E1"/>
    <w:rsid w:val="00F14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CDD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C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2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2C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C9B"/>
    <w:rPr>
      <w:sz w:val="20"/>
      <w:szCs w:val="20"/>
    </w:rPr>
  </w:style>
  <w:style w:type="character" w:styleId="FootnoteReference">
    <w:name w:val="footnote reference"/>
    <w:basedOn w:val="DefaultParagraphFont"/>
    <w:uiPriority w:val="99"/>
    <w:semiHidden/>
    <w:unhideWhenUsed/>
    <w:rsid w:val="00382C9B"/>
    <w:rPr>
      <w:vertAlign w:val="superscript"/>
    </w:rPr>
  </w:style>
  <w:style w:type="table" w:styleId="GridTable4-Accent3">
    <w:name w:val="Grid Table 4 Accent 3"/>
    <w:basedOn w:val="TableNormal"/>
    <w:uiPriority w:val="49"/>
    <w:rsid w:val="00382C9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14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4D5"/>
  </w:style>
  <w:style w:type="paragraph" w:styleId="Footer">
    <w:name w:val="footer"/>
    <w:basedOn w:val="Normal"/>
    <w:link w:val="FooterChar"/>
    <w:uiPriority w:val="99"/>
    <w:unhideWhenUsed/>
    <w:rsid w:val="00F14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2021-08-28T15:29:00Z</dcterms:created>
  <dcterms:modified xsi:type="dcterms:W3CDTF">2021-08-28T15:31:00Z</dcterms:modified>
</cp:coreProperties>
</file>