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7B90" w:rsidRPr="00377B90" w:rsidRDefault="00377B90" w:rsidP="00377B90">
      <w:pPr>
        <w:tabs>
          <w:tab w:val="left" w:pos="95"/>
          <w:tab w:val="left" w:pos="237"/>
        </w:tabs>
        <w:spacing w:before="100" w:beforeAutospacing="1" w:after="100" w:afterAutospacing="1" w:line="360" w:lineRule="auto"/>
        <w:jc w:val="center"/>
        <w:textAlignment w:val="top"/>
        <w:rPr>
          <w:rFonts w:ascii="Calibri" w:eastAsia="Calibri" w:hAnsi="Calibri" w:cs="B Titr"/>
          <w:color w:val="000000"/>
          <w:sz w:val="32"/>
          <w:szCs w:val="32"/>
          <w:rtl/>
        </w:rPr>
      </w:pPr>
      <w:r w:rsidRPr="00377B90">
        <w:rPr>
          <w:rFonts w:ascii="Calibri" w:eastAsia="Calibri" w:hAnsi="Calibri" w:cs="B Titr" w:hint="cs"/>
          <w:color w:val="000000"/>
          <w:sz w:val="32"/>
          <w:szCs w:val="32"/>
          <w:rtl/>
        </w:rPr>
        <w:t xml:space="preserve">پرسشنامه مقیاس اختلال اضطراب فراگیر </w:t>
      </w:r>
      <w:r>
        <w:rPr>
          <w:rFonts w:ascii="Calibri" w:eastAsia="Calibri" w:hAnsi="Calibri" w:cs="B Titr" w:hint="cs"/>
          <w:b/>
          <w:bCs/>
          <w:color w:val="000000"/>
          <w:sz w:val="32"/>
          <w:szCs w:val="32"/>
          <w:rtl/>
        </w:rPr>
        <w:t>7</w:t>
      </w:r>
      <w:r w:rsidRPr="00377B90">
        <w:rPr>
          <w:rFonts w:ascii="Calibri" w:eastAsia="Calibri" w:hAnsi="Calibri" w:cs="B Titr" w:hint="cs"/>
          <w:color w:val="000000"/>
          <w:sz w:val="32"/>
          <w:szCs w:val="32"/>
          <w:rtl/>
        </w:rPr>
        <w:t xml:space="preserve"> سؤالی</w:t>
      </w:r>
    </w:p>
    <w:p w:rsidR="00377B90" w:rsidRDefault="00377B90" w:rsidP="00377B90">
      <w:pPr>
        <w:spacing w:before="100" w:beforeAutospacing="1" w:after="100" w:afterAutospacing="1" w:line="276" w:lineRule="auto"/>
        <w:jc w:val="both"/>
        <w:rPr>
          <w:rFonts w:cs="B Nazanin"/>
          <w:sz w:val="28"/>
          <w:szCs w:val="28"/>
          <w:rtl/>
        </w:rPr>
      </w:pPr>
      <w:r w:rsidRPr="00377B90">
        <w:rPr>
          <w:rFonts w:cs="B Nazanin"/>
          <w:sz w:val="28"/>
          <w:szCs w:val="28"/>
          <w:rtl/>
        </w:rPr>
        <w:t>اختلال اضطراب فراگ</w:t>
      </w:r>
      <w:r w:rsidRPr="00377B90">
        <w:rPr>
          <w:rFonts w:cs="B Nazanin" w:hint="cs"/>
          <w:sz w:val="28"/>
          <w:szCs w:val="28"/>
          <w:rtl/>
        </w:rPr>
        <w:t>ی</w:t>
      </w:r>
      <w:r w:rsidRPr="00377B90">
        <w:rPr>
          <w:rFonts w:cs="B Nazanin" w:hint="eastAsia"/>
          <w:sz w:val="28"/>
          <w:szCs w:val="28"/>
          <w:rtl/>
        </w:rPr>
        <w:t>ر</w:t>
      </w:r>
      <w:r w:rsidRPr="00377B90">
        <w:rPr>
          <w:rFonts w:cs="B Nazanin"/>
          <w:sz w:val="28"/>
          <w:szCs w:val="28"/>
          <w:rtl/>
        </w:rPr>
        <w:t xml:space="preserve"> (</w:t>
      </w:r>
      <w:r w:rsidRPr="00377B90">
        <w:rPr>
          <w:rFonts w:cs="B Nazanin"/>
          <w:sz w:val="28"/>
          <w:szCs w:val="28"/>
        </w:rPr>
        <w:t>GAD</w:t>
      </w:r>
      <w:r w:rsidRPr="00377B90">
        <w:rPr>
          <w:rFonts w:cs="B Nazanin"/>
          <w:sz w:val="28"/>
          <w:szCs w:val="28"/>
          <w:rtl/>
        </w:rPr>
        <w:t xml:space="preserve">) </w:t>
      </w:r>
      <w:r w:rsidRPr="00377B90">
        <w:rPr>
          <w:rFonts w:cs="B Nazanin" w:hint="cs"/>
          <w:sz w:val="28"/>
          <w:szCs w:val="28"/>
          <w:rtl/>
        </w:rPr>
        <w:t>ی</w:t>
      </w:r>
      <w:r w:rsidRPr="00377B90">
        <w:rPr>
          <w:rFonts w:cs="B Nazanin" w:hint="eastAsia"/>
          <w:sz w:val="28"/>
          <w:szCs w:val="28"/>
          <w:rtl/>
        </w:rPr>
        <w:t>ک</w:t>
      </w:r>
      <w:r w:rsidRPr="00377B90">
        <w:rPr>
          <w:rFonts w:cs="B Nazanin" w:hint="cs"/>
          <w:sz w:val="28"/>
          <w:szCs w:val="28"/>
          <w:rtl/>
        </w:rPr>
        <w:t>ی</w:t>
      </w:r>
      <w:r w:rsidRPr="00377B90">
        <w:rPr>
          <w:rFonts w:cs="B Nazanin"/>
          <w:sz w:val="28"/>
          <w:szCs w:val="28"/>
          <w:rtl/>
        </w:rPr>
        <w:t xml:space="preserve"> از شا</w:t>
      </w:r>
      <w:r w:rsidRPr="00377B90">
        <w:rPr>
          <w:rFonts w:cs="B Nazanin" w:hint="cs"/>
          <w:sz w:val="28"/>
          <w:szCs w:val="28"/>
          <w:rtl/>
        </w:rPr>
        <w:t>ی</w:t>
      </w:r>
      <w:r w:rsidRPr="00377B90">
        <w:rPr>
          <w:rFonts w:cs="B Nazanin" w:hint="eastAsia"/>
          <w:sz w:val="28"/>
          <w:szCs w:val="28"/>
          <w:rtl/>
        </w:rPr>
        <w:t>ع‌تر</w:t>
      </w:r>
      <w:r w:rsidRPr="00377B90">
        <w:rPr>
          <w:rFonts w:cs="B Nazanin" w:hint="cs"/>
          <w:sz w:val="28"/>
          <w:szCs w:val="28"/>
          <w:rtl/>
        </w:rPr>
        <w:t>ی</w:t>
      </w:r>
      <w:r w:rsidRPr="00377B90">
        <w:rPr>
          <w:rFonts w:cs="B Nazanin" w:hint="eastAsia"/>
          <w:sz w:val="28"/>
          <w:szCs w:val="28"/>
          <w:rtl/>
        </w:rPr>
        <w:t>ن</w:t>
      </w:r>
      <w:r w:rsidRPr="00377B90">
        <w:rPr>
          <w:rFonts w:cs="B Nazanin"/>
          <w:sz w:val="28"/>
          <w:szCs w:val="28"/>
          <w:rtl/>
        </w:rPr>
        <w:t xml:space="preserve"> اختلالات اضطراب</w:t>
      </w:r>
      <w:r w:rsidRPr="00377B90">
        <w:rPr>
          <w:rFonts w:cs="B Nazanin" w:hint="cs"/>
          <w:sz w:val="28"/>
          <w:szCs w:val="28"/>
          <w:rtl/>
        </w:rPr>
        <w:t>ی</w:t>
      </w:r>
      <w:r w:rsidRPr="00377B90">
        <w:rPr>
          <w:rFonts w:cs="B Nazanin"/>
          <w:sz w:val="28"/>
          <w:szCs w:val="28"/>
          <w:rtl/>
        </w:rPr>
        <w:t xml:space="preserve"> در مراکز بال</w:t>
      </w:r>
      <w:r w:rsidRPr="00377B90">
        <w:rPr>
          <w:rFonts w:cs="B Nazanin" w:hint="cs"/>
          <w:sz w:val="28"/>
          <w:szCs w:val="28"/>
          <w:rtl/>
        </w:rPr>
        <w:t>ی</w:t>
      </w:r>
      <w:r w:rsidRPr="00377B90">
        <w:rPr>
          <w:rFonts w:cs="B Nazanin" w:hint="eastAsia"/>
          <w:sz w:val="28"/>
          <w:szCs w:val="28"/>
          <w:rtl/>
        </w:rPr>
        <w:t>ن</w:t>
      </w:r>
      <w:r w:rsidRPr="00377B90">
        <w:rPr>
          <w:rFonts w:cs="B Nazanin" w:hint="cs"/>
          <w:sz w:val="28"/>
          <w:szCs w:val="28"/>
          <w:rtl/>
        </w:rPr>
        <w:t>ی</w:t>
      </w:r>
      <w:r w:rsidRPr="00377B90">
        <w:rPr>
          <w:rFonts w:cs="B Nazanin"/>
          <w:sz w:val="28"/>
          <w:szCs w:val="28"/>
          <w:rtl/>
        </w:rPr>
        <w:t xml:space="preserve"> و همچن</w:t>
      </w:r>
      <w:r w:rsidRPr="00377B90">
        <w:rPr>
          <w:rFonts w:cs="B Nazanin" w:hint="cs"/>
          <w:sz w:val="28"/>
          <w:szCs w:val="28"/>
          <w:rtl/>
        </w:rPr>
        <w:t>ی</w:t>
      </w:r>
      <w:r w:rsidRPr="00377B90">
        <w:rPr>
          <w:rFonts w:cs="B Nazanin" w:hint="eastAsia"/>
          <w:sz w:val="28"/>
          <w:szCs w:val="28"/>
          <w:rtl/>
        </w:rPr>
        <w:t>ن</w:t>
      </w:r>
      <w:r w:rsidRPr="00377B90">
        <w:rPr>
          <w:rFonts w:cs="B Nazanin"/>
          <w:sz w:val="28"/>
          <w:szCs w:val="28"/>
          <w:rtl/>
        </w:rPr>
        <w:t xml:space="preserve"> در جمع</w:t>
      </w:r>
      <w:r w:rsidRPr="00377B90">
        <w:rPr>
          <w:rFonts w:cs="B Nazanin" w:hint="cs"/>
          <w:sz w:val="28"/>
          <w:szCs w:val="28"/>
          <w:rtl/>
        </w:rPr>
        <w:t>ی</w:t>
      </w:r>
      <w:r w:rsidRPr="00377B90">
        <w:rPr>
          <w:rFonts w:cs="B Nazanin" w:hint="eastAsia"/>
          <w:sz w:val="28"/>
          <w:szCs w:val="28"/>
          <w:rtl/>
        </w:rPr>
        <w:t>ت</w:t>
      </w:r>
      <w:r w:rsidRPr="00377B90">
        <w:rPr>
          <w:rFonts w:cs="B Nazanin"/>
          <w:sz w:val="28"/>
          <w:szCs w:val="28"/>
          <w:rtl/>
        </w:rPr>
        <w:t xml:space="preserve"> عموم</w:t>
      </w:r>
      <w:r w:rsidRPr="00377B90">
        <w:rPr>
          <w:rFonts w:cs="B Nazanin" w:hint="cs"/>
          <w:sz w:val="28"/>
          <w:szCs w:val="28"/>
          <w:rtl/>
        </w:rPr>
        <w:t>ی</w:t>
      </w:r>
      <w:r w:rsidRPr="00377B90">
        <w:rPr>
          <w:rFonts w:cs="B Nazanin"/>
          <w:sz w:val="28"/>
          <w:szCs w:val="28"/>
          <w:rtl/>
        </w:rPr>
        <w:t xml:space="preserve"> است که ب</w:t>
      </w:r>
      <w:r w:rsidRPr="00377B90">
        <w:rPr>
          <w:rFonts w:cs="B Nazanin" w:hint="cs"/>
          <w:sz w:val="28"/>
          <w:szCs w:val="28"/>
          <w:rtl/>
        </w:rPr>
        <w:t>ی</w:t>
      </w:r>
      <w:r w:rsidRPr="00377B90">
        <w:rPr>
          <w:rFonts w:cs="B Nazanin" w:hint="eastAsia"/>
          <w:sz w:val="28"/>
          <w:szCs w:val="28"/>
          <w:rtl/>
        </w:rPr>
        <w:t>ن</w:t>
      </w:r>
      <w:r w:rsidRPr="00377B90">
        <w:rPr>
          <w:rFonts w:cs="B Nazanin"/>
          <w:sz w:val="28"/>
          <w:szCs w:val="28"/>
          <w:rtl/>
        </w:rPr>
        <w:t xml:space="preserve"> ۱ تا ۵ درصد جمع</w:t>
      </w:r>
      <w:r w:rsidRPr="00377B90">
        <w:rPr>
          <w:rFonts w:cs="B Nazanin" w:hint="cs"/>
          <w:sz w:val="28"/>
          <w:szCs w:val="28"/>
          <w:rtl/>
        </w:rPr>
        <w:t>ی</w:t>
      </w:r>
      <w:r w:rsidRPr="00377B90">
        <w:rPr>
          <w:rFonts w:cs="B Nazanin" w:hint="eastAsia"/>
          <w:sz w:val="28"/>
          <w:szCs w:val="28"/>
          <w:rtl/>
        </w:rPr>
        <w:t>ت</w:t>
      </w:r>
      <w:r w:rsidRPr="00377B90">
        <w:rPr>
          <w:rFonts w:cs="B Nazanin"/>
          <w:sz w:val="28"/>
          <w:szCs w:val="28"/>
          <w:rtl/>
        </w:rPr>
        <w:t xml:space="preserve"> عموم</w:t>
      </w:r>
      <w:r w:rsidRPr="00377B90">
        <w:rPr>
          <w:rFonts w:cs="B Nazanin" w:hint="cs"/>
          <w:sz w:val="28"/>
          <w:szCs w:val="28"/>
          <w:rtl/>
        </w:rPr>
        <w:t>ی</w:t>
      </w:r>
      <w:r w:rsidRPr="00377B90">
        <w:rPr>
          <w:rFonts w:cs="B Nazanin"/>
          <w:sz w:val="28"/>
          <w:szCs w:val="28"/>
          <w:rtl/>
        </w:rPr>
        <w:t xml:space="preserve"> را درگ</w:t>
      </w:r>
      <w:r w:rsidRPr="00377B90">
        <w:rPr>
          <w:rFonts w:cs="B Nazanin" w:hint="cs"/>
          <w:sz w:val="28"/>
          <w:szCs w:val="28"/>
          <w:rtl/>
        </w:rPr>
        <w:t>ی</w:t>
      </w:r>
      <w:r w:rsidRPr="00377B90">
        <w:rPr>
          <w:rFonts w:cs="B Nazanin" w:hint="eastAsia"/>
          <w:sz w:val="28"/>
          <w:szCs w:val="28"/>
          <w:rtl/>
        </w:rPr>
        <w:t>ر</w:t>
      </w:r>
      <w:r w:rsidRPr="00377B90">
        <w:rPr>
          <w:rFonts w:cs="B Nazanin"/>
          <w:sz w:val="28"/>
          <w:szCs w:val="28"/>
          <w:rtl/>
        </w:rPr>
        <w:t xml:space="preserve"> م</w:t>
      </w:r>
      <w:r w:rsidRPr="00377B90">
        <w:rPr>
          <w:rFonts w:cs="B Nazanin" w:hint="cs"/>
          <w:sz w:val="28"/>
          <w:szCs w:val="28"/>
          <w:rtl/>
        </w:rPr>
        <w:t>ی‌</w:t>
      </w:r>
      <w:r w:rsidRPr="00377B90">
        <w:rPr>
          <w:rFonts w:cs="B Nazanin" w:hint="eastAsia"/>
          <w:sz w:val="28"/>
          <w:szCs w:val="28"/>
          <w:rtl/>
        </w:rPr>
        <w:t>کند</w:t>
      </w:r>
      <w:r w:rsidRPr="00377B90">
        <w:rPr>
          <w:rFonts w:cs="B Nazanin"/>
          <w:sz w:val="28"/>
          <w:szCs w:val="28"/>
          <w:rtl/>
        </w:rPr>
        <w:t>. فرآ</w:t>
      </w:r>
      <w:r w:rsidRPr="00377B90">
        <w:rPr>
          <w:rFonts w:cs="B Nazanin" w:hint="cs"/>
          <w:sz w:val="28"/>
          <w:szCs w:val="28"/>
          <w:rtl/>
        </w:rPr>
        <w:t>ی</w:t>
      </w:r>
      <w:r w:rsidRPr="00377B90">
        <w:rPr>
          <w:rFonts w:cs="B Nazanin" w:hint="eastAsia"/>
          <w:sz w:val="28"/>
          <w:szCs w:val="28"/>
          <w:rtl/>
        </w:rPr>
        <w:t>ندها</w:t>
      </w:r>
      <w:r w:rsidRPr="00377B90">
        <w:rPr>
          <w:rFonts w:cs="B Nazanin" w:hint="cs"/>
          <w:sz w:val="28"/>
          <w:szCs w:val="28"/>
          <w:rtl/>
        </w:rPr>
        <w:t>ی</w:t>
      </w:r>
      <w:r w:rsidRPr="00377B90">
        <w:rPr>
          <w:rFonts w:cs="B Nazanin"/>
          <w:sz w:val="28"/>
          <w:szCs w:val="28"/>
          <w:rtl/>
        </w:rPr>
        <w:t xml:space="preserve"> محور</w:t>
      </w:r>
      <w:r w:rsidRPr="00377B90">
        <w:rPr>
          <w:rFonts w:cs="B Nazanin" w:hint="cs"/>
          <w:sz w:val="28"/>
          <w:szCs w:val="28"/>
          <w:rtl/>
        </w:rPr>
        <w:t>ی</w:t>
      </w:r>
      <w:r w:rsidRPr="00377B90">
        <w:rPr>
          <w:rFonts w:cs="B Nazanin"/>
          <w:sz w:val="28"/>
          <w:szCs w:val="28"/>
          <w:rtl/>
        </w:rPr>
        <w:t xml:space="preserve"> اختلال اضطراب فراگ</w:t>
      </w:r>
      <w:r w:rsidRPr="00377B90">
        <w:rPr>
          <w:rFonts w:cs="B Nazanin" w:hint="cs"/>
          <w:sz w:val="28"/>
          <w:szCs w:val="28"/>
          <w:rtl/>
        </w:rPr>
        <w:t>ی</w:t>
      </w:r>
      <w:r w:rsidRPr="00377B90">
        <w:rPr>
          <w:rFonts w:cs="B Nazanin" w:hint="eastAsia"/>
          <w:sz w:val="28"/>
          <w:szCs w:val="28"/>
          <w:rtl/>
        </w:rPr>
        <w:t>ر</w:t>
      </w:r>
      <w:r w:rsidRPr="00377B90">
        <w:rPr>
          <w:rFonts w:cs="B Nazanin"/>
          <w:sz w:val="28"/>
          <w:szCs w:val="28"/>
          <w:rtl/>
        </w:rPr>
        <w:t xml:space="preserve"> معرف جنبه‌ها</w:t>
      </w:r>
      <w:r w:rsidRPr="00377B90">
        <w:rPr>
          <w:rFonts w:cs="B Nazanin" w:hint="cs"/>
          <w:sz w:val="28"/>
          <w:szCs w:val="28"/>
          <w:rtl/>
        </w:rPr>
        <w:t>ی</w:t>
      </w:r>
      <w:r w:rsidRPr="00377B90">
        <w:rPr>
          <w:rFonts w:cs="B Nazanin"/>
          <w:sz w:val="28"/>
          <w:szCs w:val="28"/>
          <w:rtl/>
        </w:rPr>
        <w:t xml:space="preserve"> اص</w:t>
      </w:r>
      <w:r w:rsidRPr="00377B90">
        <w:rPr>
          <w:rFonts w:cs="B Nazanin" w:hint="cs"/>
          <w:sz w:val="28"/>
          <w:szCs w:val="28"/>
          <w:rtl/>
        </w:rPr>
        <w:t>ی</w:t>
      </w:r>
      <w:r w:rsidRPr="00377B90">
        <w:rPr>
          <w:rFonts w:cs="B Nazanin" w:hint="eastAsia"/>
          <w:sz w:val="28"/>
          <w:szCs w:val="28"/>
          <w:rtl/>
        </w:rPr>
        <w:t>ل</w:t>
      </w:r>
      <w:r w:rsidRPr="00377B90">
        <w:rPr>
          <w:rFonts w:cs="B Nazanin"/>
          <w:sz w:val="28"/>
          <w:szCs w:val="28"/>
          <w:rtl/>
        </w:rPr>
        <w:t xml:space="preserve"> درگ</w:t>
      </w:r>
      <w:r w:rsidRPr="00377B90">
        <w:rPr>
          <w:rFonts w:cs="B Nazanin" w:hint="cs"/>
          <w:sz w:val="28"/>
          <w:szCs w:val="28"/>
          <w:rtl/>
        </w:rPr>
        <w:t>ی</w:t>
      </w:r>
      <w:r w:rsidRPr="00377B90">
        <w:rPr>
          <w:rFonts w:cs="B Nazanin" w:hint="eastAsia"/>
          <w:sz w:val="28"/>
          <w:szCs w:val="28"/>
          <w:rtl/>
        </w:rPr>
        <w:t>ر</w:t>
      </w:r>
      <w:r w:rsidRPr="00377B90">
        <w:rPr>
          <w:rFonts w:cs="B Nazanin"/>
          <w:sz w:val="28"/>
          <w:szCs w:val="28"/>
          <w:rtl/>
        </w:rPr>
        <w:t xml:space="preserve"> در همه اختلال‌ها</w:t>
      </w:r>
      <w:r w:rsidRPr="00377B90">
        <w:rPr>
          <w:rFonts w:cs="B Nazanin" w:hint="cs"/>
          <w:sz w:val="28"/>
          <w:szCs w:val="28"/>
          <w:rtl/>
        </w:rPr>
        <w:t>ی</w:t>
      </w:r>
      <w:r w:rsidRPr="00377B90">
        <w:rPr>
          <w:rFonts w:cs="B Nazanin"/>
          <w:sz w:val="28"/>
          <w:szCs w:val="28"/>
          <w:rtl/>
        </w:rPr>
        <w:t xml:space="preserve"> اضطراب</w:t>
      </w:r>
      <w:r w:rsidRPr="00377B90">
        <w:rPr>
          <w:rFonts w:cs="B Nazanin" w:hint="cs"/>
          <w:sz w:val="28"/>
          <w:szCs w:val="28"/>
          <w:rtl/>
        </w:rPr>
        <w:t>ی</w:t>
      </w:r>
      <w:r w:rsidRPr="00377B90">
        <w:rPr>
          <w:rFonts w:cs="B Nazanin"/>
          <w:sz w:val="28"/>
          <w:szCs w:val="28"/>
          <w:rtl/>
        </w:rPr>
        <w:t xml:space="preserve"> است. </w:t>
      </w:r>
    </w:p>
    <w:p w:rsidR="00377B90" w:rsidRDefault="00377B90" w:rsidP="00377B90">
      <w:pPr>
        <w:spacing w:before="100" w:beforeAutospacing="1" w:after="100" w:afterAutospacing="1" w:line="276" w:lineRule="auto"/>
        <w:jc w:val="both"/>
        <w:rPr>
          <w:rFonts w:cs="B Nazanin"/>
          <w:sz w:val="28"/>
          <w:szCs w:val="28"/>
          <w:rtl/>
        </w:rPr>
      </w:pPr>
      <w:r w:rsidRPr="00377B90">
        <w:rPr>
          <w:rFonts w:cs="B Nazanin"/>
          <w:sz w:val="28"/>
          <w:szCs w:val="28"/>
          <w:rtl/>
        </w:rPr>
        <w:t>ا</w:t>
      </w:r>
      <w:r w:rsidRPr="00377B90">
        <w:rPr>
          <w:rFonts w:cs="B Nazanin" w:hint="cs"/>
          <w:sz w:val="28"/>
          <w:szCs w:val="28"/>
          <w:rtl/>
        </w:rPr>
        <w:t>ی</w:t>
      </w:r>
      <w:r w:rsidRPr="00377B90">
        <w:rPr>
          <w:rFonts w:cs="B Nazanin" w:hint="eastAsia"/>
          <w:sz w:val="28"/>
          <w:szCs w:val="28"/>
          <w:rtl/>
        </w:rPr>
        <w:t>ن</w:t>
      </w:r>
      <w:r w:rsidRPr="00377B90">
        <w:rPr>
          <w:rFonts w:cs="B Nazanin"/>
          <w:sz w:val="28"/>
          <w:szCs w:val="28"/>
          <w:rtl/>
        </w:rPr>
        <w:t xml:space="preserve"> اختلال</w:t>
      </w:r>
      <w:r w:rsidRPr="00377B90">
        <w:rPr>
          <w:rFonts w:cs="B Nazanin" w:hint="eastAsia"/>
          <w:sz w:val="28"/>
          <w:szCs w:val="28"/>
          <w:rtl/>
        </w:rPr>
        <w:t>،</w:t>
      </w:r>
      <w:r w:rsidRPr="00377B90">
        <w:rPr>
          <w:rFonts w:cs="B Nazanin"/>
          <w:sz w:val="28"/>
          <w:szCs w:val="28"/>
          <w:rtl/>
        </w:rPr>
        <w:t xml:space="preserve"> با نگران</w:t>
      </w:r>
      <w:r w:rsidRPr="00377B90">
        <w:rPr>
          <w:rFonts w:cs="B Nazanin" w:hint="cs"/>
          <w:sz w:val="28"/>
          <w:szCs w:val="28"/>
          <w:rtl/>
        </w:rPr>
        <w:t>ی</w:t>
      </w:r>
      <w:r w:rsidRPr="00377B90">
        <w:rPr>
          <w:rFonts w:cs="B Nazanin"/>
          <w:sz w:val="28"/>
          <w:szCs w:val="28"/>
          <w:rtl/>
        </w:rPr>
        <w:t xml:space="preserve"> مفرط و غ</w:t>
      </w:r>
      <w:r w:rsidRPr="00377B90">
        <w:rPr>
          <w:rFonts w:cs="B Nazanin" w:hint="cs"/>
          <w:sz w:val="28"/>
          <w:szCs w:val="28"/>
          <w:rtl/>
        </w:rPr>
        <w:t>ی</w:t>
      </w:r>
      <w:r w:rsidRPr="00377B90">
        <w:rPr>
          <w:rFonts w:cs="B Nazanin" w:hint="eastAsia"/>
          <w:sz w:val="28"/>
          <w:szCs w:val="28"/>
          <w:rtl/>
        </w:rPr>
        <w:t>ر</w:t>
      </w:r>
      <w:r w:rsidRPr="00377B90">
        <w:rPr>
          <w:rFonts w:cs="B Nazanin"/>
          <w:sz w:val="28"/>
          <w:szCs w:val="28"/>
          <w:rtl/>
        </w:rPr>
        <w:t xml:space="preserve"> قابل کنترل همراه با برخ</w:t>
      </w:r>
      <w:r w:rsidRPr="00377B90">
        <w:rPr>
          <w:rFonts w:cs="B Nazanin" w:hint="cs"/>
          <w:sz w:val="28"/>
          <w:szCs w:val="28"/>
          <w:rtl/>
        </w:rPr>
        <w:t>ی</w:t>
      </w:r>
      <w:r w:rsidRPr="00377B90">
        <w:rPr>
          <w:rFonts w:cs="B Nazanin"/>
          <w:sz w:val="28"/>
          <w:szCs w:val="28"/>
          <w:rtl/>
        </w:rPr>
        <w:t xml:space="preserve"> از علا</w:t>
      </w:r>
      <w:r w:rsidRPr="00377B90">
        <w:rPr>
          <w:rFonts w:cs="B Nazanin" w:hint="cs"/>
          <w:sz w:val="28"/>
          <w:szCs w:val="28"/>
          <w:rtl/>
        </w:rPr>
        <w:t>ی</w:t>
      </w:r>
      <w:r w:rsidRPr="00377B90">
        <w:rPr>
          <w:rFonts w:cs="B Nazanin" w:hint="eastAsia"/>
          <w:sz w:val="28"/>
          <w:szCs w:val="28"/>
          <w:rtl/>
        </w:rPr>
        <w:t>م</w:t>
      </w:r>
      <w:r w:rsidRPr="00377B90">
        <w:rPr>
          <w:rFonts w:cs="B Nazanin"/>
          <w:sz w:val="28"/>
          <w:szCs w:val="28"/>
          <w:rtl/>
        </w:rPr>
        <w:t xml:space="preserve"> اضطراب وسا</w:t>
      </w:r>
      <w:r w:rsidRPr="00377B90">
        <w:rPr>
          <w:rFonts w:cs="B Nazanin" w:hint="cs"/>
          <w:sz w:val="28"/>
          <w:szCs w:val="28"/>
          <w:rtl/>
        </w:rPr>
        <w:t>ی</w:t>
      </w:r>
      <w:r w:rsidRPr="00377B90">
        <w:rPr>
          <w:rFonts w:cs="B Nazanin" w:hint="eastAsia"/>
          <w:sz w:val="28"/>
          <w:szCs w:val="28"/>
          <w:rtl/>
        </w:rPr>
        <w:t>ر</w:t>
      </w:r>
      <w:r w:rsidRPr="00377B90">
        <w:rPr>
          <w:rFonts w:cs="B Nazanin"/>
          <w:sz w:val="28"/>
          <w:szCs w:val="28"/>
          <w:rtl/>
        </w:rPr>
        <w:t xml:space="preserve"> ه</w:t>
      </w:r>
      <w:r w:rsidRPr="00377B90">
        <w:rPr>
          <w:rFonts w:cs="B Nazanin" w:hint="cs"/>
          <w:sz w:val="28"/>
          <w:szCs w:val="28"/>
          <w:rtl/>
        </w:rPr>
        <w:t>ی</w:t>
      </w:r>
      <w:r w:rsidRPr="00377B90">
        <w:rPr>
          <w:rFonts w:cs="B Nazanin" w:hint="eastAsia"/>
          <w:sz w:val="28"/>
          <w:szCs w:val="28"/>
          <w:rtl/>
        </w:rPr>
        <w:t>جان‌ها</w:t>
      </w:r>
      <w:r w:rsidRPr="00377B90">
        <w:rPr>
          <w:rFonts w:cs="B Nazanin" w:hint="cs"/>
          <w:sz w:val="28"/>
          <w:szCs w:val="28"/>
          <w:rtl/>
        </w:rPr>
        <w:t>ی</w:t>
      </w:r>
      <w:r w:rsidRPr="00377B90">
        <w:rPr>
          <w:rFonts w:cs="B Nazanin"/>
          <w:sz w:val="28"/>
          <w:szCs w:val="28"/>
          <w:rtl/>
        </w:rPr>
        <w:t xml:space="preserve"> منف</w:t>
      </w:r>
      <w:r w:rsidRPr="00377B90">
        <w:rPr>
          <w:rFonts w:cs="B Nazanin" w:hint="cs"/>
          <w:sz w:val="28"/>
          <w:szCs w:val="28"/>
          <w:rtl/>
        </w:rPr>
        <w:t>ی</w:t>
      </w:r>
      <w:r w:rsidRPr="00377B90">
        <w:rPr>
          <w:rFonts w:cs="B Nazanin"/>
          <w:sz w:val="28"/>
          <w:szCs w:val="28"/>
          <w:rtl/>
        </w:rPr>
        <w:t xml:space="preserve"> د</w:t>
      </w:r>
      <w:r w:rsidRPr="00377B90">
        <w:rPr>
          <w:rFonts w:cs="B Nazanin" w:hint="cs"/>
          <w:sz w:val="28"/>
          <w:szCs w:val="28"/>
          <w:rtl/>
        </w:rPr>
        <w:t>ی</w:t>
      </w:r>
      <w:r w:rsidRPr="00377B90">
        <w:rPr>
          <w:rFonts w:cs="B Nazanin" w:hint="eastAsia"/>
          <w:sz w:val="28"/>
          <w:szCs w:val="28"/>
          <w:rtl/>
        </w:rPr>
        <w:t>گر</w:t>
      </w:r>
      <w:r w:rsidRPr="00377B90">
        <w:rPr>
          <w:rFonts w:cs="B Nazanin"/>
          <w:sz w:val="28"/>
          <w:szCs w:val="28"/>
          <w:rtl/>
        </w:rPr>
        <w:t xml:space="preserve"> مشخص م</w:t>
      </w:r>
      <w:r w:rsidRPr="00377B90">
        <w:rPr>
          <w:rFonts w:cs="B Nazanin" w:hint="cs"/>
          <w:sz w:val="28"/>
          <w:szCs w:val="28"/>
          <w:rtl/>
        </w:rPr>
        <w:t>ی‌</w:t>
      </w:r>
      <w:r w:rsidRPr="00377B90">
        <w:rPr>
          <w:rFonts w:cs="B Nazanin" w:hint="eastAsia"/>
          <w:sz w:val="28"/>
          <w:szCs w:val="28"/>
          <w:rtl/>
        </w:rPr>
        <w:t>شود</w:t>
      </w:r>
      <w:r w:rsidRPr="00377B90">
        <w:rPr>
          <w:rFonts w:cs="B Nazanin"/>
          <w:sz w:val="28"/>
          <w:szCs w:val="28"/>
          <w:rtl/>
        </w:rPr>
        <w:t>. در واقع، اختلال اضطراب فراگ</w:t>
      </w:r>
      <w:r w:rsidRPr="00377B90">
        <w:rPr>
          <w:rFonts w:cs="B Nazanin" w:hint="cs"/>
          <w:sz w:val="28"/>
          <w:szCs w:val="28"/>
          <w:rtl/>
        </w:rPr>
        <w:t>ی</w:t>
      </w:r>
      <w:r w:rsidRPr="00377B90">
        <w:rPr>
          <w:rFonts w:cs="B Nazanin" w:hint="eastAsia"/>
          <w:sz w:val="28"/>
          <w:szCs w:val="28"/>
          <w:rtl/>
        </w:rPr>
        <w:t>ر،</w:t>
      </w:r>
      <w:r w:rsidRPr="00377B90">
        <w:rPr>
          <w:rFonts w:cs="B Nazanin"/>
          <w:sz w:val="28"/>
          <w:szCs w:val="28"/>
          <w:rtl/>
        </w:rPr>
        <w:t xml:space="preserve"> اختلال بلندمدت و مزمن</w:t>
      </w:r>
      <w:r w:rsidRPr="00377B90">
        <w:rPr>
          <w:rFonts w:cs="B Nazanin" w:hint="cs"/>
          <w:sz w:val="28"/>
          <w:szCs w:val="28"/>
          <w:rtl/>
        </w:rPr>
        <w:t>ی</w:t>
      </w:r>
      <w:r w:rsidRPr="00377B90">
        <w:rPr>
          <w:rFonts w:cs="B Nazanin"/>
          <w:sz w:val="28"/>
          <w:szCs w:val="28"/>
          <w:rtl/>
        </w:rPr>
        <w:t xml:space="preserve"> است که با آس</w:t>
      </w:r>
      <w:r w:rsidRPr="00377B90">
        <w:rPr>
          <w:rFonts w:cs="B Nazanin" w:hint="cs"/>
          <w:sz w:val="28"/>
          <w:szCs w:val="28"/>
          <w:rtl/>
        </w:rPr>
        <w:t>ی</w:t>
      </w:r>
      <w:r w:rsidRPr="00377B90">
        <w:rPr>
          <w:rFonts w:cs="B Nazanin" w:hint="eastAsia"/>
          <w:sz w:val="28"/>
          <w:szCs w:val="28"/>
          <w:rtl/>
        </w:rPr>
        <w:t>ب‌ها</w:t>
      </w:r>
      <w:r w:rsidRPr="00377B90">
        <w:rPr>
          <w:rFonts w:cs="B Nazanin" w:hint="cs"/>
          <w:sz w:val="28"/>
          <w:szCs w:val="28"/>
          <w:rtl/>
        </w:rPr>
        <w:t>ی</w:t>
      </w:r>
      <w:r w:rsidRPr="00377B90">
        <w:rPr>
          <w:rFonts w:cs="B Nazanin"/>
          <w:sz w:val="28"/>
          <w:szCs w:val="28"/>
          <w:rtl/>
        </w:rPr>
        <w:t xml:space="preserve"> کارکرد</w:t>
      </w:r>
      <w:r w:rsidRPr="00377B90">
        <w:rPr>
          <w:rFonts w:cs="B Nazanin" w:hint="cs"/>
          <w:sz w:val="28"/>
          <w:szCs w:val="28"/>
          <w:rtl/>
        </w:rPr>
        <w:t>ی</w:t>
      </w:r>
      <w:r w:rsidRPr="00377B90">
        <w:rPr>
          <w:rFonts w:cs="B Nazanin"/>
          <w:sz w:val="28"/>
          <w:szCs w:val="28"/>
          <w:rtl/>
        </w:rPr>
        <w:t xml:space="preserve"> در کار و ک</w:t>
      </w:r>
      <w:r w:rsidRPr="00377B90">
        <w:rPr>
          <w:rFonts w:cs="B Nazanin" w:hint="cs"/>
          <w:sz w:val="28"/>
          <w:szCs w:val="28"/>
          <w:rtl/>
        </w:rPr>
        <w:t>ی</w:t>
      </w:r>
      <w:r w:rsidRPr="00377B90">
        <w:rPr>
          <w:rFonts w:cs="B Nazanin" w:hint="eastAsia"/>
          <w:sz w:val="28"/>
          <w:szCs w:val="28"/>
          <w:rtl/>
        </w:rPr>
        <w:t>ف</w:t>
      </w:r>
      <w:r w:rsidRPr="00377B90">
        <w:rPr>
          <w:rFonts w:cs="B Nazanin" w:hint="cs"/>
          <w:sz w:val="28"/>
          <w:szCs w:val="28"/>
          <w:rtl/>
        </w:rPr>
        <w:t>ی</w:t>
      </w:r>
      <w:r w:rsidRPr="00377B90">
        <w:rPr>
          <w:rFonts w:cs="B Nazanin" w:hint="eastAsia"/>
          <w:sz w:val="28"/>
          <w:szCs w:val="28"/>
          <w:rtl/>
        </w:rPr>
        <w:t>ت</w:t>
      </w:r>
      <w:r w:rsidRPr="00377B90">
        <w:rPr>
          <w:rFonts w:cs="B Nazanin"/>
          <w:sz w:val="28"/>
          <w:szCs w:val="28"/>
          <w:rtl/>
        </w:rPr>
        <w:t xml:space="preserve"> زندگ</w:t>
      </w:r>
      <w:r w:rsidRPr="00377B90">
        <w:rPr>
          <w:rFonts w:cs="B Nazanin" w:hint="cs"/>
          <w:sz w:val="28"/>
          <w:szCs w:val="28"/>
          <w:rtl/>
        </w:rPr>
        <w:t>ی</w:t>
      </w:r>
      <w:r w:rsidRPr="00377B90">
        <w:rPr>
          <w:rFonts w:cs="B Nazanin"/>
          <w:sz w:val="28"/>
          <w:szCs w:val="28"/>
          <w:rtl/>
        </w:rPr>
        <w:t xml:space="preserve"> مرتبط است. از جمله بهتر</w:t>
      </w:r>
      <w:r w:rsidRPr="00377B90">
        <w:rPr>
          <w:rFonts w:cs="B Nazanin" w:hint="cs"/>
          <w:sz w:val="28"/>
          <w:szCs w:val="28"/>
          <w:rtl/>
        </w:rPr>
        <w:t>ی</w:t>
      </w:r>
      <w:r w:rsidRPr="00377B90">
        <w:rPr>
          <w:rFonts w:cs="B Nazanin" w:hint="eastAsia"/>
          <w:sz w:val="28"/>
          <w:szCs w:val="28"/>
          <w:rtl/>
        </w:rPr>
        <w:t>ن</w:t>
      </w:r>
      <w:r w:rsidRPr="00377B90">
        <w:rPr>
          <w:rFonts w:cs="B Nazanin"/>
          <w:sz w:val="28"/>
          <w:szCs w:val="28"/>
          <w:rtl/>
        </w:rPr>
        <w:t xml:space="preserve"> ابزارها</w:t>
      </w:r>
      <w:r w:rsidRPr="00377B90">
        <w:rPr>
          <w:rFonts w:cs="B Nazanin" w:hint="cs"/>
          <w:sz w:val="28"/>
          <w:szCs w:val="28"/>
          <w:rtl/>
        </w:rPr>
        <w:t>یی</w:t>
      </w:r>
      <w:r w:rsidRPr="00377B90">
        <w:rPr>
          <w:rFonts w:cs="B Nazanin"/>
          <w:sz w:val="28"/>
          <w:szCs w:val="28"/>
          <w:rtl/>
        </w:rPr>
        <w:t xml:space="preserve"> که برا</w:t>
      </w:r>
      <w:r w:rsidRPr="00377B90">
        <w:rPr>
          <w:rFonts w:cs="B Nazanin" w:hint="cs"/>
          <w:sz w:val="28"/>
          <w:szCs w:val="28"/>
          <w:rtl/>
        </w:rPr>
        <w:t>ی</w:t>
      </w:r>
      <w:r w:rsidRPr="00377B90">
        <w:rPr>
          <w:rFonts w:cs="B Nazanin"/>
          <w:sz w:val="28"/>
          <w:szCs w:val="28"/>
          <w:rtl/>
        </w:rPr>
        <w:t xml:space="preserve"> سنجش ا</w:t>
      </w:r>
      <w:r w:rsidRPr="00377B90">
        <w:rPr>
          <w:rFonts w:cs="B Nazanin" w:hint="cs"/>
          <w:sz w:val="28"/>
          <w:szCs w:val="28"/>
          <w:rtl/>
        </w:rPr>
        <w:t>ی</w:t>
      </w:r>
      <w:r w:rsidRPr="00377B90">
        <w:rPr>
          <w:rFonts w:cs="B Nazanin"/>
          <w:sz w:val="28"/>
          <w:szCs w:val="28"/>
          <w:rtl/>
        </w:rPr>
        <w:t>ن اختلال طراح</w:t>
      </w:r>
      <w:r w:rsidRPr="00377B90">
        <w:rPr>
          <w:rFonts w:cs="B Nazanin" w:hint="cs"/>
          <w:sz w:val="28"/>
          <w:szCs w:val="28"/>
          <w:rtl/>
        </w:rPr>
        <w:t>ی</w:t>
      </w:r>
      <w:r w:rsidRPr="00377B90">
        <w:rPr>
          <w:rFonts w:cs="B Nazanin"/>
          <w:sz w:val="28"/>
          <w:szCs w:val="28"/>
          <w:rtl/>
        </w:rPr>
        <w:t xml:space="preserve"> شده است مق</w:t>
      </w:r>
      <w:r w:rsidRPr="00377B90">
        <w:rPr>
          <w:rFonts w:cs="B Nazanin" w:hint="cs"/>
          <w:sz w:val="28"/>
          <w:szCs w:val="28"/>
          <w:rtl/>
        </w:rPr>
        <w:t>ی</w:t>
      </w:r>
      <w:r w:rsidRPr="00377B90">
        <w:rPr>
          <w:rFonts w:cs="B Nazanin" w:hint="eastAsia"/>
          <w:sz w:val="28"/>
          <w:szCs w:val="28"/>
          <w:rtl/>
        </w:rPr>
        <w:t>اس</w:t>
      </w:r>
      <w:r w:rsidRPr="00377B90">
        <w:rPr>
          <w:rFonts w:cs="B Nazanin"/>
          <w:sz w:val="28"/>
          <w:szCs w:val="28"/>
          <w:rtl/>
        </w:rPr>
        <w:t xml:space="preserve"> اختلال اضطراب فراگ</w:t>
      </w:r>
      <w:r w:rsidRPr="00377B90">
        <w:rPr>
          <w:rFonts w:cs="B Nazanin" w:hint="cs"/>
          <w:sz w:val="28"/>
          <w:szCs w:val="28"/>
          <w:rtl/>
        </w:rPr>
        <w:t>ی</w:t>
      </w:r>
      <w:r w:rsidRPr="00377B90">
        <w:rPr>
          <w:rFonts w:cs="B Nazanin" w:hint="eastAsia"/>
          <w:sz w:val="28"/>
          <w:szCs w:val="28"/>
          <w:rtl/>
        </w:rPr>
        <w:t>ر</w:t>
      </w:r>
      <w:r w:rsidRPr="00377B90">
        <w:rPr>
          <w:rFonts w:cs="B Nazanin"/>
          <w:sz w:val="28"/>
          <w:szCs w:val="28"/>
          <w:rtl/>
        </w:rPr>
        <w:t xml:space="preserve"> ۷ سوال</w:t>
      </w:r>
      <w:r w:rsidRPr="00377B90">
        <w:rPr>
          <w:rFonts w:cs="B Nazanin" w:hint="cs"/>
          <w:sz w:val="28"/>
          <w:szCs w:val="28"/>
          <w:rtl/>
        </w:rPr>
        <w:t>ی</w:t>
      </w:r>
      <w:r w:rsidRPr="00377B90">
        <w:rPr>
          <w:rFonts w:cs="B Nazanin"/>
          <w:sz w:val="28"/>
          <w:szCs w:val="28"/>
          <w:rtl/>
        </w:rPr>
        <w:t xml:space="preserve"> اسپ</w:t>
      </w:r>
      <w:r w:rsidRPr="00377B90">
        <w:rPr>
          <w:rFonts w:cs="B Nazanin" w:hint="cs"/>
          <w:sz w:val="28"/>
          <w:szCs w:val="28"/>
          <w:rtl/>
        </w:rPr>
        <w:t>ی</w:t>
      </w:r>
      <w:r w:rsidRPr="00377B90">
        <w:rPr>
          <w:rFonts w:cs="B Nazanin" w:hint="eastAsia"/>
          <w:sz w:val="28"/>
          <w:szCs w:val="28"/>
          <w:rtl/>
        </w:rPr>
        <w:t>تزر</w:t>
      </w:r>
      <w:r w:rsidRPr="00377B90">
        <w:rPr>
          <w:rFonts w:cs="B Nazanin"/>
          <w:sz w:val="28"/>
          <w:szCs w:val="28"/>
          <w:rtl/>
        </w:rPr>
        <w:t xml:space="preserve"> و همکاران (</w:t>
      </w:r>
      <w:r w:rsidRPr="00377B90">
        <w:rPr>
          <w:rFonts w:cs="B Nazanin"/>
          <w:sz w:val="28"/>
          <w:szCs w:val="28"/>
        </w:rPr>
        <w:t>GAD-7</w:t>
      </w:r>
      <w:r w:rsidRPr="00377B90">
        <w:rPr>
          <w:rFonts w:cs="B Nazanin"/>
          <w:sz w:val="28"/>
          <w:szCs w:val="28"/>
          <w:rtl/>
        </w:rPr>
        <w:t>) است.</w:t>
      </w:r>
    </w:p>
    <w:p w:rsidR="00377B90" w:rsidRDefault="00377B90" w:rsidP="00377B90">
      <w:pPr>
        <w:spacing w:before="100" w:beforeAutospacing="1" w:after="100" w:afterAutospacing="1" w:line="276" w:lineRule="auto"/>
        <w:jc w:val="both"/>
        <w:rPr>
          <w:rFonts w:cs="B Nazanin"/>
          <w:sz w:val="28"/>
          <w:szCs w:val="28"/>
          <w:rtl/>
        </w:rPr>
      </w:pPr>
      <w:r w:rsidRPr="00377B90">
        <w:rPr>
          <w:rFonts w:ascii="Calibri" w:eastAsia="Calibri" w:hAnsi="Calibri" w:cs="B Nazanin" w:hint="cs"/>
          <w:sz w:val="28"/>
          <w:szCs w:val="28"/>
          <w:rtl/>
        </w:rPr>
        <w:t xml:space="preserve"> این مقیاس توسط اسپیتزر</w:t>
      </w:r>
      <w:r w:rsidRPr="00377B90">
        <w:rPr>
          <w:rFonts w:ascii="Calibri" w:eastAsia="Calibri" w:hAnsi="Calibri" w:cs="B Nazanin"/>
          <w:sz w:val="28"/>
          <w:szCs w:val="28"/>
        </w:rPr>
        <w:t xml:space="preserve"> </w:t>
      </w:r>
      <w:r w:rsidRPr="00377B90">
        <w:rPr>
          <w:rFonts w:ascii="Calibri" w:eastAsia="Calibri" w:hAnsi="Calibri" w:cs="B Nazanin" w:hint="cs"/>
          <w:sz w:val="28"/>
          <w:szCs w:val="28"/>
          <w:rtl/>
        </w:rPr>
        <w:t>(</w:t>
      </w:r>
      <w:r w:rsidRPr="00377B90">
        <w:rPr>
          <w:rFonts w:ascii="Times New Roman" w:eastAsia="Calibri" w:hAnsi="Times New Roman" w:cs="B Nazanin"/>
          <w:sz w:val="28"/>
          <w:szCs w:val="28"/>
        </w:rPr>
        <w:t>Spitzer</w:t>
      </w:r>
      <w:r w:rsidRPr="00377B90">
        <w:rPr>
          <w:rFonts w:ascii="Calibri" w:eastAsia="Calibri" w:hAnsi="Calibri" w:cs="B Nazanin" w:hint="cs"/>
          <w:sz w:val="28"/>
          <w:szCs w:val="28"/>
          <w:rtl/>
        </w:rPr>
        <w:t xml:space="preserve">) و </w:t>
      </w:r>
      <w:r w:rsidRPr="00377B90">
        <w:rPr>
          <w:rFonts w:cs="B Nazanin"/>
          <w:sz w:val="28"/>
          <w:szCs w:val="28"/>
          <w:rtl/>
        </w:rPr>
        <w:t>، کرونک، ویلیامز و لوه</w:t>
      </w:r>
      <w:r w:rsidRPr="00377B90">
        <w:rPr>
          <w:rFonts w:ascii="Cambria" w:hAnsi="Cambria" w:cs="Cambria" w:hint="cs"/>
          <w:sz w:val="28"/>
          <w:szCs w:val="28"/>
          <w:rtl/>
        </w:rPr>
        <w:t> </w:t>
      </w:r>
      <w:r w:rsidRPr="00377B90">
        <w:rPr>
          <w:rFonts w:ascii="Calibri" w:eastAsia="Calibri" w:hAnsi="Calibri" w:cs="B Nazanin" w:hint="cs"/>
          <w:sz w:val="28"/>
          <w:szCs w:val="28"/>
          <w:rtl/>
        </w:rPr>
        <w:t xml:space="preserve"> (2006)  </w:t>
      </w:r>
      <w:r w:rsidRPr="00377B90">
        <w:rPr>
          <w:rFonts w:cs="B Nazanin" w:hint="cs"/>
          <w:sz w:val="28"/>
          <w:szCs w:val="28"/>
          <w:rtl/>
        </w:rPr>
        <w:t>طراحی</w:t>
      </w:r>
      <w:r w:rsidRPr="00377B90">
        <w:rPr>
          <w:rFonts w:cs="B Nazanin"/>
          <w:sz w:val="28"/>
          <w:szCs w:val="28"/>
          <w:rtl/>
        </w:rPr>
        <w:t xml:space="preserve"> </w:t>
      </w:r>
      <w:r w:rsidRPr="00377B90">
        <w:rPr>
          <w:rFonts w:cs="B Nazanin" w:hint="cs"/>
          <w:sz w:val="28"/>
          <w:szCs w:val="28"/>
          <w:rtl/>
        </w:rPr>
        <w:t>و</w:t>
      </w:r>
      <w:r w:rsidRPr="00377B90">
        <w:rPr>
          <w:rFonts w:cs="B Nazanin"/>
          <w:sz w:val="28"/>
          <w:szCs w:val="28"/>
          <w:rtl/>
        </w:rPr>
        <w:t xml:space="preserve"> </w:t>
      </w:r>
      <w:r w:rsidRPr="00377B90">
        <w:rPr>
          <w:rFonts w:ascii="Calibri" w:eastAsia="Calibri" w:hAnsi="Calibri" w:cs="B Nazanin" w:hint="cs"/>
          <w:sz w:val="28"/>
          <w:szCs w:val="28"/>
          <w:rtl/>
        </w:rPr>
        <w:t>تهیه شده و دارای 7 سؤال می باشد که هر یک از سؤالات به بررسی مشکلات روانی آزمودنی در2 هفته گذشته می پردازد. گزینه ها به صورت هیچ وقت، چندروز، بیش از نیمی از روزها و تقریباً هر روز از 0 تا 3 نمره گذاری می شوند گستره نمره مقیاس از 0 تا 21 می باشد.</w:t>
      </w:r>
      <w:r w:rsidRPr="00377B90">
        <w:rPr>
          <w:rFonts w:ascii="Times New Roman" w:eastAsia="Times New Roman" w:hAnsi="Times New Roman" w:cs="B Nazanin" w:hint="cs"/>
          <w:sz w:val="28"/>
          <w:szCs w:val="28"/>
          <w:rtl/>
        </w:rPr>
        <w:t xml:space="preserve"> ( </w:t>
      </w:r>
      <w:r w:rsidRPr="00377B90">
        <w:rPr>
          <w:rFonts w:cs="B Nazanin"/>
          <w:sz w:val="28"/>
          <w:szCs w:val="28"/>
          <w:rtl/>
        </w:rPr>
        <w:t xml:space="preserve">محمدپناه اردکان </w:t>
      </w:r>
      <w:r w:rsidRPr="00377B90">
        <w:rPr>
          <w:rFonts w:cs="B Nazanin" w:hint="cs"/>
          <w:sz w:val="28"/>
          <w:szCs w:val="28"/>
          <w:rtl/>
        </w:rPr>
        <w:t xml:space="preserve"> و </w:t>
      </w:r>
      <w:r w:rsidRPr="00377B90">
        <w:rPr>
          <w:rFonts w:cs="B Nazanin"/>
          <w:sz w:val="28"/>
          <w:szCs w:val="28"/>
          <w:rtl/>
        </w:rPr>
        <w:t xml:space="preserve"> شمس اسفندآباد </w:t>
      </w:r>
      <w:r w:rsidRPr="00377B90">
        <w:rPr>
          <w:rFonts w:cs="B Nazanin" w:hint="cs"/>
          <w:sz w:val="28"/>
          <w:szCs w:val="28"/>
          <w:rtl/>
        </w:rPr>
        <w:t>،1399).</w:t>
      </w:r>
    </w:p>
    <w:p w:rsidR="00377B90" w:rsidRDefault="00377B90" w:rsidP="00377B90">
      <w:pPr>
        <w:spacing w:before="100" w:beforeAutospacing="1" w:after="100" w:afterAutospacing="1" w:line="276" w:lineRule="auto"/>
        <w:jc w:val="both"/>
        <w:rPr>
          <w:rFonts w:ascii="Times New Roman" w:eastAsia="Times New Roman" w:hAnsi="Times New Roman" w:cs="B Nazanin"/>
          <w:sz w:val="28"/>
          <w:szCs w:val="28"/>
          <w:rtl/>
        </w:rPr>
      </w:pPr>
      <w:r w:rsidRPr="00377B90">
        <w:rPr>
          <w:rFonts w:ascii="Times New Roman" w:eastAsia="Times New Roman" w:hAnsi="Times New Roman" w:cs="B Nazanin" w:hint="cs"/>
          <w:sz w:val="28"/>
          <w:szCs w:val="28"/>
          <w:rtl/>
        </w:rPr>
        <w:t xml:space="preserve"> نسخه</w:t>
      </w:r>
      <w:r w:rsidRPr="00377B90">
        <w:rPr>
          <w:rFonts w:ascii="Times New Roman" w:eastAsia="Times New Roman" w:hAnsi="Times New Roman" w:cs="B Nazanin"/>
          <w:sz w:val="28"/>
          <w:szCs w:val="28"/>
          <w:rtl/>
        </w:rPr>
        <w:t xml:space="preserve"> اولیه پرسشنامه که دارای ۱۳ عبارت بود در بین سال‌های ۲۰۰۴ تا ۲۰۰۵ در ۱۵ کلینیک مراقبت اولیه در آمریکا و بر روی ۲۷۴۰ بیمار بالغ مورد ارزیابی قرار گرفت. در نهایت ۷ عبارت برای نسخه نهایی انتخاب شدند. نتایج به دست آمده در مطالعه اولیه نشانگر روایی و پایای مناسب این ابزار و دقت تشخیصی بالای آن بود. این مقیاس در مجموع دارای ۷ گویه است</w:t>
      </w:r>
      <w:r w:rsidRPr="00377B90">
        <w:rPr>
          <w:rFonts w:ascii="Times New Roman" w:eastAsia="Times New Roman" w:hAnsi="Times New Roman" w:cs="B Nazanin"/>
          <w:sz w:val="28"/>
          <w:szCs w:val="28"/>
        </w:rPr>
        <w:t xml:space="preserve">. </w:t>
      </w:r>
    </w:p>
    <w:p w:rsidR="00377B90" w:rsidRDefault="00377B90" w:rsidP="00377B90">
      <w:pPr>
        <w:spacing w:before="100" w:beforeAutospacing="1" w:after="100" w:afterAutospacing="1" w:line="276" w:lineRule="auto"/>
        <w:jc w:val="both"/>
        <w:rPr>
          <w:rFonts w:ascii="Times New Roman" w:eastAsia="Times New Roman" w:hAnsi="Times New Roman" w:cs="B Nazanin"/>
          <w:sz w:val="28"/>
          <w:szCs w:val="28"/>
          <w:rtl/>
        </w:rPr>
      </w:pPr>
    </w:p>
    <w:p w:rsidR="00377B90" w:rsidRPr="00BA6A06" w:rsidRDefault="00377B90" w:rsidP="00377B90">
      <w:pPr>
        <w:spacing w:line="360" w:lineRule="auto"/>
        <w:jc w:val="both"/>
        <w:rPr>
          <w:rFonts w:ascii="A2-Yekan" w:hAnsi="A2-Yekan" w:cs="B Nazanin"/>
          <w:b/>
          <w:bCs/>
          <w:sz w:val="28"/>
          <w:szCs w:val="28"/>
          <w:rtl/>
        </w:rPr>
      </w:pPr>
      <w:r w:rsidRPr="00BA6A06">
        <w:rPr>
          <w:rFonts w:ascii="A2-Yekan" w:hAnsi="A2-Yekan" w:cs="B Nazanin"/>
          <w:b/>
          <w:bCs/>
          <w:sz w:val="28"/>
          <w:szCs w:val="28"/>
          <w:rtl/>
        </w:rPr>
        <w:t xml:space="preserve">مشخصات فردي </w:t>
      </w:r>
      <w:r w:rsidR="00BA6A06">
        <w:rPr>
          <w:rFonts w:ascii="A2-Yekan" w:hAnsi="A2-Yekan" w:cs="B Nazanin" w:hint="cs"/>
          <w:b/>
          <w:bCs/>
          <w:sz w:val="28"/>
          <w:szCs w:val="28"/>
          <w:rtl/>
        </w:rPr>
        <w:t>:</w:t>
      </w:r>
    </w:p>
    <w:p w:rsidR="00377B90" w:rsidRPr="00377B90" w:rsidRDefault="00377B90" w:rsidP="00377B90">
      <w:pPr>
        <w:pStyle w:val="Heading1"/>
        <w:bidi/>
        <w:spacing w:line="360" w:lineRule="auto"/>
        <w:jc w:val="both"/>
        <w:rPr>
          <w:rFonts w:ascii="A2-Yekan" w:hAnsi="A2-Yekan" w:cs="B Nazanin"/>
          <w:b w:val="0"/>
          <w:bCs w:val="0"/>
          <w:kern w:val="0"/>
          <w:sz w:val="28"/>
          <w:szCs w:val="28"/>
          <w:rtl/>
        </w:rPr>
      </w:pPr>
      <w:r w:rsidRPr="00377B90">
        <w:rPr>
          <w:rFonts w:ascii="A2-Yekan" w:hAnsi="A2-Yekan" w:cs="B Nazanin"/>
          <w:b w:val="0"/>
          <w:bCs w:val="0"/>
          <w:noProof/>
          <w:kern w:val="0"/>
          <w:sz w:val="28"/>
          <w:szCs w:val="28"/>
          <w:rtl/>
          <w:lang w:bidi="ar-SA"/>
        </w:rPr>
        <mc:AlternateContent>
          <mc:Choice Requires="wps">
            <w:drawing>
              <wp:anchor distT="0" distB="0" distL="114300" distR="114300" simplePos="0" relativeHeight="251662336" behindDoc="0" locked="0" layoutInCell="1" allowOverlap="1" wp14:anchorId="41C3B712" wp14:editId="0C52F4A6">
                <wp:simplePos x="0" y="0"/>
                <wp:positionH relativeFrom="column">
                  <wp:posOffset>4497705</wp:posOffset>
                </wp:positionH>
                <wp:positionV relativeFrom="paragraph">
                  <wp:posOffset>175260</wp:posOffset>
                </wp:positionV>
                <wp:extent cx="114300" cy="114300"/>
                <wp:effectExtent l="11430" t="7620" r="7620" b="1143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1B5CB9" id="Rectangle 18" o:spid="_x0000_s1026" style="position:absolute;margin-left:354.15pt;margin-top:13.8pt;width:9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"/>
            </w:pict>
          </mc:Fallback>
        </mc:AlternateContent>
      </w:r>
      <w:r w:rsidRPr="00377B90">
        <w:rPr>
          <w:rFonts w:ascii="A2-Yekan" w:hAnsi="A2-Yekan" w:cs="B Nazanin"/>
          <w:b w:val="0"/>
          <w:bCs w:val="0"/>
          <w:noProof/>
          <w:kern w:val="0"/>
          <w:sz w:val="28"/>
          <w:szCs w:val="28"/>
          <w:rtl/>
          <w:lang w:bidi="ar-SA"/>
        </w:rPr>
        <mc:AlternateContent>
          <mc:Choice Requires="wps">
            <w:drawing>
              <wp:anchor distT="0" distB="0" distL="114300" distR="114300" simplePos="0" relativeHeight="251659264" behindDoc="0" locked="0" layoutInCell="1" allowOverlap="1" wp14:anchorId="6580463D" wp14:editId="05138C5F">
                <wp:simplePos x="0" y="0"/>
                <wp:positionH relativeFrom="column">
                  <wp:posOffset>5056505</wp:posOffset>
                </wp:positionH>
                <wp:positionV relativeFrom="paragraph">
                  <wp:posOffset>156210</wp:posOffset>
                </wp:positionV>
                <wp:extent cx="114300" cy="114300"/>
                <wp:effectExtent l="8255" t="7620" r="10795" b="1143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E88824" id="Rectangle 17" o:spid="_x0000_s1026" style="position:absolute;margin-left:398.15pt;margin-top:12.3pt;width: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"/>
            </w:pict>
          </mc:Fallback>
        </mc:AlternateContent>
      </w:r>
      <w:r w:rsidRPr="00377B90">
        <w:rPr>
          <w:rFonts w:ascii="A2-Yekan" w:hAnsi="A2-Yekan" w:cs="B Nazanin"/>
          <w:b w:val="0"/>
          <w:bCs w:val="0"/>
          <w:noProof/>
          <w:kern w:val="0"/>
          <w:sz w:val="28"/>
          <w:szCs w:val="28"/>
          <w:rtl/>
          <w:lang w:bidi="ar-SA"/>
        </w:rPr>
        <mc:AlternateContent>
          <mc:Choice Requires="wps">
            <w:drawing>
              <wp:anchor distT="0" distB="0" distL="114300" distR="114300" simplePos="0" relativeHeight="251660288" behindDoc="0" locked="0" layoutInCell="1" allowOverlap="1" wp14:anchorId="31D51D60" wp14:editId="57D4C843">
                <wp:simplePos x="0" y="0"/>
                <wp:positionH relativeFrom="column">
                  <wp:posOffset>828675</wp:posOffset>
                </wp:positionH>
                <wp:positionV relativeFrom="paragraph">
                  <wp:posOffset>165735</wp:posOffset>
                </wp:positionV>
                <wp:extent cx="114300" cy="114300"/>
                <wp:effectExtent l="9525" t="7620" r="9525" b="1143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9C1AB9" id="Rectangle 20" o:spid="_x0000_s1026" style="position:absolute;margin-left:65.25pt;margin-top:13.05pt;width:9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"/>
            </w:pict>
          </mc:Fallback>
        </mc:AlternateContent>
      </w:r>
      <w:r w:rsidRPr="00377B90">
        <w:rPr>
          <w:rFonts w:ascii="A2-Yekan" w:hAnsi="A2-Yekan" w:cs="B Nazanin"/>
          <w:b w:val="0"/>
          <w:bCs w:val="0"/>
          <w:noProof/>
          <w:kern w:val="0"/>
          <w:sz w:val="28"/>
          <w:szCs w:val="28"/>
          <w:rtl/>
          <w:lang w:bidi="ar-SA"/>
        </w:rPr>
        <mc:AlternateContent>
          <mc:Choice Requires="wps">
            <w:drawing>
              <wp:anchor distT="0" distB="0" distL="114300" distR="114300" simplePos="0" relativeHeight="251661312" behindDoc="0" locked="0" layoutInCell="1" allowOverlap="1" wp14:anchorId="19138AC2" wp14:editId="1DBEF4D8">
                <wp:simplePos x="0" y="0"/>
                <wp:positionH relativeFrom="column">
                  <wp:posOffset>1666875</wp:posOffset>
                </wp:positionH>
                <wp:positionV relativeFrom="paragraph">
                  <wp:posOffset>165735</wp:posOffset>
                </wp:positionV>
                <wp:extent cx="114300" cy="114300"/>
                <wp:effectExtent l="9525" t="7620" r="9525" b="1143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162E91" id="Rectangle 19" o:spid="_x0000_s1026" style="position:absolute;margin-left:131.25pt;margin-top:13.05pt;width:9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"/>
            </w:pict>
          </mc:Fallback>
        </mc:AlternateContent>
      </w:r>
      <w:r w:rsidRPr="00377B90">
        <w:rPr>
          <w:rFonts w:ascii="A2-Yekan" w:hAnsi="A2-Yekan" w:cs="B Nazanin"/>
          <w:b w:val="0"/>
          <w:bCs w:val="0"/>
          <w:kern w:val="0"/>
          <w:sz w:val="28"/>
          <w:szCs w:val="28"/>
          <w:rtl/>
        </w:rPr>
        <w:t xml:space="preserve">جنسيت: مرد          زن   </w:t>
      </w:r>
      <w:r w:rsidRPr="00377B90">
        <w:rPr>
          <w:rFonts w:ascii="A2-Yekan" w:hAnsi="A2-Yekan" w:cs="B Nazanin" w:hint="cs"/>
          <w:b w:val="0"/>
          <w:bCs w:val="0"/>
          <w:kern w:val="0"/>
          <w:sz w:val="28"/>
          <w:szCs w:val="28"/>
          <w:rtl/>
        </w:rPr>
        <w:t xml:space="preserve">                                   </w:t>
      </w:r>
      <w:r w:rsidRPr="00377B90">
        <w:rPr>
          <w:rFonts w:ascii="A2-Yekan" w:hAnsi="A2-Yekan" w:cs="B Nazanin"/>
          <w:b w:val="0"/>
          <w:bCs w:val="0"/>
          <w:kern w:val="0"/>
          <w:sz w:val="28"/>
          <w:szCs w:val="28"/>
          <w:rtl/>
        </w:rPr>
        <w:t xml:space="preserve">وضعيت تاهل: مجرد           متاهل   </w:t>
      </w:r>
    </w:p>
    <w:p w:rsidR="00377B90" w:rsidRPr="00377B90" w:rsidRDefault="00377B90" w:rsidP="00377B90">
      <w:pPr>
        <w:pStyle w:val="Heading1"/>
        <w:bidi/>
        <w:spacing w:line="360" w:lineRule="auto"/>
        <w:jc w:val="both"/>
        <w:rPr>
          <w:rFonts w:ascii="A2-Yekan" w:hAnsi="A2-Yekan" w:cs="B Nazanin"/>
          <w:b w:val="0"/>
          <w:bCs w:val="0"/>
          <w:kern w:val="0"/>
          <w:sz w:val="28"/>
          <w:szCs w:val="28"/>
          <w:rtl/>
        </w:rPr>
      </w:pPr>
      <w:r w:rsidRPr="00377B90">
        <w:rPr>
          <w:rFonts w:ascii="A2-Yekan" w:hAnsi="A2-Yekan" w:cs="B Nazanin"/>
          <w:b w:val="0"/>
          <w:bCs w:val="0"/>
          <w:noProof/>
          <w:kern w:val="0"/>
          <w:sz w:val="28"/>
          <w:szCs w:val="28"/>
          <w:rtl/>
          <w:lang w:bidi="ar-SA"/>
        </w:rPr>
        <mc:AlternateContent>
          <mc:Choice Requires="wps">
            <w:drawing>
              <wp:anchor distT="0" distB="0" distL="114300" distR="114300" simplePos="0" relativeHeight="251677696" behindDoc="0" locked="0" layoutInCell="1" allowOverlap="1" wp14:anchorId="57A31E20" wp14:editId="27C7A95D">
                <wp:simplePos x="0" y="0"/>
                <wp:positionH relativeFrom="column">
                  <wp:posOffset>984250</wp:posOffset>
                </wp:positionH>
                <wp:positionV relativeFrom="paragraph">
                  <wp:posOffset>36830</wp:posOffset>
                </wp:positionV>
                <wp:extent cx="114300" cy="114300"/>
                <wp:effectExtent l="12700" t="6350" r="6350" b="1270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E29C76" id="Rectangle 16" o:spid="_x0000_s1026" style="position:absolute;margin-left:77.5pt;margin-top:2.9pt;width:9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"/>
            </w:pict>
          </mc:Fallback>
        </mc:AlternateContent>
      </w:r>
      <w:r w:rsidRPr="00377B90">
        <w:rPr>
          <w:rFonts w:ascii="A2-Yekan" w:hAnsi="A2-Yekan" w:cs="B Nazanin"/>
          <w:b w:val="0"/>
          <w:bCs w:val="0"/>
          <w:noProof/>
          <w:kern w:val="0"/>
          <w:sz w:val="28"/>
          <w:szCs w:val="28"/>
          <w:rtl/>
          <w:lang w:bidi="ar-SA"/>
        </w:rPr>
        <mc:AlternateContent>
          <mc:Choice Requires="wps">
            <w:drawing>
              <wp:anchor distT="0" distB="0" distL="114300" distR="114300" simplePos="0" relativeHeight="251678720" behindDoc="0" locked="0" layoutInCell="1" allowOverlap="1" wp14:anchorId="6D4FD82F" wp14:editId="2B257916">
                <wp:simplePos x="0" y="0"/>
                <wp:positionH relativeFrom="column">
                  <wp:posOffset>2295525</wp:posOffset>
                </wp:positionH>
                <wp:positionV relativeFrom="paragraph">
                  <wp:posOffset>65405</wp:posOffset>
                </wp:positionV>
                <wp:extent cx="114300" cy="114300"/>
                <wp:effectExtent l="9525" t="6350" r="9525" b="1270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7CFA2F" id="Rectangle 15" o:spid="_x0000_s1026" style="position:absolute;margin-left:180.75pt;margin-top:5.15pt;width:9pt;height: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"/>
            </w:pict>
          </mc:Fallback>
        </mc:AlternateContent>
      </w:r>
      <w:r w:rsidRPr="00377B90">
        <w:rPr>
          <w:rFonts w:ascii="A2-Yekan" w:hAnsi="A2-Yekan" w:cs="B Nazanin"/>
          <w:b w:val="0"/>
          <w:bCs w:val="0"/>
          <w:noProof/>
          <w:kern w:val="0"/>
          <w:sz w:val="28"/>
          <w:szCs w:val="28"/>
          <w:rtl/>
          <w:lang w:bidi="ar-SA"/>
        </w:rPr>
        <mc:AlternateContent>
          <mc:Choice Requires="wps">
            <w:drawing>
              <wp:anchor distT="0" distB="0" distL="114300" distR="114300" simplePos="0" relativeHeight="251665408" behindDoc="0" locked="0" layoutInCell="1" allowOverlap="1" wp14:anchorId="6837D896" wp14:editId="417CD6F9">
                <wp:simplePos x="0" y="0"/>
                <wp:positionH relativeFrom="column">
                  <wp:posOffset>2990850</wp:posOffset>
                </wp:positionH>
                <wp:positionV relativeFrom="paragraph">
                  <wp:posOffset>74930</wp:posOffset>
                </wp:positionV>
                <wp:extent cx="114300" cy="114300"/>
                <wp:effectExtent l="9525" t="6350" r="9525" b="1270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6D50C9" id="Rectangle 14" o:spid="_x0000_s1026" style="position:absolute;margin-left:235.5pt;margin-top:5.9pt;width:9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"/>
            </w:pict>
          </mc:Fallback>
        </mc:AlternateContent>
      </w:r>
      <w:r w:rsidRPr="00377B90">
        <w:rPr>
          <w:rFonts w:ascii="A2-Yekan" w:hAnsi="A2-Yekan" w:cs="B Nazanin"/>
          <w:b w:val="0"/>
          <w:bCs w:val="0"/>
          <w:noProof/>
          <w:kern w:val="0"/>
          <w:sz w:val="28"/>
          <w:szCs w:val="28"/>
          <w:rtl/>
          <w:lang w:bidi="ar-SA"/>
        </w:rPr>
        <mc:AlternateContent>
          <mc:Choice Requires="wps">
            <w:drawing>
              <wp:anchor distT="0" distB="0" distL="114300" distR="114300" simplePos="0" relativeHeight="251663360" behindDoc="0" locked="0" layoutInCell="1" allowOverlap="1" wp14:anchorId="30B5AF32" wp14:editId="450EEA1B">
                <wp:simplePos x="0" y="0"/>
                <wp:positionH relativeFrom="column">
                  <wp:posOffset>4354830</wp:posOffset>
                </wp:positionH>
                <wp:positionV relativeFrom="paragraph">
                  <wp:posOffset>55880</wp:posOffset>
                </wp:positionV>
                <wp:extent cx="114300" cy="114300"/>
                <wp:effectExtent l="11430" t="6350" r="7620" b="1270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8A8D2A" id="Rectangle 12" o:spid="_x0000_s1026" style="position:absolute;margin-left:342.9pt;margin-top:4.4pt;width:9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"/>
            </w:pict>
          </mc:Fallback>
        </mc:AlternateContent>
      </w:r>
      <w:r w:rsidRPr="00377B90">
        <w:rPr>
          <w:rFonts w:ascii="A2-Yekan" w:hAnsi="A2-Yekan" w:cs="B Nazanin"/>
          <w:b w:val="0"/>
          <w:bCs w:val="0"/>
          <w:noProof/>
          <w:kern w:val="0"/>
          <w:sz w:val="28"/>
          <w:szCs w:val="28"/>
          <w:rtl/>
          <w:lang w:bidi="ar-SA"/>
        </w:rPr>
        <mc:AlternateContent>
          <mc:Choice Requires="wps">
            <w:drawing>
              <wp:anchor distT="0" distB="0" distL="114300" distR="114300" simplePos="0" relativeHeight="251669504" behindDoc="0" locked="0" layoutInCell="1" allowOverlap="1" wp14:anchorId="59FCD5CD" wp14:editId="53A309A4">
                <wp:simplePos x="0" y="0"/>
                <wp:positionH relativeFrom="column">
                  <wp:posOffset>3833495</wp:posOffset>
                </wp:positionH>
                <wp:positionV relativeFrom="paragraph">
                  <wp:posOffset>84455</wp:posOffset>
                </wp:positionV>
                <wp:extent cx="114300" cy="114300"/>
                <wp:effectExtent l="13970" t="6350" r="5080" b="1270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644774" id="Rectangle 13" o:spid="_x0000_s1026" style="position:absolute;margin-left:301.85pt;margin-top:6.65pt;width:9pt;height: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"/>
            </w:pict>
          </mc:Fallback>
        </mc:AlternateContent>
      </w:r>
      <w:r w:rsidRPr="00377B90">
        <w:rPr>
          <w:rFonts w:ascii="A2-Yekan" w:hAnsi="A2-Yekan" w:cs="B Nazanin"/>
          <w:b w:val="0"/>
          <w:bCs w:val="0"/>
          <w:kern w:val="0"/>
          <w:sz w:val="28"/>
          <w:szCs w:val="28"/>
          <w:rtl/>
        </w:rPr>
        <w:t>مدرك تحصيلي:</w:t>
      </w:r>
      <w:r w:rsidRPr="00377B90">
        <w:rPr>
          <w:rFonts w:ascii="A2-Yekan" w:hAnsi="A2-Yekan" w:cs="B Nazanin" w:hint="cs"/>
          <w:b w:val="0"/>
          <w:bCs w:val="0"/>
          <w:kern w:val="0"/>
          <w:sz w:val="28"/>
          <w:szCs w:val="28"/>
          <w:rtl/>
        </w:rPr>
        <w:t xml:space="preserve"> زير ديپلم      </w:t>
      </w:r>
      <w:r w:rsidRPr="00377B90">
        <w:rPr>
          <w:rFonts w:ascii="A2-Yekan" w:hAnsi="A2-Yekan" w:cs="B Nazanin"/>
          <w:b w:val="0"/>
          <w:bCs w:val="0"/>
          <w:kern w:val="0"/>
          <w:sz w:val="28"/>
          <w:szCs w:val="28"/>
          <w:rtl/>
        </w:rPr>
        <w:t xml:space="preserve">ديپلم </w:t>
      </w:r>
      <w:r w:rsidRPr="00377B90">
        <w:rPr>
          <w:rFonts w:ascii="A2-Yekan" w:hAnsi="A2-Yekan" w:cs="B Nazanin" w:hint="cs"/>
          <w:b w:val="0"/>
          <w:bCs w:val="0"/>
          <w:kern w:val="0"/>
          <w:sz w:val="28"/>
          <w:szCs w:val="28"/>
          <w:rtl/>
        </w:rPr>
        <w:t xml:space="preserve">   </w:t>
      </w:r>
      <w:r w:rsidRPr="00377B90">
        <w:rPr>
          <w:rFonts w:ascii="A2-Yekan" w:hAnsi="A2-Yekan" w:cs="B Nazanin"/>
          <w:b w:val="0"/>
          <w:bCs w:val="0"/>
          <w:kern w:val="0"/>
          <w:sz w:val="28"/>
          <w:szCs w:val="28"/>
          <w:rtl/>
        </w:rPr>
        <w:t xml:space="preserve">  فوق ديپلم </w:t>
      </w:r>
      <w:r w:rsidRPr="00377B90">
        <w:rPr>
          <w:rFonts w:ascii="A2-Yekan" w:hAnsi="A2-Yekan" w:cs="B Nazanin" w:hint="cs"/>
          <w:b w:val="0"/>
          <w:bCs w:val="0"/>
          <w:kern w:val="0"/>
          <w:sz w:val="28"/>
          <w:szCs w:val="28"/>
          <w:rtl/>
        </w:rPr>
        <w:t xml:space="preserve"> </w:t>
      </w:r>
      <w:r w:rsidRPr="00377B90">
        <w:rPr>
          <w:rFonts w:ascii="A2-Yekan" w:hAnsi="A2-Yekan" w:cs="B Nazanin"/>
          <w:b w:val="0"/>
          <w:bCs w:val="0"/>
          <w:kern w:val="0"/>
          <w:sz w:val="28"/>
          <w:szCs w:val="28"/>
          <w:rtl/>
        </w:rPr>
        <w:t xml:space="preserve">   </w:t>
      </w:r>
      <w:r w:rsidRPr="00377B90">
        <w:rPr>
          <w:rFonts w:ascii="A2-Yekan" w:hAnsi="A2-Yekan" w:cs="B Nazanin" w:hint="cs"/>
          <w:b w:val="0"/>
          <w:bCs w:val="0"/>
          <w:kern w:val="0"/>
          <w:sz w:val="28"/>
          <w:szCs w:val="28"/>
          <w:rtl/>
        </w:rPr>
        <w:t xml:space="preserve"> </w:t>
      </w:r>
      <w:r w:rsidRPr="00377B90">
        <w:rPr>
          <w:rFonts w:ascii="A2-Yekan" w:hAnsi="A2-Yekan" w:cs="B Nazanin"/>
          <w:b w:val="0"/>
          <w:bCs w:val="0"/>
          <w:kern w:val="0"/>
          <w:sz w:val="28"/>
          <w:szCs w:val="28"/>
          <w:rtl/>
        </w:rPr>
        <w:t xml:space="preserve"> ليسانس      فوق ليسانس و بالاتر</w:t>
      </w:r>
    </w:p>
    <w:p w:rsidR="00377B90" w:rsidRPr="00377B90" w:rsidRDefault="00377B90" w:rsidP="00377B90">
      <w:pPr>
        <w:pStyle w:val="Heading1"/>
        <w:bidi/>
        <w:spacing w:line="360" w:lineRule="auto"/>
        <w:jc w:val="both"/>
        <w:rPr>
          <w:rFonts w:ascii="A2-Yekan" w:hAnsi="A2-Yekan" w:cs="B Nazanin"/>
          <w:b w:val="0"/>
          <w:bCs w:val="0"/>
          <w:kern w:val="0"/>
          <w:sz w:val="28"/>
          <w:szCs w:val="28"/>
          <w:rtl/>
        </w:rPr>
      </w:pPr>
      <w:r w:rsidRPr="00377B90">
        <w:rPr>
          <w:rFonts w:ascii="A2-Yekan" w:hAnsi="A2-Yekan" w:cs="B Nazanin"/>
          <w:b w:val="0"/>
          <w:bCs w:val="0"/>
          <w:noProof/>
          <w:kern w:val="0"/>
          <w:sz w:val="28"/>
          <w:szCs w:val="28"/>
          <w:rtl/>
          <w:lang w:bidi="ar-SA"/>
        </w:rPr>
        <w:lastRenderedPageBreak/>
        <mc:AlternateContent>
          <mc:Choice Requires="wps">
            <w:drawing>
              <wp:anchor distT="0" distB="0" distL="114300" distR="114300" simplePos="0" relativeHeight="251670528" behindDoc="0" locked="0" layoutInCell="1" allowOverlap="1" wp14:anchorId="1294B1ED" wp14:editId="6D7A7EF4">
                <wp:simplePos x="0" y="0"/>
                <wp:positionH relativeFrom="margin">
                  <wp:posOffset>-209550</wp:posOffset>
                </wp:positionH>
                <wp:positionV relativeFrom="paragraph">
                  <wp:posOffset>594360</wp:posOffset>
                </wp:positionV>
                <wp:extent cx="114300" cy="114300"/>
                <wp:effectExtent l="0" t="0" r="19050" b="190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44C34E" id="Rectangle 6" o:spid="_x0000_s1026" style="position:absolute;margin-left:-16.5pt;margin-top:46.8pt;width:9pt;height:9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">
                <w10:wrap anchorx="margin"/>
              </v:rect>
            </w:pict>
          </mc:Fallback>
        </mc:AlternateContent>
      </w:r>
      <w:r w:rsidRPr="00377B90">
        <w:rPr>
          <w:rFonts w:ascii="A2-Yekan" w:hAnsi="A2-Yekan" w:cs="B Nazanin"/>
          <w:b w:val="0"/>
          <w:bCs w:val="0"/>
          <w:noProof/>
          <w:kern w:val="0"/>
          <w:sz w:val="28"/>
          <w:szCs w:val="28"/>
          <w:rtl/>
          <w:lang w:bidi="ar-SA"/>
        </w:rPr>
        <mc:AlternateContent>
          <mc:Choice Requires="wps">
            <w:drawing>
              <wp:anchor distT="0" distB="0" distL="114300" distR="114300" simplePos="0" relativeHeight="251666432" behindDoc="0" locked="0" layoutInCell="1" allowOverlap="1" wp14:anchorId="31B9124D" wp14:editId="23FFF2AF">
                <wp:simplePos x="0" y="0"/>
                <wp:positionH relativeFrom="column">
                  <wp:posOffset>1043305</wp:posOffset>
                </wp:positionH>
                <wp:positionV relativeFrom="paragraph">
                  <wp:posOffset>41275</wp:posOffset>
                </wp:positionV>
                <wp:extent cx="114300" cy="114300"/>
                <wp:effectExtent l="5080" t="5080" r="13970" b="1397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B0434C" id="Rectangle 11" o:spid="_x0000_s1026" style="position:absolute;margin-left:82.15pt;margin-top:3.25pt;width:9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"/>
            </w:pict>
          </mc:Fallback>
        </mc:AlternateContent>
      </w:r>
      <w:r w:rsidRPr="00377B90">
        <w:rPr>
          <w:rFonts w:ascii="A2-Yekan" w:hAnsi="A2-Yekan" w:cs="B Nazanin"/>
          <w:b w:val="0"/>
          <w:bCs w:val="0"/>
          <w:noProof/>
          <w:kern w:val="0"/>
          <w:sz w:val="28"/>
          <w:szCs w:val="28"/>
          <w:rtl/>
          <w:lang w:bidi="ar-SA"/>
        </w:rPr>
        <mc:AlternateContent>
          <mc:Choice Requires="wps">
            <w:drawing>
              <wp:anchor distT="0" distB="0" distL="114300" distR="114300" simplePos="0" relativeHeight="251673600" behindDoc="0" locked="0" layoutInCell="1" allowOverlap="1" wp14:anchorId="2D0DEDD4" wp14:editId="0A69B815">
                <wp:simplePos x="0" y="0"/>
                <wp:positionH relativeFrom="column">
                  <wp:posOffset>2063750</wp:posOffset>
                </wp:positionH>
                <wp:positionV relativeFrom="paragraph">
                  <wp:posOffset>60325</wp:posOffset>
                </wp:positionV>
                <wp:extent cx="114300" cy="114300"/>
                <wp:effectExtent l="6350" t="5080" r="12700" b="1397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7F117A" id="Rectangle 10" o:spid="_x0000_s1026" style="position:absolute;margin-left:162.5pt;margin-top:4.75pt;width:9pt;height: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"/>
            </w:pict>
          </mc:Fallback>
        </mc:AlternateContent>
      </w:r>
      <w:r w:rsidRPr="00377B90">
        <w:rPr>
          <w:rFonts w:ascii="A2-Yekan" w:hAnsi="A2-Yekan" w:cs="B Nazanin"/>
          <w:b w:val="0"/>
          <w:bCs w:val="0"/>
          <w:noProof/>
          <w:kern w:val="0"/>
          <w:sz w:val="28"/>
          <w:szCs w:val="28"/>
          <w:rtl/>
          <w:lang w:bidi="ar-SA"/>
        </w:rPr>
        <mc:AlternateContent>
          <mc:Choice Requires="wps">
            <w:drawing>
              <wp:anchor distT="0" distB="0" distL="114300" distR="114300" simplePos="0" relativeHeight="251667456" behindDoc="0" locked="0" layoutInCell="1" allowOverlap="1" wp14:anchorId="14C7BDD8" wp14:editId="4DCAD47F">
                <wp:simplePos x="0" y="0"/>
                <wp:positionH relativeFrom="column">
                  <wp:posOffset>2939415</wp:posOffset>
                </wp:positionH>
                <wp:positionV relativeFrom="paragraph">
                  <wp:posOffset>46355</wp:posOffset>
                </wp:positionV>
                <wp:extent cx="114300" cy="114300"/>
                <wp:effectExtent l="5715" t="5080" r="13335" b="1397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058A83" id="Rectangle 9" o:spid="_x0000_s1026" style="position:absolute;margin-left:231.45pt;margin-top:3.65pt;width:9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"/>
            </w:pict>
          </mc:Fallback>
        </mc:AlternateContent>
      </w:r>
      <w:r w:rsidRPr="00377B90">
        <w:rPr>
          <w:rFonts w:ascii="A2-Yekan" w:hAnsi="A2-Yekan" w:cs="B Nazanin"/>
          <w:b w:val="0"/>
          <w:bCs w:val="0"/>
          <w:noProof/>
          <w:kern w:val="0"/>
          <w:sz w:val="28"/>
          <w:szCs w:val="28"/>
          <w:rtl/>
          <w:lang w:bidi="ar-SA"/>
        </w:rPr>
        <mc:AlternateContent>
          <mc:Choice Requires="wps">
            <w:drawing>
              <wp:anchor distT="0" distB="0" distL="114300" distR="114300" simplePos="0" relativeHeight="251664384" behindDoc="0" locked="0" layoutInCell="1" allowOverlap="1" wp14:anchorId="0F4CC7A0" wp14:editId="0F92ECD7">
                <wp:simplePos x="0" y="0"/>
                <wp:positionH relativeFrom="column">
                  <wp:posOffset>3871595</wp:posOffset>
                </wp:positionH>
                <wp:positionV relativeFrom="paragraph">
                  <wp:posOffset>31750</wp:posOffset>
                </wp:positionV>
                <wp:extent cx="114300" cy="114300"/>
                <wp:effectExtent l="13970" t="5080" r="5080" b="1397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C99108" id="Rectangle 8" o:spid="_x0000_s1026" style="position:absolute;margin-left:304.85pt;margin-top:2.5pt;width:9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"/>
            </w:pict>
          </mc:Fallback>
        </mc:AlternateContent>
      </w:r>
      <w:r w:rsidRPr="00377B90">
        <w:rPr>
          <w:rFonts w:ascii="A2-Yekan" w:hAnsi="A2-Yekan" w:cs="B Nazanin"/>
          <w:b w:val="0"/>
          <w:bCs w:val="0"/>
          <w:noProof/>
          <w:kern w:val="0"/>
          <w:sz w:val="28"/>
          <w:szCs w:val="28"/>
          <w:rtl/>
          <w:lang w:bidi="ar-SA"/>
        </w:rPr>
        <mc:AlternateContent>
          <mc:Choice Requires="wps">
            <w:drawing>
              <wp:anchor distT="0" distB="0" distL="114300" distR="114300" simplePos="0" relativeHeight="251675648" behindDoc="0" locked="0" layoutInCell="1" allowOverlap="1" wp14:anchorId="7946DB7C" wp14:editId="2E5F0B99">
                <wp:simplePos x="0" y="0"/>
                <wp:positionH relativeFrom="column">
                  <wp:posOffset>4720590</wp:posOffset>
                </wp:positionH>
                <wp:positionV relativeFrom="paragraph">
                  <wp:posOffset>60325</wp:posOffset>
                </wp:positionV>
                <wp:extent cx="114300" cy="114300"/>
                <wp:effectExtent l="5715" t="5080" r="13335" b="1397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794D16" id="Rectangle 7" o:spid="_x0000_s1026" style="position:absolute;margin-left:371.7pt;margin-top:4.75pt;width:9pt;height: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"/>
            </w:pict>
          </mc:Fallback>
        </mc:AlternateContent>
      </w:r>
      <w:r w:rsidRPr="00377B90">
        <w:rPr>
          <w:rFonts w:ascii="A2-Yekan" w:hAnsi="A2-Yekan" w:cs="B Nazanin"/>
          <w:b w:val="0"/>
          <w:bCs w:val="0"/>
          <w:kern w:val="0"/>
          <w:sz w:val="28"/>
          <w:szCs w:val="28"/>
          <w:rtl/>
        </w:rPr>
        <w:t>سن:</w:t>
      </w:r>
      <w:r w:rsidRPr="00377B90">
        <w:rPr>
          <w:rFonts w:ascii="A2-Yekan" w:hAnsi="A2-Yekan" w:cs="B Nazanin" w:hint="cs"/>
          <w:b w:val="0"/>
          <w:bCs w:val="0"/>
          <w:kern w:val="0"/>
          <w:sz w:val="28"/>
          <w:szCs w:val="28"/>
          <w:rtl/>
        </w:rPr>
        <w:t xml:space="preserve"> </w:t>
      </w:r>
      <w:r w:rsidRPr="00377B90">
        <w:rPr>
          <w:rFonts w:ascii="A2-Yekan" w:hAnsi="A2-Yekan" w:cs="B Nazanin"/>
          <w:b w:val="0"/>
          <w:bCs w:val="0"/>
          <w:kern w:val="0"/>
          <w:sz w:val="28"/>
          <w:szCs w:val="28"/>
          <w:rtl/>
        </w:rPr>
        <w:t xml:space="preserve">كمتر از20سال   </w:t>
      </w:r>
      <w:r w:rsidRPr="00377B90">
        <w:rPr>
          <w:rFonts w:ascii="A2-Yekan" w:hAnsi="A2-Yekan" w:cs="B Nazanin" w:hint="cs"/>
          <w:b w:val="0"/>
          <w:bCs w:val="0"/>
          <w:kern w:val="0"/>
          <w:sz w:val="28"/>
          <w:szCs w:val="28"/>
          <w:rtl/>
        </w:rPr>
        <w:t xml:space="preserve"> </w:t>
      </w:r>
      <w:r w:rsidRPr="00377B90">
        <w:rPr>
          <w:rFonts w:ascii="A2-Yekan" w:hAnsi="A2-Yekan" w:cs="B Nazanin"/>
          <w:b w:val="0"/>
          <w:bCs w:val="0"/>
          <w:kern w:val="0"/>
          <w:sz w:val="28"/>
          <w:szCs w:val="28"/>
          <w:rtl/>
        </w:rPr>
        <w:t xml:space="preserve">30-21سال   </w:t>
      </w:r>
      <w:r w:rsidRPr="00377B90">
        <w:rPr>
          <w:rFonts w:ascii="A2-Yekan" w:hAnsi="A2-Yekan" w:cs="B Nazanin" w:hint="cs"/>
          <w:b w:val="0"/>
          <w:bCs w:val="0"/>
          <w:kern w:val="0"/>
          <w:sz w:val="28"/>
          <w:szCs w:val="28"/>
          <w:rtl/>
        </w:rPr>
        <w:t xml:space="preserve"> </w:t>
      </w:r>
      <w:r w:rsidRPr="00377B90">
        <w:rPr>
          <w:rFonts w:ascii="A2-Yekan" w:hAnsi="A2-Yekan" w:cs="B Nazanin"/>
          <w:b w:val="0"/>
          <w:bCs w:val="0"/>
          <w:kern w:val="0"/>
          <w:sz w:val="28"/>
          <w:szCs w:val="28"/>
          <w:rtl/>
        </w:rPr>
        <w:t xml:space="preserve"> 40</w:t>
      </w:r>
      <w:r w:rsidRPr="00377B90">
        <w:rPr>
          <w:rFonts w:ascii="A2-Yekan" w:hAnsi="A2-Yekan" w:cs="B Nazanin" w:hint="cs"/>
          <w:b w:val="0"/>
          <w:bCs w:val="0"/>
          <w:kern w:val="0"/>
          <w:sz w:val="28"/>
          <w:szCs w:val="28"/>
          <w:rtl/>
        </w:rPr>
        <w:t xml:space="preserve"> </w:t>
      </w:r>
      <w:r w:rsidRPr="00377B90">
        <w:rPr>
          <w:rFonts w:ascii="A2-Yekan" w:hAnsi="A2-Yekan" w:cs="B Nazanin"/>
          <w:b w:val="0"/>
          <w:bCs w:val="0"/>
          <w:kern w:val="0"/>
          <w:sz w:val="28"/>
          <w:szCs w:val="28"/>
          <w:rtl/>
        </w:rPr>
        <w:t xml:space="preserve">-31سال     50-41سال  </w:t>
      </w:r>
      <w:r w:rsidRPr="00377B90">
        <w:rPr>
          <w:rFonts w:ascii="A2-Yekan" w:hAnsi="A2-Yekan" w:cs="B Nazanin" w:hint="cs"/>
          <w:b w:val="0"/>
          <w:bCs w:val="0"/>
          <w:kern w:val="0"/>
          <w:sz w:val="28"/>
          <w:szCs w:val="28"/>
          <w:rtl/>
        </w:rPr>
        <w:t xml:space="preserve">   </w:t>
      </w:r>
      <w:r w:rsidRPr="00377B90">
        <w:rPr>
          <w:rFonts w:ascii="A2-Yekan" w:hAnsi="A2-Yekan" w:cs="B Nazanin"/>
          <w:b w:val="0"/>
          <w:bCs w:val="0"/>
          <w:kern w:val="0"/>
          <w:sz w:val="28"/>
          <w:szCs w:val="28"/>
          <w:rtl/>
        </w:rPr>
        <w:t xml:space="preserve">  بالاي 50سال  </w:t>
      </w:r>
    </w:p>
    <w:p w:rsidR="00377B90" w:rsidRPr="00377B90" w:rsidRDefault="00377B90" w:rsidP="00BA6A06">
      <w:pPr>
        <w:pStyle w:val="Heading1"/>
        <w:bidi/>
        <w:spacing w:line="360" w:lineRule="auto"/>
        <w:jc w:val="both"/>
        <w:rPr>
          <w:rFonts w:ascii="A2-Yekan" w:hAnsi="A2-Yekan" w:cs="B Nazanin"/>
          <w:b w:val="0"/>
          <w:bCs w:val="0"/>
          <w:kern w:val="0"/>
          <w:sz w:val="28"/>
          <w:szCs w:val="28"/>
          <w:rtl/>
        </w:rPr>
      </w:pPr>
      <w:r w:rsidRPr="00377B90">
        <w:rPr>
          <w:rFonts w:ascii="A2-Yekan" w:hAnsi="A2-Yekan" w:cs="B Nazanin"/>
          <w:b w:val="0"/>
          <w:bCs w:val="0"/>
          <w:noProof/>
          <w:kern w:val="0"/>
          <w:sz w:val="28"/>
          <w:szCs w:val="28"/>
          <w:rtl/>
          <w:lang w:bidi="ar-SA"/>
        </w:rPr>
        <mc:AlternateContent>
          <mc:Choice Requires="wps">
            <w:drawing>
              <wp:anchor distT="0" distB="0" distL="114300" distR="114300" simplePos="0" relativeHeight="251668480" behindDoc="0" locked="0" layoutInCell="1" allowOverlap="1" wp14:anchorId="0F6536C7" wp14:editId="38F32591">
                <wp:simplePos x="0" y="0"/>
                <wp:positionH relativeFrom="column">
                  <wp:posOffset>695325</wp:posOffset>
                </wp:positionH>
                <wp:positionV relativeFrom="paragraph">
                  <wp:posOffset>19050</wp:posOffset>
                </wp:positionV>
                <wp:extent cx="114300" cy="114300"/>
                <wp:effectExtent l="9525" t="9525" r="9525" b="952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4166C7" id="Rectangle 5" o:spid="_x0000_s1026" style="position:absolute;margin-left:54.75pt;margin-top:1.5pt;width:9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"/>
            </w:pict>
          </mc:Fallback>
        </mc:AlternateContent>
      </w:r>
      <w:r w:rsidRPr="00377B90">
        <w:rPr>
          <w:rFonts w:ascii="A2-Yekan" w:hAnsi="A2-Yekan" w:cs="B Nazanin"/>
          <w:b w:val="0"/>
          <w:bCs w:val="0"/>
          <w:noProof/>
          <w:kern w:val="0"/>
          <w:sz w:val="28"/>
          <w:szCs w:val="28"/>
          <w:rtl/>
          <w:lang w:bidi="ar-SA"/>
        </w:rPr>
        <mc:AlternateContent>
          <mc:Choice Requires="wps">
            <w:drawing>
              <wp:anchor distT="0" distB="0" distL="114300" distR="114300" simplePos="0" relativeHeight="251676672" behindDoc="0" locked="0" layoutInCell="1" allowOverlap="1" wp14:anchorId="62F50B22" wp14:editId="6DB900EC">
                <wp:simplePos x="0" y="0"/>
                <wp:positionH relativeFrom="column">
                  <wp:posOffset>1619250</wp:posOffset>
                </wp:positionH>
                <wp:positionV relativeFrom="paragraph">
                  <wp:posOffset>45085</wp:posOffset>
                </wp:positionV>
                <wp:extent cx="168275" cy="130810"/>
                <wp:effectExtent l="9525" t="6985" r="12700" b="5080"/>
                <wp:wrapNone/>
                <wp:docPr id="4"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275" cy="13081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FA7D58" id="Rectangle: Rounded Corners 4" o:spid="_x0000_s1026" style="position:absolute;margin-left:127.5pt;margin-top:3.55pt;width:13.25pt;height:10.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"/>
            </w:pict>
          </mc:Fallback>
        </mc:AlternateContent>
      </w:r>
      <w:r w:rsidRPr="00377B90">
        <w:rPr>
          <w:rFonts w:ascii="A2-Yekan" w:hAnsi="A2-Yekan" w:cs="B Nazanin"/>
          <w:b w:val="0"/>
          <w:bCs w:val="0"/>
          <w:noProof/>
          <w:kern w:val="0"/>
          <w:sz w:val="28"/>
          <w:szCs w:val="28"/>
          <w:rtl/>
          <w:lang w:bidi="ar-SA"/>
        </w:rPr>
        <mc:AlternateContent>
          <mc:Choice Requires="wps">
            <w:drawing>
              <wp:anchor distT="0" distB="0" distL="114300" distR="114300" simplePos="0" relativeHeight="251674624" behindDoc="0" locked="0" layoutInCell="1" allowOverlap="1" wp14:anchorId="6D655B50" wp14:editId="646CF662">
                <wp:simplePos x="0" y="0"/>
                <wp:positionH relativeFrom="column">
                  <wp:posOffset>2640330</wp:posOffset>
                </wp:positionH>
                <wp:positionV relativeFrom="paragraph">
                  <wp:posOffset>47625</wp:posOffset>
                </wp:positionV>
                <wp:extent cx="114300" cy="114300"/>
                <wp:effectExtent l="11430" t="6985" r="7620" b="1206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A8DEC4" id="Rectangle 3" o:spid="_x0000_s1026" style="position:absolute;margin-left:207.9pt;margin-top:3.75pt;width:9pt;height: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"/>
            </w:pict>
          </mc:Fallback>
        </mc:AlternateContent>
      </w:r>
      <w:r w:rsidRPr="00377B90">
        <w:rPr>
          <w:rFonts w:ascii="A2-Yekan" w:hAnsi="A2-Yekan" w:cs="B Nazanin"/>
          <w:b w:val="0"/>
          <w:bCs w:val="0"/>
          <w:noProof/>
          <w:kern w:val="0"/>
          <w:sz w:val="28"/>
          <w:szCs w:val="28"/>
          <w:rtl/>
          <w:lang w:bidi="ar-SA"/>
        </w:rPr>
        <mc:AlternateContent>
          <mc:Choice Requires="wps">
            <w:drawing>
              <wp:anchor distT="0" distB="0" distL="114300" distR="114300" simplePos="0" relativeHeight="251671552" behindDoc="0" locked="0" layoutInCell="1" allowOverlap="1" wp14:anchorId="43350437" wp14:editId="63EF7A0F">
                <wp:simplePos x="0" y="0"/>
                <wp:positionH relativeFrom="column">
                  <wp:posOffset>3682365</wp:posOffset>
                </wp:positionH>
                <wp:positionV relativeFrom="paragraph">
                  <wp:posOffset>26035</wp:posOffset>
                </wp:positionV>
                <wp:extent cx="114300" cy="114300"/>
                <wp:effectExtent l="5715" t="6985" r="13335" b="1206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BD4F9F" id="Rectangle 2" o:spid="_x0000_s1026" style="position:absolute;margin-left:289.95pt;margin-top:2.05pt;width:9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"/>
            </w:pict>
          </mc:Fallback>
        </mc:AlternateContent>
      </w:r>
      <w:r w:rsidRPr="00377B90">
        <w:rPr>
          <w:rFonts w:ascii="A2-Yekan" w:hAnsi="A2-Yekan" w:cs="B Nazanin"/>
          <w:b w:val="0"/>
          <w:bCs w:val="0"/>
          <w:noProof/>
          <w:kern w:val="0"/>
          <w:sz w:val="28"/>
          <w:szCs w:val="28"/>
          <w:rtl/>
          <w:lang w:bidi="ar-SA"/>
        </w:rPr>
        <mc:AlternateContent>
          <mc:Choice Requires="wps">
            <w:drawing>
              <wp:anchor distT="0" distB="0" distL="114300" distR="114300" simplePos="0" relativeHeight="251672576" behindDoc="0" locked="0" layoutInCell="1" allowOverlap="1" wp14:anchorId="752A879C" wp14:editId="7BA156AB">
                <wp:simplePos x="0" y="0"/>
                <wp:positionH relativeFrom="column">
                  <wp:posOffset>4469130</wp:posOffset>
                </wp:positionH>
                <wp:positionV relativeFrom="paragraph">
                  <wp:posOffset>57150</wp:posOffset>
                </wp:positionV>
                <wp:extent cx="114300" cy="114300"/>
                <wp:effectExtent l="11430" t="6985" r="7620" b="1206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FC4328" id="Rectangle 1" o:spid="_x0000_s1026" style="position:absolute;margin-left:351.9pt;margin-top:4.5pt;width:9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"/>
            </w:pict>
          </mc:Fallback>
        </mc:AlternateContent>
      </w:r>
      <w:r w:rsidRPr="00377B90">
        <w:rPr>
          <w:rFonts w:ascii="A2-Yekan" w:hAnsi="A2-Yekan" w:cs="B Nazanin"/>
          <w:b w:val="0"/>
          <w:bCs w:val="0"/>
          <w:kern w:val="0"/>
          <w:sz w:val="28"/>
          <w:szCs w:val="28"/>
          <w:rtl/>
        </w:rPr>
        <w:t xml:space="preserve">سابقه خدمت: 5-1 سال     10-6سال       15-11 سال       20-16سال        </w:t>
      </w:r>
      <w:r w:rsidRPr="00377B90">
        <w:rPr>
          <w:rFonts w:ascii="A2-Yekan" w:hAnsi="A2-Yekan" w:cs="B Nazanin" w:hint="cs"/>
          <w:b w:val="0"/>
          <w:bCs w:val="0"/>
          <w:kern w:val="0"/>
          <w:sz w:val="28"/>
          <w:szCs w:val="28"/>
          <w:rtl/>
        </w:rPr>
        <w:t>21</w:t>
      </w:r>
      <w:r w:rsidRPr="00377B90">
        <w:rPr>
          <w:rFonts w:ascii="A2-Yekan" w:hAnsi="A2-Yekan" w:cs="B Nazanin"/>
          <w:b w:val="0"/>
          <w:bCs w:val="0"/>
          <w:kern w:val="0"/>
          <w:sz w:val="28"/>
          <w:szCs w:val="28"/>
          <w:rtl/>
        </w:rPr>
        <w:t>-25سال</w:t>
      </w:r>
      <w:r w:rsidRPr="00377B90">
        <w:rPr>
          <w:rFonts w:ascii="A2-Yekan" w:hAnsi="A2-Yekan" w:cs="B Nazanin"/>
          <w:b w:val="0"/>
          <w:bCs w:val="0"/>
          <w:kern w:val="0"/>
          <w:sz w:val="28"/>
          <w:szCs w:val="28"/>
        </w:rPr>
        <w:t xml:space="preserve"> </w:t>
      </w:r>
      <w:r w:rsidRPr="00377B90">
        <w:rPr>
          <w:rFonts w:ascii="A2-Yekan" w:hAnsi="A2-Yekan" w:cs="B Nazanin"/>
          <w:b w:val="0"/>
          <w:bCs w:val="0"/>
          <w:kern w:val="0"/>
          <w:sz w:val="28"/>
          <w:szCs w:val="28"/>
          <w:rtl/>
        </w:rPr>
        <w:t xml:space="preserve">     بيش از 25 </w:t>
      </w:r>
      <w:bookmarkStart w:id="0" w:name="_GoBack"/>
      <w:bookmarkEnd w:id="0"/>
    </w:p>
    <w:p w:rsidR="00377B90" w:rsidRPr="00377B90" w:rsidRDefault="00377B90" w:rsidP="00377B90">
      <w:pPr>
        <w:pStyle w:val="Heading1"/>
        <w:bidi/>
        <w:spacing w:line="360" w:lineRule="auto"/>
        <w:jc w:val="both"/>
        <w:rPr>
          <w:rFonts w:ascii="A2-Yekan" w:hAnsi="A2-Yekan" w:cs="B Nazanin"/>
          <w:kern w:val="0"/>
          <w:sz w:val="28"/>
          <w:szCs w:val="28"/>
        </w:rPr>
      </w:pPr>
    </w:p>
    <w:tbl>
      <w:tblPr>
        <w:tblStyle w:val="GridTable4-Accent3"/>
        <w:bidiVisual/>
        <w:tblW w:w="9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6732"/>
        <w:gridCol w:w="540"/>
        <w:gridCol w:w="565"/>
        <w:gridCol w:w="605"/>
        <w:gridCol w:w="537"/>
      </w:tblGrid>
      <w:tr w:rsidR="00377B90" w:rsidRPr="00377B90" w:rsidTr="00377B90">
        <w:trPr>
          <w:cnfStyle w:val="100000000000" w:firstRow="1" w:lastRow="0" w:firstColumn="0" w:lastColumn="0" w:oddVBand="0" w:evenVBand="0" w:oddHBand="0" w:evenHBand="0" w:firstRowFirstColumn="0" w:firstRowLastColumn="0" w:lastRowFirstColumn="0" w:lastRowLastColumn="0"/>
          <w:trHeight w:val="1808"/>
        </w:trPr>
        <w:tc>
          <w:tcPr>
            <w:cnfStyle w:val="001000000000" w:firstRow="0" w:lastRow="0" w:firstColumn="1" w:lastColumn="0" w:oddVBand="0" w:evenVBand="0" w:oddHBand="0" w:evenHBand="0" w:firstRowFirstColumn="0" w:firstRowLastColumn="0" w:lastRowFirstColumn="0" w:lastRowLastColumn="0"/>
            <w:tcW w:w="551" w:type="dxa"/>
            <w:tcBorders>
              <w:top w:val="none" w:sz="0" w:space="0" w:color="auto"/>
              <w:left w:val="none" w:sz="0" w:space="0" w:color="auto"/>
              <w:bottom w:val="none" w:sz="0" w:space="0" w:color="auto"/>
              <w:right w:val="none" w:sz="0" w:space="0" w:color="auto"/>
            </w:tcBorders>
            <w:textDirection w:val="btLr"/>
            <w:vAlign w:val="center"/>
            <w:hideMark/>
          </w:tcPr>
          <w:p w:rsidR="00377B90" w:rsidRPr="00377B90" w:rsidRDefault="00377B90" w:rsidP="00377B90">
            <w:pPr>
              <w:tabs>
                <w:tab w:val="left" w:pos="6750"/>
              </w:tabs>
              <w:spacing w:line="360" w:lineRule="auto"/>
              <w:jc w:val="center"/>
              <w:rPr>
                <w:rFonts w:cs="B Nazanin"/>
                <w:color w:val="auto"/>
                <w:sz w:val="24"/>
                <w:szCs w:val="24"/>
                <w:rtl/>
              </w:rPr>
            </w:pPr>
            <w:r w:rsidRPr="00377B90">
              <w:rPr>
                <w:rFonts w:cs="B Nazanin" w:hint="cs"/>
                <w:color w:val="auto"/>
                <w:sz w:val="24"/>
                <w:szCs w:val="24"/>
                <w:rtl/>
              </w:rPr>
              <w:t>رديف</w:t>
            </w:r>
          </w:p>
        </w:tc>
        <w:tc>
          <w:tcPr>
            <w:tcW w:w="6732" w:type="dxa"/>
            <w:tcBorders>
              <w:top w:val="none" w:sz="0" w:space="0" w:color="auto"/>
              <w:left w:val="none" w:sz="0" w:space="0" w:color="auto"/>
              <w:bottom w:val="none" w:sz="0" w:space="0" w:color="auto"/>
              <w:right w:val="none" w:sz="0" w:space="0" w:color="auto"/>
            </w:tcBorders>
            <w:vAlign w:val="center"/>
            <w:hideMark/>
          </w:tcPr>
          <w:p w:rsidR="00377B90" w:rsidRPr="00377B90" w:rsidRDefault="00377B90" w:rsidP="00377B90">
            <w:pPr>
              <w:tabs>
                <w:tab w:val="left" w:pos="6750"/>
              </w:tabs>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377B90">
              <w:rPr>
                <w:rFonts w:cs="B Nazanin" w:hint="cs"/>
                <w:color w:val="auto"/>
                <w:sz w:val="24"/>
                <w:szCs w:val="24"/>
                <w:rtl/>
              </w:rPr>
              <w:t>طی دو هفته گذشته، هر چند وقت یکبار با مشکلات زیر اذیت شده اید؟...</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377B90" w:rsidRPr="00377B90" w:rsidRDefault="00377B90" w:rsidP="00377B90">
            <w:pPr>
              <w:spacing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Pr>
            </w:pPr>
            <w:r w:rsidRPr="00377B90">
              <w:rPr>
                <w:rFonts w:cs="B Nazanin" w:hint="cs"/>
                <w:color w:val="auto"/>
                <w:sz w:val="24"/>
                <w:szCs w:val="24"/>
                <w:rtl/>
              </w:rPr>
              <w:t>اصلا</w:t>
            </w:r>
          </w:p>
        </w:tc>
        <w:tc>
          <w:tcPr>
            <w:tcW w:w="565" w:type="dxa"/>
            <w:tcBorders>
              <w:top w:val="none" w:sz="0" w:space="0" w:color="auto"/>
              <w:left w:val="none" w:sz="0" w:space="0" w:color="auto"/>
              <w:bottom w:val="none" w:sz="0" w:space="0" w:color="auto"/>
              <w:right w:val="none" w:sz="0" w:space="0" w:color="auto"/>
            </w:tcBorders>
            <w:textDirection w:val="btLr"/>
            <w:vAlign w:val="center"/>
          </w:tcPr>
          <w:p w:rsidR="00377B90" w:rsidRPr="00377B90" w:rsidRDefault="00377B90" w:rsidP="00377B90">
            <w:pPr>
              <w:spacing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Pr>
            </w:pPr>
            <w:r w:rsidRPr="00377B90">
              <w:rPr>
                <w:rFonts w:cs="B Nazanin" w:hint="cs"/>
                <w:color w:val="auto"/>
                <w:sz w:val="24"/>
                <w:szCs w:val="24"/>
                <w:rtl/>
              </w:rPr>
              <w:t>چندین روز</w:t>
            </w:r>
          </w:p>
        </w:tc>
        <w:tc>
          <w:tcPr>
            <w:tcW w:w="605" w:type="dxa"/>
            <w:tcBorders>
              <w:top w:val="none" w:sz="0" w:space="0" w:color="auto"/>
              <w:left w:val="none" w:sz="0" w:space="0" w:color="auto"/>
              <w:bottom w:val="none" w:sz="0" w:space="0" w:color="auto"/>
              <w:right w:val="none" w:sz="0" w:space="0" w:color="auto"/>
            </w:tcBorders>
            <w:textDirection w:val="btLr"/>
            <w:vAlign w:val="center"/>
          </w:tcPr>
          <w:p w:rsidR="00377B90" w:rsidRPr="00377B90" w:rsidRDefault="00377B90" w:rsidP="00377B90">
            <w:pPr>
              <w:spacing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Pr>
            </w:pPr>
            <w:r w:rsidRPr="00377B90">
              <w:rPr>
                <w:rFonts w:cs="B Nazanin" w:hint="cs"/>
                <w:color w:val="auto"/>
                <w:sz w:val="24"/>
                <w:szCs w:val="24"/>
                <w:rtl/>
              </w:rPr>
              <w:t>بیش از نیمی از روز</w:t>
            </w:r>
          </w:p>
        </w:tc>
        <w:tc>
          <w:tcPr>
            <w:tcW w:w="537" w:type="dxa"/>
            <w:tcBorders>
              <w:top w:val="none" w:sz="0" w:space="0" w:color="auto"/>
              <w:left w:val="none" w:sz="0" w:space="0" w:color="auto"/>
              <w:bottom w:val="none" w:sz="0" w:space="0" w:color="auto"/>
              <w:right w:val="none" w:sz="0" w:space="0" w:color="auto"/>
            </w:tcBorders>
            <w:textDirection w:val="btLr"/>
            <w:vAlign w:val="center"/>
          </w:tcPr>
          <w:p w:rsidR="00377B90" w:rsidRPr="00377B90" w:rsidRDefault="00377B90" w:rsidP="00377B90">
            <w:pPr>
              <w:spacing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Pr>
            </w:pPr>
            <w:r w:rsidRPr="00377B90">
              <w:rPr>
                <w:rFonts w:cs="B Nazanin" w:hint="cs"/>
                <w:color w:val="auto"/>
                <w:sz w:val="24"/>
                <w:szCs w:val="24"/>
                <w:rtl/>
              </w:rPr>
              <w:t>تقریبا هر روز</w:t>
            </w:r>
          </w:p>
        </w:tc>
      </w:tr>
      <w:tr w:rsidR="00377B90" w:rsidRPr="00377B90" w:rsidTr="00377B90">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551" w:type="dxa"/>
            <w:hideMark/>
          </w:tcPr>
          <w:p w:rsidR="00377B90" w:rsidRPr="00377B90" w:rsidRDefault="00377B90" w:rsidP="003F4B35">
            <w:pPr>
              <w:tabs>
                <w:tab w:val="left" w:pos="6750"/>
              </w:tabs>
              <w:spacing w:line="360" w:lineRule="auto"/>
              <w:jc w:val="both"/>
              <w:rPr>
                <w:rFonts w:cs="B Nazanin"/>
                <w:sz w:val="24"/>
                <w:szCs w:val="24"/>
                <w:rtl/>
              </w:rPr>
            </w:pPr>
            <w:r w:rsidRPr="00377B90">
              <w:rPr>
                <w:rFonts w:cs="B Nazanin" w:hint="cs"/>
                <w:sz w:val="24"/>
                <w:szCs w:val="24"/>
                <w:rtl/>
              </w:rPr>
              <w:t>1</w:t>
            </w:r>
          </w:p>
        </w:tc>
        <w:tc>
          <w:tcPr>
            <w:tcW w:w="6732" w:type="dxa"/>
          </w:tcPr>
          <w:p w:rsidR="00377B90" w:rsidRPr="00377B90" w:rsidRDefault="00377B90" w:rsidP="003F4B35">
            <w:pPr>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r w:rsidRPr="00377B90">
              <w:rPr>
                <w:rFonts w:cs="B Nazanin" w:hint="cs"/>
                <w:sz w:val="24"/>
                <w:szCs w:val="24"/>
                <w:rtl/>
              </w:rPr>
              <w:t>احساس عصبی بودن، اضطراب یا نزدیک مرز بودن</w:t>
            </w:r>
          </w:p>
        </w:tc>
        <w:tc>
          <w:tcPr>
            <w:tcW w:w="540" w:type="dxa"/>
          </w:tcPr>
          <w:p w:rsidR="00377B90" w:rsidRPr="00377B90" w:rsidRDefault="00377B90" w:rsidP="003F4B35">
            <w:pPr>
              <w:tabs>
                <w:tab w:val="left" w:pos="6750"/>
              </w:tabs>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65" w:type="dxa"/>
          </w:tcPr>
          <w:p w:rsidR="00377B90" w:rsidRPr="00377B90" w:rsidRDefault="00377B90" w:rsidP="003F4B35">
            <w:pPr>
              <w:tabs>
                <w:tab w:val="left" w:pos="6750"/>
              </w:tabs>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605" w:type="dxa"/>
          </w:tcPr>
          <w:p w:rsidR="00377B90" w:rsidRPr="00377B90" w:rsidRDefault="00377B90" w:rsidP="003F4B35">
            <w:pPr>
              <w:tabs>
                <w:tab w:val="left" w:pos="6750"/>
              </w:tabs>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7" w:type="dxa"/>
          </w:tcPr>
          <w:p w:rsidR="00377B90" w:rsidRPr="00377B90" w:rsidRDefault="00377B90" w:rsidP="003F4B35">
            <w:pPr>
              <w:tabs>
                <w:tab w:val="left" w:pos="6750"/>
              </w:tabs>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r>
      <w:tr w:rsidR="00377B90" w:rsidRPr="00377B90" w:rsidTr="00377B90">
        <w:trPr>
          <w:trHeight w:val="327"/>
        </w:trPr>
        <w:tc>
          <w:tcPr>
            <w:cnfStyle w:val="001000000000" w:firstRow="0" w:lastRow="0" w:firstColumn="1" w:lastColumn="0" w:oddVBand="0" w:evenVBand="0" w:oddHBand="0" w:evenHBand="0" w:firstRowFirstColumn="0" w:firstRowLastColumn="0" w:lastRowFirstColumn="0" w:lastRowLastColumn="0"/>
            <w:tcW w:w="551" w:type="dxa"/>
            <w:hideMark/>
          </w:tcPr>
          <w:p w:rsidR="00377B90" w:rsidRPr="00377B90" w:rsidRDefault="00377B90" w:rsidP="003F4B35">
            <w:pPr>
              <w:tabs>
                <w:tab w:val="left" w:pos="6750"/>
              </w:tabs>
              <w:spacing w:line="360" w:lineRule="auto"/>
              <w:jc w:val="both"/>
              <w:rPr>
                <w:rFonts w:cs="B Nazanin"/>
                <w:sz w:val="24"/>
                <w:szCs w:val="24"/>
              </w:rPr>
            </w:pPr>
            <w:r w:rsidRPr="00377B90">
              <w:rPr>
                <w:rFonts w:cs="B Nazanin" w:hint="cs"/>
                <w:sz w:val="24"/>
                <w:szCs w:val="24"/>
                <w:rtl/>
              </w:rPr>
              <w:t>2</w:t>
            </w:r>
          </w:p>
        </w:tc>
        <w:tc>
          <w:tcPr>
            <w:tcW w:w="6732" w:type="dxa"/>
          </w:tcPr>
          <w:p w:rsidR="00377B90" w:rsidRPr="00377B90" w:rsidRDefault="00377B90" w:rsidP="003F4B35">
            <w:pPr>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r w:rsidRPr="00377B90">
              <w:rPr>
                <w:rFonts w:cs="B Nazanin" w:hint="cs"/>
                <w:sz w:val="24"/>
                <w:szCs w:val="24"/>
                <w:rtl/>
              </w:rPr>
              <w:t>قادر نبودن به جلوگیری یا کنترل نگرانی</w:t>
            </w:r>
          </w:p>
        </w:tc>
        <w:tc>
          <w:tcPr>
            <w:tcW w:w="540" w:type="dxa"/>
          </w:tcPr>
          <w:p w:rsidR="00377B90" w:rsidRPr="00377B90" w:rsidRDefault="00377B90" w:rsidP="003F4B35">
            <w:pPr>
              <w:tabs>
                <w:tab w:val="left" w:pos="6750"/>
              </w:tabs>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65" w:type="dxa"/>
          </w:tcPr>
          <w:p w:rsidR="00377B90" w:rsidRPr="00377B90" w:rsidRDefault="00377B90" w:rsidP="003F4B35">
            <w:pPr>
              <w:tabs>
                <w:tab w:val="left" w:pos="6750"/>
              </w:tabs>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605" w:type="dxa"/>
          </w:tcPr>
          <w:p w:rsidR="00377B90" w:rsidRPr="00377B90" w:rsidRDefault="00377B90" w:rsidP="003F4B35">
            <w:pPr>
              <w:tabs>
                <w:tab w:val="left" w:pos="6750"/>
              </w:tabs>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7" w:type="dxa"/>
          </w:tcPr>
          <w:p w:rsidR="00377B90" w:rsidRPr="00377B90" w:rsidRDefault="00377B90" w:rsidP="003F4B35">
            <w:pPr>
              <w:tabs>
                <w:tab w:val="left" w:pos="6750"/>
              </w:tabs>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r>
      <w:tr w:rsidR="00377B90" w:rsidRPr="00377B90" w:rsidTr="00377B90">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551" w:type="dxa"/>
            <w:hideMark/>
          </w:tcPr>
          <w:p w:rsidR="00377B90" w:rsidRPr="00377B90" w:rsidRDefault="00377B90" w:rsidP="003F4B35">
            <w:pPr>
              <w:tabs>
                <w:tab w:val="left" w:pos="6750"/>
              </w:tabs>
              <w:spacing w:line="360" w:lineRule="auto"/>
              <w:jc w:val="both"/>
              <w:rPr>
                <w:rFonts w:cs="B Nazanin"/>
                <w:sz w:val="24"/>
                <w:szCs w:val="24"/>
              </w:rPr>
            </w:pPr>
            <w:r w:rsidRPr="00377B90">
              <w:rPr>
                <w:rFonts w:cs="B Nazanin" w:hint="cs"/>
                <w:sz w:val="24"/>
                <w:szCs w:val="24"/>
                <w:rtl/>
              </w:rPr>
              <w:t>3</w:t>
            </w:r>
          </w:p>
        </w:tc>
        <w:tc>
          <w:tcPr>
            <w:tcW w:w="6732" w:type="dxa"/>
          </w:tcPr>
          <w:p w:rsidR="00377B90" w:rsidRPr="00377B90" w:rsidRDefault="00377B90" w:rsidP="003F4B35">
            <w:pPr>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r w:rsidRPr="00377B90">
              <w:rPr>
                <w:rFonts w:cs="B Nazanin" w:hint="cs"/>
                <w:sz w:val="24"/>
                <w:szCs w:val="24"/>
                <w:rtl/>
              </w:rPr>
              <w:t>نگرانی بیش از حد در مورد چیزهای مختلف</w:t>
            </w:r>
          </w:p>
        </w:tc>
        <w:tc>
          <w:tcPr>
            <w:tcW w:w="540" w:type="dxa"/>
          </w:tcPr>
          <w:p w:rsidR="00377B90" w:rsidRPr="00377B90" w:rsidRDefault="00377B90" w:rsidP="003F4B35">
            <w:pPr>
              <w:tabs>
                <w:tab w:val="left" w:pos="6750"/>
              </w:tabs>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65" w:type="dxa"/>
          </w:tcPr>
          <w:p w:rsidR="00377B90" w:rsidRPr="00377B90" w:rsidRDefault="00377B90" w:rsidP="003F4B35">
            <w:pPr>
              <w:tabs>
                <w:tab w:val="left" w:pos="6750"/>
              </w:tabs>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605" w:type="dxa"/>
          </w:tcPr>
          <w:p w:rsidR="00377B90" w:rsidRPr="00377B90" w:rsidRDefault="00377B90" w:rsidP="003F4B35">
            <w:pPr>
              <w:tabs>
                <w:tab w:val="left" w:pos="6750"/>
              </w:tabs>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7" w:type="dxa"/>
          </w:tcPr>
          <w:p w:rsidR="00377B90" w:rsidRPr="00377B90" w:rsidRDefault="00377B90" w:rsidP="003F4B35">
            <w:pPr>
              <w:tabs>
                <w:tab w:val="left" w:pos="6750"/>
              </w:tabs>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r>
      <w:tr w:rsidR="00377B90" w:rsidRPr="00377B90" w:rsidTr="00377B90">
        <w:trPr>
          <w:trHeight w:val="327"/>
        </w:trPr>
        <w:tc>
          <w:tcPr>
            <w:cnfStyle w:val="001000000000" w:firstRow="0" w:lastRow="0" w:firstColumn="1" w:lastColumn="0" w:oddVBand="0" w:evenVBand="0" w:oddHBand="0" w:evenHBand="0" w:firstRowFirstColumn="0" w:firstRowLastColumn="0" w:lastRowFirstColumn="0" w:lastRowLastColumn="0"/>
            <w:tcW w:w="551" w:type="dxa"/>
            <w:hideMark/>
          </w:tcPr>
          <w:p w:rsidR="00377B90" w:rsidRPr="00377B90" w:rsidRDefault="00377B90" w:rsidP="003F4B35">
            <w:pPr>
              <w:tabs>
                <w:tab w:val="left" w:pos="6750"/>
              </w:tabs>
              <w:spacing w:line="360" w:lineRule="auto"/>
              <w:jc w:val="both"/>
              <w:rPr>
                <w:rFonts w:cs="B Nazanin"/>
                <w:sz w:val="24"/>
                <w:szCs w:val="24"/>
              </w:rPr>
            </w:pPr>
            <w:r w:rsidRPr="00377B90">
              <w:rPr>
                <w:rFonts w:cs="B Nazanin" w:hint="cs"/>
                <w:sz w:val="24"/>
                <w:szCs w:val="24"/>
                <w:rtl/>
              </w:rPr>
              <w:t>4</w:t>
            </w:r>
          </w:p>
        </w:tc>
        <w:tc>
          <w:tcPr>
            <w:tcW w:w="6732" w:type="dxa"/>
          </w:tcPr>
          <w:p w:rsidR="00377B90" w:rsidRPr="00377B90" w:rsidRDefault="00377B90" w:rsidP="003F4B35">
            <w:pPr>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r w:rsidRPr="00377B90">
              <w:rPr>
                <w:rFonts w:cs="B Nazanin" w:hint="cs"/>
                <w:sz w:val="24"/>
                <w:szCs w:val="24"/>
                <w:rtl/>
              </w:rPr>
              <w:t>سختی در آرام بودن و احساس آرامش</w:t>
            </w:r>
          </w:p>
        </w:tc>
        <w:tc>
          <w:tcPr>
            <w:tcW w:w="540" w:type="dxa"/>
          </w:tcPr>
          <w:p w:rsidR="00377B90" w:rsidRPr="00377B90" w:rsidRDefault="00377B90" w:rsidP="003F4B35">
            <w:pPr>
              <w:tabs>
                <w:tab w:val="left" w:pos="6750"/>
              </w:tabs>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65" w:type="dxa"/>
          </w:tcPr>
          <w:p w:rsidR="00377B90" w:rsidRPr="00377B90" w:rsidRDefault="00377B90" w:rsidP="003F4B35">
            <w:pPr>
              <w:tabs>
                <w:tab w:val="left" w:pos="6750"/>
              </w:tabs>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605" w:type="dxa"/>
          </w:tcPr>
          <w:p w:rsidR="00377B90" w:rsidRPr="00377B90" w:rsidRDefault="00377B90" w:rsidP="003F4B35">
            <w:pPr>
              <w:tabs>
                <w:tab w:val="left" w:pos="6750"/>
              </w:tabs>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7" w:type="dxa"/>
          </w:tcPr>
          <w:p w:rsidR="00377B90" w:rsidRPr="00377B90" w:rsidRDefault="00377B90" w:rsidP="003F4B35">
            <w:pPr>
              <w:tabs>
                <w:tab w:val="left" w:pos="6750"/>
              </w:tabs>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r>
      <w:tr w:rsidR="00377B90" w:rsidRPr="00377B90" w:rsidTr="00377B90">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551" w:type="dxa"/>
            <w:hideMark/>
          </w:tcPr>
          <w:p w:rsidR="00377B90" w:rsidRPr="00377B90" w:rsidRDefault="00377B90" w:rsidP="003F4B35">
            <w:pPr>
              <w:tabs>
                <w:tab w:val="left" w:pos="6750"/>
              </w:tabs>
              <w:spacing w:line="360" w:lineRule="auto"/>
              <w:jc w:val="both"/>
              <w:rPr>
                <w:rFonts w:cs="B Nazanin"/>
                <w:sz w:val="24"/>
                <w:szCs w:val="24"/>
              </w:rPr>
            </w:pPr>
            <w:r w:rsidRPr="00377B90">
              <w:rPr>
                <w:rFonts w:cs="B Nazanin" w:hint="cs"/>
                <w:sz w:val="24"/>
                <w:szCs w:val="24"/>
                <w:rtl/>
              </w:rPr>
              <w:t>5</w:t>
            </w:r>
          </w:p>
        </w:tc>
        <w:tc>
          <w:tcPr>
            <w:tcW w:w="6732" w:type="dxa"/>
          </w:tcPr>
          <w:p w:rsidR="00377B90" w:rsidRPr="00377B90" w:rsidRDefault="00377B90" w:rsidP="003F4B35">
            <w:pPr>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r w:rsidRPr="00377B90">
              <w:rPr>
                <w:rFonts w:cs="B Nazanin" w:hint="cs"/>
                <w:sz w:val="24"/>
                <w:szCs w:val="24"/>
                <w:rtl/>
              </w:rPr>
              <w:t>آنقدر بی قرار بودم که برایم آرام نشستن سخت است</w:t>
            </w:r>
          </w:p>
        </w:tc>
        <w:tc>
          <w:tcPr>
            <w:tcW w:w="540" w:type="dxa"/>
          </w:tcPr>
          <w:p w:rsidR="00377B90" w:rsidRPr="00377B90" w:rsidRDefault="00377B90" w:rsidP="003F4B35">
            <w:pPr>
              <w:tabs>
                <w:tab w:val="left" w:pos="6750"/>
              </w:tabs>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65" w:type="dxa"/>
          </w:tcPr>
          <w:p w:rsidR="00377B90" w:rsidRPr="00377B90" w:rsidRDefault="00377B90" w:rsidP="003F4B35">
            <w:pPr>
              <w:tabs>
                <w:tab w:val="left" w:pos="6750"/>
              </w:tabs>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605" w:type="dxa"/>
          </w:tcPr>
          <w:p w:rsidR="00377B90" w:rsidRPr="00377B90" w:rsidRDefault="00377B90" w:rsidP="003F4B35">
            <w:pPr>
              <w:tabs>
                <w:tab w:val="left" w:pos="6750"/>
              </w:tabs>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7" w:type="dxa"/>
          </w:tcPr>
          <w:p w:rsidR="00377B90" w:rsidRPr="00377B90" w:rsidRDefault="00377B90" w:rsidP="003F4B35">
            <w:pPr>
              <w:tabs>
                <w:tab w:val="left" w:pos="6750"/>
              </w:tabs>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r>
      <w:tr w:rsidR="00377B90" w:rsidRPr="00377B90" w:rsidTr="00377B90">
        <w:trPr>
          <w:trHeight w:val="327"/>
        </w:trPr>
        <w:tc>
          <w:tcPr>
            <w:cnfStyle w:val="001000000000" w:firstRow="0" w:lastRow="0" w:firstColumn="1" w:lastColumn="0" w:oddVBand="0" w:evenVBand="0" w:oddHBand="0" w:evenHBand="0" w:firstRowFirstColumn="0" w:firstRowLastColumn="0" w:lastRowFirstColumn="0" w:lastRowLastColumn="0"/>
            <w:tcW w:w="551" w:type="dxa"/>
            <w:hideMark/>
          </w:tcPr>
          <w:p w:rsidR="00377B90" w:rsidRPr="00377B90" w:rsidRDefault="00377B90" w:rsidP="003F4B35">
            <w:pPr>
              <w:tabs>
                <w:tab w:val="left" w:pos="6750"/>
              </w:tabs>
              <w:spacing w:line="360" w:lineRule="auto"/>
              <w:jc w:val="both"/>
              <w:rPr>
                <w:rFonts w:cs="B Nazanin"/>
                <w:sz w:val="24"/>
                <w:szCs w:val="24"/>
              </w:rPr>
            </w:pPr>
            <w:r w:rsidRPr="00377B90">
              <w:rPr>
                <w:rFonts w:cs="B Nazanin" w:hint="cs"/>
                <w:sz w:val="24"/>
                <w:szCs w:val="24"/>
                <w:rtl/>
              </w:rPr>
              <w:t>6</w:t>
            </w:r>
          </w:p>
        </w:tc>
        <w:tc>
          <w:tcPr>
            <w:tcW w:w="6732" w:type="dxa"/>
          </w:tcPr>
          <w:p w:rsidR="00377B90" w:rsidRPr="00377B90" w:rsidRDefault="00377B90" w:rsidP="003F4B35">
            <w:pPr>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r w:rsidRPr="00377B90">
              <w:rPr>
                <w:rFonts w:cs="B Nazanin" w:hint="cs"/>
                <w:sz w:val="24"/>
                <w:szCs w:val="24"/>
                <w:rtl/>
              </w:rPr>
              <w:t>به آسانی آزرده یا تحریک می شوم</w:t>
            </w:r>
          </w:p>
        </w:tc>
        <w:tc>
          <w:tcPr>
            <w:tcW w:w="540" w:type="dxa"/>
          </w:tcPr>
          <w:p w:rsidR="00377B90" w:rsidRPr="00377B90" w:rsidRDefault="00377B90" w:rsidP="003F4B35">
            <w:pPr>
              <w:tabs>
                <w:tab w:val="left" w:pos="6750"/>
              </w:tabs>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65" w:type="dxa"/>
          </w:tcPr>
          <w:p w:rsidR="00377B90" w:rsidRPr="00377B90" w:rsidRDefault="00377B90" w:rsidP="003F4B35">
            <w:pPr>
              <w:tabs>
                <w:tab w:val="left" w:pos="6750"/>
              </w:tabs>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605" w:type="dxa"/>
          </w:tcPr>
          <w:p w:rsidR="00377B90" w:rsidRPr="00377B90" w:rsidRDefault="00377B90" w:rsidP="003F4B35">
            <w:pPr>
              <w:tabs>
                <w:tab w:val="left" w:pos="6750"/>
              </w:tabs>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37" w:type="dxa"/>
          </w:tcPr>
          <w:p w:rsidR="00377B90" w:rsidRPr="00377B90" w:rsidRDefault="00377B90" w:rsidP="003F4B35">
            <w:pPr>
              <w:tabs>
                <w:tab w:val="left" w:pos="6750"/>
              </w:tabs>
              <w:spacing w:line="360" w:lineRule="auto"/>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r>
      <w:tr w:rsidR="00377B90" w:rsidRPr="00377B90" w:rsidTr="00377B90">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551" w:type="dxa"/>
            <w:hideMark/>
          </w:tcPr>
          <w:p w:rsidR="00377B90" w:rsidRPr="00377B90" w:rsidRDefault="00377B90" w:rsidP="003F4B35">
            <w:pPr>
              <w:tabs>
                <w:tab w:val="left" w:pos="6750"/>
              </w:tabs>
              <w:spacing w:line="360" w:lineRule="auto"/>
              <w:jc w:val="both"/>
              <w:rPr>
                <w:rFonts w:cs="B Nazanin"/>
                <w:sz w:val="24"/>
                <w:szCs w:val="24"/>
              </w:rPr>
            </w:pPr>
            <w:r w:rsidRPr="00377B90">
              <w:rPr>
                <w:rFonts w:cs="B Nazanin" w:hint="cs"/>
                <w:sz w:val="24"/>
                <w:szCs w:val="24"/>
                <w:rtl/>
              </w:rPr>
              <w:t>7</w:t>
            </w:r>
          </w:p>
        </w:tc>
        <w:tc>
          <w:tcPr>
            <w:tcW w:w="6732" w:type="dxa"/>
          </w:tcPr>
          <w:p w:rsidR="00377B90" w:rsidRPr="00377B90" w:rsidRDefault="00377B90" w:rsidP="003F4B35">
            <w:pPr>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r w:rsidRPr="00377B90">
              <w:rPr>
                <w:rFonts w:cs="B Nazanin" w:hint="cs"/>
                <w:sz w:val="24"/>
                <w:szCs w:val="24"/>
                <w:rtl/>
              </w:rPr>
              <w:t>احساس ترس به دلیل اینکه ممکن است اتفاق وحشتناکی رخ دهد</w:t>
            </w:r>
          </w:p>
        </w:tc>
        <w:tc>
          <w:tcPr>
            <w:tcW w:w="540" w:type="dxa"/>
          </w:tcPr>
          <w:p w:rsidR="00377B90" w:rsidRPr="00377B90" w:rsidRDefault="00377B90" w:rsidP="003F4B35">
            <w:pPr>
              <w:tabs>
                <w:tab w:val="left" w:pos="6750"/>
              </w:tabs>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65" w:type="dxa"/>
          </w:tcPr>
          <w:p w:rsidR="00377B90" w:rsidRPr="00377B90" w:rsidRDefault="00377B90" w:rsidP="003F4B35">
            <w:pPr>
              <w:tabs>
                <w:tab w:val="left" w:pos="6750"/>
              </w:tabs>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605" w:type="dxa"/>
          </w:tcPr>
          <w:p w:rsidR="00377B90" w:rsidRPr="00377B90" w:rsidRDefault="00377B90" w:rsidP="003F4B35">
            <w:pPr>
              <w:tabs>
                <w:tab w:val="left" w:pos="6750"/>
              </w:tabs>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37" w:type="dxa"/>
          </w:tcPr>
          <w:p w:rsidR="00377B90" w:rsidRPr="00377B90" w:rsidRDefault="00377B90" w:rsidP="003F4B35">
            <w:pPr>
              <w:tabs>
                <w:tab w:val="left" w:pos="6750"/>
              </w:tabs>
              <w:spacing w:line="360" w:lineRule="auto"/>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r>
    </w:tbl>
    <w:p w:rsidR="00377B90" w:rsidRPr="00377B90" w:rsidRDefault="00377B90" w:rsidP="00377B90">
      <w:pPr>
        <w:spacing w:before="100" w:beforeAutospacing="1" w:after="100" w:afterAutospacing="1" w:line="276" w:lineRule="auto"/>
        <w:jc w:val="both"/>
        <w:rPr>
          <w:rFonts w:ascii="Times New Roman" w:eastAsia="Times New Roman" w:hAnsi="Times New Roman" w:cs="B Nazanin"/>
          <w:sz w:val="28"/>
          <w:szCs w:val="28"/>
          <w:rtl/>
        </w:rPr>
      </w:pPr>
    </w:p>
    <w:p w:rsidR="00377B90" w:rsidRPr="00377B90" w:rsidRDefault="00377B90" w:rsidP="00377B90">
      <w:pPr>
        <w:spacing w:line="276" w:lineRule="auto"/>
        <w:jc w:val="both"/>
        <w:rPr>
          <w:rFonts w:cs="B Nazanin"/>
          <w:b/>
          <w:bCs/>
          <w:sz w:val="28"/>
          <w:szCs w:val="28"/>
          <w:rtl/>
        </w:rPr>
      </w:pPr>
      <w:r w:rsidRPr="00377B90">
        <w:rPr>
          <w:rFonts w:cs="B Nazanin" w:hint="cs"/>
          <w:b/>
          <w:bCs/>
          <w:sz w:val="28"/>
          <w:szCs w:val="28"/>
          <w:rtl/>
        </w:rPr>
        <w:t>نمره گذاری:</w:t>
      </w:r>
    </w:p>
    <w:p w:rsidR="00377B90" w:rsidRPr="00377B90" w:rsidRDefault="00377B90" w:rsidP="00377B90">
      <w:pPr>
        <w:spacing w:line="276" w:lineRule="auto"/>
        <w:jc w:val="both"/>
        <w:rPr>
          <w:rFonts w:cs="B Nazanin"/>
          <w:sz w:val="28"/>
          <w:szCs w:val="28"/>
          <w:rtl/>
        </w:rPr>
      </w:pPr>
      <w:r w:rsidRPr="00377B90">
        <w:rPr>
          <w:rFonts w:cs="B Nazanin" w:hint="cs"/>
          <w:sz w:val="28"/>
          <w:szCs w:val="28"/>
          <w:rtl/>
        </w:rPr>
        <w:t xml:space="preserve">این پرسشنامه دارای 7 گویه است و </w:t>
      </w:r>
      <w:r w:rsidRPr="00377B90">
        <w:rPr>
          <w:rFonts w:cs="B Nazanin"/>
          <w:sz w:val="28"/>
          <w:szCs w:val="28"/>
          <w:rtl/>
        </w:rPr>
        <w:t>سـطح اندازه</w:t>
      </w:r>
      <w:r w:rsidRPr="00377B90">
        <w:rPr>
          <w:rFonts w:cs="B Nazanin" w:hint="cs"/>
          <w:sz w:val="28"/>
          <w:szCs w:val="28"/>
          <w:rtl/>
        </w:rPr>
        <w:t xml:space="preserve"> </w:t>
      </w:r>
      <w:r w:rsidRPr="00377B90">
        <w:rPr>
          <w:rFonts w:cs="B Nazanin"/>
          <w:sz w:val="28"/>
          <w:szCs w:val="28"/>
          <w:rtl/>
        </w:rPr>
        <w:t>گیر</w:t>
      </w:r>
      <w:r w:rsidRPr="00377B90">
        <w:rPr>
          <w:rFonts w:cs="B Nazanin" w:hint="cs"/>
          <w:sz w:val="28"/>
          <w:szCs w:val="28"/>
          <w:rtl/>
        </w:rPr>
        <w:t>ی</w:t>
      </w:r>
      <w:r w:rsidRPr="00377B90">
        <w:rPr>
          <w:rFonts w:cs="B Nazanin"/>
          <w:sz w:val="28"/>
          <w:szCs w:val="28"/>
          <w:rtl/>
        </w:rPr>
        <w:t xml:space="preserve"> </w:t>
      </w:r>
      <w:r w:rsidRPr="00377B90">
        <w:rPr>
          <w:rFonts w:cs="B Nazanin" w:hint="cs"/>
          <w:sz w:val="28"/>
          <w:szCs w:val="28"/>
          <w:rtl/>
        </w:rPr>
        <w:t xml:space="preserve">این </w:t>
      </w:r>
      <w:r w:rsidRPr="00377B90">
        <w:rPr>
          <w:rFonts w:cs="B Nazanin"/>
          <w:sz w:val="28"/>
          <w:szCs w:val="28"/>
          <w:rtl/>
        </w:rPr>
        <w:t>پرسشنامه فاصـله</w:t>
      </w:r>
      <w:r w:rsidRPr="00377B90">
        <w:rPr>
          <w:rFonts w:cs="B Nazanin" w:hint="cs"/>
          <w:sz w:val="28"/>
          <w:szCs w:val="28"/>
          <w:rtl/>
        </w:rPr>
        <w:t xml:space="preserve"> </w:t>
      </w:r>
      <w:r w:rsidRPr="00377B90">
        <w:rPr>
          <w:rFonts w:cs="B Nazanin"/>
          <w:sz w:val="28"/>
          <w:szCs w:val="28"/>
          <w:rtl/>
        </w:rPr>
        <w:t xml:space="preserve">اي و </w:t>
      </w:r>
      <w:r w:rsidRPr="00377B90">
        <w:rPr>
          <w:rFonts w:cs="B Nazanin" w:hint="cs"/>
          <w:sz w:val="28"/>
          <w:szCs w:val="28"/>
          <w:rtl/>
        </w:rPr>
        <w:t>در قالب سوالات بسته پاسخ با مقیاس  4 درجه ای  لیکرتطراحی شده است و مطابق جدول زیر نمره گذاری می شود:</w:t>
      </w:r>
    </w:p>
    <w:tbl>
      <w:tblPr>
        <w:tblStyle w:val="GridTable4-Accent3"/>
        <w:bidiVisual/>
        <w:tblW w:w="8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5"/>
        <w:gridCol w:w="1415"/>
        <w:gridCol w:w="1415"/>
        <w:gridCol w:w="2311"/>
        <w:gridCol w:w="1501"/>
      </w:tblGrid>
      <w:tr w:rsidR="00377B90" w:rsidRPr="00377B90" w:rsidTr="00377B90">
        <w:trPr>
          <w:cnfStyle w:val="100000000000" w:firstRow="1" w:lastRow="0" w:firstColumn="0" w:lastColumn="0" w:oddVBand="0" w:evenVBand="0" w:oddHBand="0"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1415" w:type="dxa"/>
            <w:tcBorders>
              <w:top w:val="none" w:sz="0" w:space="0" w:color="auto"/>
              <w:left w:val="none" w:sz="0" w:space="0" w:color="auto"/>
              <w:bottom w:val="none" w:sz="0" w:space="0" w:color="auto"/>
              <w:right w:val="none" w:sz="0" w:space="0" w:color="auto"/>
            </w:tcBorders>
          </w:tcPr>
          <w:p w:rsidR="00377B90" w:rsidRPr="00377B90" w:rsidRDefault="00377B90" w:rsidP="00377B90">
            <w:pPr>
              <w:spacing w:line="276" w:lineRule="auto"/>
              <w:jc w:val="center"/>
              <w:rPr>
                <w:rFonts w:cs="B Nazanin"/>
                <w:color w:val="auto"/>
                <w:sz w:val="24"/>
                <w:szCs w:val="24"/>
                <w:rtl/>
              </w:rPr>
            </w:pPr>
            <w:r w:rsidRPr="00377B90">
              <w:rPr>
                <w:rFonts w:cs="B Nazanin" w:hint="cs"/>
                <w:color w:val="auto"/>
                <w:sz w:val="24"/>
                <w:szCs w:val="24"/>
                <w:rtl/>
              </w:rPr>
              <w:t>ردیف</w:t>
            </w:r>
          </w:p>
        </w:tc>
        <w:tc>
          <w:tcPr>
            <w:tcW w:w="1415" w:type="dxa"/>
            <w:tcBorders>
              <w:top w:val="none" w:sz="0" w:space="0" w:color="auto"/>
              <w:left w:val="none" w:sz="0" w:space="0" w:color="auto"/>
              <w:bottom w:val="none" w:sz="0" w:space="0" w:color="auto"/>
              <w:right w:val="none" w:sz="0" w:space="0" w:color="auto"/>
            </w:tcBorders>
          </w:tcPr>
          <w:p w:rsidR="00377B90" w:rsidRPr="00377B90" w:rsidRDefault="00377B90" w:rsidP="00377B90">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Pr>
            </w:pPr>
            <w:r w:rsidRPr="00377B90">
              <w:rPr>
                <w:rFonts w:cs="B Nazanin" w:hint="cs"/>
                <w:color w:val="auto"/>
                <w:sz w:val="24"/>
                <w:szCs w:val="24"/>
                <w:rtl/>
              </w:rPr>
              <w:t>اصلا</w:t>
            </w:r>
          </w:p>
        </w:tc>
        <w:tc>
          <w:tcPr>
            <w:tcW w:w="1415" w:type="dxa"/>
            <w:tcBorders>
              <w:top w:val="none" w:sz="0" w:space="0" w:color="auto"/>
              <w:left w:val="none" w:sz="0" w:space="0" w:color="auto"/>
              <w:bottom w:val="none" w:sz="0" w:space="0" w:color="auto"/>
              <w:right w:val="none" w:sz="0" w:space="0" w:color="auto"/>
            </w:tcBorders>
          </w:tcPr>
          <w:p w:rsidR="00377B90" w:rsidRPr="00377B90" w:rsidRDefault="00377B90" w:rsidP="00377B90">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Pr>
            </w:pPr>
            <w:r w:rsidRPr="00377B90">
              <w:rPr>
                <w:rFonts w:cs="B Nazanin" w:hint="cs"/>
                <w:color w:val="auto"/>
                <w:sz w:val="24"/>
                <w:szCs w:val="24"/>
                <w:rtl/>
              </w:rPr>
              <w:t>چندین روز</w:t>
            </w:r>
          </w:p>
        </w:tc>
        <w:tc>
          <w:tcPr>
            <w:tcW w:w="2311" w:type="dxa"/>
            <w:tcBorders>
              <w:top w:val="none" w:sz="0" w:space="0" w:color="auto"/>
              <w:left w:val="none" w:sz="0" w:space="0" w:color="auto"/>
              <w:bottom w:val="none" w:sz="0" w:space="0" w:color="auto"/>
              <w:right w:val="none" w:sz="0" w:space="0" w:color="auto"/>
            </w:tcBorders>
          </w:tcPr>
          <w:p w:rsidR="00377B90" w:rsidRPr="00377B90" w:rsidRDefault="00377B90" w:rsidP="00377B90">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Pr>
            </w:pPr>
            <w:r w:rsidRPr="00377B90">
              <w:rPr>
                <w:rFonts w:cs="B Nazanin" w:hint="cs"/>
                <w:color w:val="auto"/>
                <w:sz w:val="24"/>
                <w:szCs w:val="24"/>
                <w:rtl/>
              </w:rPr>
              <w:t>بیش از نیمی از روز</w:t>
            </w:r>
          </w:p>
        </w:tc>
        <w:tc>
          <w:tcPr>
            <w:tcW w:w="1501" w:type="dxa"/>
            <w:tcBorders>
              <w:top w:val="none" w:sz="0" w:space="0" w:color="auto"/>
              <w:left w:val="none" w:sz="0" w:space="0" w:color="auto"/>
              <w:bottom w:val="none" w:sz="0" w:space="0" w:color="auto"/>
              <w:right w:val="none" w:sz="0" w:space="0" w:color="auto"/>
            </w:tcBorders>
          </w:tcPr>
          <w:p w:rsidR="00377B90" w:rsidRPr="00377B90" w:rsidRDefault="00377B90" w:rsidP="00377B90">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Pr>
            </w:pPr>
            <w:r w:rsidRPr="00377B90">
              <w:rPr>
                <w:rFonts w:cs="B Nazanin" w:hint="cs"/>
                <w:color w:val="auto"/>
                <w:sz w:val="24"/>
                <w:szCs w:val="24"/>
                <w:rtl/>
              </w:rPr>
              <w:t>تقریبا هر روز</w:t>
            </w:r>
          </w:p>
        </w:tc>
      </w:tr>
      <w:tr w:rsidR="00377B90" w:rsidRPr="00377B90" w:rsidTr="00377B90">
        <w:trPr>
          <w:cnfStyle w:val="000000100000" w:firstRow="0" w:lastRow="0" w:firstColumn="0" w:lastColumn="0" w:oddVBand="0" w:evenVBand="0" w:oddHBand="1" w:evenHBand="0" w:firstRowFirstColumn="0" w:firstRowLastColumn="0" w:lastRowFirstColumn="0" w:lastRowLastColumn="0"/>
          <w:trHeight w:val="21"/>
          <w:jc w:val="center"/>
        </w:trPr>
        <w:tc>
          <w:tcPr>
            <w:cnfStyle w:val="001000000000" w:firstRow="0" w:lastRow="0" w:firstColumn="1" w:lastColumn="0" w:oddVBand="0" w:evenVBand="0" w:oddHBand="0" w:evenHBand="0" w:firstRowFirstColumn="0" w:firstRowLastColumn="0" w:lastRowFirstColumn="0" w:lastRowLastColumn="0"/>
            <w:tcW w:w="1415" w:type="dxa"/>
          </w:tcPr>
          <w:p w:rsidR="00377B90" w:rsidRPr="00377B90" w:rsidRDefault="00377B90" w:rsidP="00377B90">
            <w:pPr>
              <w:tabs>
                <w:tab w:val="left" w:pos="6750"/>
              </w:tabs>
              <w:spacing w:line="276" w:lineRule="auto"/>
              <w:jc w:val="center"/>
              <w:rPr>
                <w:rFonts w:cs="B Nazanin"/>
                <w:sz w:val="24"/>
                <w:szCs w:val="24"/>
                <w:rtl/>
              </w:rPr>
            </w:pPr>
            <w:r w:rsidRPr="00377B90">
              <w:rPr>
                <w:rFonts w:cs="B Nazanin" w:hint="cs"/>
                <w:sz w:val="24"/>
                <w:szCs w:val="24"/>
                <w:rtl/>
              </w:rPr>
              <w:t>نمره</w:t>
            </w:r>
          </w:p>
        </w:tc>
        <w:tc>
          <w:tcPr>
            <w:tcW w:w="1415" w:type="dxa"/>
          </w:tcPr>
          <w:p w:rsidR="00377B90" w:rsidRPr="00377B90" w:rsidRDefault="00377B90" w:rsidP="00377B90">
            <w:pPr>
              <w:tabs>
                <w:tab w:val="left" w:pos="6750"/>
              </w:tabs>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377B90">
              <w:rPr>
                <w:rFonts w:cs="B Nazanin" w:hint="cs"/>
                <w:b/>
                <w:bCs/>
                <w:sz w:val="24"/>
                <w:szCs w:val="24"/>
                <w:rtl/>
              </w:rPr>
              <w:t>0</w:t>
            </w:r>
          </w:p>
        </w:tc>
        <w:tc>
          <w:tcPr>
            <w:tcW w:w="1415" w:type="dxa"/>
          </w:tcPr>
          <w:p w:rsidR="00377B90" w:rsidRPr="00377B90" w:rsidRDefault="00377B90" w:rsidP="00377B90">
            <w:pPr>
              <w:tabs>
                <w:tab w:val="left" w:pos="6750"/>
              </w:tabs>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377B90">
              <w:rPr>
                <w:rFonts w:cs="B Nazanin" w:hint="cs"/>
                <w:b/>
                <w:bCs/>
                <w:sz w:val="24"/>
                <w:szCs w:val="24"/>
                <w:rtl/>
              </w:rPr>
              <w:t>1</w:t>
            </w:r>
          </w:p>
        </w:tc>
        <w:tc>
          <w:tcPr>
            <w:tcW w:w="2311" w:type="dxa"/>
          </w:tcPr>
          <w:p w:rsidR="00377B90" w:rsidRPr="00377B90" w:rsidRDefault="00377B90" w:rsidP="00377B90">
            <w:pPr>
              <w:tabs>
                <w:tab w:val="left" w:pos="6750"/>
              </w:tabs>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377B90">
              <w:rPr>
                <w:rFonts w:cs="B Nazanin" w:hint="cs"/>
                <w:b/>
                <w:bCs/>
                <w:sz w:val="24"/>
                <w:szCs w:val="24"/>
                <w:rtl/>
              </w:rPr>
              <w:t>2</w:t>
            </w:r>
          </w:p>
        </w:tc>
        <w:tc>
          <w:tcPr>
            <w:tcW w:w="1501" w:type="dxa"/>
          </w:tcPr>
          <w:p w:rsidR="00377B90" w:rsidRPr="00377B90" w:rsidRDefault="00377B90" w:rsidP="00377B90">
            <w:pPr>
              <w:tabs>
                <w:tab w:val="left" w:pos="6750"/>
              </w:tabs>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Pr>
            </w:pPr>
            <w:r w:rsidRPr="00377B90">
              <w:rPr>
                <w:rFonts w:cs="B Nazanin" w:hint="cs"/>
                <w:b/>
                <w:bCs/>
                <w:sz w:val="24"/>
                <w:szCs w:val="24"/>
                <w:rtl/>
              </w:rPr>
              <w:t>3</w:t>
            </w:r>
          </w:p>
        </w:tc>
      </w:tr>
    </w:tbl>
    <w:p w:rsidR="00377B90" w:rsidRDefault="00377B90" w:rsidP="00377B90">
      <w:pPr>
        <w:spacing w:line="360" w:lineRule="auto"/>
        <w:jc w:val="both"/>
        <w:rPr>
          <w:rFonts w:cs="B Nazanin"/>
          <w:sz w:val="28"/>
          <w:szCs w:val="28"/>
          <w:rtl/>
        </w:rPr>
      </w:pPr>
      <w:r w:rsidRPr="00377B90">
        <w:rPr>
          <w:rFonts w:cs="B Nazanin" w:hint="cs"/>
          <w:sz w:val="28"/>
          <w:szCs w:val="28"/>
          <w:rtl/>
        </w:rPr>
        <w:lastRenderedPageBreak/>
        <w:t xml:space="preserve">این پرسشنامه گویه معکوس ندارد . برای بدست آوردن نمره کل نمره همه ی عبارات را باهم جمع کنید  نمره کل اضطراب همه گیر از هفت گویه در دامنه ای از 0 تا 21 می باشد. </w:t>
      </w:r>
      <w:r w:rsidRPr="00377B90">
        <w:rPr>
          <w:rFonts w:ascii="Calibri" w:eastAsia="Calibri" w:hAnsi="Calibri" w:cs="B Nazanin" w:hint="cs"/>
          <w:sz w:val="28"/>
          <w:szCs w:val="28"/>
          <w:rtl/>
        </w:rPr>
        <w:t>نمره بالاتر به معنای اضطراب بیشتر می باشد</w:t>
      </w:r>
      <w:r w:rsidRPr="00377B90">
        <w:rPr>
          <w:rFonts w:ascii="Times New Roman" w:eastAsia="Times New Roman" w:hAnsi="Times New Roman" w:cs="B Nazanin" w:hint="cs"/>
          <w:sz w:val="28"/>
          <w:szCs w:val="28"/>
          <w:rtl/>
        </w:rPr>
        <w:t xml:space="preserve"> ( </w:t>
      </w:r>
      <w:r w:rsidRPr="00377B90">
        <w:rPr>
          <w:rFonts w:cs="B Nazanin"/>
          <w:sz w:val="28"/>
          <w:szCs w:val="28"/>
          <w:rtl/>
        </w:rPr>
        <w:t xml:space="preserve">محمدپناه اردکان </w:t>
      </w:r>
      <w:r w:rsidRPr="00377B90">
        <w:rPr>
          <w:rFonts w:cs="B Nazanin" w:hint="cs"/>
          <w:sz w:val="28"/>
          <w:szCs w:val="28"/>
          <w:rtl/>
        </w:rPr>
        <w:t xml:space="preserve"> و </w:t>
      </w:r>
      <w:r w:rsidRPr="00377B90">
        <w:rPr>
          <w:rFonts w:cs="B Nazanin"/>
          <w:sz w:val="28"/>
          <w:szCs w:val="28"/>
          <w:rtl/>
        </w:rPr>
        <w:t xml:space="preserve"> شمس اسفندآباد </w:t>
      </w:r>
      <w:r w:rsidRPr="00377B90">
        <w:rPr>
          <w:rFonts w:cs="B Nazanin" w:hint="cs"/>
          <w:sz w:val="28"/>
          <w:szCs w:val="28"/>
          <w:rtl/>
        </w:rPr>
        <w:t>،1399).</w:t>
      </w:r>
    </w:p>
    <w:p w:rsidR="00377B90" w:rsidRPr="00377B90" w:rsidRDefault="00377B90" w:rsidP="00377B90">
      <w:pPr>
        <w:spacing w:line="360" w:lineRule="auto"/>
        <w:jc w:val="both"/>
        <w:rPr>
          <w:rFonts w:cs="B Nazanin"/>
          <w:sz w:val="20"/>
          <w:szCs w:val="20"/>
          <w:rtl/>
        </w:rPr>
      </w:pPr>
    </w:p>
    <w:p w:rsidR="00377B90" w:rsidRPr="00377B90" w:rsidRDefault="00377B90" w:rsidP="00377B90">
      <w:pPr>
        <w:spacing w:line="276" w:lineRule="auto"/>
        <w:jc w:val="both"/>
        <w:rPr>
          <w:rFonts w:cs="B Nazanin"/>
          <w:b/>
          <w:bCs/>
          <w:sz w:val="28"/>
          <w:szCs w:val="28"/>
          <w:rtl/>
        </w:rPr>
      </w:pPr>
      <w:r w:rsidRPr="00377B90">
        <w:rPr>
          <w:rFonts w:cs="B Nazanin" w:hint="cs"/>
          <w:b/>
          <w:bCs/>
          <w:sz w:val="28"/>
          <w:szCs w:val="28"/>
          <w:rtl/>
        </w:rPr>
        <w:t>نمرات نشان دهنده:</w:t>
      </w:r>
    </w:p>
    <w:p w:rsidR="00377B90" w:rsidRPr="00377B90" w:rsidRDefault="00377B90" w:rsidP="00377B90">
      <w:pPr>
        <w:spacing w:line="276" w:lineRule="auto"/>
        <w:jc w:val="both"/>
        <w:rPr>
          <w:rFonts w:cs="B Nazanin"/>
          <w:sz w:val="28"/>
          <w:szCs w:val="28"/>
          <w:rtl/>
        </w:rPr>
      </w:pPr>
      <w:r w:rsidRPr="00377B90">
        <w:rPr>
          <w:rFonts w:cs="B Nazanin" w:hint="cs"/>
          <w:sz w:val="28"/>
          <w:szCs w:val="28"/>
          <w:rtl/>
        </w:rPr>
        <w:t xml:space="preserve"> 0 تا 5 اضطراب خفیف، 6 تا 10 اضطراب متوسط،11 تا 15 اضطراب نسبتا شدید،16 تا 21 اضطراب شدید.</w:t>
      </w:r>
    </w:p>
    <w:p w:rsidR="00377B90" w:rsidRDefault="00377B90" w:rsidP="00377B90">
      <w:pPr>
        <w:tabs>
          <w:tab w:val="left" w:pos="95"/>
          <w:tab w:val="left" w:pos="237"/>
        </w:tabs>
        <w:spacing w:before="100" w:beforeAutospacing="1" w:after="100" w:afterAutospacing="1" w:line="276" w:lineRule="auto"/>
        <w:jc w:val="both"/>
        <w:textAlignment w:val="top"/>
        <w:rPr>
          <w:rFonts w:cs="B Nazanin"/>
          <w:b/>
          <w:bCs/>
          <w:sz w:val="28"/>
          <w:szCs w:val="28"/>
          <w:rtl/>
        </w:rPr>
      </w:pPr>
      <w:r w:rsidRPr="00377B90">
        <w:rPr>
          <w:rFonts w:cs="B Nazanin" w:hint="cs"/>
          <w:b/>
          <w:bCs/>
          <w:sz w:val="28"/>
          <w:szCs w:val="28"/>
          <w:rtl/>
        </w:rPr>
        <w:t>لازم به ذکر است که این پرسشنامه تک عاملی است.</w:t>
      </w:r>
    </w:p>
    <w:p w:rsidR="00377B90" w:rsidRPr="00377B90" w:rsidRDefault="00377B90" w:rsidP="00377B90">
      <w:pPr>
        <w:tabs>
          <w:tab w:val="left" w:pos="95"/>
          <w:tab w:val="left" w:pos="237"/>
        </w:tabs>
        <w:spacing w:before="100" w:beforeAutospacing="1" w:after="100" w:afterAutospacing="1" w:line="276" w:lineRule="auto"/>
        <w:jc w:val="both"/>
        <w:textAlignment w:val="top"/>
        <w:rPr>
          <w:rFonts w:ascii="Times New Roman" w:eastAsia="Times New Roman" w:hAnsi="Times New Roman" w:cs="B Nazanin"/>
          <w:sz w:val="20"/>
          <w:szCs w:val="20"/>
          <w:rtl/>
        </w:rPr>
      </w:pPr>
    </w:p>
    <w:p w:rsidR="00377B90" w:rsidRPr="00377B90" w:rsidRDefault="00377B90" w:rsidP="00377B90">
      <w:pPr>
        <w:spacing w:after="0" w:line="360" w:lineRule="auto"/>
        <w:jc w:val="both"/>
        <w:rPr>
          <w:rFonts w:cs="B Nazanin"/>
          <w:b/>
          <w:bCs/>
          <w:sz w:val="28"/>
          <w:szCs w:val="28"/>
          <w:rtl/>
        </w:rPr>
      </w:pPr>
      <w:r w:rsidRPr="00377B90">
        <w:rPr>
          <w:rFonts w:cs="B Nazanin" w:hint="cs"/>
          <w:b/>
          <w:bCs/>
          <w:sz w:val="28"/>
          <w:szCs w:val="28"/>
          <w:rtl/>
        </w:rPr>
        <w:t xml:space="preserve">پایایی و روایی </w:t>
      </w:r>
      <w:r>
        <w:rPr>
          <w:rFonts w:cs="B Nazanin" w:hint="cs"/>
          <w:b/>
          <w:bCs/>
          <w:sz w:val="28"/>
          <w:szCs w:val="28"/>
          <w:rtl/>
        </w:rPr>
        <w:t>پرسشنامه:</w:t>
      </w:r>
    </w:p>
    <w:p w:rsidR="00377B90" w:rsidRPr="00377B90" w:rsidRDefault="00377B90" w:rsidP="00377B90">
      <w:pPr>
        <w:spacing w:line="360" w:lineRule="auto"/>
        <w:jc w:val="both"/>
        <w:rPr>
          <w:rFonts w:cs="B Nazanin"/>
          <w:b/>
          <w:bCs/>
          <w:sz w:val="28"/>
          <w:szCs w:val="28"/>
          <w:rtl/>
        </w:rPr>
      </w:pPr>
      <w:r w:rsidRPr="00377B90">
        <w:rPr>
          <w:rFonts w:ascii="BMitraBold" w:cs="B Nazanin" w:hint="cs"/>
          <w:sz w:val="28"/>
          <w:szCs w:val="28"/>
          <w:rtl/>
        </w:rPr>
        <w:t xml:space="preserve">اعتبار یا روایی با این مسئله سر و کار دارد که یک ابزار اندازه گیری تا چه حد چیزی را اندازه می گیرد که ما فکر می کنیم( سرمد و همکاران،1390). </w:t>
      </w:r>
      <w:r w:rsidRPr="00377B90">
        <w:rPr>
          <w:rFonts w:ascii="Calibri" w:eastAsia="Calibri" w:hAnsi="Calibri" w:cs="B Nazanin" w:hint="cs"/>
          <w:sz w:val="28"/>
          <w:szCs w:val="28"/>
          <w:rtl/>
        </w:rPr>
        <w:t>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w:t>
      </w:r>
      <w:r w:rsidRPr="00377B90">
        <w:rPr>
          <w:rFonts w:cs="B Nazanin" w:hint="cs"/>
          <w:b/>
          <w:bCs/>
          <w:sz w:val="28"/>
          <w:szCs w:val="28"/>
          <w:rtl/>
        </w:rPr>
        <w:t xml:space="preserve"> </w:t>
      </w:r>
    </w:p>
    <w:p w:rsidR="00377B90" w:rsidRPr="00377B90" w:rsidRDefault="00377B90" w:rsidP="00377B90">
      <w:pPr>
        <w:spacing w:line="360" w:lineRule="auto"/>
        <w:jc w:val="both"/>
        <w:rPr>
          <w:rFonts w:cs="B Nazanin"/>
          <w:b/>
          <w:bCs/>
          <w:sz w:val="28"/>
          <w:szCs w:val="28"/>
          <w:rtl/>
        </w:rPr>
      </w:pPr>
      <w:r w:rsidRPr="00377B90">
        <w:rPr>
          <w:rFonts w:cs="B Nazanin" w:hint="cs"/>
          <w:b/>
          <w:bCs/>
          <w:sz w:val="28"/>
          <w:szCs w:val="28"/>
          <w:rtl/>
        </w:rPr>
        <w:t>این پرسشنامه استاندارد می باشد و در پژوهش های مختلفی به کار گرفته شده و روایی و پایایی آن مورد تأیید می باشد.</w:t>
      </w:r>
    </w:p>
    <w:p w:rsidR="00377B90" w:rsidRPr="00377B90" w:rsidRDefault="00377B90" w:rsidP="00377B90">
      <w:pPr>
        <w:tabs>
          <w:tab w:val="left" w:pos="95"/>
          <w:tab w:val="left" w:pos="237"/>
        </w:tabs>
        <w:spacing w:before="100" w:beforeAutospacing="1" w:after="100" w:afterAutospacing="1" w:line="360" w:lineRule="auto"/>
        <w:jc w:val="both"/>
        <w:textAlignment w:val="top"/>
        <w:rPr>
          <w:rFonts w:ascii="Times New Roman" w:eastAsia="Times New Roman" w:hAnsi="Times New Roman" w:cs="B Nazanin"/>
          <w:sz w:val="28"/>
          <w:szCs w:val="28"/>
          <w:rtl/>
        </w:rPr>
      </w:pPr>
      <w:r w:rsidRPr="00377B90">
        <w:rPr>
          <w:rFonts w:ascii="Calibri" w:eastAsia="Calibri" w:hAnsi="Calibri" w:cs="B Nazanin" w:hint="cs"/>
          <w:sz w:val="28"/>
          <w:szCs w:val="28"/>
          <w:rtl/>
        </w:rPr>
        <w:t>اسپیتزر و همکاران (2006) با استفاده از تحلیل عاملی  از یک مقیاس 15 سوالی، 2 عامل استخراج کردند که 8 سوال آن مربوط به افسردگی بوده و منجر به ساخت پرسشنامه سلامت بیمار (</w:t>
      </w:r>
      <w:r w:rsidRPr="00377B90">
        <w:rPr>
          <w:rFonts w:ascii="Times New Roman" w:eastAsia="Calibri" w:hAnsi="Times New Roman" w:cs="B Nazanin"/>
          <w:sz w:val="28"/>
          <w:szCs w:val="28"/>
        </w:rPr>
        <w:t>Patient Health Questionnaire: PHQ-8</w:t>
      </w:r>
      <w:r w:rsidRPr="00377B90">
        <w:rPr>
          <w:rFonts w:ascii="Calibri" w:eastAsia="Calibri" w:hAnsi="Calibri" w:cs="B Nazanin" w:hint="cs"/>
          <w:sz w:val="28"/>
          <w:szCs w:val="28"/>
          <w:rtl/>
        </w:rPr>
        <w:t xml:space="preserve">)  گردیده و 7 سوال دیگر مربوط به اضطراب بوده و منجر به ساخت پرسشنامه </w:t>
      </w:r>
      <w:r w:rsidRPr="00377B90">
        <w:rPr>
          <w:rFonts w:ascii="Calibri" w:eastAsia="Calibri" w:hAnsi="Calibri" w:cs="B Nazanin" w:hint="cs"/>
          <w:sz w:val="28"/>
          <w:szCs w:val="28"/>
          <w:rtl/>
        </w:rPr>
        <w:lastRenderedPageBreak/>
        <w:t>اضطراب فراگیر گردیده است. آن ها هم چنین ضریب آلفای کرونباخ و ضریب بازآزمایی مقیاس  (</w:t>
      </w:r>
      <w:r w:rsidRPr="00377B90">
        <w:rPr>
          <w:rFonts w:ascii="Times New Roman" w:eastAsia="Calibri" w:hAnsi="Times New Roman" w:cs="B Nazanin"/>
          <w:sz w:val="28"/>
          <w:szCs w:val="28"/>
        </w:rPr>
        <w:t>GAD-7</w:t>
      </w:r>
      <w:r w:rsidRPr="00377B90">
        <w:rPr>
          <w:rFonts w:ascii="Calibri" w:eastAsia="Calibri" w:hAnsi="Calibri" w:cs="B Nazanin" w:hint="cs"/>
          <w:sz w:val="28"/>
          <w:szCs w:val="28"/>
          <w:rtl/>
        </w:rPr>
        <w:t>)  را به ترتیب 92/0 و 83/0 گزارش کردند</w:t>
      </w:r>
      <w:r w:rsidRPr="00377B90">
        <w:rPr>
          <w:rFonts w:ascii="Times New Roman" w:eastAsia="Times New Roman" w:hAnsi="Times New Roman" w:cs="B Nazanin" w:hint="cs"/>
          <w:sz w:val="28"/>
          <w:szCs w:val="28"/>
          <w:rtl/>
        </w:rPr>
        <w:t xml:space="preserve">( </w:t>
      </w:r>
      <w:r w:rsidRPr="00377B90">
        <w:rPr>
          <w:rFonts w:cs="B Nazanin"/>
          <w:sz w:val="28"/>
          <w:szCs w:val="28"/>
          <w:rtl/>
        </w:rPr>
        <w:t xml:space="preserve">محمدپناه اردکان </w:t>
      </w:r>
      <w:r w:rsidRPr="00377B90">
        <w:rPr>
          <w:rFonts w:cs="B Nazanin" w:hint="cs"/>
          <w:sz w:val="28"/>
          <w:szCs w:val="28"/>
          <w:rtl/>
        </w:rPr>
        <w:t xml:space="preserve"> و </w:t>
      </w:r>
      <w:r w:rsidRPr="00377B90">
        <w:rPr>
          <w:rFonts w:cs="B Nazanin"/>
          <w:sz w:val="28"/>
          <w:szCs w:val="28"/>
          <w:rtl/>
        </w:rPr>
        <w:t xml:space="preserve"> شمس اسفندآباد </w:t>
      </w:r>
      <w:r w:rsidRPr="00377B90">
        <w:rPr>
          <w:rFonts w:cs="B Nazanin" w:hint="cs"/>
          <w:sz w:val="28"/>
          <w:szCs w:val="28"/>
          <w:rtl/>
        </w:rPr>
        <w:t>،1399).</w:t>
      </w:r>
    </w:p>
    <w:p w:rsidR="00377B90" w:rsidRPr="00377B90" w:rsidRDefault="00377B90" w:rsidP="00377B90">
      <w:pPr>
        <w:spacing w:line="360" w:lineRule="auto"/>
        <w:jc w:val="both"/>
        <w:rPr>
          <w:rFonts w:cs="B Nazanin"/>
          <w:b/>
          <w:bCs/>
          <w:sz w:val="28"/>
          <w:szCs w:val="28"/>
          <w:rtl/>
        </w:rPr>
      </w:pPr>
      <w:r w:rsidRPr="00377B90">
        <w:rPr>
          <w:rFonts w:cs="B Nazanin" w:hint="cs"/>
          <w:sz w:val="28"/>
          <w:szCs w:val="28"/>
          <w:rtl/>
        </w:rPr>
        <w:t xml:space="preserve">در پروژهش </w:t>
      </w:r>
      <w:r w:rsidRPr="00377B90">
        <w:rPr>
          <w:rFonts w:cs="B Nazanin" w:hint="cs"/>
          <w:color w:val="000000"/>
          <w:sz w:val="28"/>
          <w:szCs w:val="28"/>
          <w:rtl/>
        </w:rPr>
        <w:t>نائینیان</w:t>
      </w:r>
      <w:r w:rsidRPr="00377B90">
        <w:rPr>
          <w:rFonts w:cs="B Nazanin" w:hint="cs"/>
          <w:sz w:val="28"/>
          <w:szCs w:val="28"/>
          <w:rtl/>
        </w:rPr>
        <w:t xml:space="preserve"> و همکاران (1390)روایی محتوایی و صوری و ملاکی این پرسشنامه مناسب ارزیابی شده است و پایایی آن با استفاده از ضريب آلفاي كرونباخ محاسبه شده 85/0 گزارش شده است که  بالای 7/0</w:t>
      </w:r>
      <w:r w:rsidRPr="00377B90">
        <w:rPr>
          <w:rFonts w:cs="B Nazanin" w:hint="cs"/>
          <w:color w:val="ED7D31"/>
          <w:sz w:val="28"/>
          <w:szCs w:val="28"/>
          <w:rtl/>
        </w:rPr>
        <w:t xml:space="preserve"> </w:t>
      </w:r>
      <w:r w:rsidRPr="00377B90">
        <w:rPr>
          <w:rFonts w:cs="B Nazanin" w:hint="cs"/>
          <w:color w:val="000000"/>
          <w:sz w:val="28"/>
          <w:szCs w:val="28"/>
          <w:rtl/>
        </w:rPr>
        <w:t>می باشد.</w:t>
      </w:r>
    </w:p>
    <w:p w:rsidR="00377B90" w:rsidRPr="00377B90" w:rsidRDefault="00377B90" w:rsidP="00377B90">
      <w:pPr>
        <w:tabs>
          <w:tab w:val="left" w:pos="1754"/>
        </w:tabs>
        <w:spacing w:line="276" w:lineRule="auto"/>
        <w:jc w:val="both"/>
        <w:rPr>
          <w:rFonts w:cs="B Nazanin"/>
          <w:sz w:val="28"/>
          <w:szCs w:val="28"/>
          <w:rtl/>
        </w:rPr>
      </w:pPr>
      <w:r w:rsidRPr="00377B90">
        <w:rPr>
          <w:rFonts w:cs="B Nazanin" w:hint="cs"/>
          <w:sz w:val="28"/>
          <w:szCs w:val="28"/>
          <w:rtl/>
          <w:lang w:val="x-none" w:eastAsia="x-none"/>
        </w:rPr>
        <w:t>در این تحقیق منظور از</w:t>
      </w:r>
      <w:r w:rsidRPr="00377B90">
        <w:rPr>
          <w:rFonts w:cs="B Nazanin" w:hint="cs"/>
          <w:sz w:val="28"/>
          <w:szCs w:val="28"/>
          <w:rtl/>
        </w:rPr>
        <w:t xml:space="preserve"> اختلال اضطراب فراگیر </w:t>
      </w:r>
      <w:r w:rsidRPr="00377B90">
        <w:rPr>
          <w:rFonts w:cs="B Nazanin" w:hint="cs"/>
          <w:sz w:val="28"/>
          <w:szCs w:val="28"/>
          <w:rtl/>
          <w:lang w:val="x-none" w:eastAsia="x-none"/>
        </w:rPr>
        <w:t>نمره ای ا</w:t>
      </w:r>
      <w:r w:rsidRPr="00377B90">
        <w:rPr>
          <w:rFonts w:cs="B Nazanin" w:hint="cs"/>
          <w:sz w:val="28"/>
          <w:szCs w:val="28"/>
          <w:rtl/>
        </w:rPr>
        <w:t>ست که پاسخ دهندگان به سوالات 7 گویه ای پرسشنامه اختلال اضطراب فراگیر می دهند.</w:t>
      </w:r>
    </w:p>
    <w:p w:rsidR="00377B90" w:rsidRPr="00377B90" w:rsidRDefault="00377B90" w:rsidP="00377B90">
      <w:pPr>
        <w:spacing w:line="360" w:lineRule="auto"/>
        <w:jc w:val="both"/>
        <w:rPr>
          <w:rFonts w:cs="B Nazanin"/>
          <w:b/>
          <w:bCs/>
          <w:sz w:val="18"/>
          <w:szCs w:val="18"/>
          <w:rtl/>
        </w:rPr>
      </w:pPr>
    </w:p>
    <w:p w:rsidR="00377B90" w:rsidRPr="00377B90" w:rsidRDefault="00377B90" w:rsidP="00377B90">
      <w:pPr>
        <w:spacing w:line="360" w:lineRule="auto"/>
        <w:jc w:val="both"/>
        <w:rPr>
          <w:rFonts w:cs="B Nazanin"/>
          <w:sz w:val="28"/>
          <w:szCs w:val="28"/>
        </w:rPr>
      </w:pPr>
      <w:r w:rsidRPr="00377B90">
        <w:rPr>
          <w:rFonts w:cs="B Nazanin" w:hint="cs"/>
          <w:b/>
          <w:bCs/>
          <w:sz w:val="28"/>
          <w:szCs w:val="28"/>
          <w:rtl/>
        </w:rPr>
        <w:t>منابع</w:t>
      </w:r>
      <w:r w:rsidRPr="00377B90">
        <w:rPr>
          <w:rFonts w:cs="B Nazanin" w:hint="cs"/>
          <w:sz w:val="28"/>
          <w:szCs w:val="28"/>
          <w:rtl/>
        </w:rPr>
        <w:t>:</w:t>
      </w:r>
    </w:p>
    <w:p w:rsidR="00377B90" w:rsidRPr="00377B90" w:rsidRDefault="00377B90" w:rsidP="00377B90">
      <w:pPr>
        <w:spacing w:line="360" w:lineRule="auto"/>
        <w:jc w:val="both"/>
        <w:rPr>
          <w:rFonts w:cs="B Nazanin"/>
          <w:sz w:val="28"/>
          <w:szCs w:val="28"/>
          <w:rtl/>
        </w:rPr>
      </w:pPr>
      <w:r w:rsidRPr="00377B90">
        <w:rPr>
          <w:rFonts w:cs="B Nazanin"/>
          <w:sz w:val="28"/>
          <w:szCs w:val="28"/>
          <w:rtl/>
        </w:rPr>
        <w:t>محمدپناه اردکان عذرا، شمس اسفندآباد سحر.</w:t>
      </w:r>
      <w:r w:rsidRPr="00377B90">
        <w:rPr>
          <w:rFonts w:cs="B Nazanin" w:hint="cs"/>
          <w:sz w:val="28"/>
          <w:szCs w:val="28"/>
          <w:rtl/>
        </w:rPr>
        <w:t>(1399).</w:t>
      </w:r>
      <w:r w:rsidRPr="00377B90">
        <w:rPr>
          <w:rFonts w:cs="B Nazanin"/>
          <w:sz w:val="28"/>
          <w:szCs w:val="28"/>
          <w:rtl/>
        </w:rPr>
        <w:t xml:space="preserve"> نقش عوامل اضطراب فراگیر، سوگیری شناختی و تاب‌آوری در پیش بینی میزان افسردگی افراد نابارور</w:t>
      </w:r>
      <w:r w:rsidRPr="00377B90">
        <w:rPr>
          <w:rFonts w:cs="B Nazanin"/>
          <w:sz w:val="28"/>
          <w:szCs w:val="28"/>
        </w:rPr>
        <w:t xml:space="preserve">. </w:t>
      </w:r>
      <w:r w:rsidRPr="00377B90">
        <w:rPr>
          <w:rFonts w:cs="B Nazanin"/>
          <w:sz w:val="28"/>
          <w:szCs w:val="28"/>
          <w:rtl/>
        </w:rPr>
        <w:t>طلوع بهداشت. ۱۳۹۹; ۱۹ (۳) :۳۲-۴۲</w:t>
      </w:r>
      <w:r w:rsidRPr="00377B90">
        <w:rPr>
          <w:rFonts w:cs="B Nazanin" w:hint="cs"/>
          <w:sz w:val="28"/>
          <w:szCs w:val="28"/>
          <w:rtl/>
        </w:rPr>
        <w:t>.</w:t>
      </w:r>
    </w:p>
    <w:p w:rsidR="00377B90" w:rsidRPr="00377B90" w:rsidRDefault="00377B90" w:rsidP="00377B90">
      <w:pPr>
        <w:spacing w:line="360" w:lineRule="auto"/>
        <w:ind w:left="720" w:right="142" w:hanging="720"/>
        <w:jc w:val="both"/>
        <w:rPr>
          <w:rFonts w:cs="B Nazanin"/>
          <w:color w:val="000000"/>
          <w:sz w:val="28"/>
          <w:szCs w:val="28"/>
        </w:rPr>
      </w:pPr>
      <w:r w:rsidRPr="00377B90">
        <w:rPr>
          <w:rFonts w:cs="B Nazanin" w:hint="cs"/>
          <w:color w:val="000000"/>
          <w:sz w:val="28"/>
          <w:szCs w:val="28"/>
          <w:rtl/>
        </w:rPr>
        <w:t xml:space="preserve">نائینیان، محمد رضا، شعیری، محمدرضا، شریفی، معصومه و هادیان، مهری. (1390). بررسی پایایی و اعتبار مقیاس کوتاه اختلال اضطراب فراگیر، </w:t>
      </w:r>
      <w:r w:rsidRPr="00377B90">
        <w:rPr>
          <w:rFonts w:cs="B Nazanin" w:hint="cs"/>
          <w:b/>
          <w:bCs/>
          <w:color w:val="000000"/>
          <w:sz w:val="28"/>
          <w:szCs w:val="28"/>
          <w:rtl/>
        </w:rPr>
        <w:t>روانشناسی بالینی و شخصیت (دانشور رفتار)</w:t>
      </w:r>
      <w:r w:rsidRPr="00377B90">
        <w:rPr>
          <w:rFonts w:cs="B Nazanin" w:hint="cs"/>
          <w:color w:val="000000"/>
          <w:sz w:val="28"/>
          <w:szCs w:val="28"/>
          <w:rtl/>
        </w:rPr>
        <w:t>: 50-41.</w:t>
      </w:r>
    </w:p>
    <w:p w:rsidR="00377B90" w:rsidRPr="00377B90" w:rsidRDefault="00377B90" w:rsidP="00377B90">
      <w:pPr>
        <w:bidi w:val="0"/>
        <w:spacing w:line="360" w:lineRule="auto"/>
        <w:ind w:left="-540"/>
        <w:jc w:val="both"/>
        <w:rPr>
          <w:rFonts w:cs="B Nazanin"/>
          <w:sz w:val="28"/>
          <w:szCs w:val="28"/>
        </w:rPr>
      </w:pPr>
      <w:r w:rsidRPr="00377B90">
        <w:rPr>
          <w:rFonts w:cs="B Nazanin"/>
          <w:color w:val="222222"/>
          <w:sz w:val="28"/>
          <w:szCs w:val="28"/>
          <w:shd w:val="clear" w:color="auto" w:fill="FFFFFF"/>
        </w:rPr>
        <w:t xml:space="preserve">Spitzer, R. L., Kroenke, K., Williams, J. B., &amp; </w:t>
      </w:r>
      <w:proofErr w:type="spellStart"/>
      <w:r w:rsidRPr="00377B90">
        <w:rPr>
          <w:rFonts w:cs="B Nazanin"/>
          <w:color w:val="222222"/>
          <w:sz w:val="28"/>
          <w:szCs w:val="28"/>
          <w:shd w:val="clear" w:color="auto" w:fill="FFFFFF"/>
        </w:rPr>
        <w:t>Löwe</w:t>
      </w:r>
      <w:proofErr w:type="spellEnd"/>
      <w:r w:rsidRPr="00377B90">
        <w:rPr>
          <w:rFonts w:cs="B Nazanin"/>
          <w:color w:val="222222"/>
          <w:sz w:val="28"/>
          <w:szCs w:val="28"/>
          <w:shd w:val="clear" w:color="auto" w:fill="FFFFFF"/>
        </w:rPr>
        <w:t>, B. (2006). A brief measure for assessing generalized anxiety disorder: the GAD-7. </w:t>
      </w:r>
      <w:r w:rsidRPr="00377B90">
        <w:rPr>
          <w:rFonts w:cs="B Nazanin"/>
          <w:i/>
          <w:iCs/>
          <w:color w:val="222222"/>
          <w:sz w:val="28"/>
          <w:szCs w:val="28"/>
          <w:shd w:val="clear" w:color="auto" w:fill="FFFFFF"/>
        </w:rPr>
        <w:t>Archives of internal medicine</w:t>
      </w:r>
      <w:r w:rsidRPr="00377B90">
        <w:rPr>
          <w:rFonts w:cs="B Nazanin"/>
          <w:color w:val="222222"/>
          <w:sz w:val="28"/>
          <w:szCs w:val="28"/>
          <w:shd w:val="clear" w:color="auto" w:fill="FFFFFF"/>
        </w:rPr>
        <w:t>, </w:t>
      </w:r>
      <w:r w:rsidRPr="00377B90">
        <w:rPr>
          <w:rFonts w:cs="B Nazanin"/>
          <w:i/>
          <w:iCs/>
          <w:color w:val="222222"/>
          <w:sz w:val="28"/>
          <w:szCs w:val="28"/>
          <w:shd w:val="clear" w:color="auto" w:fill="FFFFFF"/>
        </w:rPr>
        <w:t>166</w:t>
      </w:r>
      <w:r w:rsidRPr="00377B90">
        <w:rPr>
          <w:rFonts w:cs="B Nazanin"/>
          <w:color w:val="222222"/>
          <w:sz w:val="28"/>
          <w:szCs w:val="28"/>
          <w:shd w:val="clear" w:color="auto" w:fill="FFFFFF"/>
        </w:rPr>
        <w:t>(10), 1092-1097.</w:t>
      </w:r>
    </w:p>
    <w:p w:rsidR="00377B90" w:rsidRDefault="00377B90" w:rsidP="00377B90">
      <w:pPr>
        <w:pStyle w:val="Heading1"/>
        <w:bidi/>
        <w:spacing w:line="360" w:lineRule="auto"/>
        <w:jc w:val="both"/>
        <w:rPr>
          <w:rFonts w:ascii="A2-Yekan" w:hAnsi="A2-Yekan" w:cs="B Nazanin"/>
          <w:kern w:val="0"/>
          <w:sz w:val="28"/>
          <w:szCs w:val="28"/>
          <w:rtl/>
        </w:rPr>
      </w:pPr>
    </w:p>
    <w:sectPr w:rsidR="00377B90" w:rsidSect="00377B90">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3E37" w:rsidRDefault="00373E37" w:rsidP="00AE435F">
      <w:pPr>
        <w:spacing w:after="0" w:line="240" w:lineRule="auto"/>
      </w:pPr>
      <w:r>
        <w:separator/>
      </w:r>
    </w:p>
  </w:endnote>
  <w:endnote w:type="continuationSeparator" w:id="0">
    <w:p w:rsidR="00373E37" w:rsidRDefault="00373E37" w:rsidP="00AE4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altName w:val="Arial"/>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A2-Yekan">
    <w:altName w:val="Calibri"/>
    <w:charset w:val="00"/>
    <w:family w:val="auto"/>
    <w:pitch w:val="variable"/>
    <w:sig w:usb0="00000003" w:usb1="00000000" w:usb2="00000000" w:usb3="00000000" w:csb0="00000001" w:csb1="00000000"/>
  </w:font>
  <w:font w:name="BMitraBold">
    <w:altName w:val="Times New Roman"/>
    <w:panose1 w:val="00000000000000000000"/>
    <w:charset w:val="B2"/>
    <w:family w:val="auto"/>
    <w:notTrueType/>
    <w:pitch w:val="default"/>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435F" w:rsidRDefault="00AE43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435F" w:rsidRDefault="00AE43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435F" w:rsidRDefault="00AE43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3E37" w:rsidRDefault="00373E37" w:rsidP="00AE435F">
      <w:pPr>
        <w:spacing w:after="0" w:line="240" w:lineRule="auto"/>
      </w:pPr>
      <w:r>
        <w:separator/>
      </w:r>
    </w:p>
  </w:footnote>
  <w:footnote w:type="continuationSeparator" w:id="0">
    <w:p w:rsidR="00373E37" w:rsidRDefault="00373E37" w:rsidP="00AE43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435F" w:rsidRDefault="00AE43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435F" w:rsidRDefault="00AE43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435F" w:rsidRDefault="00AE435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6C1"/>
    <w:rsid w:val="001375E6"/>
    <w:rsid w:val="002C76A9"/>
    <w:rsid w:val="00373E37"/>
    <w:rsid w:val="00377B90"/>
    <w:rsid w:val="004D2F07"/>
    <w:rsid w:val="00821A2F"/>
    <w:rsid w:val="009256C1"/>
    <w:rsid w:val="00AE435F"/>
    <w:rsid w:val="00BA6A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7A48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7B90"/>
    <w:pPr>
      <w:bidi/>
    </w:pPr>
    <w:rPr>
      <w:lang w:bidi="fa-IR"/>
    </w:rPr>
  </w:style>
  <w:style w:type="paragraph" w:styleId="Heading1">
    <w:name w:val="heading 1"/>
    <w:basedOn w:val="Normal"/>
    <w:link w:val="Heading1Char"/>
    <w:uiPriority w:val="9"/>
    <w:qFormat/>
    <w:rsid w:val="00377B90"/>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377B90"/>
    <w:pPr>
      <w:spacing w:after="0" w:line="240" w:lineRule="auto"/>
      <w:jc w:val="center"/>
    </w:pPr>
    <w:rPr>
      <w:rFonts w:ascii="Times New Roman" w:eastAsia="Times New Roman" w:hAnsi="Times New Roman" w:cs="B Zar"/>
      <w:sz w:val="28"/>
      <w:szCs w:val="28"/>
      <w:lang w:val="x-none" w:eastAsia="x-none" w:bidi="ar-SA"/>
    </w:rPr>
  </w:style>
  <w:style w:type="character" w:customStyle="1" w:styleId="SubtitleChar">
    <w:name w:val="Subtitle Char"/>
    <w:basedOn w:val="DefaultParagraphFont"/>
    <w:link w:val="Subtitle"/>
    <w:rsid w:val="00377B90"/>
    <w:rPr>
      <w:rFonts w:ascii="Times New Roman" w:eastAsia="Times New Roman" w:hAnsi="Times New Roman" w:cs="B Zar"/>
      <w:sz w:val="28"/>
      <w:szCs w:val="28"/>
      <w:lang w:val="x-none" w:eastAsia="x-none"/>
    </w:rPr>
  </w:style>
  <w:style w:type="character" w:customStyle="1" w:styleId="Heading1Char">
    <w:name w:val="Heading 1 Char"/>
    <w:basedOn w:val="DefaultParagraphFont"/>
    <w:link w:val="Heading1"/>
    <w:uiPriority w:val="9"/>
    <w:rsid w:val="00377B90"/>
    <w:rPr>
      <w:rFonts w:ascii="Times New Roman" w:eastAsia="Times New Roman" w:hAnsi="Times New Roman" w:cs="Times New Roman"/>
      <w:b/>
      <w:bCs/>
      <w:kern w:val="36"/>
      <w:sz w:val="48"/>
      <w:szCs w:val="48"/>
      <w:lang w:bidi="fa-IR"/>
    </w:rPr>
  </w:style>
  <w:style w:type="table" w:styleId="GridTable4-Accent3">
    <w:name w:val="Grid Table 4 Accent 3"/>
    <w:basedOn w:val="TableNormal"/>
    <w:uiPriority w:val="49"/>
    <w:rsid w:val="00377B9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AE43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435F"/>
    <w:rPr>
      <w:lang w:bidi="fa-IR"/>
    </w:rPr>
  </w:style>
  <w:style w:type="paragraph" w:styleId="Footer">
    <w:name w:val="footer"/>
    <w:basedOn w:val="Normal"/>
    <w:link w:val="FooterChar"/>
    <w:uiPriority w:val="99"/>
    <w:unhideWhenUsed/>
    <w:rsid w:val="00AE43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435F"/>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693</Words>
  <Characters>3953</Characters>
  <Application>Microsoft Office Word</Application>
  <DocSecurity>0</DocSecurity>
  <Lines>32</Lines>
  <Paragraphs>9</Paragraphs>
  <ScaleCrop>false</ScaleCrop>
  <Company/>
  <LinksUpToDate>false</LinksUpToDate>
  <CharactersWithSpaces>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2021-07-08T13:04:00Z</dcterms:created>
  <dcterms:modified xsi:type="dcterms:W3CDTF">2021-07-08T13:28:00Z</dcterms:modified>
</cp:coreProperties>
</file>