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96DDA" w14:textId="1EB9C715" w:rsidR="00A566F8" w:rsidRDefault="00A566F8" w:rsidP="00A566F8">
      <w:pPr>
        <w:pStyle w:val="Heading3"/>
        <w:rPr>
          <w:sz w:val="32"/>
          <w:szCs w:val="32"/>
          <w:rtl/>
        </w:rPr>
      </w:pPr>
      <w:r w:rsidRPr="00A566F8">
        <w:rPr>
          <w:rFonts w:hint="cs"/>
          <w:sz w:val="32"/>
          <w:szCs w:val="32"/>
          <w:rtl/>
        </w:rPr>
        <w:t>پرسشنامه حاکمیت شرکتی</w:t>
      </w:r>
    </w:p>
    <w:p w14:paraId="58173796" w14:textId="53866CD8" w:rsidR="00A566F8" w:rsidRDefault="00A566F8" w:rsidP="00A566F8">
      <w:pPr>
        <w:rPr>
          <w:rtl/>
        </w:rPr>
      </w:pPr>
    </w:p>
    <w:p w14:paraId="1656754C" w14:textId="77777777" w:rsidR="00A566F8" w:rsidRDefault="00A566F8" w:rsidP="00A566F8">
      <w:pPr>
        <w:tabs>
          <w:tab w:val="center" w:pos="4513"/>
          <w:tab w:val="left" w:pos="5464"/>
        </w:tabs>
        <w:rPr>
          <w:sz w:val="28"/>
          <w:rtl/>
        </w:rPr>
      </w:pPr>
      <w:r w:rsidRPr="00A566F8">
        <w:rPr>
          <w:rFonts w:hint="cs"/>
          <w:sz w:val="28"/>
          <w:rtl/>
        </w:rPr>
        <w:t>حاکمیت شرکتی توسط بقایی (1394) طراحی و اعتباریابی شده است، این پرسشنامه شامل 16 گویه بسته پاسخ بر اساس طیف پنج درجه ای لیکرت می باشد، پرسشنامه ابعاد شاخص هیئت مدیره، شاخص حسابرسی و شاخص ضد انحصار، شاخص پاداش و مالیات را مورد سنجش قرار می دهد، پرسشنامه توسط پژوهشگر در طول فرایند تحقیق اعتباریابی شده است.</w:t>
      </w:r>
    </w:p>
    <w:p w14:paraId="37742B86" w14:textId="77777777" w:rsidR="00A566F8" w:rsidRPr="00A566F8" w:rsidRDefault="00A566F8" w:rsidP="00A566F8">
      <w:pPr>
        <w:rPr>
          <w:rtl/>
        </w:rPr>
      </w:pPr>
    </w:p>
    <w:p w14:paraId="1F8957A1" w14:textId="0A65F63C" w:rsidR="00632210" w:rsidRPr="00A566F8" w:rsidRDefault="00632210">
      <w:pPr>
        <w:rPr>
          <w:sz w:val="28"/>
          <w:rtl/>
        </w:rPr>
      </w:pPr>
    </w:p>
    <w:tbl>
      <w:tblPr>
        <w:tblStyle w:val="GridTable4-Accent3"/>
        <w:bidiVisual/>
        <w:tblW w:w="10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3"/>
        <w:gridCol w:w="7290"/>
        <w:gridCol w:w="540"/>
        <w:gridCol w:w="540"/>
        <w:gridCol w:w="540"/>
        <w:gridCol w:w="540"/>
        <w:gridCol w:w="532"/>
      </w:tblGrid>
      <w:tr w:rsidR="00D53B3C" w:rsidRPr="00A566F8" w14:paraId="6C840DFE" w14:textId="77777777" w:rsidTr="00825B31">
        <w:trPr>
          <w:cnfStyle w:val="100000000000" w:firstRow="1" w:lastRow="0" w:firstColumn="0" w:lastColumn="0" w:oddVBand="0" w:evenVBand="0" w:oddHBand="0" w:evenHBand="0" w:firstRowFirstColumn="0" w:firstRowLastColumn="0" w:lastRowFirstColumn="0" w:lastRowLastColumn="0"/>
          <w:cantSplit/>
          <w:trHeight w:val="1519"/>
          <w:jc w:val="center"/>
        </w:trPr>
        <w:tc>
          <w:tcPr>
            <w:tcW w:w="533" w:type="dxa"/>
            <w:tcBorders>
              <w:top w:val="none" w:sz="0" w:space="0" w:color="auto"/>
              <w:left w:val="none" w:sz="0" w:space="0" w:color="auto"/>
              <w:bottom w:val="none" w:sz="0" w:space="0" w:color="auto"/>
              <w:right w:val="none" w:sz="0" w:space="0" w:color="auto"/>
            </w:tcBorders>
            <w:textDirection w:val="btLr"/>
            <w:vAlign w:val="center"/>
          </w:tcPr>
          <w:p w14:paraId="2978C0F3" w14:textId="77777777" w:rsidR="00A566F8" w:rsidRPr="00A566F8" w:rsidRDefault="00A566F8" w:rsidP="00A566F8">
            <w:pPr>
              <w:spacing w:line="288" w:lineRule="auto"/>
              <w:ind w:left="113" w:right="113"/>
              <w:jc w:val="center"/>
              <w:rPr>
                <w:b w:val="0"/>
                <w:bCs w:val="0"/>
                <w:color w:val="000000"/>
                <w:sz w:val="28"/>
              </w:rPr>
            </w:pPr>
            <w:r w:rsidRPr="00A566F8">
              <w:rPr>
                <w:rFonts w:hint="cs"/>
                <w:color w:val="000000"/>
                <w:sz w:val="28"/>
                <w:rtl/>
              </w:rPr>
              <w:t>ردیف</w:t>
            </w:r>
          </w:p>
        </w:tc>
        <w:tc>
          <w:tcPr>
            <w:tcW w:w="7290" w:type="dxa"/>
            <w:tcBorders>
              <w:top w:val="none" w:sz="0" w:space="0" w:color="auto"/>
              <w:left w:val="none" w:sz="0" w:space="0" w:color="auto"/>
              <w:bottom w:val="none" w:sz="0" w:space="0" w:color="auto"/>
              <w:right w:val="none" w:sz="0" w:space="0" w:color="auto"/>
            </w:tcBorders>
            <w:vAlign w:val="center"/>
            <w:hideMark/>
          </w:tcPr>
          <w:p w14:paraId="188EE480" w14:textId="6ED3EF14" w:rsidR="00A566F8" w:rsidRPr="00A566F8" w:rsidRDefault="00A566F8" w:rsidP="00A566F8">
            <w:pPr>
              <w:spacing w:line="288" w:lineRule="auto"/>
              <w:jc w:val="center"/>
              <w:rPr>
                <w:b w:val="0"/>
                <w:bCs w:val="0"/>
                <w:color w:val="000000"/>
                <w:sz w:val="28"/>
              </w:rPr>
            </w:pPr>
            <w:r w:rsidRPr="00A566F8">
              <w:rPr>
                <w:rFonts w:hint="cs"/>
                <w:color w:val="000000"/>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3CE0BB25" w14:textId="77777777" w:rsidR="00A566F8" w:rsidRPr="00A566F8" w:rsidRDefault="00A566F8" w:rsidP="00A566F8">
            <w:pPr>
              <w:spacing w:line="288" w:lineRule="auto"/>
              <w:ind w:left="113" w:right="113"/>
              <w:jc w:val="center"/>
              <w:rPr>
                <w:b w:val="0"/>
                <w:bCs w:val="0"/>
                <w:color w:val="000000"/>
                <w:sz w:val="28"/>
                <w:rtl/>
              </w:rPr>
            </w:pPr>
            <w:r w:rsidRPr="00A566F8">
              <w:rPr>
                <w:rFonts w:hint="cs"/>
                <w:color w:val="000000"/>
                <w:sz w:val="28"/>
                <w:rtl/>
              </w:rPr>
              <w:t>خیلی 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14786092" w14:textId="77777777" w:rsidR="00A566F8" w:rsidRPr="00A566F8" w:rsidRDefault="00A566F8" w:rsidP="00A566F8">
            <w:pPr>
              <w:spacing w:line="288" w:lineRule="auto"/>
              <w:ind w:left="113" w:right="113"/>
              <w:jc w:val="center"/>
              <w:rPr>
                <w:b w:val="0"/>
                <w:bCs w:val="0"/>
                <w:color w:val="000000"/>
                <w:sz w:val="28"/>
                <w:rtl/>
              </w:rPr>
            </w:pPr>
            <w:r w:rsidRPr="00A566F8">
              <w:rPr>
                <w:rFonts w:hint="cs"/>
                <w:color w:val="000000"/>
                <w:sz w:val="28"/>
                <w:rtl/>
              </w:rPr>
              <w:t>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691D8A9E" w14:textId="77777777" w:rsidR="00A566F8" w:rsidRPr="00A566F8" w:rsidRDefault="00A566F8" w:rsidP="00A566F8">
            <w:pPr>
              <w:spacing w:line="288" w:lineRule="auto"/>
              <w:ind w:left="113" w:right="113"/>
              <w:jc w:val="center"/>
              <w:rPr>
                <w:b w:val="0"/>
                <w:bCs w:val="0"/>
                <w:color w:val="000000"/>
                <w:sz w:val="28"/>
                <w:rtl/>
              </w:rPr>
            </w:pPr>
            <w:r w:rsidRPr="00A566F8">
              <w:rPr>
                <w:rFonts w:hint="cs"/>
                <w:color w:val="000000"/>
                <w:sz w:val="28"/>
                <w:rtl/>
              </w:rPr>
              <w:t>تا حدودی</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2D5BB77A" w14:textId="77777777" w:rsidR="00A566F8" w:rsidRPr="00A566F8" w:rsidRDefault="00A566F8" w:rsidP="00A566F8">
            <w:pPr>
              <w:spacing w:line="288" w:lineRule="auto"/>
              <w:ind w:left="113" w:right="113"/>
              <w:jc w:val="center"/>
              <w:rPr>
                <w:b w:val="0"/>
                <w:bCs w:val="0"/>
                <w:color w:val="000000"/>
                <w:sz w:val="28"/>
                <w:rtl/>
              </w:rPr>
            </w:pPr>
            <w:r w:rsidRPr="00A566F8">
              <w:rPr>
                <w:rFonts w:hint="cs"/>
                <w:color w:val="000000"/>
                <w:sz w:val="28"/>
                <w:rtl/>
              </w:rPr>
              <w:t>کم</w:t>
            </w:r>
          </w:p>
        </w:tc>
        <w:tc>
          <w:tcPr>
            <w:tcW w:w="532" w:type="dxa"/>
            <w:tcBorders>
              <w:top w:val="none" w:sz="0" w:space="0" w:color="auto"/>
              <w:left w:val="none" w:sz="0" w:space="0" w:color="auto"/>
              <w:bottom w:val="none" w:sz="0" w:space="0" w:color="auto"/>
              <w:right w:val="none" w:sz="0" w:space="0" w:color="auto"/>
            </w:tcBorders>
            <w:textDirection w:val="btLr"/>
            <w:vAlign w:val="center"/>
            <w:hideMark/>
          </w:tcPr>
          <w:p w14:paraId="329A8243" w14:textId="77777777" w:rsidR="00A566F8" w:rsidRPr="00A566F8" w:rsidRDefault="00A566F8" w:rsidP="00A566F8">
            <w:pPr>
              <w:spacing w:line="288" w:lineRule="auto"/>
              <w:ind w:left="113" w:right="113"/>
              <w:jc w:val="center"/>
              <w:rPr>
                <w:b w:val="0"/>
                <w:bCs w:val="0"/>
                <w:color w:val="000000"/>
                <w:sz w:val="28"/>
                <w:rtl/>
              </w:rPr>
            </w:pPr>
            <w:r w:rsidRPr="00A566F8">
              <w:rPr>
                <w:rFonts w:hint="cs"/>
                <w:color w:val="000000"/>
                <w:sz w:val="28"/>
                <w:rtl/>
              </w:rPr>
              <w:t>خیلی کم</w:t>
            </w:r>
          </w:p>
        </w:tc>
      </w:tr>
      <w:tr w:rsidR="00D53B3C" w:rsidRPr="00A566F8" w14:paraId="11AB6543" w14:textId="77777777" w:rsidTr="00825B31">
        <w:trPr>
          <w:cnfStyle w:val="000000100000" w:firstRow="0" w:lastRow="0" w:firstColumn="0" w:lastColumn="0" w:oddVBand="0" w:evenVBand="0" w:oddHBand="1" w:evenHBand="0" w:firstRowFirstColumn="0" w:firstRowLastColumn="0" w:lastRowFirstColumn="0" w:lastRowLastColumn="0"/>
          <w:trHeight w:val="340"/>
          <w:jc w:val="center"/>
        </w:trPr>
        <w:tc>
          <w:tcPr>
            <w:tcW w:w="533" w:type="dxa"/>
            <w:vAlign w:val="center"/>
          </w:tcPr>
          <w:p w14:paraId="72C0DCC1" w14:textId="77777777" w:rsidR="00A566F8" w:rsidRPr="00D53B3C" w:rsidRDefault="00A566F8" w:rsidP="00D53B3C">
            <w:pPr>
              <w:spacing w:line="288" w:lineRule="auto"/>
              <w:jc w:val="center"/>
              <w:rPr>
                <w:b/>
                <w:bCs/>
                <w:color w:val="000000"/>
                <w:sz w:val="28"/>
              </w:rPr>
            </w:pPr>
            <w:r w:rsidRPr="00D53B3C">
              <w:rPr>
                <w:rFonts w:hint="cs"/>
                <w:b/>
                <w:bCs/>
                <w:color w:val="000000"/>
                <w:sz w:val="28"/>
                <w:rtl/>
              </w:rPr>
              <w:t>1</w:t>
            </w:r>
          </w:p>
        </w:tc>
        <w:tc>
          <w:tcPr>
            <w:tcW w:w="7290" w:type="dxa"/>
            <w:hideMark/>
          </w:tcPr>
          <w:p w14:paraId="6BE1D671"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نوع پاسخگويي مديران به مالكان به صورت شركتي است؟</w:t>
            </w:r>
          </w:p>
        </w:tc>
        <w:tc>
          <w:tcPr>
            <w:tcW w:w="540" w:type="dxa"/>
          </w:tcPr>
          <w:p w14:paraId="51EC907B" w14:textId="77777777" w:rsidR="00A566F8" w:rsidRPr="00A566F8" w:rsidRDefault="00A566F8" w:rsidP="00D07FD8">
            <w:pPr>
              <w:spacing w:line="288" w:lineRule="auto"/>
              <w:jc w:val="center"/>
              <w:rPr>
                <w:color w:val="000000"/>
                <w:sz w:val="28"/>
              </w:rPr>
            </w:pPr>
          </w:p>
        </w:tc>
        <w:tc>
          <w:tcPr>
            <w:tcW w:w="540" w:type="dxa"/>
          </w:tcPr>
          <w:p w14:paraId="7B6F9A05" w14:textId="77777777" w:rsidR="00A566F8" w:rsidRPr="00A566F8" w:rsidRDefault="00A566F8" w:rsidP="00D07FD8">
            <w:pPr>
              <w:spacing w:line="288" w:lineRule="auto"/>
              <w:jc w:val="center"/>
              <w:rPr>
                <w:color w:val="000000"/>
                <w:sz w:val="28"/>
              </w:rPr>
            </w:pPr>
          </w:p>
        </w:tc>
        <w:tc>
          <w:tcPr>
            <w:tcW w:w="540" w:type="dxa"/>
          </w:tcPr>
          <w:p w14:paraId="03749BC5" w14:textId="77777777" w:rsidR="00A566F8" w:rsidRPr="00A566F8" w:rsidRDefault="00A566F8" w:rsidP="00D07FD8">
            <w:pPr>
              <w:spacing w:line="288" w:lineRule="auto"/>
              <w:jc w:val="center"/>
              <w:rPr>
                <w:color w:val="000000"/>
                <w:sz w:val="28"/>
              </w:rPr>
            </w:pPr>
          </w:p>
        </w:tc>
        <w:tc>
          <w:tcPr>
            <w:tcW w:w="540" w:type="dxa"/>
          </w:tcPr>
          <w:p w14:paraId="2B88820D" w14:textId="77777777" w:rsidR="00A566F8" w:rsidRPr="00A566F8" w:rsidRDefault="00A566F8" w:rsidP="00D07FD8">
            <w:pPr>
              <w:spacing w:line="288" w:lineRule="auto"/>
              <w:jc w:val="center"/>
              <w:rPr>
                <w:color w:val="000000"/>
                <w:sz w:val="28"/>
              </w:rPr>
            </w:pPr>
          </w:p>
        </w:tc>
        <w:tc>
          <w:tcPr>
            <w:tcW w:w="532" w:type="dxa"/>
          </w:tcPr>
          <w:p w14:paraId="2EF1EA04" w14:textId="77777777" w:rsidR="00A566F8" w:rsidRPr="00A566F8" w:rsidRDefault="00A566F8" w:rsidP="00D07FD8">
            <w:pPr>
              <w:spacing w:line="288" w:lineRule="auto"/>
              <w:jc w:val="center"/>
              <w:rPr>
                <w:color w:val="000000"/>
                <w:sz w:val="28"/>
              </w:rPr>
            </w:pPr>
          </w:p>
        </w:tc>
      </w:tr>
      <w:tr w:rsidR="00D53B3C" w:rsidRPr="00A566F8" w14:paraId="534BF4B6" w14:textId="77777777" w:rsidTr="00825B31">
        <w:trPr>
          <w:trHeight w:val="197"/>
          <w:jc w:val="center"/>
        </w:trPr>
        <w:tc>
          <w:tcPr>
            <w:tcW w:w="533" w:type="dxa"/>
            <w:vAlign w:val="center"/>
          </w:tcPr>
          <w:p w14:paraId="16247F29" w14:textId="77777777" w:rsidR="00A566F8" w:rsidRPr="00D53B3C" w:rsidRDefault="00A566F8" w:rsidP="00D53B3C">
            <w:pPr>
              <w:spacing w:line="288" w:lineRule="auto"/>
              <w:jc w:val="center"/>
              <w:rPr>
                <w:b/>
                <w:bCs/>
                <w:color w:val="000000"/>
                <w:sz w:val="28"/>
              </w:rPr>
            </w:pPr>
            <w:r w:rsidRPr="00D53B3C">
              <w:rPr>
                <w:rFonts w:hint="cs"/>
                <w:b/>
                <w:bCs/>
                <w:color w:val="000000"/>
                <w:sz w:val="28"/>
                <w:rtl/>
              </w:rPr>
              <w:t>2</w:t>
            </w:r>
          </w:p>
        </w:tc>
        <w:tc>
          <w:tcPr>
            <w:tcW w:w="7290" w:type="dxa"/>
            <w:hideMark/>
          </w:tcPr>
          <w:p w14:paraId="112F12C0"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مسئولين و شيوه هاي به كاربرده توسط هيات مديره در راستاي  مشخص كردن مسير سازمان مي</w:t>
            </w:r>
            <w:r w:rsidRPr="00A566F8">
              <w:rPr>
                <w:color w:val="000000"/>
                <w:sz w:val="28"/>
                <w:rtl/>
              </w:rPr>
              <w:softHyphen/>
            </w:r>
            <w:r w:rsidRPr="00A566F8">
              <w:rPr>
                <w:rFonts w:hint="cs"/>
                <w:color w:val="000000"/>
                <w:sz w:val="28"/>
                <w:rtl/>
              </w:rPr>
              <w:t>باشد؟</w:t>
            </w:r>
          </w:p>
        </w:tc>
        <w:tc>
          <w:tcPr>
            <w:tcW w:w="540" w:type="dxa"/>
          </w:tcPr>
          <w:p w14:paraId="55EF14D5" w14:textId="77777777" w:rsidR="00A566F8" w:rsidRPr="00A566F8" w:rsidRDefault="00A566F8" w:rsidP="00D07FD8">
            <w:pPr>
              <w:spacing w:line="288" w:lineRule="auto"/>
              <w:jc w:val="center"/>
              <w:rPr>
                <w:color w:val="000000"/>
                <w:sz w:val="28"/>
              </w:rPr>
            </w:pPr>
          </w:p>
        </w:tc>
        <w:tc>
          <w:tcPr>
            <w:tcW w:w="540" w:type="dxa"/>
          </w:tcPr>
          <w:p w14:paraId="4FFF1B5A" w14:textId="77777777" w:rsidR="00A566F8" w:rsidRPr="00A566F8" w:rsidRDefault="00A566F8" w:rsidP="00D07FD8">
            <w:pPr>
              <w:spacing w:line="288" w:lineRule="auto"/>
              <w:jc w:val="center"/>
              <w:rPr>
                <w:color w:val="000000"/>
                <w:sz w:val="28"/>
              </w:rPr>
            </w:pPr>
          </w:p>
        </w:tc>
        <w:tc>
          <w:tcPr>
            <w:tcW w:w="540" w:type="dxa"/>
          </w:tcPr>
          <w:p w14:paraId="08C91BB9" w14:textId="77777777" w:rsidR="00A566F8" w:rsidRPr="00A566F8" w:rsidRDefault="00A566F8" w:rsidP="00D07FD8">
            <w:pPr>
              <w:spacing w:line="288" w:lineRule="auto"/>
              <w:jc w:val="center"/>
              <w:rPr>
                <w:color w:val="000000"/>
                <w:sz w:val="28"/>
              </w:rPr>
            </w:pPr>
          </w:p>
        </w:tc>
        <w:tc>
          <w:tcPr>
            <w:tcW w:w="540" w:type="dxa"/>
          </w:tcPr>
          <w:p w14:paraId="26393B63" w14:textId="77777777" w:rsidR="00A566F8" w:rsidRPr="00A566F8" w:rsidRDefault="00A566F8" w:rsidP="00D07FD8">
            <w:pPr>
              <w:spacing w:line="288" w:lineRule="auto"/>
              <w:jc w:val="center"/>
              <w:rPr>
                <w:color w:val="000000"/>
                <w:sz w:val="28"/>
              </w:rPr>
            </w:pPr>
          </w:p>
        </w:tc>
        <w:tc>
          <w:tcPr>
            <w:tcW w:w="532" w:type="dxa"/>
          </w:tcPr>
          <w:p w14:paraId="7CA7FAC3" w14:textId="77777777" w:rsidR="00A566F8" w:rsidRPr="00A566F8" w:rsidRDefault="00A566F8" w:rsidP="00D07FD8">
            <w:pPr>
              <w:spacing w:line="288" w:lineRule="auto"/>
              <w:jc w:val="center"/>
              <w:rPr>
                <w:color w:val="000000"/>
                <w:sz w:val="28"/>
              </w:rPr>
            </w:pPr>
          </w:p>
        </w:tc>
      </w:tr>
      <w:tr w:rsidR="00D53B3C" w:rsidRPr="00A566F8" w14:paraId="5F07047C" w14:textId="77777777" w:rsidTr="00825B31">
        <w:trPr>
          <w:cnfStyle w:val="000000100000" w:firstRow="0" w:lastRow="0" w:firstColumn="0" w:lastColumn="0" w:oddVBand="0" w:evenVBand="0" w:oddHBand="1" w:evenHBand="0" w:firstRowFirstColumn="0" w:firstRowLastColumn="0" w:lastRowFirstColumn="0" w:lastRowLastColumn="0"/>
          <w:trHeight w:val="177"/>
          <w:jc w:val="center"/>
        </w:trPr>
        <w:tc>
          <w:tcPr>
            <w:tcW w:w="533" w:type="dxa"/>
            <w:vAlign w:val="center"/>
          </w:tcPr>
          <w:p w14:paraId="76F0F3F6" w14:textId="77777777" w:rsidR="00A566F8" w:rsidRPr="00D53B3C" w:rsidRDefault="00A566F8" w:rsidP="00D53B3C">
            <w:pPr>
              <w:spacing w:line="288" w:lineRule="auto"/>
              <w:jc w:val="center"/>
              <w:rPr>
                <w:b/>
                <w:bCs/>
                <w:color w:val="000000"/>
                <w:sz w:val="28"/>
              </w:rPr>
            </w:pPr>
            <w:r w:rsidRPr="00D53B3C">
              <w:rPr>
                <w:rFonts w:hint="cs"/>
                <w:b/>
                <w:bCs/>
                <w:color w:val="000000"/>
                <w:sz w:val="28"/>
                <w:rtl/>
              </w:rPr>
              <w:t>3</w:t>
            </w:r>
          </w:p>
        </w:tc>
        <w:tc>
          <w:tcPr>
            <w:tcW w:w="7290" w:type="dxa"/>
            <w:hideMark/>
          </w:tcPr>
          <w:p w14:paraId="14CC1849"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ارتباط بين هيات مديره و مديران ارشد به صورت شركتي است؟</w:t>
            </w:r>
          </w:p>
        </w:tc>
        <w:tc>
          <w:tcPr>
            <w:tcW w:w="540" w:type="dxa"/>
          </w:tcPr>
          <w:p w14:paraId="74CC5BFE" w14:textId="77777777" w:rsidR="00A566F8" w:rsidRPr="00A566F8" w:rsidRDefault="00A566F8" w:rsidP="00D07FD8">
            <w:pPr>
              <w:spacing w:line="288" w:lineRule="auto"/>
              <w:jc w:val="center"/>
              <w:rPr>
                <w:color w:val="000000"/>
                <w:sz w:val="28"/>
              </w:rPr>
            </w:pPr>
          </w:p>
        </w:tc>
        <w:tc>
          <w:tcPr>
            <w:tcW w:w="540" w:type="dxa"/>
          </w:tcPr>
          <w:p w14:paraId="5EF2174F" w14:textId="77777777" w:rsidR="00A566F8" w:rsidRPr="00A566F8" w:rsidRDefault="00A566F8" w:rsidP="00D07FD8">
            <w:pPr>
              <w:spacing w:line="288" w:lineRule="auto"/>
              <w:jc w:val="center"/>
              <w:rPr>
                <w:color w:val="000000"/>
                <w:sz w:val="28"/>
              </w:rPr>
            </w:pPr>
          </w:p>
        </w:tc>
        <w:tc>
          <w:tcPr>
            <w:tcW w:w="540" w:type="dxa"/>
          </w:tcPr>
          <w:p w14:paraId="08750B3E" w14:textId="77777777" w:rsidR="00A566F8" w:rsidRPr="00A566F8" w:rsidRDefault="00A566F8" w:rsidP="00D07FD8">
            <w:pPr>
              <w:spacing w:line="288" w:lineRule="auto"/>
              <w:jc w:val="center"/>
              <w:rPr>
                <w:color w:val="000000"/>
                <w:sz w:val="28"/>
              </w:rPr>
            </w:pPr>
          </w:p>
        </w:tc>
        <w:tc>
          <w:tcPr>
            <w:tcW w:w="540" w:type="dxa"/>
          </w:tcPr>
          <w:p w14:paraId="0D3CFF53" w14:textId="77777777" w:rsidR="00A566F8" w:rsidRPr="00A566F8" w:rsidRDefault="00A566F8" w:rsidP="00D07FD8">
            <w:pPr>
              <w:spacing w:line="288" w:lineRule="auto"/>
              <w:jc w:val="center"/>
              <w:rPr>
                <w:color w:val="000000"/>
                <w:sz w:val="28"/>
              </w:rPr>
            </w:pPr>
          </w:p>
        </w:tc>
        <w:tc>
          <w:tcPr>
            <w:tcW w:w="532" w:type="dxa"/>
          </w:tcPr>
          <w:p w14:paraId="781BD6A9" w14:textId="77777777" w:rsidR="00A566F8" w:rsidRPr="00A566F8" w:rsidRDefault="00A566F8" w:rsidP="00D07FD8">
            <w:pPr>
              <w:spacing w:line="288" w:lineRule="auto"/>
              <w:jc w:val="center"/>
              <w:rPr>
                <w:color w:val="000000"/>
                <w:sz w:val="28"/>
              </w:rPr>
            </w:pPr>
          </w:p>
        </w:tc>
      </w:tr>
      <w:tr w:rsidR="00D53B3C" w:rsidRPr="00A566F8" w14:paraId="4916FD30" w14:textId="77777777" w:rsidTr="00825B31">
        <w:trPr>
          <w:trHeight w:val="262"/>
          <w:jc w:val="center"/>
        </w:trPr>
        <w:tc>
          <w:tcPr>
            <w:tcW w:w="533" w:type="dxa"/>
            <w:vAlign w:val="center"/>
          </w:tcPr>
          <w:p w14:paraId="6663F022" w14:textId="77777777" w:rsidR="00A566F8" w:rsidRPr="00D53B3C" w:rsidRDefault="00A566F8" w:rsidP="00D53B3C">
            <w:pPr>
              <w:spacing w:line="288" w:lineRule="auto"/>
              <w:jc w:val="center"/>
              <w:rPr>
                <w:b/>
                <w:bCs/>
                <w:color w:val="000000"/>
                <w:sz w:val="28"/>
              </w:rPr>
            </w:pPr>
            <w:r w:rsidRPr="00D53B3C">
              <w:rPr>
                <w:rFonts w:hint="cs"/>
                <w:b/>
                <w:bCs/>
                <w:color w:val="000000"/>
                <w:sz w:val="28"/>
                <w:rtl/>
              </w:rPr>
              <w:t>4</w:t>
            </w:r>
          </w:p>
        </w:tc>
        <w:tc>
          <w:tcPr>
            <w:tcW w:w="7290" w:type="dxa"/>
            <w:hideMark/>
          </w:tcPr>
          <w:p w14:paraId="2300481B"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در اين شركت ساختاري فراهم است كه هدف هاي سازمان تعيين شود؟</w:t>
            </w:r>
          </w:p>
        </w:tc>
        <w:tc>
          <w:tcPr>
            <w:tcW w:w="540" w:type="dxa"/>
          </w:tcPr>
          <w:p w14:paraId="5CDB0208" w14:textId="77777777" w:rsidR="00A566F8" w:rsidRPr="00A566F8" w:rsidRDefault="00A566F8" w:rsidP="00D07FD8">
            <w:pPr>
              <w:spacing w:line="288" w:lineRule="auto"/>
              <w:jc w:val="center"/>
              <w:rPr>
                <w:color w:val="000000"/>
                <w:sz w:val="28"/>
              </w:rPr>
            </w:pPr>
          </w:p>
        </w:tc>
        <w:tc>
          <w:tcPr>
            <w:tcW w:w="540" w:type="dxa"/>
          </w:tcPr>
          <w:p w14:paraId="58E9DF05" w14:textId="77777777" w:rsidR="00A566F8" w:rsidRPr="00A566F8" w:rsidRDefault="00A566F8" w:rsidP="00D07FD8">
            <w:pPr>
              <w:spacing w:line="288" w:lineRule="auto"/>
              <w:jc w:val="center"/>
              <w:rPr>
                <w:color w:val="000000"/>
                <w:sz w:val="28"/>
              </w:rPr>
            </w:pPr>
          </w:p>
        </w:tc>
        <w:tc>
          <w:tcPr>
            <w:tcW w:w="540" w:type="dxa"/>
          </w:tcPr>
          <w:p w14:paraId="1F1DB529" w14:textId="77777777" w:rsidR="00A566F8" w:rsidRPr="00A566F8" w:rsidRDefault="00A566F8" w:rsidP="00D07FD8">
            <w:pPr>
              <w:spacing w:line="288" w:lineRule="auto"/>
              <w:jc w:val="center"/>
              <w:rPr>
                <w:color w:val="000000"/>
                <w:sz w:val="28"/>
              </w:rPr>
            </w:pPr>
          </w:p>
        </w:tc>
        <w:tc>
          <w:tcPr>
            <w:tcW w:w="540" w:type="dxa"/>
          </w:tcPr>
          <w:p w14:paraId="51BBA06A" w14:textId="77777777" w:rsidR="00A566F8" w:rsidRPr="00A566F8" w:rsidRDefault="00A566F8" w:rsidP="00D07FD8">
            <w:pPr>
              <w:spacing w:line="288" w:lineRule="auto"/>
              <w:jc w:val="center"/>
              <w:rPr>
                <w:color w:val="000000"/>
                <w:sz w:val="28"/>
              </w:rPr>
            </w:pPr>
          </w:p>
        </w:tc>
        <w:tc>
          <w:tcPr>
            <w:tcW w:w="532" w:type="dxa"/>
          </w:tcPr>
          <w:p w14:paraId="2605D707" w14:textId="77777777" w:rsidR="00A566F8" w:rsidRPr="00A566F8" w:rsidRDefault="00A566F8" w:rsidP="00D07FD8">
            <w:pPr>
              <w:spacing w:line="288" w:lineRule="auto"/>
              <w:jc w:val="center"/>
              <w:rPr>
                <w:color w:val="000000"/>
                <w:sz w:val="28"/>
              </w:rPr>
            </w:pPr>
          </w:p>
        </w:tc>
      </w:tr>
      <w:tr w:rsidR="00D53B3C" w:rsidRPr="00A566F8" w14:paraId="19CD76E8" w14:textId="77777777" w:rsidTr="00825B31">
        <w:trPr>
          <w:cnfStyle w:val="000000100000" w:firstRow="0" w:lastRow="0" w:firstColumn="0" w:lastColumn="0" w:oddVBand="0" w:evenVBand="0" w:oddHBand="1" w:evenHBand="0" w:firstRowFirstColumn="0" w:firstRowLastColumn="0" w:lastRowFirstColumn="0" w:lastRowLastColumn="0"/>
          <w:trHeight w:val="353"/>
          <w:jc w:val="center"/>
        </w:trPr>
        <w:tc>
          <w:tcPr>
            <w:tcW w:w="533" w:type="dxa"/>
            <w:vAlign w:val="center"/>
          </w:tcPr>
          <w:p w14:paraId="07A0D2F2" w14:textId="77777777" w:rsidR="00A566F8" w:rsidRPr="00D53B3C" w:rsidRDefault="00A566F8" w:rsidP="00D53B3C">
            <w:pPr>
              <w:spacing w:line="288" w:lineRule="auto"/>
              <w:jc w:val="center"/>
              <w:rPr>
                <w:b/>
                <w:bCs/>
                <w:color w:val="000000"/>
                <w:sz w:val="28"/>
              </w:rPr>
            </w:pPr>
            <w:r w:rsidRPr="00D53B3C">
              <w:rPr>
                <w:rFonts w:hint="cs"/>
                <w:b/>
                <w:bCs/>
                <w:color w:val="000000"/>
                <w:sz w:val="28"/>
                <w:rtl/>
              </w:rPr>
              <w:t>5</w:t>
            </w:r>
          </w:p>
        </w:tc>
        <w:tc>
          <w:tcPr>
            <w:tcW w:w="7290" w:type="dxa"/>
            <w:hideMark/>
          </w:tcPr>
          <w:p w14:paraId="3FC94729"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در اين شركت هزينه هاي عملياتي به شكلي است كه با يك قرارداد حل مي شود؟</w:t>
            </w:r>
          </w:p>
        </w:tc>
        <w:tc>
          <w:tcPr>
            <w:tcW w:w="540" w:type="dxa"/>
          </w:tcPr>
          <w:p w14:paraId="27BBC10B" w14:textId="77777777" w:rsidR="00A566F8" w:rsidRPr="00A566F8" w:rsidRDefault="00A566F8" w:rsidP="00D07FD8">
            <w:pPr>
              <w:spacing w:line="288" w:lineRule="auto"/>
              <w:jc w:val="center"/>
              <w:rPr>
                <w:color w:val="000000"/>
                <w:sz w:val="28"/>
              </w:rPr>
            </w:pPr>
          </w:p>
        </w:tc>
        <w:tc>
          <w:tcPr>
            <w:tcW w:w="540" w:type="dxa"/>
          </w:tcPr>
          <w:p w14:paraId="68E991F8" w14:textId="77777777" w:rsidR="00A566F8" w:rsidRPr="00A566F8" w:rsidRDefault="00A566F8" w:rsidP="00D07FD8">
            <w:pPr>
              <w:spacing w:line="288" w:lineRule="auto"/>
              <w:jc w:val="center"/>
              <w:rPr>
                <w:color w:val="000000"/>
                <w:sz w:val="28"/>
              </w:rPr>
            </w:pPr>
          </w:p>
        </w:tc>
        <w:tc>
          <w:tcPr>
            <w:tcW w:w="540" w:type="dxa"/>
          </w:tcPr>
          <w:p w14:paraId="6391C22A" w14:textId="77777777" w:rsidR="00A566F8" w:rsidRPr="00A566F8" w:rsidRDefault="00A566F8" w:rsidP="00D07FD8">
            <w:pPr>
              <w:spacing w:line="288" w:lineRule="auto"/>
              <w:jc w:val="center"/>
              <w:rPr>
                <w:color w:val="000000"/>
                <w:sz w:val="28"/>
              </w:rPr>
            </w:pPr>
          </w:p>
        </w:tc>
        <w:tc>
          <w:tcPr>
            <w:tcW w:w="540" w:type="dxa"/>
          </w:tcPr>
          <w:p w14:paraId="69D2B4C0" w14:textId="77777777" w:rsidR="00A566F8" w:rsidRPr="00A566F8" w:rsidRDefault="00A566F8" w:rsidP="00D07FD8">
            <w:pPr>
              <w:spacing w:line="288" w:lineRule="auto"/>
              <w:jc w:val="center"/>
              <w:rPr>
                <w:color w:val="000000"/>
                <w:sz w:val="28"/>
              </w:rPr>
            </w:pPr>
          </w:p>
        </w:tc>
        <w:tc>
          <w:tcPr>
            <w:tcW w:w="532" w:type="dxa"/>
          </w:tcPr>
          <w:p w14:paraId="536D0E61" w14:textId="77777777" w:rsidR="00A566F8" w:rsidRPr="00A566F8" w:rsidRDefault="00A566F8" w:rsidP="00D07FD8">
            <w:pPr>
              <w:spacing w:line="288" w:lineRule="auto"/>
              <w:jc w:val="center"/>
              <w:rPr>
                <w:color w:val="000000"/>
                <w:sz w:val="28"/>
              </w:rPr>
            </w:pPr>
          </w:p>
        </w:tc>
      </w:tr>
      <w:tr w:rsidR="00D53B3C" w:rsidRPr="00A566F8" w14:paraId="2E4C29A8" w14:textId="77777777" w:rsidTr="00825B31">
        <w:trPr>
          <w:trHeight w:val="353"/>
          <w:jc w:val="center"/>
        </w:trPr>
        <w:tc>
          <w:tcPr>
            <w:tcW w:w="533" w:type="dxa"/>
            <w:vAlign w:val="center"/>
          </w:tcPr>
          <w:p w14:paraId="067E62C0" w14:textId="77777777" w:rsidR="00A566F8" w:rsidRPr="00D53B3C" w:rsidRDefault="00A566F8" w:rsidP="00D53B3C">
            <w:pPr>
              <w:spacing w:line="288" w:lineRule="auto"/>
              <w:jc w:val="center"/>
              <w:rPr>
                <w:b/>
                <w:bCs/>
                <w:color w:val="000000"/>
                <w:sz w:val="28"/>
              </w:rPr>
            </w:pPr>
            <w:r w:rsidRPr="00D53B3C">
              <w:rPr>
                <w:rFonts w:hint="cs"/>
                <w:b/>
                <w:bCs/>
                <w:color w:val="000000"/>
                <w:sz w:val="28"/>
                <w:rtl/>
              </w:rPr>
              <w:t>6</w:t>
            </w:r>
          </w:p>
        </w:tc>
        <w:tc>
          <w:tcPr>
            <w:tcW w:w="7290" w:type="dxa"/>
            <w:hideMark/>
          </w:tcPr>
          <w:p w14:paraId="399F231C"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ساختار سازمان به نحوي است كه بر عملكرد مديران نظارت كاملي انجام  شود؟</w:t>
            </w:r>
          </w:p>
        </w:tc>
        <w:tc>
          <w:tcPr>
            <w:tcW w:w="540" w:type="dxa"/>
          </w:tcPr>
          <w:p w14:paraId="2912CE54" w14:textId="77777777" w:rsidR="00A566F8" w:rsidRPr="00A566F8" w:rsidRDefault="00A566F8" w:rsidP="00D07FD8">
            <w:pPr>
              <w:spacing w:line="288" w:lineRule="auto"/>
              <w:jc w:val="center"/>
              <w:rPr>
                <w:color w:val="000000"/>
                <w:sz w:val="28"/>
              </w:rPr>
            </w:pPr>
          </w:p>
        </w:tc>
        <w:tc>
          <w:tcPr>
            <w:tcW w:w="540" w:type="dxa"/>
          </w:tcPr>
          <w:p w14:paraId="5182283C" w14:textId="77777777" w:rsidR="00A566F8" w:rsidRPr="00A566F8" w:rsidRDefault="00A566F8" w:rsidP="00D07FD8">
            <w:pPr>
              <w:spacing w:line="288" w:lineRule="auto"/>
              <w:jc w:val="center"/>
              <w:rPr>
                <w:color w:val="000000"/>
                <w:sz w:val="28"/>
              </w:rPr>
            </w:pPr>
          </w:p>
        </w:tc>
        <w:tc>
          <w:tcPr>
            <w:tcW w:w="540" w:type="dxa"/>
          </w:tcPr>
          <w:p w14:paraId="094E56B9" w14:textId="77777777" w:rsidR="00A566F8" w:rsidRPr="00A566F8" w:rsidRDefault="00A566F8" w:rsidP="00D07FD8">
            <w:pPr>
              <w:spacing w:line="288" w:lineRule="auto"/>
              <w:jc w:val="center"/>
              <w:rPr>
                <w:color w:val="000000"/>
                <w:sz w:val="28"/>
              </w:rPr>
            </w:pPr>
          </w:p>
        </w:tc>
        <w:tc>
          <w:tcPr>
            <w:tcW w:w="540" w:type="dxa"/>
          </w:tcPr>
          <w:p w14:paraId="1D61B147" w14:textId="77777777" w:rsidR="00A566F8" w:rsidRPr="00A566F8" w:rsidRDefault="00A566F8" w:rsidP="00D07FD8">
            <w:pPr>
              <w:spacing w:line="288" w:lineRule="auto"/>
              <w:jc w:val="center"/>
              <w:rPr>
                <w:color w:val="000000"/>
                <w:sz w:val="28"/>
              </w:rPr>
            </w:pPr>
          </w:p>
        </w:tc>
        <w:tc>
          <w:tcPr>
            <w:tcW w:w="532" w:type="dxa"/>
          </w:tcPr>
          <w:p w14:paraId="47DAC1DD" w14:textId="77777777" w:rsidR="00A566F8" w:rsidRPr="00A566F8" w:rsidRDefault="00A566F8" w:rsidP="00D07FD8">
            <w:pPr>
              <w:spacing w:line="288" w:lineRule="auto"/>
              <w:jc w:val="center"/>
              <w:rPr>
                <w:color w:val="000000"/>
                <w:sz w:val="28"/>
              </w:rPr>
            </w:pPr>
          </w:p>
        </w:tc>
      </w:tr>
      <w:tr w:rsidR="00D53B3C" w:rsidRPr="00A566F8" w14:paraId="37707F90" w14:textId="77777777" w:rsidTr="00825B31">
        <w:trPr>
          <w:cnfStyle w:val="000000100000" w:firstRow="0" w:lastRow="0" w:firstColumn="0" w:lastColumn="0" w:oddVBand="0" w:evenVBand="0" w:oddHBand="1" w:evenHBand="0" w:firstRowFirstColumn="0" w:firstRowLastColumn="0" w:lastRowFirstColumn="0" w:lastRowLastColumn="0"/>
          <w:trHeight w:val="295"/>
          <w:jc w:val="center"/>
        </w:trPr>
        <w:tc>
          <w:tcPr>
            <w:tcW w:w="533" w:type="dxa"/>
            <w:vAlign w:val="center"/>
          </w:tcPr>
          <w:p w14:paraId="4567190A" w14:textId="77777777" w:rsidR="00A566F8" w:rsidRPr="00D53B3C" w:rsidRDefault="00A566F8" w:rsidP="00D53B3C">
            <w:pPr>
              <w:spacing w:line="288" w:lineRule="auto"/>
              <w:jc w:val="center"/>
              <w:rPr>
                <w:b/>
                <w:bCs/>
                <w:color w:val="000000"/>
                <w:sz w:val="28"/>
              </w:rPr>
            </w:pPr>
            <w:r w:rsidRPr="00D53B3C">
              <w:rPr>
                <w:rFonts w:hint="cs"/>
                <w:b/>
                <w:bCs/>
                <w:color w:val="000000"/>
                <w:sz w:val="28"/>
                <w:rtl/>
              </w:rPr>
              <w:t>7</w:t>
            </w:r>
          </w:p>
        </w:tc>
        <w:tc>
          <w:tcPr>
            <w:tcW w:w="7290" w:type="dxa"/>
          </w:tcPr>
          <w:p w14:paraId="1F387CC9"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سيستم سازمان در راستاي پاسخگويي شفاف است؟</w:t>
            </w:r>
          </w:p>
        </w:tc>
        <w:tc>
          <w:tcPr>
            <w:tcW w:w="540" w:type="dxa"/>
          </w:tcPr>
          <w:p w14:paraId="5517F0ED" w14:textId="77777777" w:rsidR="00A566F8" w:rsidRPr="00A566F8" w:rsidRDefault="00A566F8" w:rsidP="00D07FD8">
            <w:pPr>
              <w:spacing w:line="288" w:lineRule="auto"/>
              <w:jc w:val="center"/>
              <w:rPr>
                <w:color w:val="000000"/>
                <w:sz w:val="28"/>
              </w:rPr>
            </w:pPr>
          </w:p>
        </w:tc>
        <w:tc>
          <w:tcPr>
            <w:tcW w:w="540" w:type="dxa"/>
          </w:tcPr>
          <w:p w14:paraId="12829FFF" w14:textId="77777777" w:rsidR="00A566F8" w:rsidRPr="00A566F8" w:rsidRDefault="00A566F8" w:rsidP="00D07FD8">
            <w:pPr>
              <w:spacing w:line="288" w:lineRule="auto"/>
              <w:jc w:val="center"/>
              <w:rPr>
                <w:color w:val="000000"/>
                <w:sz w:val="28"/>
              </w:rPr>
            </w:pPr>
          </w:p>
        </w:tc>
        <w:tc>
          <w:tcPr>
            <w:tcW w:w="540" w:type="dxa"/>
          </w:tcPr>
          <w:p w14:paraId="3840C2B1" w14:textId="77777777" w:rsidR="00A566F8" w:rsidRPr="00A566F8" w:rsidRDefault="00A566F8" w:rsidP="00D07FD8">
            <w:pPr>
              <w:spacing w:line="288" w:lineRule="auto"/>
              <w:jc w:val="center"/>
              <w:rPr>
                <w:color w:val="000000"/>
                <w:sz w:val="28"/>
              </w:rPr>
            </w:pPr>
          </w:p>
        </w:tc>
        <w:tc>
          <w:tcPr>
            <w:tcW w:w="540" w:type="dxa"/>
          </w:tcPr>
          <w:p w14:paraId="2779DDF7" w14:textId="77777777" w:rsidR="00A566F8" w:rsidRPr="00A566F8" w:rsidRDefault="00A566F8" w:rsidP="00D07FD8">
            <w:pPr>
              <w:spacing w:line="288" w:lineRule="auto"/>
              <w:jc w:val="center"/>
              <w:rPr>
                <w:color w:val="000000"/>
                <w:sz w:val="28"/>
              </w:rPr>
            </w:pPr>
          </w:p>
        </w:tc>
        <w:tc>
          <w:tcPr>
            <w:tcW w:w="532" w:type="dxa"/>
          </w:tcPr>
          <w:p w14:paraId="09450228" w14:textId="77777777" w:rsidR="00A566F8" w:rsidRPr="00A566F8" w:rsidRDefault="00A566F8" w:rsidP="00D07FD8">
            <w:pPr>
              <w:spacing w:line="288" w:lineRule="auto"/>
              <w:jc w:val="center"/>
              <w:rPr>
                <w:color w:val="000000"/>
                <w:sz w:val="28"/>
              </w:rPr>
            </w:pPr>
          </w:p>
        </w:tc>
      </w:tr>
      <w:tr w:rsidR="00D53B3C" w:rsidRPr="00A566F8" w14:paraId="1CFB3A32" w14:textId="77777777" w:rsidTr="00825B31">
        <w:trPr>
          <w:trHeight w:val="295"/>
          <w:jc w:val="center"/>
        </w:trPr>
        <w:tc>
          <w:tcPr>
            <w:tcW w:w="533" w:type="dxa"/>
            <w:vAlign w:val="center"/>
          </w:tcPr>
          <w:p w14:paraId="6A1EC9E8" w14:textId="77777777" w:rsidR="00A566F8" w:rsidRPr="00D53B3C" w:rsidRDefault="00A566F8" w:rsidP="00D53B3C">
            <w:pPr>
              <w:spacing w:line="288" w:lineRule="auto"/>
              <w:jc w:val="center"/>
              <w:rPr>
                <w:b/>
                <w:bCs/>
                <w:color w:val="000000"/>
                <w:sz w:val="28"/>
              </w:rPr>
            </w:pPr>
            <w:r w:rsidRPr="00D53B3C">
              <w:rPr>
                <w:rFonts w:hint="cs"/>
                <w:b/>
                <w:bCs/>
                <w:color w:val="000000"/>
                <w:sz w:val="28"/>
                <w:rtl/>
              </w:rPr>
              <w:t>8</w:t>
            </w:r>
          </w:p>
        </w:tc>
        <w:tc>
          <w:tcPr>
            <w:tcW w:w="7290" w:type="dxa"/>
          </w:tcPr>
          <w:p w14:paraId="3A34ACB6"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سيستم سازمان موجب برقراري عدالت و رعايت حقوق ذي نفعان مي</w:t>
            </w:r>
            <w:r w:rsidRPr="00A566F8">
              <w:rPr>
                <w:color w:val="000000"/>
                <w:sz w:val="28"/>
                <w:rtl/>
              </w:rPr>
              <w:softHyphen/>
            </w:r>
            <w:r w:rsidRPr="00A566F8">
              <w:rPr>
                <w:rFonts w:hint="cs"/>
                <w:color w:val="000000"/>
                <w:sz w:val="28"/>
                <w:rtl/>
              </w:rPr>
              <w:t>باشد؟</w:t>
            </w:r>
          </w:p>
        </w:tc>
        <w:tc>
          <w:tcPr>
            <w:tcW w:w="540" w:type="dxa"/>
          </w:tcPr>
          <w:p w14:paraId="11D29D62" w14:textId="77777777" w:rsidR="00A566F8" w:rsidRPr="00A566F8" w:rsidRDefault="00A566F8" w:rsidP="00D07FD8">
            <w:pPr>
              <w:spacing w:line="288" w:lineRule="auto"/>
              <w:jc w:val="center"/>
              <w:rPr>
                <w:color w:val="000000"/>
                <w:sz w:val="28"/>
              </w:rPr>
            </w:pPr>
          </w:p>
        </w:tc>
        <w:tc>
          <w:tcPr>
            <w:tcW w:w="540" w:type="dxa"/>
          </w:tcPr>
          <w:p w14:paraId="57EC7538" w14:textId="77777777" w:rsidR="00A566F8" w:rsidRPr="00A566F8" w:rsidRDefault="00A566F8" w:rsidP="00D07FD8">
            <w:pPr>
              <w:spacing w:line="288" w:lineRule="auto"/>
              <w:jc w:val="center"/>
              <w:rPr>
                <w:color w:val="000000"/>
                <w:sz w:val="28"/>
              </w:rPr>
            </w:pPr>
          </w:p>
        </w:tc>
        <w:tc>
          <w:tcPr>
            <w:tcW w:w="540" w:type="dxa"/>
          </w:tcPr>
          <w:p w14:paraId="2559BD29" w14:textId="77777777" w:rsidR="00A566F8" w:rsidRPr="00A566F8" w:rsidRDefault="00A566F8" w:rsidP="00D07FD8">
            <w:pPr>
              <w:spacing w:line="288" w:lineRule="auto"/>
              <w:jc w:val="center"/>
              <w:rPr>
                <w:color w:val="000000"/>
                <w:sz w:val="28"/>
              </w:rPr>
            </w:pPr>
          </w:p>
        </w:tc>
        <w:tc>
          <w:tcPr>
            <w:tcW w:w="540" w:type="dxa"/>
          </w:tcPr>
          <w:p w14:paraId="7EBAA33C" w14:textId="77777777" w:rsidR="00A566F8" w:rsidRPr="00A566F8" w:rsidRDefault="00A566F8" w:rsidP="00D07FD8">
            <w:pPr>
              <w:spacing w:line="288" w:lineRule="auto"/>
              <w:jc w:val="center"/>
              <w:rPr>
                <w:color w:val="000000"/>
                <w:sz w:val="28"/>
              </w:rPr>
            </w:pPr>
          </w:p>
        </w:tc>
        <w:tc>
          <w:tcPr>
            <w:tcW w:w="532" w:type="dxa"/>
          </w:tcPr>
          <w:p w14:paraId="591530BA" w14:textId="77777777" w:rsidR="00A566F8" w:rsidRPr="00A566F8" w:rsidRDefault="00A566F8" w:rsidP="00D07FD8">
            <w:pPr>
              <w:spacing w:line="288" w:lineRule="auto"/>
              <w:jc w:val="center"/>
              <w:rPr>
                <w:color w:val="000000"/>
                <w:sz w:val="28"/>
              </w:rPr>
            </w:pPr>
          </w:p>
        </w:tc>
      </w:tr>
      <w:tr w:rsidR="00D53B3C" w:rsidRPr="00A566F8" w14:paraId="5068D293" w14:textId="77777777" w:rsidTr="00825B31">
        <w:trPr>
          <w:cnfStyle w:val="000000100000" w:firstRow="0" w:lastRow="0" w:firstColumn="0" w:lastColumn="0" w:oddVBand="0" w:evenVBand="0" w:oddHBand="1" w:evenHBand="0" w:firstRowFirstColumn="0" w:firstRowLastColumn="0" w:lastRowFirstColumn="0" w:lastRowLastColumn="0"/>
          <w:trHeight w:val="295"/>
          <w:jc w:val="center"/>
        </w:trPr>
        <w:tc>
          <w:tcPr>
            <w:tcW w:w="533" w:type="dxa"/>
            <w:vAlign w:val="center"/>
          </w:tcPr>
          <w:p w14:paraId="748E3CD2" w14:textId="77777777" w:rsidR="00A566F8" w:rsidRPr="00D53B3C" w:rsidRDefault="00A566F8" w:rsidP="00D53B3C">
            <w:pPr>
              <w:spacing w:line="288" w:lineRule="auto"/>
              <w:jc w:val="center"/>
              <w:rPr>
                <w:b/>
                <w:bCs/>
                <w:color w:val="000000"/>
                <w:sz w:val="28"/>
                <w:rtl/>
              </w:rPr>
            </w:pPr>
            <w:r w:rsidRPr="00D53B3C">
              <w:rPr>
                <w:rFonts w:hint="cs"/>
                <w:b/>
                <w:bCs/>
                <w:color w:val="000000"/>
                <w:sz w:val="28"/>
                <w:rtl/>
              </w:rPr>
              <w:t>9</w:t>
            </w:r>
          </w:p>
        </w:tc>
        <w:tc>
          <w:tcPr>
            <w:tcW w:w="7290" w:type="dxa"/>
          </w:tcPr>
          <w:p w14:paraId="0FC04026"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حاكميت شركتي كنترل اثربخش را تسهيل مي كند؟</w:t>
            </w:r>
          </w:p>
        </w:tc>
        <w:tc>
          <w:tcPr>
            <w:tcW w:w="540" w:type="dxa"/>
          </w:tcPr>
          <w:p w14:paraId="5D69AF05" w14:textId="77777777" w:rsidR="00A566F8" w:rsidRPr="00A566F8" w:rsidRDefault="00A566F8" w:rsidP="00D07FD8">
            <w:pPr>
              <w:spacing w:line="288" w:lineRule="auto"/>
              <w:jc w:val="center"/>
              <w:rPr>
                <w:color w:val="000000"/>
                <w:sz w:val="28"/>
              </w:rPr>
            </w:pPr>
          </w:p>
        </w:tc>
        <w:tc>
          <w:tcPr>
            <w:tcW w:w="540" w:type="dxa"/>
          </w:tcPr>
          <w:p w14:paraId="3A6C3C04" w14:textId="77777777" w:rsidR="00A566F8" w:rsidRPr="00A566F8" w:rsidRDefault="00A566F8" w:rsidP="00D07FD8">
            <w:pPr>
              <w:spacing w:line="288" w:lineRule="auto"/>
              <w:jc w:val="center"/>
              <w:rPr>
                <w:color w:val="000000"/>
                <w:sz w:val="28"/>
              </w:rPr>
            </w:pPr>
          </w:p>
        </w:tc>
        <w:tc>
          <w:tcPr>
            <w:tcW w:w="540" w:type="dxa"/>
          </w:tcPr>
          <w:p w14:paraId="65474030" w14:textId="77777777" w:rsidR="00A566F8" w:rsidRPr="00A566F8" w:rsidRDefault="00A566F8" w:rsidP="00D07FD8">
            <w:pPr>
              <w:spacing w:line="288" w:lineRule="auto"/>
              <w:jc w:val="center"/>
              <w:rPr>
                <w:color w:val="000000"/>
                <w:sz w:val="28"/>
              </w:rPr>
            </w:pPr>
          </w:p>
        </w:tc>
        <w:tc>
          <w:tcPr>
            <w:tcW w:w="540" w:type="dxa"/>
          </w:tcPr>
          <w:p w14:paraId="7976705D" w14:textId="77777777" w:rsidR="00A566F8" w:rsidRPr="00A566F8" w:rsidRDefault="00A566F8" w:rsidP="00D07FD8">
            <w:pPr>
              <w:spacing w:line="288" w:lineRule="auto"/>
              <w:jc w:val="center"/>
              <w:rPr>
                <w:color w:val="000000"/>
                <w:sz w:val="28"/>
              </w:rPr>
            </w:pPr>
          </w:p>
        </w:tc>
        <w:tc>
          <w:tcPr>
            <w:tcW w:w="532" w:type="dxa"/>
          </w:tcPr>
          <w:p w14:paraId="4FC19473" w14:textId="77777777" w:rsidR="00A566F8" w:rsidRPr="00A566F8" w:rsidRDefault="00A566F8" w:rsidP="00D07FD8">
            <w:pPr>
              <w:spacing w:line="288" w:lineRule="auto"/>
              <w:jc w:val="center"/>
              <w:rPr>
                <w:color w:val="000000"/>
                <w:sz w:val="28"/>
              </w:rPr>
            </w:pPr>
          </w:p>
        </w:tc>
      </w:tr>
      <w:tr w:rsidR="00D53B3C" w:rsidRPr="00A566F8" w14:paraId="462111E1" w14:textId="77777777" w:rsidTr="00825B31">
        <w:trPr>
          <w:trHeight w:val="295"/>
          <w:jc w:val="center"/>
        </w:trPr>
        <w:tc>
          <w:tcPr>
            <w:tcW w:w="533" w:type="dxa"/>
            <w:vAlign w:val="center"/>
          </w:tcPr>
          <w:p w14:paraId="55D82E35" w14:textId="77777777" w:rsidR="00A566F8" w:rsidRPr="00D53B3C" w:rsidRDefault="00A566F8" w:rsidP="00D53B3C">
            <w:pPr>
              <w:spacing w:line="288" w:lineRule="auto"/>
              <w:jc w:val="center"/>
              <w:rPr>
                <w:b/>
                <w:bCs/>
                <w:color w:val="000000"/>
                <w:sz w:val="28"/>
                <w:rtl/>
              </w:rPr>
            </w:pPr>
            <w:r w:rsidRPr="00D53B3C">
              <w:rPr>
                <w:rFonts w:hint="cs"/>
                <w:b/>
                <w:bCs/>
                <w:color w:val="000000"/>
                <w:sz w:val="28"/>
                <w:rtl/>
              </w:rPr>
              <w:t>10</w:t>
            </w:r>
          </w:p>
        </w:tc>
        <w:tc>
          <w:tcPr>
            <w:tcW w:w="7290" w:type="dxa"/>
          </w:tcPr>
          <w:p w14:paraId="617178A0"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حاكميت در اين سازمان گروه</w:t>
            </w:r>
            <w:r w:rsidRPr="00A566F8">
              <w:rPr>
                <w:color w:val="000000"/>
                <w:sz w:val="28"/>
                <w:rtl/>
              </w:rPr>
              <w:softHyphen/>
            </w:r>
            <w:r w:rsidRPr="00A566F8">
              <w:rPr>
                <w:rFonts w:hint="cs"/>
                <w:color w:val="000000"/>
                <w:sz w:val="28"/>
                <w:rtl/>
              </w:rPr>
              <w:t>هايي از ذي نفعان را در بردارد؟</w:t>
            </w:r>
          </w:p>
        </w:tc>
        <w:tc>
          <w:tcPr>
            <w:tcW w:w="540" w:type="dxa"/>
          </w:tcPr>
          <w:p w14:paraId="592D7601" w14:textId="77777777" w:rsidR="00A566F8" w:rsidRPr="00A566F8" w:rsidRDefault="00A566F8" w:rsidP="00D07FD8">
            <w:pPr>
              <w:spacing w:line="288" w:lineRule="auto"/>
              <w:jc w:val="center"/>
              <w:rPr>
                <w:color w:val="000000"/>
                <w:sz w:val="28"/>
              </w:rPr>
            </w:pPr>
          </w:p>
        </w:tc>
        <w:tc>
          <w:tcPr>
            <w:tcW w:w="540" w:type="dxa"/>
          </w:tcPr>
          <w:p w14:paraId="4014E313" w14:textId="77777777" w:rsidR="00A566F8" w:rsidRPr="00A566F8" w:rsidRDefault="00A566F8" w:rsidP="00D07FD8">
            <w:pPr>
              <w:spacing w:line="288" w:lineRule="auto"/>
              <w:jc w:val="center"/>
              <w:rPr>
                <w:color w:val="000000"/>
                <w:sz w:val="28"/>
              </w:rPr>
            </w:pPr>
          </w:p>
        </w:tc>
        <w:tc>
          <w:tcPr>
            <w:tcW w:w="540" w:type="dxa"/>
          </w:tcPr>
          <w:p w14:paraId="7C581A27" w14:textId="77777777" w:rsidR="00A566F8" w:rsidRPr="00A566F8" w:rsidRDefault="00A566F8" w:rsidP="00D07FD8">
            <w:pPr>
              <w:spacing w:line="288" w:lineRule="auto"/>
              <w:jc w:val="center"/>
              <w:rPr>
                <w:color w:val="000000"/>
                <w:sz w:val="28"/>
              </w:rPr>
            </w:pPr>
          </w:p>
        </w:tc>
        <w:tc>
          <w:tcPr>
            <w:tcW w:w="540" w:type="dxa"/>
          </w:tcPr>
          <w:p w14:paraId="5AF04A98" w14:textId="77777777" w:rsidR="00A566F8" w:rsidRPr="00A566F8" w:rsidRDefault="00A566F8" w:rsidP="00D07FD8">
            <w:pPr>
              <w:spacing w:line="288" w:lineRule="auto"/>
              <w:jc w:val="center"/>
              <w:rPr>
                <w:color w:val="000000"/>
                <w:sz w:val="28"/>
              </w:rPr>
            </w:pPr>
          </w:p>
        </w:tc>
        <w:tc>
          <w:tcPr>
            <w:tcW w:w="532" w:type="dxa"/>
          </w:tcPr>
          <w:p w14:paraId="4F6A8FF2" w14:textId="77777777" w:rsidR="00A566F8" w:rsidRPr="00A566F8" w:rsidRDefault="00A566F8" w:rsidP="00D07FD8">
            <w:pPr>
              <w:spacing w:line="288" w:lineRule="auto"/>
              <w:jc w:val="center"/>
              <w:rPr>
                <w:color w:val="000000"/>
                <w:sz w:val="28"/>
              </w:rPr>
            </w:pPr>
          </w:p>
        </w:tc>
      </w:tr>
      <w:tr w:rsidR="00D53B3C" w:rsidRPr="00A566F8" w14:paraId="6A221631" w14:textId="77777777" w:rsidTr="00825B31">
        <w:trPr>
          <w:cnfStyle w:val="000000100000" w:firstRow="0" w:lastRow="0" w:firstColumn="0" w:lastColumn="0" w:oddVBand="0" w:evenVBand="0" w:oddHBand="1" w:evenHBand="0" w:firstRowFirstColumn="0" w:firstRowLastColumn="0" w:lastRowFirstColumn="0" w:lastRowLastColumn="0"/>
          <w:trHeight w:val="295"/>
          <w:jc w:val="center"/>
        </w:trPr>
        <w:tc>
          <w:tcPr>
            <w:tcW w:w="533" w:type="dxa"/>
            <w:vAlign w:val="center"/>
          </w:tcPr>
          <w:p w14:paraId="0A4865C6" w14:textId="77777777" w:rsidR="00A566F8" w:rsidRPr="00D53B3C" w:rsidRDefault="00A566F8" w:rsidP="00D53B3C">
            <w:pPr>
              <w:spacing w:line="288" w:lineRule="auto"/>
              <w:jc w:val="center"/>
              <w:rPr>
                <w:b/>
                <w:bCs/>
                <w:color w:val="000000"/>
                <w:sz w:val="28"/>
                <w:rtl/>
              </w:rPr>
            </w:pPr>
            <w:r w:rsidRPr="00D53B3C">
              <w:rPr>
                <w:rFonts w:hint="cs"/>
                <w:b/>
                <w:bCs/>
                <w:color w:val="000000"/>
                <w:sz w:val="28"/>
                <w:rtl/>
              </w:rPr>
              <w:t>11</w:t>
            </w:r>
          </w:p>
        </w:tc>
        <w:tc>
          <w:tcPr>
            <w:tcW w:w="7290" w:type="dxa"/>
          </w:tcPr>
          <w:p w14:paraId="16750A6A"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نقش حسابرسي داخلي در حاكميت شركت نسبت به ديگر فعاليت ها اولويت دارد؟</w:t>
            </w:r>
          </w:p>
        </w:tc>
        <w:tc>
          <w:tcPr>
            <w:tcW w:w="540" w:type="dxa"/>
          </w:tcPr>
          <w:p w14:paraId="231D41CD" w14:textId="77777777" w:rsidR="00A566F8" w:rsidRPr="00A566F8" w:rsidRDefault="00A566F8" w:rsidP="00D07FD8">
            <w:pPr>
              <w:spacing w:line="288" w:lineRule="auto"/>
              <w:jc w:val="center"/>
              <w:rPr>
                <w:color w:val="000000"/>
                <w:sz w:val="28"/>
              </w:rPr>
            </w:pPr>
          </w:p>
        </w:tc>
        <w:tc>
          <w:tcPr>
            <w:tcW w:w="540" w:type="dxa"/>
          </w:tcPr>
          <w:p w14:paraId="34721F47" w14:textId="77777777" w:rsidR="00A566F8" w:rsidRPr="00A566F8" w:rsidRDefault="00A566F8" w:rsidP="00D07FD8">
            <w:pPr>
              <w:spacing w:line="288" w:lineRule="auto"/>
              <w:jc w:val="center"/>
              <w:rPr>
                <w:color w:val="000000"/>
                <w:sz w:val="28"/>
              </w:rPr>
            </w:pPr>
          </w:p>
        </w:tc>
        <w:tc>
          <w:tcPr>
            <w:tcW w:w="540" w:type="dxa"/>
          </w:tcPr>
          <w:p w14:paraId="1926BD6A" w14:textId="77777777" w:rsidR="00A566F8" w:rsidRPr="00A566F8" w:rsidRDefault="00A566F8" w:rsidP="00D07FD8">
            <w:pPr>
              <w:spacing w:line="288" w:lineRule="auto"/>
              <w:jc w:val="center"/>
              <w:rPr>
                <w:color w:val="000000"/>
                <w:sz w:val="28"/>
              </w:rPr>
            </w:pPr>
          </w:p>
        </w:tc>
        <w:tc>
          <w:tcPr>
            <w:tcW w:w="540" w:type="dxa"/>
          </w:tcPr>
          <w:p w14:paraId="7E3D3E15" w14:textId="77777777" w:rsidR="00A566F8" w:rsidRPr="00A566F8" w:rsidRDefault="00A566F8" w:rsidP="00D07FD8">
            <w:pPr>
              <w:spacing w:line="288" w:lineRule="auto"/>
              <w:jc w:val="center"/>
              <w:rPr>
                <w:color w:val="000000"/>
                <w:sz w:val="28"/>
              </w:rPr>
            </w:pPr>
          </w:p>
        </w:tc>
        <w:tc>
          <w:tcPr>
            <w:tcW w:w="532" w:type="dxa"/>
          </w:tcPr>
          <w:p w14:paraId="0E839CC6" w14:textId="77777777" w:rsidR="00A566F8" w:rsidRPr="00A566F8" w:rsidRDefault="00A566F8" w:rsidP="00D07FD8">
            <w:pPr>
              <w:spacing w:line="288" w:lineRule="auto"/>
              <w:jc w:val="center"/>
              <w:rPr>
                <w:color w:val="000000"/>
                <w:sz w:val="28"/>
              </w:rPr>
            </w:pPr>
          </w:p>
        </w:tc>
      </w:tr>
      <w:tr w:rsidR="00D53B3C" w:rsidRPr="00A566F8" w14:paraId="18567722" w14:textId="77777777" w:rsidTr="00825B31">
        <w:trPr>
          <w:trHeight w:val="295"/>
          <w:jc w:val="center"/>
        </w:trPr>
        <w:tc>
          <w:tcPr>
            <w:tcW w:w="533" w:type="dxa"/>
            <w:vAlign w:val="center"/>
          </w:tcPr>
          <w:p w14:paraId="5F2ED9C9" w14:textId="77777777" w:rsidR="00A566F8" w:rsidRPr="00D53B3C" w:rsidRDefault="00A566F8" w:rsidP="00D53B3C">
            <w:pPr>
              <w:spacing w:line="288" w:lineRule="auto"/>
              <w:jc w:val="center"/>
              <w:rPr>
                <w:b/>
                <w:bCs/>
                <w:color w:val="000000"/>
                <w:sz w:val="28"/>
                <w:rtl/>
              </w:rPr>
            </w:pPr>
            <w:r w:rsidRPr="00D53B3C">
              <w:rPr>
                <w:rFonts w:hint="cs"/>
                <w:b/>
                <w:bCs/>
                <w:color w:val="000000"/>
                <w:sz w:val="28"/>
                <w:rtl/>
              </w:rPr>
              <w:lastRenderedPageBreak/>
              <w:t>12</w:t>
            </w:r>
          </w:p>
        </w:tc>
        <w:tc>
          <w:tcPr>
            <w:tcW w:w="7290" w:type="dxa"/>
          </w:tcPr>
          <w:p w14:paraId="2365D1D5" w14:textId="77777777" w:rsidR="00A566F8" w:rsidRPr="00A566F8" w:rsidRDefault="00A566F8" w:rsidP="00D07FD8">
            <w:pPr>
              <w:spacing w:line="288" w:lineRule="auto"/>
              <w:jc w:val="lowKashida"/>
              <w:rPr>
                <w:color w:val="000000"/>
                <w:sz w:val="28"/>
              </w:rPr>
            </w:pPr>
            <w:r w:rsidRPr="00A566F8">
              <w:rPr>
                <w:rFonts w:hint="cs"/>
                <w:color w:val="000000"/>
                <w:sz w:val="28"/>
                <w:rtl/>
              </w:rPr>
              <w:t>چه اندازه كنترل ريسك و مصرف بهينه منابع در اين شركت اولويت دارد ؟</w:t>
            </w:r>
          </w:p>
        </w:tc>
        <w:tc>
          <w:tcPr>
            <w:tcW w:w="540" w:type="dxa"/>
          </w:tcPr>
          <w:p w14:paraId="142F9BBE" w14:textId="77777777" w:rsidR="00A566F8" w:rsidRPr="00A566F8" w:rsidRDefault="00A566F8" w:rsidP="00D07FD8">
            <w:pPr>
              <w:spacing w:line="288" w:lineRule="auto"/>
              <w:jc w:val="center"/>
              <w:rPr>
                <w:color w:val="000000"/>
                <w:sz w:val="28"/>
              </w:rPr>
            </w:pPr>
          </w:p>
        </w:tc>
        <w:tc>
          <w:tcPr>
            <w:tcW w:w="540" w:type="dxa"/>
          </w:tcPr>
          <w:p w14:paraId="017686D1" w14:textId="77777777" w:rsidR="00A566F8" w:rsidRPr="00A566F8" w:rsidRDefault="00A566F8" w:rsidP="00D07FD8">
            <w:pPr>
              <w:spacing w:line="288" w:lineRule="auto"/>
              <w:jc w:val="center"/>
              <w:rPr>
                <w:color w:val="000000"/>
                <w:sz w:val="28"/>
              </w:rPr>
            </w:pPr>
          </w:p>
        </w:tc>
        <w:tc>
          <w:tcPr>
            <w:tcW w:w="540" w:type="dxa"/>
          </w:tcPr>
          <w:p w14:paraId="3B1EBBA5" w14:textId="77777777" w:rsidR="00A566F8" w:rsidRPr="00A566F8" w:rsidRDefault="00A566F8" w:rsidP="00D07FD8">
            <w:pPr>
              <w:spacing w:line="288" w:lineRule="auto"/>
              <w:jc w:val="center"/>
              <w:rPr>
                <w:color w:val="000000"/>
                <w:sz w:val="28"/>
              </w:rPr>
            </w:pPr>
          </w:p>
        </w:tc>
        <w:tc>
          <w:tcPr>
            <w:tcW w:w="540" w:type="dxa"/>
          </w:tcPr>
          <w:p w14:paraId="251179DE" w14:textId="77777777" w:rsidR="00A566F8" w:rsidRPr="00A566F8" w:rsidRDefault="00A566F8" w:rsidP="00D07FD8">
            <w:pPr>
              <w:spacing w:line="288" w:lineRule="auto"/>
              <w:jc w:val="center"/>
              <w:rPr>
                <w:color w:val="000000"/>
                <w:sz w:val="28"/>
              </w:rPr>
            </w:pPr>
          </w:p>
        </w:tc>
        <w:tc>
          <w:tcPr>
            <w:tcW w:w="532" w:type="dxa"/>
          </w:tcPr>
          <w:p w14:paraId="2A7CFF2F" w14:textId="77777777" w:rsidR="00A566F8" w:rsidRPr="00A566F8" w:rsidRDefault="00A566F8" w:rsidP="00D07FD8">
            <w:pPr>
              <w:spacing w:line="288" w:lineRule="auto"/>
              <w:jc w:val="center"/>
              <w:rPr>
                <w:color w:val="000000"/>
                <w:sz w:val="28"/>
              </w:rPr>
            </w:pPr>
          </w:p>
        </w:tc>
      </w:tr>
      <w:tr w:rsidR="00D53B3C" w:rsidRPr="00A566F8" w14:paraId="1DDC64C0" w14:textId="77777777" w:rsidTr="00825B31">
        <w:trPr>
          <w:cnfStyle w:val="000000100000" w:firstRow="0" w:lastRow="0" w:firstColumn="0" w:lastColumn="0" w:oddVBand="0" w:evenVBand="0" w:oddHBand="1" w:evenHBand="0" w:firstRowFirstColumn="0" w:firstRowLastColumn="0" w:lastRowFirstColumn="0" w:lastRowLastColumn="0"/>
          <w:trHeight w:val="295"/>
          <w:jc w:val="center"/>
        </w:trPr>
        <w:tc>
          <w:tcPr>
            <w:tcW w:w="533" w:type="dxa"/>
            <w:vAlign w:val="center"/>
          </w:tcPr>
          <w:p w14:paraId="5543FC8C" w14:textId="5EDEA38D" w:rsidR="00D53B3C" w:rsidRPr="00D53B3C" w:rsidRDefault="00D53B3C" w:rsidP="00D53B3C">
            <w:pPr>
              <w:spacing w:line="288" w:lineRule="auto"/>
              <w:jc w:val="center"/>
              <w:rPr>
                <w:b/>
                <w:bCs/>
                <w:color w:val="000000"/>
                <w:sz w:val="28"/>
                <w:rtl/>
              </w:rPr>
            </w:pPr>
            <w:r w:rsidRPr="00D53B3C">
              <w:rPr>
                <w:rFonts w:hint="cs"/>
                <w:b/>
                <w:bCs/>
                <w:color w:val="000000"/>
                <w:sz w:val="28"/>
                <w:rtl/>
              </w:rPr>
              <w:t>13</w:t>
            </w:r>
          </w:p>
        </w:tc>
        <w:tc>
          <w:tcPr>
            <w:tcW w:w="7290" w:type="dxa"/>
          </w:tcPr>
          <w:p w14:paraId="2C3C6F9C" w14:textId="08184BD4" w:rsidR="00D53B3C" w:rsidRPr="00A566F8" w:rsidRDefault="00D53B3C" w:rsidP="00D53B3C">
            <w:pPr>
              <w:spacing w:line="288" w:lineRule="auto"/>
              <w:jc w:val="lowKashida"/>
              <w:rPr>
                <w:color w:val="000000"/>
                <w:sz w:val="28"/>
                <w:rtl/>
              </w:rPr>
            </w:pPr>
            <w:r w:rsidRPr="00A566F8">
              <w:rPr>
                <w:rFonts w:hint="cs"/>
                <w:color w:val="000000"/>
                <w:sz w:val="28"/>
                <w:rtl/>
              </w:rPr>
              <w:t>چه اندازه هدف اين شركت افزايش ثروت سهامداران در بلند مدت است؟</w:t>
            </w:r>
          </w:p>
        </w:tc>
        <w:tc>
          <w:tcPr>
            <w:tcW w:w="540" w:type="dxa"/>
          </w:tcPr>
          <w:p w14:paraId="25928AF7" w14:textId="77777777" w:rsidR="00D53B3C" w:rsidRPr="00A566F8" w:rsidRDefault="00D53B3C" w:rsidP="00D53B3C">
            <w:pPr>
              <w:spacing w:line="288" w:lineRule="auto"/>
              <w:jc w:val="center"/>
              <w:rPr>
                <w:color w:val="000000"/>
                <w:sz w:val="28"/>
              </w:rPr>
            </w:pPr>
          </w:p>
        </w:tc>
        <w:tc>
          <w:tcPr>
            <w:tcW w:w="540" w:type="dxa"/>
          </w:tcPr>
          <w:p w14:paraId="01E9F0AA" w14:textId="77777777" w:rsidR="00D53B3C" w:rsidRPr="00A566F8" w:rsidRDefault="00D53B3C" w:rsidP="00D53B3C">
            <w:pPr>
              <w:spacing w:line="288" w:lineRule="auto"/>
              <w:jc w:val="center"/>
              <w:rPr>
                <w:color w:val="000000"/>
                <w:sz w:val="28"/>
              </w:rPr>
            </w:pPr>
          </w:p>
        </w:tc>
        <w:tc>
          <w:tcPr>
            <w:tcW w:w="540" w:type="dxa"/>
          </w:tcPr>
          <w:p w14:paraId="06C24F73" w14:textId="77777777" w:rsidR="00D53B3C" w:rsidRPr="00A566F8" w:rsidRDefault="00D53B3C" w:rsidP="00D53B3C">
            <w:pPr>
              <w:spacing w:line="288" w:lineRule="auto"/>
              <w:jc w:val="center"/>
              <w:rPr>
                <w:color w:val="000000"/>
                <w:sz w:val="28"/>
              </w:rPr>
            </w:pPr>
          </w:p>
        </w:tc>
        <w:tc>
          <w:tcPr>
            <w:tcW w:w="540" w:type="dxa"/>
          </w:tcPr>
          <w:p w14:paraId="676EB044" w14:textId="77777777" w:rsidR="00D53B3C" w:rsidRPr="00A566F8" w:rsidRDefault="00D53B3C" w:rsidP="00D53B3C">
            <w:pPr>
              <w:spacing w:line="288" w:lineRule="auto"/>
              <w:jc w:val="center"/>
              <w:rPr>
                <w:color w:val="000000"/>
                <w:sz w:val="28"/>
              </w:rPr>
            </w:pPr>
          </w:p>
        </w:tc>
        <w:tc>
          <w:tcPr>
            <w:tcW w:w="532" w:type="dxa"/>
          </w:tcPr>
          <w:p w14:paraId="1C6D0819" w14:textId="77777777" w:rsidR="00D53B3C" w:rsidRPr="00A566F8" w:rsidRDefault="00D53B3C" w:rsidP="00D53B3C">
            <w:pPr>
              <w:spacing w:line="288" w:lineRule="auto"/>
              <w:jc w:val="center"/>
              <w:rPr>
                <w:color w:val="000000"/>
                <w:sz w:val="28"/>
              </w:rPr>
            </w:pPr>
          </w:p>
        </w:tc>
      </w:tr>
      <w:tr w:rsidR="00D53B3C" w:rsidRPr="00A566F8" w14:paraId="14D21884" w14:textId="77777777" w:rsidTr="00825B31">
        <w:trPr>
          <w:trHeight w:val="295"/>
          <w:jc w:val="center"/>
        </w:trPr>
        <w:tc>
          <w:tcPr>
            <w:tcW w:w="533" w:type="dxa"/>
            <w:vAlign w:val="center"/>
          </w:tcPr>
          <w:p w14:paraId="780B046D" w14:textId="7E888B09" w:rsidR="00D53B3C" w:rsidRPr="00D53B3C" w:rsidRDefault="00D53B3C" w:rsidP="00D53B3C">
            <w:pPr>
              <w:spacing w:line="288" w:lineRule="auto"/>
              <w:jc w:val="center"/>
              <w:rPr>
                <w:b/>
                <w:bCs/>
                <w:color w:val="000000"/>
                <w:sz w:val="28"/>
                <w:rtl/>
              </w:rPr>
            </w:pPr>
            <w:r w:rsidRPr="00D53B3C">
              <w:rPr>
                <w:rFonts w:hint="cs"/>
                <w:b/>
                <w:bCs/>
                <w:color w:val="000000"/>
                <w:sz w:val="28"/>
                <w:rtl/>
              </w:rPr>
              <w:t>14</w:t>
            </w:r>
          </w:p>
        </w:tc>
        <w:tc>
          <w:tcPr>
            <w:tcW w:w="7290" w:type="dxa"/>
          </w:tcPr>
          <w:p w14:paraId="59B5CDD8" w14:textId="54CD6360" w:rsidR="00D53B3C" w:rsidRPr="00A566F8" w:rsidRDefault="00D53B3C" w:rsidP="00D53B3C">
            <w:pPr>
              <w:spacing w:line="288" w:lineRule="auto"/>
              <w:jc w:val="lowKashida"/>
              <w:rPr>
                <w:color w:val="000000"/>
                <w:sz w:val="28"/>
                <w:rtl/>
              </w:rPr>
            </w:pPr>
            <w:r w:rsidRPr="00A566F8">
              <w:rPr>
                <w:rFonts w:hint="cs"/>
                <w:color w:val="000000"/>
                <w:sz w:val="28"/>
                <w:rtl/>
              </w:rPr>
              <w:t>چه اندازه منافع مالي افراد ذينفع و جامعه تاحد امكان به هم نزديك است؟</w:t>
            </w:r>
          </w:p>
        </w:tc>
        <w:tc>
          <w:tcPr>
            <w:tcW w:w="540" w:type="dxa"/>
          </w:tcPr>
          <w:p w14:paraId="2EA6C83D" w14:textId="77777777" w:rsidR="00D53B3C" w:rsidRPr="00A566F8" w:rsidRDefault="00D53B3C" w:rsidP="00D53B3C">
            <w:pPr>
              <w:spacing w:line="288" w:lineRule="auto"/>
              <w:jc w:val="center"/>
              <w:rPr>
                <w:color w:val="000000"/>
                <w:sz w:val="28"/>
              </w:rPr>
            </w:pPr>
          </w:p>
        </w:tc>
        <w:tc>
          <w:tcPr>
            <w:tcW w:w="540" w:type="dxa"/>
          </w:tcPr>
          <w:p w14:paraId="4F5C8DCC" w14:textId="77777777" w:rsidR="00D53B3C" w:rsidRPr="00A566F8" w:rsidRDefault="00D53B3C" w:rsidP="00D53B3C">
            <w:pPr>
              <w:spacing w:line="288" w:lineRule="auto"/>
              <w:jc w:val="center"/>
              <w:rPr>
                <w:color w:val="000000"/>
                <w:sz w:val="28"/>
              </w:rPr>
            </w:pPr>
          </w:p>
        </w:tc>
        <w:tc>
          <w:tcPr>
            <w:tcW w:w="540" w:type="dxa"/>
          </w:tcPr>
          <w:p w14:paraId="2CB8A972" w14:textId="77777777" w:rsidR="00D53B3C" w:rsidRPr="00A566F8" w:rsidRDefault="00D53B3C" w:rsidP="00D53B3C">
            <w:pPr>
              <w:spacing w:line="288" w:lineRule="auto"/>
              <w:jc w:val="center"/>
              <w:rPr>
                <w:color w:val="000000"/>
                <w:sz w:val="28"/>
              </w:rPr>
            </w:pPr>
          </w:p>
        </w:tc>
        <w:tc>
          <w:tcPr>
            <w:tcW w:w="540" w:type="dxa"/>
          </w:tcPr>
          <w:p w14:paraId="43494831" w14:textId="77777777" w:rsidR="00D53B3C" w:rsidRPr="00A566F8" w:rsidRDefault="00D53B3C" w:rsidP="00D53B3C">
            <w:pPr>
              <w:spacing w:line="288" w:lineRule="auto"/>
              <w:jc w:val="center"/>
              <w:rPr>
                <w:color w:val="000000"/>
                <w:sz w:val="28"/>
              </w:rPr>
            </w:pPr>
          </w:p>
        </w:tc>
        <w:tc>
          <w:tcPr>
            <w:tcW w:w="532" w:type="dxa"/>
          </w:tcPr>
          <w:p w14:paraId="6D63481B" w14:textId="77777777" w:rsidR="00D53B3C" w:rsidRPr="00A566F8" w:rsidRDefault="00D53B3C" w:rsidP="00D53B3C">
            <w:pPr>
              <w:spacing w:line="288" w:lineRule="auto"/>
              <w:jc w:val="center"/>
              <w:rPr>
                <w:color w:val="000000"/>
                <w:sz w:val="28"/>
              </w:rPr>
            </w:pPr>
          </w:p>
        </w:tc>
      </w:tr>
      <w:tr w:rsidR="00D53B3C" w:rsidRPr="00A566F8" w14:paraId="51F2F708" w14:textId="77777777" w:rsidTr="00825B31">
        <w:trPr>
          <w:cnfStyle w:val="000000100000" w:firstRow="0" w:lastRow="0" w:firstColumn="0" w:lastColumn="0" w:oddVBand="0" w:evenVBand="0" w:oddHBand="1" w:evenHBand="0" w:firstRowFirstColumn="0" w:firstRowLastColumn="0" w:lastRowFirstColumn="0" w:lastRowLastColumn="0"/>
          <w:trHeight w:val="295"/>
          <w:jc w:val="center"/>
        </w:trPr>
        <w:tc>
          <w:tcPr>
            <w:tcW w:w="533" w:type="dxa"/>
            <w:vAlign w:val="center"/>
          </w:tcPr>
          <w:p w14:paraId="4EC4CDE6" w14:textId="6C039B6D" w:rsidR="00D53B3C" w:rsidRPr="00D53B3C" w:rsidRDefault="00D53B3C" w:rsidP="00D53B3C">
            <w:pPr>
              <w:spacing w:line="288" w:lineRule="auto"/>
              <w:jc w:val="center"/>
              <w:rPr>
                <w:b/>
                <w:bCs/>
                <w:color w:val="000000"/>
                <w:sz w:val="28"/>
                <w:rtl/>
              </w:rPr>
            </w:pPr>
            <w:r w:rsidRPr="00D53B3C">
              <w:rPr>
                <w:rFonts w:hint="cs"/>
                <w:b/>
                <w:bCs/>
                <w:color w:val="000000"/>
                <w:sz w:val="28"/>
                <w:rtl/>
              </w:rPr>
              <w:t>15</w:t>
            </w:r>
          </w:p>
        </w:tc>
        <w:tc>
          <w:tcPr>
            <w:tcW w:w="7290" w:type="dxa"/>
          </w:tcPr>
          <w:p w14:paraId="6F1BCC1D" w14:textId="3040BB31" w:rsidR="00D53B3C" w:rsidRPr="00A566F8" w:rsidRDefault="00D53B3C" w:rsidP="00D53B3C">
            <w:pPr>
              <w:spacing w:line="288" w:lineRule="auto"/>
              <w:jc w:val="lowKashida"/>
              <w:rPr>
                <w:color w:val="000000"/>
                <w:sz w:val="28"/>
                <w:rtl/>
              </w:rPr>
            </w:pPr>
            <w:r w:rsidRPr="00A566F8">
              <w:rPr>
                <w:rFonts w:hint="cs"/>
                <w:color w:val="000000"/>
                <w:sz w:val="28"/>
                <w:rtl/>
              </w:rPr>
              <w:t>چه اندازه حاكميت شركت به صورت راه اندازي و تضمين سوددهي براي سرمايه گذاران است ؟</w:t>
            </w:r>
          </w:p>
        </w:tc>
        <w:tc>
          <w:tcPr>
            <w:tcW w:w="540" w:type="dxa"/>
          </w:tcPr>
          <w:p w14:paraId="18727364" w14:textId="77777777" w:rsidR="00D53B3C" w:rsidRPr="00A566F8" w:rsidRDefault="00D53B3C" w:rsidP="00D53B3C">
            <w:pPr>
              <w:spacing w:line="288" w:lineRule="auto"/>
              <w:jc w:val="center"/>
              <w:rPr>
                <w:color w:val="000000"/>
                <w:sz w:val="28"/>
              </w:rPr>
            </w:pPr>
          </w:p>
        </w:tc>
        <w:tc>
          <w:tcPr>
            <w:tcW w:w="540" w:type="dxa"/>
          </w:tcPr>
          <w:p w14:paraId="79C18ABB" w14:textId="77777777" w:rsidR="00D53B3C" w:rsidRPr="00A566F8" w:rsidRDefault="00D53B3C" w:rsidP="00D53B3C">
            <w:pPr>
              <w:spacing w:line="288" w:lineRule="auto"/>
              <w:jc w:val="center"/>
              <w:rPr>
                <w:color w:val="000000"/>
                <w:sz w:val="28"/>
              </w:rPr>
            </w:pPr>
          </w:p>
        </w:tc>
        <w:tc>
          <w:tcPr>
            <w:tcW w:w="540" w:type="dxa"/>
          </w:tcPr>
          <w:p w14:paraId="10F42C1C" w14:textId="77777777" w:rsidR="00D53B3C" w:rsidRPr="00A566F8" w:rsidRDefault="00D53B3C" w:rsidP="00D53B3C">
            <w:pPr>
              <w:spacing w:line="288" w:lineRule="auto"/>
              <w:jc w:val="center"/>
              <w:rPr>
                <w:color w:val="000000"/>
                <w:sz w:val="28"/>
              </w:rPr>
            </w:pPr>
          </w:p>
        </w:tc>
        <w:tc>
          <w:tcPr>
            <w:tcW w:w="540" w:type="dxa"/>
          </w:tcPr>
          <w:p w14:paraId="024CF189" w14:textId="77777777" w:rsidR="00D53B3C" w:rsidRPr="00A566F8" w:rsidRDefault="00D53B3C" w:rsidP="00D53B3C">
            <w:pPr>
              <w:spacing w:line="288" w:lineRule="auto"/>
              <w:jc w:val="center"/>
              <w:rPr>
                <w:color w:val="000000"/>
                <w:sz w:val="28"/>
              </w:rPr>
            </w:pPr>
          </w:p>
        </w:tc>
        <w:tc>
          <w:tcPr>
            <w:tcW w:w="532" w:type="dxa"/>
          </w:tcPr>
          <w:p w14:paraId="5CDAD38F" w14:textId="77777777" w:rsidR="00D53B3C" w:rsidRPr="00A566F8" w:rsidRDefault="00D53B3C" w:rsidP="00D53B3C">
            <w:pPr>
              <w:spacing w:line="288" w:lineRule="auto"/>
              <w:jc w:val="center"/>
              <w:rPr>
                <w:color w:val="000000"/>
                <w:sz w:val="28"/>
              </w:rPr>
            </w:pPr>
          </w:p>
        </w:tc>
      </w:tr>
      <w:tr w:rsidR="00D53B3C" w:rsidRPr="00A566F8" w14:paraId="361AA2BD" w14:textId="77777777" w:rsidTr="00825B31">
        <w:trPr>
          <w:trHeight w:val="295"/>
          <w:jc w:val="center"/>
        </w:trPr>
        <w:tc>
          <w:tcPr>
            <w:tcW w:w="533" w:type="dxa"/>
            <w:vAlign w:val="center"/>
          </w:tcPr>
          <w:p w14:paraId="0133DEDA" w14:textId="68F7E95C" w:rsidR="00D53B3C" w:rsidRPr="00D53B3C" w:rsidRDefault="00D53B3C" w:rsidP="00D53B3C">
            <w:pPr>
              <w:spacing w:line="288" w:lineRule="auto"/>
              <w:jc w:val="center"/>
              <w:rPr>
                <w:b/>
                <w:bCs/>
                <w:color w:val="000000"/>
                <w:sz w:val="28"/>
                <w:rtl/>
              </w:rPr>
            </w:pPr>
            <w:r w:rsidRPr="00D53B3C">
              <w:rPr>
                <w:rFonts w:hint="cs"/>
                <w:b/>
                <w:bCs/>
                <w:color w:val="000000"/>
                <w:sz w:val="28"/>
                <w:rtl/>
              </w:rPr>
              <w:t>16</w:t>
            </w:r>
          </w:p>
        </w:tc>
        <w:tc>
          <w:tcPr>
            <w:tcW w:w="7290" w:type="dxa"/>
          </w:tcPr>
          <w:p w14:paraId="3DF8FC0E" w14:textId="43672B2A" w:rsidR="00D53B3C" w:rsidRPr="00A566F8" w:rsidRDefault="00D53B3C" w:rsidP="00D53B3C">
            <w:pPr>
              <w:spacing w:line="288" w:lineRule="auto"/>
              <w:jc w:val="lowKashida"/>
              <w:rPr>
                <w:color w:val="000000"/>
                <w:sz w:val="28"/>
                <w:rtl/>
              </w:rPr>
            </w:pPr>
            <w:r w:rsidRPr="00A566F8">
              <w:rPr>
                <w:rFonts w:hint="cs"/>
                <w:color w:val="000000"/>
                <w:sz w:val="28"/>
                <w:rtl/>
              </w:rPr>
              <w:t>چه اندازه از ديدگاه شما منافع سهامداران در گرو رعايت منافع ذينفعان است؟</w:t>
            </w:r>
          </w:p>
        </w:tc>
        <w:tc>
          <w:tcPr>
            <w:tcW w:w="540" w:type="dxa"/>
          </w:tcPr>
          <w:p w14:paraId="13EA7B08" w14:textId="77777777" w:rsidR="00D53B3C" w:rsidRPr="00A566F8" w:rsidRDefault="00D53B3C" w:rsidP="00D53B3C">
            <w:pPr>
              <w:spacing w:line="288" w:lineRule="auto"/>
              <w:jc w:val="center"/>
              <w:rPr>
                <w:color w:val="000000"/>
                <w:sz w:val="28"/>
              </w:rPr>
            </w:pPr>
          </w:p>
        </w:tc>
        <w:tc>
          <w:tcPr>
            <w:tcW w:w="540" w:type="dxa"/>
          </w:tcPr>
          <w:p w14:paraId="257EADF6" w14:textId="77777777" w:rsidR="00D53B3C" w:rsidRPr="00A566F8" w:rsidRDefault="00D53B3C" w:rsidP="00D53B3C">
            <w:pPr>
              <w:spacing w:line="288" w:lineRule="auto"/>
              <w:jc w:val="center"/>
              <w:rPr>
                <w:color w:val="000000"/>
                <w:sz w:val="28"/>
              </w:rPr>
            </w:pPr>
          </w:p>
        </w:tc>
        <w:tc>
          <w:tcPr>
            <w:tcW w:w="540" w:type="dxa"/>
          </w:tcPr>
          <w:p w14:paraId="07E477DC" w14:textId="77777777" w:rsidR="00D53B3C" w:rsidRPr="00A566F8" w:rsidRDefault="00D53B3C" w:rsidP="00D53B3C">
            <w:pPr>
              <w:spacing w:line="288" w:lineRule="auto"/>
              <w:jc w:val="center"/>
              <w:rPr>
                <w:color w:val="000000"/>
                <w:sz w:val="28"/>
              </w:rPr>
            </w:pPr>
          </w:p>
        </w:tc>
        <w:tc>
          <w:tcPr>
            <w:tcW w:w="540" w:type="dxa"/>
          </w:tcPr>
          <w:p w14:paraId="62D6DCF4" w14:textId="77777777" w:rsidR="00D53B3C" w:rsidRPr="00A566F8" w:rsidRDefault="00D53B3C" w:rsidP="00D53B3C">
            <w:pPr>
              <w:spacing w:line="288" w:lineRule="auto"/>
              <w:jc w:val="center"/>
              <w:rPr>
                <w:color w:val="000000"/>
                <w:sz w:val="28"/>
              </w:rPr>
            </w:pPr>
          </w:p>
        </w:tc>
        <w:tc>
          <w:tcPr>
            <w:tcW w:w="532" w:type="dxa"/>
          </w:tcPr>
          <w:p w14:paraId="67E77905" w14:textId="77777777" w:rsidR="00D53B3C" w:rsidRPr="00A566F8" w:rsidRDefault="00D53B3C" w:rsidP="00D53B3C">
            <w:pPr>
              <w:spacing w:line="288" w:lineRule="auto"/>
              <w:jc w:val="center"/>
              <w:rPr>
                <w:color w:val="000000"/>
                <w:sz w:val="28"/>
              </w:rPr>
            </w:pPr>
          </w:p>
        </w:tc>
      </w:tr>
    </w:tbl>
    <w:p w14:paraId="79031100" w14:textId="77777777" w:rsidR="00A566F8" w:rsidRPr="00A566F8" w:rsidRDefault="00A566F8" w:rsidP="00A566F8">
      <w:pPr>
        <w:tabs>
          <w:tab w:val="center" w:pos="4513"/>
          <w:tab w:val="left" w:pos="5464"/>
        </w:tabs>
        <w:rPr>
          <w:sz w:val="28"/>
          <w:rtl/>
        </w:rPr>
      </w:pPr>
    </w:p>
    <w:p w14:paraId="54974F86" w14:textId="77777777" w:rsidR="00A566F8" w:rsidRPr="00A566F8" w:rsidRDefault="00A566F8" w:rsidP="00A566F8">
      <w:pPr>
        <w:spacing w:line="288" w:lineRule="auto"/>
        <w:jc w:val="lowKashida"/>
        <w:rPr>
          <w:b/>
          <w:bCs/>
          <w:sz w:val="28"/>
          <w:rtl/>
        </w:rPr>
      </w:pPr>
      <w:r w:rsidRPr="00A566F8">
        <w:rPr>
          <w:rFonts w:hint="cs"/>
          <w:b/>
          <w:bCs/>
          <w:sz w:val="28"/>
          <w:rtl/>
        </w:rPr>
        <w:t>شیوه نمره گذاری</w:t>
      </w:r>
    </w:p>
    <w:p w14:paraId="4BD2984D" w14:textId="77777777" w:rsidR="00A566F8" w:rsidRPr="00A566F8" w:rsidRDefault="00A566F8" w:rsidP="00A566F8">
      <w:pPr>
        <w:jc w:val="lowKashida"/>
        <w:rPr>
          <w:sz w:val="28"/>
          <w:rtl/>
        </w:rPr>
      </w:pPr>
      <w:r w:rsidRPr="00A566F8">
        <w:rPr>
          <w:rFonts w:hint="cs"/>
          <w:sz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14:paraId="6929ACE5" w14:textId="0DDEA773" w:rsidR="00A566F8" w:rsidRPr="00A566F8" w:rsidRDefault="00A566F8" w:rsidP="00A566F8">
      <w:pPr>
        <w:pStyle w:val="Heading3"/>
        <w:spacing w:before="0"/>
        <w:rPr>
          <w:rFonts w:cs="B Nazanin"/>
          <w:sz w:val="28"/>
          <w:rtl/>
        </w:rPr>
      </w:pPr>
    </w:p>
    <w:tbl>
      <w:tblPr>
        <w:tblStyle w:val="GridTable4-Accent3"/>
        <w:bidiVisual/>
        <w:tblW w:w="3874"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74"/>
        <w:gridCol w:w="1317"/>
        <w:gridCol w:w="988"/>
        <w:gridCol w:w="1333"/>
        <w:gridCol w:w="979"/>
        <w:gridCol w:w="1353"/>
      </w:tblGrid>
      <w:tr w:rsidR="00A566F8" w:rsidRPr="00A566F8" w14:paraId="6D784998" w14:textId="77777777" w:rsidTr="00A566F8">
        <w:trPr>
          <w:cnfStyle w:val="100000000000" w:firstRow="1" w:lastRow="0" w:firstColumn="0" w:lastColumn="0" w:oddVBand="0" w:evenVBand="0" w:oddHBand="0" w:evenHBand="0" w:firstRowFirstColumn="0" w:firstRowLastColumn="0" w:lastRowFirstColumn="0" w:lastRowLastColumn="0"/>
        </w:trPr>
        <w:tc>
          <w:tcPr>
            <w:tcW w:w="879" w:type="pct"/>
            <w:tcBorders>
              <w:top w:val="single" w:sz="4" w:space="0" w:color="auto"/>
              <w:left w:val="single" w:sz="4" w:space="0" w:color="auto"/>
              <w:bottom w:val="single" w:sz="4" w:space="0" w:color="auto"/>
              <w:right w:val="single" w:sz="4" w:space="0" w:color="auto"/>
            </w:tcBorders>
          </w:tcPr>
          <w:p w14:paraId="7EDAAEBF" w14:textId="3F6DC231" w:rsidR="00A566F8" w:rsidRPr="00A566F8" w:rsidRDefault="00A566F8" w:rsidP="00D07FD8">
            <w:pPr>
              <w:jc w:val="center"/>
              <w:rPr>
                <w:color w:val="auto"/>
                <w:sz w:val="28"/>
                <w:rtl/>
              </w:rPr>
            </w:pPr>
            <w:r>
              <w:rPr>
                <w:rFonts w:hint="cs"/>
                <w:color w:val="auto"/>
                <w:sz w:val="28"/>
                <w:rtl/>
              </w:rPr>
              <w:t>عنوان</w:t>
            </w:r>
          </w:p>
        </w:tc>
        <w:tc>
          <w:tcPr>
            <w:tcW w:w="909" w:type="pct"/>
            <w:tcBorders>
              <w:top w:val="single" w:sz="4" w:space="0" w:color="auto"/>
              <w:left w:val="single" w:sz="4" w:space="0" w:color="auto"/>
              <w:bottom w:val="single" w:sz="4" w:space="0" w:color="auto"/>
              <w:right w:val="single" w:sz="4" w:space="0" w:color="auto"/>
            </w:tcBorders>
          </w:tcPr>
          <w:p w14:paraId="266EC242" w14:textId="77777777" w:rsidR="00A566F8" w:rsidRPr="00A566F8" w:rsidRDefault="00A566F8" w:rsidP="00D07FD8">
            <w:pPr>
              <w:jc w:val="center"/>
              <w:rPr>
                <w:color w:val="auto"/>
                <w:sz w:val="28"/>
                <w:rtl/>
              </w:rPr>
            </w:pPr>
            <w:r w:rsidRPr="00A566F8">
              <w:rPr>
                <w:rFonts w:hint="cs"/>
                <w:color w:val="auto"/>
                <w:sz w:val="28"/>
                <w:rtl/>
              </w:rPr>
              <w:t>خيلي زياد</w:t>
            </w:r>
          </w:p>
        </w:tc>
        <w:tc>
          <w:tcPr>
            <w:tcW w:w="682" w:type="pct"/>
            <w:tcBorders>
              <w:top w:val="single" w:sz="4" w:space="0" w:color="auto"/>
              <w:left w:val="single" w:sz="4" w:space="0" w:color="auto"/>
              <w:bottom w:val="single" w:sz="4" w:space="0" w:color="auto"/>
              <w:right w:val="single" w:sz="4" w:space="0" w:color="auto"/>
            </w:tcBorders>
          </w:tcPr>
          <w:p w14:paraId="021F34F9" w14:textId="77777777" w:rsidR="00A566F8" w:rsidRPr="00A566F8" w:rsidRDefault="00A566F8" w:rsidP="00D07FD8">
            <w:pPr>
              <w:jc w:val="center"/>
              <w:rPr>
                <w:color w:val="auto"/>
                <w:sz w:val="28"/>
                <w:rtl/>
              </w:rPr>
            </w:pPr>
            <w:r w:rsidRPr="00A566F8">
              <w:rPr>
                <w:rFonts w:hint="cs"/>
                <w:color w:val="auto"/>
                <w:sz w:val="28"/>
                <w:rtl/>
              </w:rPr>
              <w:t>زياد</w:t>
            </w:r>
          </w:p>
        </w:tc>
        <w:tc>
          <w:tcPr>
            <w:tcW w:w="920" w:type="pct"/>
            <w:tcBorders>
              <w:top w:val="single" w:sz="4" w:space="0" w:color="auto"/>
              <w:left w:val="single" w:sz="4" w:space="0" w:color="auto"/>
              <w:bottom w:val="single" w:sz="4" w:space="0" w:color="auto"/>
              <w:right w:val="single" w:sz="4" w:space="0" w:color="auto"/>
            </w:tcBorders>
          </w:tcPr>
          <w:p w14:paraId="023FE384" w14:textId="77777777" w:rsidR="00A566F8" w:rsidRPr="00A566F8" w:rsidRDefault="00A566F8" w:rsidP="00D07FD8">
            <w:pPr>
              <w:jc w:val="center"/>
              <w:rPr>
                <w:color w:val="auto"/>
                <w:sz w:val="28"/>
                <w:rtl/>
              </w:rPr>
            </w:pPr>
            <w:r w:rsidRPr="00A566F8">
              <w:rPr>
                <w:rFonts w:hint="cs"/>
                <w:color w:val="auto"/>
                <w:sz w:val="28"/>
                <w:rtl/>
              </w:rPr>
              <w:t>تا اندازه‌اي</w:t>
            </w:r>
          </w:p>
        </w:tc>
        <w:tc>
          <w:tcPr>
            <w:tcW w:w="676" w:type="pct"/>
            <w:tcBorders>
              <w:top w:val="single" w:sz="4" w:space="0" w:color="auto"/>
              <w:left w:val="single" w:sz="4" w:space="0" w:color="auto"/>
              <w:bottom w:val="single" w:sz="4" w:space="0" w:color="auto"/>
              <w:right w:val="single" w:sz="4" w:space="0" w:color="auto"/>
            </w:tcBorders>
          </w:tcPr>
          <w:p w14:paraId="6807F520" w14:textId="77777777" w:rsidR="00A566F8" w:rsidRPr="00A566F8" w:rsidRDefault="00A566F8" w:rsidP="00D07FD8">
            <w:pPr>
              <w:jc w:val="center"/>
              <w:rPr>
                <w:color w:val="auto"/>
                <w:sz w:val="28"/>
                <w:rtl/>
              </w:rPr>
            </w:pPr>
            <w:r w:rsidRPr="00A566F8">
              <w:rPr>
                <w:rFonts w:hint="cs"/>
                <w:color w:val="auto"/>
                <w:sz w:val="28"/>
                <w:rtl/>
              </w:rPr>
              <w:t>كم</w:t>
            </w:r>
          </w:p>
        </w:tc>
        <w:tc>
          <w:tcPr>
            <w:tcW w:w="935" w:type="pct"/>
            <w:tcBorders>
              <w:top w:val="single" w:sz="4" w:space="0" w:color="auto"/>
              <w:left w:val="single" w:sz="4" w:space="0" w:color="auto"/>
              <w:bottom w:val="single" w:sz="4" w:space="0" w:color="auto"/>
              <w:right w:val="single" w:sz="4" w:space="0" w:color="auto"/>
            </w:tcBorders>
          </w:tcPr>
          <w:p w14:paraId="1453C9FA" w14:textId="77777777" w:rsidR="00A566F8" w:rsidRPr="00A566F8" w:rsidRDefault="00A566F8" w:rsidP="00D07FD8">
            <w:pPr>
              <w:jc w:val="center"/>
              <w:rPr>
                <w:color w:val="auto"/>
                <w:sz w:val="28"/>
                <w:rtl/>
              </w:rPr>
            </w:pPr>
            <w:r w:rsidRPr="00A566F8">
              <w:rPr>
                <w:rFonts w:hint="cs"/>
                <w:color w:val="auto"/>
                <w:sz w:val="28"/>
                <w:rtl/>
              </w:rPr>
              <w:t>خيلي‌كم</w:t>
            </w:r>
          </w:p>
        </w:tc>
      </w:tr>
      <w:tr w:rsidR="00A566F8" w:rsidRPr="00A566F8" w14:paraId="5E8F4772" w14:textId="77777777" w:rsidTr="00A566F8">
        <w:trPr>
          <w:cnfStyle w:val="000000100000" w:firstRow="0" w:lastRow="0" w:firstColumn="0" w:lastColumn="0" w:oddVBand="0" w:evenVBand="0" w:oddHBand="1" w:evenHBand="0" w:firstRowFirstColumn="0" w:firstRowLastColumn="0" w:lastRowFirstColumn="0" w:lastRowLastColumn="0"/>
        </w:trPr>
        <w:tc>
          <w:tcPr>
            <w:tcW w:w="879" w:type="pct"/>
            <w:tcBorders>
              <w:top w:val="single" w:sz="4" w:space="0" w:color="auto"/>
            </w:tcBorders>
          </w:tcPr>
          <w:p w14:paraId="3AAC3AE3" w14:textId="7C3836F1" w:rsidR="00A566F8" w:rsidRPr="00A566F8" w:rsidRDefault="00A566F8" w:rsidP="00D07FD8">
            <w:pPr>
              <w:jc w:val="center"/>
              <w:rPr>
                <w:b/>
                <w:bCs/>
                <w:sz w:val="28"/>
                <w:rtl/>
              </w:rPr>
            </w:pPr>
            <w:r>
              <w:rPr>
                <w:rFonts w:hint="cs"/>
                <w:sz w:val="28"/>
                <w:rtl/>
              </w:rPr>
              <w:t>نمره</w:t>
            </w:r>
          </w:p>
        </w:tc>
        <w:tc>
          <w:tcPr>
            <w:tcW w:w="909" w:type="pct"/>
            <w:tcBorders>
              <w:top w:val="single" w:sz="4" w:space="0" w:color="auto"/>
            </w:tcBorders>
          </w:tcPr>
          <w:p w14:paraId="7C5BFB3D" w14:textId="77777777" w:rsidR="00A566F8" w:rsidRPr="00A566F8" w:rsidRDefault="00A566F8" w:rsidP="00D07FD8">
            <w:pPr>
              <w:jc w:val="center"/>
              <w:rPr>
                <w:b/>
                <w:bCs/>
                <w:sz w:val="28"/>
                <w:rtl/>
              </w:rPr>
            </w:pPr>
            <w:r w:rsidRPr="00A566F8">
              <w:rPr>
                <w:rFonts w:hint="cs"/>
                <w:sz w:val="28"/>
                <w:rtl/>
              </w:rPr>
              <w:t>5</w:t>
            </w:r>
          </w:p>
        </w:tc>
        <w:tc>
          <w:tcPr>
            <w:tcW w:w="682" w:type="pct"/>
            <w:tcBorders>
              <w:top w:val="single" w:sz="4" w:space="0" w:color="auto"/>
            </w:tcBorders>
          </w:tcPr>
          <w:p w14:paraId="6FC25F20" w14:textId="77777777" w:rsidR="00A566F8" w:rsidRPr="00A566F8" w:rsidRDefault="00A566F8" w:rsidP="00D07FD8">
            <w:pPr>
              <w:jc w:val="center"/>
              <w:rPr>
                <w:b/>
                <w:bCs/>
                <w:sz w:val="28"/>
                <w:rtl/>
              </w:rPr>
            </w:pPr>
            <w:r w:rsidRPr="00A566F8">
              <w:rPr>
                <w:rFonts w:hint="cs"/>
                <w:sz w:val="28"/>
                <w:rtl/>
              </w:rPr>
              <w:t>4</w:t>
            </w:r>
          </w:p>
        </w:tc>
        <w:tc>
          <w:tcPr>
            <w:tcW w:w="920" w:type="pct"/>
            <w:tcBorders>
              <w:top w:val="single" w:sz="4" w:space="0" w:color="auto"/>
            </w:tcBorders>
          </w:tcPr>
          <w:p w14:paraId="0EC83428" w14:textId="77777777" w:rsidR="00A566F8" w:rsidRPr="00A566F8" w:rsidRDefault="00A566F8" w:rsidP="00D07FD8">
            <w:pPr>
              <w:jc w:val="center"/>
              <w:rPr>
                <w:b/>
                <w:bCs/>
                <w:sz w:val="28"/>
                <w:rtl/>
              </w:rPr>
            </w:pPr>
            <w:r w:rsidRPr="00A566F8">
              <w:rPr>
                <w:rFonts w:hint="cs"/>
                <w:sz w:val="28"/>
                <w:rtl/>
              </w:rPr>
              <w:t>3</w:t>
            </w:r>
          </w:p>
        </w:tc>
        <w:tc>
          <w:tcPr>
            <w:tcW w:w="676" w:type="pct"/>
            <w:tcBorders>
              <w:top w:val="single" w:sz="4" w:space="0" w:color="auto"/>
            </w:tcBorders>
          </w:tcPr>
          <w:p w14:paraId="31859ACE" w14:textId="77777777" w:rsidR="00A566F8" w:rsidRPr="00A566F8" w:rsidRDefault="00A566F8" w:rsidP="00D07FD8">
            <w:pPr>
              <w:jc w:val="center"/>
              <w:rPr>
                <w:b/>
                <w:bCs/>
                <w:sz w:val="28"/>
                <w:rtl/>
              </w:rPr>
            </w:pPr>
            <w:r w:rsidRPr="00A566F8">
              <w:rPr>
                <w:rFonts w:hint="cs"/>
                <w:sz w:val="28"/>
                <w:rtl/>
              </w:rPr>
              <w:t>2</w:t>
            </w:r>
          </w:p>
        </w:tc>
        <w:tc>
          <w:tcPr>
            <w:tcW w:w="935" w:type="pct"/>
            <w:tcBorders>
              <w:top w:val="single" w:sz="4" w:space="0" w:color="auto"/>
            </w:tcBorders>
          </w:tcPr>
          <w:p w14:paraId="6D90941E" w14:textId="77777777" w:rsidR="00A566F8" w:rsidRPr="00A566F8" w:rsidRDefault="00A566F8" w:rsidP="00D07FD8">
            <w:pPr>
              <w:jc w:val="center"/>
              <w:rPr>
                <w:b/>
                <w:bCs/>
                <w:sz w:val="28"/>
                <w:rtl/>
              </w:rPr>
            </w:pPr>
            <w:r w:rsidRPr="00A566F8">
              <w:rPr>
                <w:rFonts w:hint="cs"/>
                <w:sz w:val="28"/>
                <w:rtl/>
              </w:rPr>
              <w:t>1</w:t>
            </w:r>
          </w:p>
        </w:tc>
      </w:tr>
    </w:tbl>
    <w:p w14:paraId="4984F72B" w14:textId="79F7D472" w:rsidR="00A566F8" w:rsidRDefault="00A566F8" w:rsidP="00A566F8">
      <w:pPr>
        <w:spacing w:line="276" w:lineRule="auto"/>
        <w:rPr>
          <w:sz w:val="28"/>
          <w:rtl/>
        </w:rPr>
      </w:pPr>
    </w:p>
    <w:p w14:paraId="339E12A6" w14:textId="77777777" w:rsidR="00D53B3C" w:rsidRPr="00D53B3C" w:rsidRDefault="00D53B3C" w:rsidP="00A566F8">
      <w:pPr>
        <w:spacing w:line="276" w:lineRule="auto"/>
        <w:rPr>
          <w:sz w:val="20"/>
          <w:szCs w:val="20"/>
          <w:rtl/>
        </w:rPr>
      </w:pPr>
    </w:p>
    <w:p w14:paraId="094D1B85" w14:textId="3AF5923C" w:rsidR="00D53B3C" w:rsidRDefault="00D53B3C" w:rsidP="00A566F8">
      <w:pPr>
        <w:spacing w:line="276" w:lineRule="auto"/>
        <w:rPr>
          <w:sz w:val="28"/>
          <w:rtl/>
        </w:rPr>
      </w:pPr>
      <w:r>
        <w:rPr>
          <w:rFonts w:hint="cs"/>
          <w:sz w:val="28"/>
          <w:rtl/>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73"/>
        <w:gridCol w:w="2273"/>
      </w:tblGrid>
      <w:tr w:rsidR="00D53B3C" w14:paraId="3F243E62" w14:textId="77777777" w:rsidTr="00D53B3C">
        <w:trPr>
          <w:cnfStyle w:val="100000000000" w:firstRow="1" w:lastRow="0" w:firstColumn="0" w:lastColumn="0" w:oddVBand="0" w:evenVBand="0" w:oddHBand="0" w:evenHBand="0" w:firstRowFirstColumn="0" w:firstRowLastColumn="0" w:lastRowFirstColumn="0" w:lastRowLastColumn="0"/>
          <w:trHeight w:val="116"/>
          <w:jc w:val="center"/>
        </w:trPr>
        <w:tc>
          <w:tcPr>
            <w:tcW w:w="2273" w:type="dxa"/>
            <w:tcBorders>
              <w:top w:val="none" w:sz="0" w:space="0" w:color="auto"/>
              <w:left w:val="none" w:sz="0" w:space="0" w:color="auto"/>
              <w:bottom w:val="none" w:sz="0" w:space="0" w:color="auto"/>
              <w:right w:val="none" w:sz="0" w:space="0" w:color="auto"/>
            </w:tcBorders>
            <w:vAlign w:val="center"/>
          </w:tcPr>
          <w:p w14:paraId="0FE682A8" w14:textId="4B4F17FF" w:rsidR="00D53B3C" w:rsidRPr="00D53B3C" w:rsidRDefault="00D53B3C" w:rsidP="00D53B3C">
            <w:pPr>
              <w:jc w:val="center"/>
              <w:rPr>
                <w:color w:val="auto"/>
                <w:rtl/>
              </w:rPr>
            </w:pPr>
            <w:r w:rsidRPr="00D53B3C">
              <w:rPr>
                <w:rFonts w:hint="cs"/>
                <w:color w:val="auto"/>
                <w:rtl/>
              </w:rPr>
              <w:t>مولفه ها</w:t>
            </w:r>
          </w:p>
        </w:tc>
        <w:tc>
          <w:tcPr>
            <w:tcW w:w="2273" w:type="dxa"/>
            <w:tcBorders>
              <w:top w:val="none" w:sz="0" w:space="0" w:color="auto"/>
              <w:left w:val="none" w:sz="0" w:space="0" w:color="auto"/>
              <w:bottom w:val="none" w:sz="0" w:space="0" w:color="auto"/>
              <w:right w:val="none" w:sz="0" w:space="0" w:color="auto"/>
            </w:tcBorders>
            <w:vAlign w:val="center"/>
          </w:tcPr>
          <w:p w14:paraId="192F1ACF" w14:textId="39E8AA40" w:rsidR="00D53B3C" w:rsidRPr="00D53B3C" w:rsidRDefault="00D53B3C" w:rsidP="00D53B3C">
            <w:pPr>
              <w:jc w:val="center"/>
              <w:rPr>
                <w:color w:val="auto"/>
                <w:rtl/>
              </w:rPr>
            </w:pPr>
            <w:r w:rsidRPr="00D53B3C">
              <w:rPr>
                <w:rFonts w:hint="cs"/>
                <w:color w:val="auto"/>
                <w:rtl/>
              </w:rPr>
              <w:t>سوالات</w:t>
            </w:r>
          </w:p>
        </w:tc>
      </w:tr>
      <w:tr w:rsidR="00D53B3C" w14:paraId="7F369E4E" w14:textId="77777777" w:rsidTr="00D53B3C">
        <w:trPr>
          <w:cnfStyle w:val="000000100000" w:firstRow="0" w:lastRow="0" w:firstColumn="0" w:lastColumn="0" w:oddVBand="0" w:evenVBand="0" w:oddHBand="1" w:evenHBand="0" w:firstRowFirstColumn="0" w:firstRowLastColumn="0" w:lastRowFirstColumn="0" w:lastRowLastColumn="0"/>
          <w:cantSplit/>
          <w:trHeight w:val="304"/>
          <w:jc w:val="center"/>
        </w:trPr>
        <w:tc>
          <w:tcPr>
            <w:tcW w:w="2273" w:type="dxa"/>
            <w:vAlign w:val="center"/>
          </w:tcPr>
          <w:p w14:paraId="6C79FE81" w14:textId="77777777" w:rsidR="00D53B3C" w:rsidRPr="00D53B3C" w:rsidRDefault="00D53B3C" w:rsidP="00D53B3C">
            <w:pPr>
              <w:jc w:val="center"/>
              <w:rPr>
                <w:rtl/>
              </w:rPr>
            </w:pPr>
            <w:r w:rsidRPr="00D53B3C">
              <w:rPr>
                <w:rFonts w:hint="cs"/>
                <w:sz w:val="28"/>
                <w:rtl/>
              </w:rPr>
              <w:t>شاخص</w:t>
            </w:r>
            <w:r w:rsidRPr="00D53B3C">
              <w:rPr>
                <w:sz w:val="28"/>
                <w:rtl/>
              </w:rPr>
              <w:t xml:space="preserve"> </w:t>
            </w:r>
            <w:r w:rsidRPr="00D53B3C">
              <w:rPr>
                <w:rFonts w:hint="cs"/>
                <w:sz w:val="28"/>
                <w:rtl/>
              </w:rPr>
              <w:t>هیئت</w:t>
            </w:r>
            <w:r w:rsidRPr="00D53B3C">
              <w:rPr>
                <w:sz w:val="28"/>
                <w:rtl/>
              </w:rPr>
              <w:t xml:space="preserve"> </w:t>
            </w:r>
            <w:r w:rsidRPr="00D53B3C">
              <w:rPr>
                <w:rFonts w:hint="cs"/>
                <w:sz w:val="28"/>
                <w:rtl/>
              </w:rPr>
              <w:t>مدیره</w:t>
            </w:r>
          </w:p>
        </w:tc>
        <w:tc>
          <w:tcPr>
            <w:tcW w:w="2273" w:type="dxa"/>
            <w:vAlign w:val="center"/>
          </w:tcPr>
          <w:p w14:paraId="1F2590F4" w14:textId="77777777" w:rsidR="00D53B3C" w:rsidRPr="00D53B3C" w:rsidRDefault="00D53B3C" w:rsidP="00D53B3C">
            <w:pPr>
              <w:jc w:val="center"/>
              <w:rPr>
                <w:rtl/>
              </w:rPr>
            </w:pPr>
            <w:r w:rsidRPr="00D53B3C">
              <w:rPr>
                <w:rFonts w:hint="cs"/>
                <w:rtl/>
              </w:rPr>
              <w:t>1 دالی 4</w:t>
            </w:r>
          </w:p>
        </w:tc>
      </w:tr>
      <w:tr w:rsidR="00D53B3C" w14:paraId="333FEB94" w14:textId="77777777" w:rsidTr="00D53B3C">
        <w:trPr>
          <w:cantSplit/>
          <w:trHeight w:val="304"/>
          <w:jc w:val="center"/>
        </w:trPr>
        <w:tc>
          <w:tcPr>
            <w:tcW w:w="2273" w:type="dxa"/>
            <w:vAlign w:val="center"/>
          </w:tcPr>
          <w:p w14:paraId="6D6402FB" w14:textId="77777777" w:rsidR="00D53B3C" w:rsidRPr="00D53B3C" w:rsidRDefault="00D53B3C" w:rsidP="00D53B3C">
            <w:pPr>
              <w:jc w:val="center"/>
              <w:rPr>
                <w:rtl/>
              </w:rPr>
            </w:pPr>
            <w:r w:rsidRPr="00D53B3C">
              <w:rPr>
                <w:rFonts w:hint="cs"/>
                <w:sz w:val="28"/>
                <w:rtl/>
              </w:rPr>
              <w:t>شاخص</w:t>
            </w:r>
            <w:r w:rsidRPr="00D53B3C">
              <w:rPr>
                <w:sz w:val="28"/>
                <w:rtl/>
              </w:rPr>
              <w:t xml:space="preserve"> </w:t>
            </w:r>
            <w:r w:rsidRPr="00D53B3C">
              <w:rPr>
                <w:rFonts w:hint="cs"/>
                <w:sz w:val="28"/>
                <w:rtl/>
              </w:rPr>
              <w:t>حسابرسی</w:t>
            </w:r>
          </w:p>
        </w:tc>
        <w:tc>
          <w:tcPr>
            <w:tcW w:w="2273" w:type="dxa"/>
            <w:vAlign w:val="center"/>
          </w:tcPr>
          <w:p w14:paraId="30D33FB6" w14:textId="77777777" w:rsidR="00D53B3C" w:rsidRPr="00D53B3C" w:rsidRDefault="00D53B3C" w:rsidP="00D53B3C">
            <w:pPr>
              <w:jc w:val="center"/>
              <w:rPr>
                <w:rtl/>
              </w:rPr>
            </w:pPr>
            <w:r w:rsidRPr="00D53B3C">
              <w:rPr>
                <w:rFonts w:hint="cs"/>
                <w:rtl/>
              </w:rPr>
              <w:t>5 الی 8</w:t>
            </w:r>
          </w:p>
        </w:tc>
      </w:tr>
      <w:tr w:rsidR="00D53B3C" w14:paraId="3FA9F31F" w14:textId="77777777" w:rsidTr="00D53B3C">
        <w:trPr>
          <w:cnfStyle w:val="000000100000" w:firstRow="0" w:lastRow="0" w:firstColumn="0" w:lastColumn="0" w:oddVBand="0" w:evenVBand="0" w:oddHBand="1" w:evenHBand="0" w:firstRowFirstColumn="0" w:firstRowLastColumn="0" w:lastRowFirstColumn="0" w:lastRowLastColumn="0"/>
          <w:cantSplit/>
          <w:trHeight w:val="304"/>
          <w:jc w:val="center"/>
        </w:trPr>
        <w:tc>
          <w:tcPr>
            <w:tcW w:w="2273" w:type="dxa"/>
            <w:vAlign w:val="center"/>
          </w:tcPr>
          <w:p w14:paraId="363D6B07" w14:textId="77777777" w:rsidR="00D53B3C" w:rsidRPr="00D53B3C" w:rsidRDefault="00D53B3C" w:rsidP="00D53B3C">
            <w:pPr>
              <w:jc w:val="center"/>
              <w:rPr>
                <w:rtl/>
              </w:rPr>
            </w:pPr>
            <w:r w:rsidRPr="00D53B3C">
              <w:rPr>
                <w:rFonts w:hint="cs"/>
                <w:sz w:val="28"/>
                <w:rtl/>
              </w:rPr>
              <w:t>شاخص</w:t>
            </w:r>
            <w:r w:rsidRPr="00D53B3C">
              <w:rPr>
                <w:sz w:val="28"/>
                <w:rtl/>
              </w:rPr>
              <w:t xml:space="preserve"> </w:t>
            </w:r>
            <w:r w:rsidRPr="00D53B3C">
              <w:rPr>
                <w:rFonts w:hint="cs"/>
                <w:sz w:val="28"/>
                <w:rtl/>
              </w:rPr>
              <w:t>ضد</w:t>
            </w:r>
            <w:r w:rsidRPr="00D53B3C">
              <w:rPr>
                <w:sz w:val="28"/>
                <w:rtl/>
              </w:rPr>
              <w:t xml:space="preserve"> </w:t>
            </w:r>
            <w:r w:rsidRPr="00D53B3C">
              <w:rPr>
                <w:rFonts w:hint="cs"/>
                <w:sz w:val="28"/>
                <w:rtl/>
              </w:rPr>
              <w:t>انحصار</w:t>
            </w:r>
          </w:p>
        </w:tc>
        <w:tc>
          <w:tcPr>
            <w:tcW w:w="2273" w:type="dxa"/>
            <w:vAlign w:val="center"/>
          </w:tcPr>
          <w:p w14:paraId="6D3FB259" w14:textId="77777777" w:rsidR="00D53B3C" w:rsidRPr="00D53B3C" w:rsidRDefault="00D53B3C" w:rsidP="00D53B3C">
            <w:pPr>
              <w:jc w:val="center"/>
              <w:rPr>
                <w:rtl/>
              </w:rPr>
            </w:pPr>
            <w:r w:rsidRPr="00D53B3C">
              <w:rPr>
                <w:rFonts w:hint="cs"/>
                <w:rtl/>
              </w:rPr>
              <w:t>9 الی 12</w:t>
            </w:r>
          </w:p>
        </w:tc>
      </w:tr>
      <w:tr w:rsidR="00D53B3C" w14:paraId="73793221" w14:textId="77777777" w:rsidTr="00D53B3C">
        <w:trPr>
          <w:cantSplit/>
          <w:trHeight w:val="304"/>
          <w:jc w:val="center"/>
        </w:trPr>
        <w:tc>
          <w:tcPr>
            <w:tcW w:w="2273" w:type="dxa"/>
            <w:vAlign w:val="center"/>
          </w:tcPr>
          <w:p w14:paraId="75E0D096" w14:textId="77777777" w:rsidR="00D53B3C" w:rsidRPr="00D53B3C" w:rsidRDefault="00D53B3C" w:rsidP="00D53B3C">
            <w:pPr>
              <w:jc w:val="center"/>
              <w:rPr>
                <w:rtl/>
              </w:rPr>
            </w:pPr>
            <w:r w:rsidRPr="00D53B3C">
              <w:rPr>
                <w:rFonts w:hint="cs"/>
                <w:sz w:val="28"/>
                <w:rtl/>
              </w:rPr>
              <w:t>شاخص</w:t>
            </w:r>
            <w:r w:rsidRPr="00D53B3C">
              <w:rPr>
                <w:sz w:val="28"/>
                <w:rtl/>
              </w:rPr>
              <w:t xml:space="preserve"> </w:t>
            </w:r>
            <w:r w:rsidRPr="00D53B3C">
              <w:rPr>
                <w:rFonts w:hint="cs"/>
                <w:sz w:val="28"/>
                <w:rtl/>
              </w:rPr>
              <w:t>پاداش</w:t>
            </w:r>
            <w:r w:rsidRPr="00D53B3C">
              <w:rPr>
                <w:sz w:val="28"/>
                <w:rtl/>
              </w:rPr>
              <w:t xml:space="preserve"> </w:t>
            </w:r>
            <w:r w:rsidRPr="00D53B3C">
              <w:rPr>
                <w:rFonts w:hint="cs"/>
                <w:sz w:val="28"/>
                <w:rtl/>
              </w:rPr>
              <w:t>و</w:t>
            </w:r>
            <w:r w:rsidRPr="00D53B3C">
              <w:rPr>
                <w:sz w:val="28"/>
                <w:rtl/>
              </w:rPr>
              <w:t xml:space="preserve"> </w:t>
            </w:r>
            <w:r w:rsidRPr="00D53B3C">
              <w:rPr>
                <w:rFonts w:hint="cs"/>
                <w:sz w:val="28"/>
                <w:rtl/>
              </w:rPr>
              <w:t>ماليات</w:t>
            </w:r>
          </w:p>
        </w:tc>
        <w:tc>
          <w:tcPr>
            <w:tcW w:w="2273" w:type="dxa"/>
            <w:vAlign w:val="center"/>
          </w:tcPr>
          <w:p w14:paraId="4CAF1303" w14:textId="77777777" w:rsidR="00D53B3C" w:rsidRPr="00D53B3C" w:rsidRDefault="00D53B3C" w:rsidP="00D53B3C">
            <w:pPr>
              <w:jc w:val="center"/>
              <w:rPr>
                <w:rtl/>
              </w:rPr>
            </w:pPr>
            <w:r w:rsidRPr="00D53B3C">
              <w:rPr>
                <w:rFonts w:hint="cs"/>
                <w:rtl/>
              </w:rPr>
              <w:t>13 الی 16</w:t>
            </w:r>
          </w:p>
        </w:tc>
      </w:tr>
    </w:tbl>
    <w:p w14:paraId="6C33879D" w14:textId="77777777" w:rsidR="00D53B3C" w:rsidRDefault="00D53B3C" w:rsidP="00A566F8">
      <w:pPr>
        <w:spacing w:line="276" w:lineRule="auto"/>
        <w:rPr>
          <w:sz w:val="28"/>
          <w:rtl/>
        </w:rPr>
      </w:pPr>
    </w:p>
    <w:p w14:paraId="415C6175" w14:textId="77777777" w:rsidR="00A566F8" w:rsidRPr="00A566F8" w:rsidRDefault="00A566F8" w:rsidP="00A566F8">
      <w:pPr>
        <w:spacing w:line="276" w:lineRule="auto"/>
        <w:ind w:left="95"/>
        <w:contextualSpacing/>
        <w:rPr>
          <w:sz w:val="10"/>
          <w:szCs w:val="10"/>
          <w:rtl/>
        </w:rPr>
      </w:pPr>
    </w:p>
    <w:p w14:paraId="1013ACC2" w14:textId="77777777" w:rsidR="00A566F8" w:rsidRPr="00A566F8" w:rsidRDefault="00A566F8" w:rsidP="00A566F8">
      <w:pPr>
        <w:spacing w:line="276" w:lineRule="auto"/>
        <w:rPr>
          <w:b/>
          <w:bCs/>
          <w:sz w:val="28"/>
        </w:rPr>
      </w:pPr>
      <w:r w:rsidRPr="00A566F8">
        <w:rPr>
          <w:rFonts w:hint="cs"/>
          <w:b/>
          <w:bCs/>
          <w:sz w:val="28"/>
          <w:rtl/>
        </w:rPr>
        <w:t xml:space="preserve">تحلیل بر اساس میزان نمره پرسشنامه </w:t>
      </w:r>
    </w:p>
    <w:p w14:paraId="5DD74D7D" w14:textId="77777777" w:rsidR="00A566F8" w:rsidRPr="00A566F8" w:rsidRDefault="00A566F8" w:rsidP="00A566F8">
      <w:pPr>
        <w:spacing w:line="276" w:lineRule="auto"/>
        <w:ind w:left="-46"/>
        <w:contextualSpacing/>
        <w:rPr>
          <w:sz w:val="28"/>
        </w:rPr>
      </w:pPr>
      <w:r w:rsidRPr="00A566F8">
        <w:rPr>
          <w:rFonts w:hint="cs"/>
          <w:sz w:val="28"/>
          <w:rtl/>
        </w:rPr>
        <w:t>بر اساس این روش از تحلیل شما نمره</w:t>
      </w:r>
      <w:r w:rsidRPr="00A566F8">
        <w:rPr>
          <w:sz w:val="28"/>
        </w:rPr>
        <w:softHyphen/>
      </w:r>
      <w:r w:rsidRPr="00A566F8">
        <w:rPr>
          <w:rFonts w:hint="cs"/>
          <w:sz w:val="28"/>
          <w:rtl/>
        </w:rPr>
        <w:t>های به دست آمده را  جمع کرده و سپس بر اساس جدول زیر قضاوت کنید.</w:t>
      </w:r>
    </w:p>
    <w:p w14:paraId="27C4AB66" w14:textId="77777777" w:rsidR="00A566F8" w:rsidRPr="00A566F8" w:rsidRDefault="00A566F8" w:rsidP="00A566F8">
      <w:pPr>
        <w:spacing w:line="276" w:lineRule="auto"/>
        <w:ind w:left="720"/>
        <w:contextualSpacing/>
        <w:rPr>
          <w:sz w:val="28"/>
          <w:rtl/>
        </w:rPr>
      </w:pPr>
    </w:p>
    <w:tbl>
      <w:tblPr>
        <w:tblStyle w:val="GridTable4-Accent3"/>
        <w:bidiVisual/>
        <w:tblW w:w="3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100"/>
        <w:gridCol w:w="2627"/>
        <w:gridCol w:w="2259"/>
      </w:tblGrid>
      <w:tr w:rsidR="00A566F8" w:rsidRPr="00A566F8" w14:paraId="276F737D" w14:textId="77777777" w:rsidTr="00A566F8">
        <w:trPr>
          <w:cnfStyle w:val="100000000000" w:firstRow="1" w:lastRow="0" w:firstColumn="0" w:lastColumn="0" w:oddVBand="0" w:evenVBand="0" w:oddHBand="0" w:evenHBand="0" w:firstRowFirstColumn="0" w:firstRowLastColumn="0" w:lastRowFirstColumn="0" w:lastRowLastColumn="0"/>
          <w:trHeight w:val="552"/>
          <w:jc w:val="center"/>
        </w:trPr>
        <w:tc>
          <w:tcPr>
            <w:tcW w:w="1502" w:type="pct"/>
            <w:tcBorders>
              <w:top w:val="none" w:sz="0" w:space="0" w:color="auto"/>
              <w:left w:val="none" w:sz="0" w:space="0" w:color="auto"/>
              <w:bottom w:val="none" w:sz="0" w:space="0" w:color="auto"/>
              <w:right w:val="none" w:sz="0" w:space="0" w:color="auto"/>
            </w:tcBorders>
            <w:vAlign w:val="center"/>
          </w:tcPr>
          <w:p w14:paraId="3EF02C9D" w14:textId="77777777" w:rsidR="00A566F8" w:rsidRPr="00A566F8" w:rsidRDefault="00A566F8" w:rsidP="00A566F8">
            <w:pPr>
              <w:spacing w:line="276" w:lineRule="auto"/>
              <w:jc w:val="center"/>
              <w:rPr>
                <w:b w:val="0"/>
                <w:bCs w:val="0"/>
                <w:color w:val="auto"/>
                <w:sz w:val="28"/>
                <w:rtl/>
              </w:rPr>
            </w:pPr>
            <w:r w:rsidRPr="00A566F8">
              <w:rPr>
                <w:rFonts w:hint="cs"/>
                <w:color w:val="auto"/>
                <w:sz w:val="28"/>
                <w:rtl/>
              </w:rPr>
              <w:t>حد پایین نمره</w:t>
            </w:r>
          </w:p>
        </w:tc>
        <w:tc>
          <w:tcPr>
            <w:tcW w:w="1880" w:type="pct"/>
            <w:tcBorders>
              <w:top w:val="none" w:sz="0" w:space="0" w:color="auto"/>
              <w:left w:val="none" w:sz="0" w:space="0" w:color="auto"/>
              <w:bottom w:val="none" w:sz="0" w:space="0" w:color="auto"/>
              <w:right w:val="none" w:sz="0" w:space="0" w:color="auto"/>
            </w:tcBorders>
            <w:vAlign w:val="center"/>
          </w:tcPr>
          <w:p w14:paraId="1EEC6498" w14:textId="7764E8F8" w:rsidR="00A566F8" w:rsidRPr="00A566F8" w:rsidRDefault="00A566F8" w:rsidP="00A566F8">
            <w:pPr>
              <w:spacing w:line="276" w:lineRule="auto"/>
              <w:jc w:val="center"/>
              <w:rPr>
                <w:b w:val="0"/>
                <w:bCs w:val="0"/>
                <w:color w:val="auto"/>
                <w:sz w:val="28"/>
                <w:rtl/>
              </w:rPr>
            </w:pPr>
            <w:r w:rsidRPr="00A566F8">
              <w:rPr>
                <w:rFonts w:hint="cs"/>
                <w:color w:val="auto"/>
                <w:sz w:val="28"/>
                <w:rtl/>
              </w:rPr>
              <w:t>حد متوسط نمرات</w:t>
            </w:r>
          </w:p>
        </w:tc>
        <w:tc>
          <w:tcPr>
            <w:tcW w:w="1617" w:type="pct"/>
            <w:tcBorders>
              <w:top w:val="none" w:sz="0" w:space="0" w:color="auto"/>
              <w:left w:val="none" w:sz="0" w:space="0" w:color="auto"/>
              <w:bottom w:val="none" w:sz="0" w:space="0" w:color="auto"/>
              <w:right w:val="none" w:sz="0" w:space="0" w:color="auto"/>
            </w:tcBorders>
            <w:vAlign w:val="center"/>
          </w:tcPr>
          <w:p w14:paraId="6DDBE1B9" w14:textId="77777777" w:rsidR="00A566F8" w:rsidRPr="00A566F8" w:rsidRDefault="00A566F8" w:rsidP="00A566F8">
            <w:pPr>
              <w:spacing w:line="276" w:lineRule="auto"/>
              <w:jc w:val="center"/>
              <w:rPr>
                <w:b w:val="0"/>
                <w:bCs w:val="0"/>
                <w:color w:val="auto"/>
                <w:sz w:val="28"/>
                <w:rtl/>
              </w:rPr>
            </w:pPr>
            <w:r w:rsidRPr="00A566F8">
              <w:rPr>
                <w:rFonts w:hint="cs"/>
                <w:color w:val="auto"/>
                <w:sz w:val="28"/>
                <w:rtl/>
              </w:rPr>
              <w:t>حد بالای نمرات</w:t>
            </w:r>
          </w:p>
        </w:tc>
      </w:tr>
      <w:tr w:rsidR="00A566F8" w:rsidRPr="00A566F8" w14:paraId="021D29C6" w14:textId="77777777" w:rsidTr="00A566F8">
        <w:trPr>
          <w:cnfStyle w:val="000000100000" w:firstRow="0" w:lastRow="0" w:firstColumn="0" w:lastColumn="0" w:oddVBand="0" w:evenVBand="0" w:oddHBand="1" w:evenHBand="0" w:firstRowFirstColumn="0" w:firstRowLastColumn="0" w:lastRowFirstColumn="0" w:lastRowLastColumn="0"/>
          <w:trHeight w:val="389"/>
          <w:jc w:val="center"/>
        </w:trPr>
        <w:tc>
          <w:tcPr>
            <w:tcW w:w="1502" w:type="pct"/>
            <w:vAlign w:val="center"/>
          </w:tcPr>
          <w:p w14:paraId="79AE50DB" w14:textId="77777777" w:rsidR="00A566F8" w:rsidRPr="00A566F8" w:rsidRDefault="00A566F8" w:rsidP="00A566F8">
            <w:pPr>
              <w:spacing w:line="276" w:lineRule="auto"/>
              <w:jc w:val="center"/>
              <w:rPr>
                <w:b/>
                <w:bCs/>
                <w:sz w:val="28"/>
                <w:rtl/>
              </w:rPr>
            </w:pPr>
            <w:r w:rsidRPr="00A566F8">
              <w:rPr>
                <w:rFonts w:hint="cs"/>
                <w:b/>
                <w:bCs/>
                <w:sz w:val="28"/>
                <w:rtl/>
              </w:rPr>
              <w:t>16</w:t>
            </w:r>
          </w:p>
        </w:tc>
        <w:tc>
          <w:tcPr>
            <w:tcW w:w="1880" w:type="pct"/>
            <w:vAlign w:val="center"/>
          </w:tcPr>
          <w:p w14:paraId="2F60E895" w14:textId="77777777" w:rsidR="00A566F8" w:rsidRPr="00A566F8" w:rsidRDefault="00A566F8" w:rsidP="00A566F8">
            <w:pPr>
              <w:spacing w:line="276" w:lineRule="auto"/>
              <w:jc w:val="center"/>
              <w:rPr>
                <w:sz w:val="28"/>
                <w:rtl/>
              </w:rPr>
            </w:pPr>
            <w:r w:rsidRPr="00A566F8">
              <w:rPr>
                <w:rFonts w:hint="cs"/>
                <w:sz w:val="28"/>
                <w:rtl/>
              </w:rPr>
              <w:t>48</w:t>
            </w:r>
          </w:p>
        </w:tc>
        <w:tc>
          <w:tcPr>
            <w:tcW w:w="1617" w:type="pct"/>
            <w:vAlign w:val="center"/>
          </w:tcPr>
          <w:p w14:paraId="33C75BE5" w14:textId="77777777" w:rsidR="00A566F8" w:rsidRPr="00A566F8" w:rsidRDefault="00A566F8" w:rsidP="00A566F8">
            <w:pPr>
              <w:spacing w:line="276" w:lineRule="auto"/>
              <w:jc w:val="center"/>
              <w:rPr>
                <w:sz w:val="28"/>
                <w:rtl/>
              </w:rPr>
            </w:pPr>
            <w:r w:rsidRPr="00A566F8">
              <w:rPr>
                <w:rFonts w:hint="cs"/>
                <w:sz w:val="28"/>
                <w:rtl/>
              </w:rPr>
              <w:t>80</w:t>
            </w:r>
          </w:p>
        </w:tc>
      </w:tr>
    </w:tbl>
    <w:p w14:paraId="33D852A5" w14:textId="0665E52F" w:rsidR="00A566F8" w:rsidRPr="00A566F8" w:rsidRDefault="00A566F8" w:rsidP="00A566F8">
      <w:pPr>
        <w:spacing w:after="200" w:line="276" w:lineRule="auto"/>
        <w:contextualSpacing/>
        <w:jc w:val="left"/>
        <w:rPr>
          <w:sz w:val="28"/>
        </w:rPr>
      </w:pPr>
      <w:r w:rsidRPr="00A566F8">
        <w:rPr>
          <w:rFonts w:hint="cs"/>
          <w:sz w:val="28"/>
          <w:rtl/>
        </w:rPr>
        <w:lastRenderedPageBreak/>
        <w:t>در صورتی که نمرات پرسشنامه بین 16 تا 32 باشد،  میزان متغیر در این جامعه ضعیف می باشد.</w:t>
      </w:r>
    </w:p>
    <w:p w14:paraId="0CE742E3" w14:textId="77777777" w:rsidR="00A566F8" w:rsidRPr="00A566F8" w:rsidRDefault="00A566F8" w:rsidP="00A566F8">
      <w:pPr>
        <w:spacing w:after="200" w:line="276" w:lineRule="auto"/>
        <w:contextualSpacing/>
        <w:jc w:val="left"/>
        <w:rPr>
          <w:sz w:val="28"/>
        </w:rPr>
      </w:pPr>
      <w:r w:rsidRPr="00A566F8">
        <w:rPr>
          <w:rFonts w:hint="cs"/>
          <w:sz w:val="28"/>
          <w:rtl/>
        </w:rPr>
        <w:t>در صورتی که نمرات پرسشنامه بین 32 تا 64 باشد،  میزان متغیر در سطح متوسطی می باشد.</w:t>
      </w:r>
    </w:p>
    <w:p w14:paraId="1EFDB8C3" w14:textId="77777777" w:rsidR="00A566F8" w:rsidRPr="00A566F8" w:rsidRDefault="00A566F8" w:rsidP="00A566F8">
      <w:pPr>
        <w:spacing w:after="200" w:line="276" w:lineRule="auto"/>
        <w:contextualSpacing/>
        <w:jc w:val="left"/>
        <w:rPr>
          <w:sz w:val="28"/>
          <w:rtl/>
        </w:rPr>
      </w:pPr>
      <w:r w:rsidRPr="00A566F8">
        <w:rPr>
          <w:rFonts w:hint="cs"/>
          <w:sz w:val="28"/>
          <w:rtl/>
        </w:rPr>
        <w:t>در صورتی که نمرات بالای 64 باشد،  میزان متغیر  بسیار خوب می باشد.</w:t>
      </w:r>
    </w:p>
    <w:p w14:paraId="06A5D075" w14:textId="77777777" w:rsidR="00A566F8" w:rsidRPr="00D53B3C" w:rsidRDefault="00A566F8" w:rsidP="00A566F8">
      <w:pPr>
        <w:rPr>
          <w:sz w:val="20"/>
          <w:szCs w:val="20"/>
          <w:rtl/>
        </w:rPr>
      </w:pPr>
    </w:p>
    <w:p w14:paraId="42361967" w14:textId="10C9FC51" w:rsidR="00A566F8" w:rsidRPr="00A566F8" w:rsidRDefault="00A566F8">
      <w:pPr>
        <w:rPr>
          <w:sz w:val="28"/>
          <w:rtl/>
        </w:rPr>
      </w:pPr>
    </w:p>
    <w:p w14:paraId="2E781782" w14:textId="55E586B8" w:rsidR="00A566F8" w:rsidRPr="00A566F8" w:rsidRDefault="00A566F8" w:rsidP="00A566F8">
      <w:pPr>
        <w:spacing w:line="288" w:lineRule="auto"/>
        <w:jc w:val="lowKashida"/>
        <w:rPr>
          <w:b/>
          <w:bCs/>
          <w:sz w:val="28"/>
          <w:rtl/>
        </w:rPr>
      </w:pPr>
      <w:r w:rsidRPr="00A566F8">
        <w:rPr>
          <w:rFonts w:hint="cs"/>
          <w:b/>
          <w:bCs/>
          <w:sz w:val="28"/>
          <w:rtl/>
        </w:rPr>
        <w:t>پايايي پرسشنامه‌</w:t>
      </w:r>
      <w:r>
        <w:rPr>
          <w:rFonts w:hint="cs"/>
          <w:b/>
          <w:bCs/>
          <w:sz w:val="28"/>
          <w:rtl/>
        </w:rPr>
        <w:t>:</w:t>
      </w:r>
    </w:p>
    <w:p w14:paraId="502A92C5" w14:textId="616E2432" w:rsidR="00A566F8" w:rsidRPr="00A566F8" w:rsidRDefault="00A566F8" w:rsidP="00A566F8">
      <w:pPr>
        <w:jc w:val="lowKashida"/>
        <w:rPr>
          <w:sz w:val="28"/>
          <w:rtl/>
        </w:rPr>
      </w:pPr>
      <w:r w:rsidRPr="00A566F8">
        <w:rPr>
          <w:rFonts w:hint="cs"/>
          <w:sz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0C4D606B" w14:textId="466A46F7" w:rsidR="00A566F8" w:rsidRDefault="00A566F8" w:rsidP="00D53B3C">
      <w:pPr>
        <w:jc w:val="lowKashida"/>
        <w:rPr>
          <w:sz w:val="28"/>
          <w:rtl/>
        </w:rPr>
      </w:pPr>
      <w:r w:rsidRPr="00A566F8">
        <w:rPr>
          <w:rFonts w:hint="cs"/>
          <w:sz w:val="28"/>
          <w:rtl/>
        </w:rPr>
        <w:t xml:space="preserve">ضريب پايايي پرسشنامه‌هاي از طريق فرمول زير به وسيله نرم‌افزار </w:t>
      </w:r>
      <w:r w:rsidRPr="00A566F8">
        <w:rPr>
          <w:sz w:val="28"/>
        </w:rPr>
        <w:t>SPSS</w:t>
      </w:r>
      <w:r w:rsidRPr="00A566F8">
        <w:rPr>
          <w:rFonts w:hint="cs"/>
          <w:sz w:val="28"/>
          <w:rtl/>
        </w:rPr>
        <w:t xml:space="preserve"> محاسبه شده است.</w:t>
      </w:r>
    </w:p>
    <w:p w14:paraId="76313B88" w14:textId="77777777" w:rsidR="00D53B3C" w:rsidRPr="00A566F8" w:rsidRDefault="00D53B3C" w:rsidP="00A566F8">
      <w:pPr>
        <w:ind w:firstLine="397"/>
        <w:jc w:val="lowKashida"/>
        <w:rPr>
          <w:sz w:val="28"/>
          <w:rtl/>
        </w:rPr>
      </w:pPr>
    </w:p>
    <w:p w14:paraId="0F789BFA" w14:textId="77777777" w:rsidR="00A566F8" w:rsidRPr="00A566F8" w:rsidRDefault="00A566F8" w:rsidP="00A566F8">
      <w:pPr>
        <w:spacing w:line="288" w:lineRule="auto"/>
        <w:ind w:firstLine="397"/>
        <w:jc w:val="right"/>
        <w:rPr>
          <w:sz w:val="28"/>
          <w:rtl/>
        </w:rPr>
      </w:pPr>
      <w:r w:rsidRPr="00A566F8">
        <w:rPr>
          <w:position w:val="-32"/>
          <w:sz w:val="28"/>
        </w:rPr>
        <w:object w:dxaOrig="1800" w:dyaOrig="760" w14:anchorId="2FC77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29325029" r:id="rId8"/>
        </w:object>
      </w:r>
    </w:p>
    <w:p w14:paraId="210474A7" w14:textId="77777777" w:rsidR="00A566F8" w:rsidRPr="00A566F8" w:rsidRDefault="00A566F8" w:rsidP="00A566F8">
      <w:pPr>
        <w:ind w:firstLine="397"/>
        <w:rPr>
          <w:sz w:val="28"/>
        </w:rPr>
      </w:pPr>
      <w:proofErr w:type="spellStart"/>
      <w:r w:rsidRPr="00A566F8">
        <w:rPr>
          <w:sz w:val="28"/>
        </w:rPr>
        <w:t>ra</w:t>
      </w:r>
      <w:proofErr w:type="spellEnd"/>
      <w:r w:rsidRPr="00A566F8">
        <w:rPr>
          <w:sz w:val="28"/>
          <w:rtl/>
        </w:rPr>
        <w:t>=</w:t>
      </w:r>
      <w:r w:rsidRPr="00A566F8">
        <w:rPr>
          <w:rFonts w:hint="cs"/>
          <w:sz w:val="28"/>
          <w:rtl/>
        </w:rPr>
        <w:t xml:space="preserve"> ضريب آلفاي کرونباخ</w:t>
      </w:r>
    </w:p>
    <w:p w14:paraId="42FBF24D" w14:textId="77777777" w:rsidR="00A566F8" w:rsidRPr="00A566F8" w:rsidRDefault="00A566F8" w:rsidP="00A566F8">
      <w:pPr>
        <w:ind w:firstLine="397"/>
        <w:rPr>
          <w:sz w:val="28"/>
        </w:rPr>
      </w:pPr>
      <w:r w:rsidRPr="00A566F8">
        <w:rPr>
          <w:sz w:val="28"/>
        </w:rPr>
        <w:t>J</w:t>
      </w:r>
      <w:proofErr w:type="gramStart"/>
      <w:r w:rsidRPr="00A566F8">
        <w:rPr>
          <w:sz w:val="28"/>
          <w:rtl/>
        </w:rPr>
        <w:t xml:space="preserve">= </w:t>
      </w:r>
      <w:r w:rsidRPr="00A566F8">
        <w:rPr>
          <w:rFonts w:hint="cs"/>
          <w:sz w:val="28"/>
          <w:rtl/>
        </w:rPr>
        <w:t xml:space="preserve"> تعداد</w:t>
      </w:r>
      <w:proofErr w:type="gramEnd"/>
      <w:r w:rsidRPr="00A566F8">
        <w:rPr>
          <w:rFonts w:hint="cs"/>
          <w:sz w:val="28"/>
          <w:rtl/>
        </w:rPr>
        <w:t xml:space="preserve"> سوالات آزمون</w:t>
      </w:r>
    </w:p>
    <w:p w14:paraId="568B4053" w14:textId="77777777" w:rsidR="00A566F8" w:rsidRPr="00A566F8" w:rsidRDefault="00A566F8" w:rsidP="00A566F8">
      <w:pPr>
        <w:ind w:firstLine="397"/>
        <w:rPr>
          <w:sz w:val="28"/>
        </w:rPr>
      </w:pPr>
      <w:r w:rsidRPr="00A566F8">
        <w:rPr>
          <w:sz w:val="28"/>
          <w:vertAlign w:val="superscript"/>
          <w:rtl/>
        </w:rPr>
        <w:t>2</w:t>
      </w:r>
      <w:proofErr w:type="spellStart"/>
      <w:r w:rsidRPr="00A566F8">
        <w:rPr>
          <w:sz w:val="28"/>
        </w:rPr>
        <w:t>Sj</w:t>
      </w:r>
      <w:proofErr w:type="spellEnd"/>
      <w:r w:rsidRPr="00A566F8">
        <w:rPr>
          <w:sz w:val="28"/>
          <w:rtl/>
        </w:rPr>
        <w:t>=</w:t>
      </w:r>
      <w:r w:rsidRPr="00A566F8">
        <w:rPr>
          <w:rFonts w:hint="cs"/>
          <w:sz w:val="28"/>
          <w:rtl/>
        </w:rPr>
        <w:t xml:space="preserve">  واريانس سوالات آزمون</w:t>
      </w:r>
    </w:p>
    <w:p w14:paraId="372F8D84" w14:textId="77777777" w:rsidR="00A566F8" w:rsidRPr="00A566F8" w:rsidRDefault="00A566F8" w:rsidP="00A566F8">
      <w:pPr>
        <w:ind w:firstLine="397"/>
        <w:rPr>
          <w:sz w:val="28"/>
          <w:rtl/>
        </w:rPr>
      </w:pPr>
      <w:r w:rsidRPr="00A566F8">
        <w:rPr>
          <w:sz w:val="28"/>
          <w:vertAlign w:val="superscript"/>
          <w:rtl/>
        </w:rPr>
        <w:t>2</w:t>
      </w:r>
      <w:r w:rsidRPr="00A566F8">
        <w:rPr>
          <w:sz w:val="28"/>
        </w:rPr>
        <w:t>s</w:t>
      </w:r>
      <w:r w:rsidRPr="00A566F8">
        <w:rPr>
          <w:sz w:val="28"/>
          <w:rtl/>
        </w:rPr>
        <w:t>=</w:t>
      </w:r>
      <w:r w:rsidRPr="00A566F8">
        <w:rPr>
          <w:rFonts w:hint="cs"/>
          <w:sz w:val="28"/>
          <w:rtl/>
        </w:rPr>
        <w:t xml:space="preserve"> واريانس کل آزمون</w:t>
      </w:r>
    </w:p>
    <w:p w14:paraId="3654C0DE" w14:textId="77777777" w:rsidR="00A566F8" w:rsidRPr="00A566F8" w:rsidRDefault="00A566F8" w:rsidP="00A566F8">
      <w:pPr>
        <w:ind w:firstLine="397"/>
        <w:rPr>
          <w:sz w:val="28"/>
          <w:rtl/>
        </w:rPr>
      </w:pPr>
    </w:p>
    <w:p w14:paraId="6C77DC2A" w14:textId="77777777" w:rsidR="00A566F8" w:rsidRPr="00A566F8" w:rsidRDefault="00A566F8" w:rsidP="00A566F8">
      <w:pPr>
        <w:spacing w:line="360" w:lineRule="auto"/>
        <w:ind w:right="-694"/>
        <w:jc w:val="center"/>
        <w:rPr>
          <w:sz w:val="28"/>
          <w:rtl/>
        </w:rPr>
      </w:pPr>
      <w:r w:rsidRPr="00A566F8">
        <w:rPr>
          <w:rFonts w:hint="cs"/>
          <w:sz w:val="28"/>
          <w:rtl/>
        </w:rPr>
        <w:t>مقادیر آلفای کرونباخ  پرسشنامه در پژوهش بقایی(1394)</w:t>
      </w:r>
    </w:p>
    <w:tbl>
      <w:tblPr>
        <w:tblStyle w:val="GridTable4-Accent3"/>
        <w:bidiVisual/>
        <w:tblW w:w="35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72"/>
        <w:gridCol w:w="3583"/>
      </w:tblGrid>
      <w:tr w:rsidR="00A566F8" w:rsidRPr="00A566F8" w14:paraId="712265A0" w14:textId="77777777" w:rsidTr="00A566F8">
        <w:trPr>
          <w:cnfStyle w:val="100000000000" w:firstRow="1" w:lastRow="0" w:firstColumn="0" w:lastColumn="0" w:oddVBand="0" w:evenVBand="0" w:oddHBand="0" w:evenHBand="0" w:firstRowFirstColumn="0" w:firstRowLastColumn="0" w:lastRowFirstColumn="0" w:lastRowLastColumn="0"/>
          <w:trHeight w:val="515"/>
          <w:jc w:val="center"/>
        </w:trPr>
        <w:tc>
          <w:tcPr>
            <w:tcW w:w="2308" w:type="pct"/>
            <w:tcBorders>
              <w:top w:val="none" w:sz="0" w:space="0" w:color="auto"/>
              <w:left w:val="none" w:sz="0" w:space="0" w:color="auto"/>
              <w:bottom w:val="none" w:sz="0" w:space="0" w:color="auto"/>
              <w:right w:val="none" w:sz="0" w:space="0" w:color="auto"/>
            </w:tcBorders>
          </w:tcPr>
          <w:p w14:paraId="4D461717" w14:textId="77777777" w:rsidR="00A566F8" w:rsidRPr="00A566F8" w:rsidRDefault="00A566F8" w:rsidP="00A566F8">
            <w:pPr>
              <w:jc w:val="center"/>
              <w:rPr>
                <w:color w:val="auto"/>
                <w:sz w:val="28"/>
                <w:rtl/>
              </w:rPr>
            </w:pPr>
            <w:r w:rsidRPr="00A566F8">
              <w:rPr>
                <w:rFonts w:hint="cs"/>
                <w:color w:val="auto"/>
                <w:sz w:val="28"/>
                <w:rtl/>
              </w:rPr>
              <w:t xml:space="preserve">عوامل </w:t>
            </w:r>
          </w:p>
        </w:tc>
        <w:tc>
          <w:tcPr>
            <w:tcW w:w="2692" w:type="pct"/>
            <w:tcBorders>
              <w:top w:val="none" w:sz="0" w:space="0" w:color="auto"/>
              <w:left w:val="none" w:sz="0" w:space="0" w:color="auto"/>
              <w:bottom w:val="none" w:sz="0" w:space="0" w:color="auto"/>
              <w:right w:val="none" w:sz="0" w:space="0" w:color="auto"/>
            </w:tcBorders>
          </w:tcPr>
          <w:p w14:paraId="14F0B37C" w14:textId="77777777" w:rsidR="00A566F8" w:rsidRPr="00A566F8" w:rsidRDefault="00A566F8" w:rsidP="00A566F8">
            <w:pPr>
              <w:jc w:val="center"/>
              <w:rPr>
                <w:color w:val="auto"/>
                <w:sz w:val="28"/>
                <w:rtl/>
              </w:rPr>
            </w:pPr>
            <w:r w:rsidRPr="00A566F8">
              <w:rPr>
                <w:rFonts w:hint="cs"/>
                <w:color w:val="auto"/>
                <w:sz w:val="28"/>
                <w:rtl/>
              </w:rPr>
              <w:t xml:space="preserve">مقدار آلفای کرونباخ </w:t>
            </w:r>
          </w:p>
        </w:tc>
      </w:tr>
      <w:tr w:rsidR="00A566F8" w:rsidRPr="00A566F8" w14:paraId="7A5EC4E7" w14:textId="77777777" w:rsidTr="00A566F8">
        <w:trPr>
          <w:cnfStyle w:val="000000100000" w:firstRow="0" w:lastRow="0" w:firstColumn="0" w:lastColumn="0" w:oddVBand="0" w:evenVBand="0" w:oddHBand="1" w:evenHBand="0" w:firstRowFirstColumn="0" w:firstRowLastColumn="0" w:lastRowFirstColumn="0" w:lastRowLastColumn="0"/>
          <w:trHeight w:val="480"/>
          <w:jc w:val="center"/>
        </w:trPr>
        <w:tc>
          <w:tcPr>
            <w:tcW w:w="2308" w:type="pct"/>
          </w:tcPr>
          <w:p w14:paraId="4FA19333" w14:textId="77777777" w:rsidR="00A566F8" w:rsidRPr="00A566F8" w:rsidRDefault="00A566F8" w:rsidP="00A566F8">
            <w:pPr>
              <w:jc w:val="center"/>
              <w:rPr>
                <w:sz w:val="28"/>
                <w:rtl/>
              </w:rPr>
            </w:pPr>
            <w:r w:rsidRPr="00A566F8">
              <w:rPr>
                <w:rFonts w:hint="cs"/>
                <w:sz w:val="28"/>
                <w:rtl/>
              </w:rPr>
              <w:t>حاکمیت شرکتی</w:t>
            </w:r>
          </w:p>
        </w:tc>
        <w:tc>
          <w:tcPr>
            <w:tcW w:w="2692" w:type="pct"/>
          </w:tcPr>
          <w:p w14:paraId="0498F0E9" w14:textId="77777777" w:rsidR="00A566F8" w:rsidRPr="00A566F8" w:rsidRDefault="00A566F8" w:rsidP="00A566F8">
            <w:pPr>
              <w:jc w:val="center"/>
              <w:rPr>
                <w:sz w:val="28"/>
                <w:rtl/>
              </w:rPr>
            </w:pPr>
            <w:r w:rsidRPr="00A566F8">
              <w:rPr>
                <w:rFonts w:hint="cs"/>
                <w:sz w:val="28"/>
                <w:rtl/>
              </w:rPr>
              <w:t>86/0</w:t>
            </w:r>
          </w:p>
        </w:tc>
      </w:tr>
    </w:tbl>
    <w:p w14:paraId="20B4BCD8" w14:textId="77777777" w:rsidR="00A566F8" w:rsidRPr="00A566F8" w:rsidRDefault="00A566F8" w:rsidP="00A566F8">
      <w:pPr>
        <w:ind w:firstLine="397"/>
        <w:rPr>
          <w:sz w:val="28"/>
          <w:rtl/>
        </w:rPr>
      </w:pPr>
    </w:p>
    <w:p w14:paraId="50BD65BD" w14:textId="77777777" w:rsidR="00A566F8" w:rsidRPr="00A566F8" w:rsidRDefault="00A566F8" w:rsidP="00A566F8">
      <w:pPr>
        <w:tabs>
          <w:tab w:val="left" w:pos="3830"/>
          <w:tab w:val="center" w:pos="4153"/>
        </w:tabs>
        <w:spacing w:line="288" w:lineRule="auto"/>
        <w:jc w:val="lowKashida"/>
        <w:rPr>
          <w:b/>
          <w:bCs/>
          <w:sz w:val="12"/>
          <w:szCs w:val="12"/>
          <w:rtl/>
        </w:rPr>
      </w:pPr>
    </w:p>
    <w:p w14:paraId="0CF4D124" w14:textId="4567315B" w:rsidR="00A566F8" w:rsidRPr="00A566F8" w:rsidRDefault="00A566F8" w:rsidP="00A566F8">
      <w:pPr>
        <w:tabs>
          <w:tab w:val="left" w:pos="3830"/>
          <w:tab w:val="center" w:pos="4153"/>
        </w:tabs>
        <w:spacing w:line="288" w:lineRule="auto"/>
        <w:jc w:val="lowKashida"/>
        <w:rPr>
          <w:b/>
          <w:bCs/>
          <w:sz w:val="28"/>
          <w:rtl/>
        </w:rPr>
      </w:pPr>
      <w:r w:rsidRPr="00A566F8">
        <w:rPr>
          <w:rFonts w:hint="cs"/>
          <w:b/>
          <w:bCs/>
          <w:sz w:val="28"/>
          <w:rtl/>
        </w:rPr>
        <w:t>روايي پرسشنامه‌</w:t>
      </w:r>
      <w:r>
        <w:rPr>
          <w:rFonts w:hint="cs"/>
          <w:b/>
          <w:bCs/>
          <w:sz w:val="28"/>
          <w:rtl/>
        </w:rPr>
        <w:t>:</w:t>
      </w:r>
    </w:p>
    <w:p w14:paraId="2707FE83" w14:textId="77777777" w:rsidR="00A566F8" w:rsidRPr="00A566F8" w:rsidRDefault="00A566F8" w:rsidP="00A566F8">
      <w:pPr>
        <w:jc w:val="lowKashida"/>
        <w:rPr>
          <w:sz w:val="28"/>
          <w:rtl/>
        </w:rPr>
      </w:pPr>
      <w:r w:rsidRPr="00A566F8">
        <w:rPr>
          <w:rFonts w:hint="cs"/>
          <w:sz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w:t>
      </w:r>
      <w:r w:rsidRPr="00A566F8">
        <w:rPr>
          <w:rFonts w:hint="cs"/>
          <w:sz w:val="28"/>
          <w:rtl/>
        </w:rPr>
        <w:lastRenderedPageBreak/>
        <w:t xml:space="preserve">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14:paraId="1FA92096" w14:textId="22DD36DE" w:rsidR="00A566F8" w:rsidRDefault="00A566F8" w:rsidP="00A566F8">
      <w:pPr>
        <w:jc w:val="lowKashida"/>
        <w:rPr>
          <w:b/>
          <w:sz w:val="28"/>
          <w:rtl/>
        </w:rPr>
      </w:pPr>
      <w:r w:rsidRPr="00A566F8">
        <w:rPr>
          <w:rFonts w:hint="cs"/>
          <w:sz w:val="28"/>
          <w:rtl/>
        </w:rPr>
        <w:t xml:space="preserve">در مطالعه بقایی(1394) </w:t>
      </w:r>
      <w:r w:rsidRPr="00A566F8">
        <w:rPr>
          <w:rFonts w:hint="cs"/>
          <w:b/>
          <w:sz w:val="28"/>
          <w:rtl/>
        </w:rPr>
        <w:t>برای</w:t>
      </w:r>
      <w:r w:rsidRPr="00A566F8">
        <w:rPr>
          <w:b/>
          <w:sz w:val="28"/>
          <w:rtl/>
        </w:rPr>
        <w:t xml:space="preserve"> </w:t>
      </w:r>
      <w:r w:rsidRPr="00A566F8">
        <w:rPr>
          <w:rFonts w:hint="cs"/>
          <w:b/>
          <w:sz w:val="28"/>
          <w:rtl/>
        </w:rPr>
        <w:t>بدست</w:t>
      </w:r>
      <w:r w:rsidRPr="00A566F8">
        <w:rPr>
          <w:b/>
          <w:sz w:val="28"/>
          <w:rtl/>
        </w:rPr>
        <w:t xml:space="preserve"> </w:t>
      </w:r>
      <w:r w:rsidRPr="00A566F8">
        <w:rPr>
          <w:rFonts w:hint="cs"/>
          <w:b/>
          <w:sz w:val="28"/>
          <w:rtl/>
        </w:rPr>
        <w:t>آوردن</w:t>
      </w:r>
      <w:r w:rsidRPr="00A566F8">
        <w:rPr>
          <w:b/>
          <w:sz w:val="28"/>
          <w:rtl/>
        </w:rPr>
        <w:t xml:space="preserve"> </w:t>
      </w:r>
      <w:r w:rsidRPr="00A566F8">
        <w:rPr>
          <w:rFonts w:hint="cs"/>
          <w:b/>
          <w:sz w:val="28"/>
          <w:rtl/>
        </w:rPr>
        <w:t>روایی</w:t>
      </w:r>
      <w:r w:rsidRPr="00A566F8">
        <w:rPr>
          <w:b/>
          <w:sz w:val="28"/>
          <w:rtl/>
        </w:rPr>
        <w:t xml:space="preserve"> </w:t>
      </w:r>
      <w:r w:rsidRPr="00A566F8">
        <w:rPr>
          <w:rFonts w:hint="cs"/>
          <w:b/>
          <w:sz w:val="28"/>
          <w:rtl/>
        </w:rPr>
        <w:t>پرسشنامه</w:t>
      </w:r>
      <w:r w:rsidRPr="00A566F8">
        <w:rPr>
          <w:b/>
          <w:sz w:val="28"/>
          <w:rtl/>
        </w:rPr>
        <w:t xml:space="preserve"> </w:t>
      </w:r>
      <w:r w:rsidRPr="00A566F8">
        <w:rPr>
          <w:rFonts w:hint="cs"/>
          <w:b/>
          <w:sz w:val="28"/>
          <w:rtl/>
        </w:rPr>
        <w:t>از</w:t>
      </w:r>
      <w:r w:rsidRPr="00A566F8">
        <w:rPr>
          <w:b/>
          <w:sz w:val="28"/>
          <w:rtl/>
        </w:rPr>
        <w:t xml:space="preserve"> </w:t>
      </w:r>
      <w:r w:rsidRPr="00A566F8">
        <w:rPr>
          <w:rFonts w:hint="cs"/>
          <w:b/>
          <w:sz w:val="28"/>
          <w:rtl/>
        </w:rPr>
        <w:t>نظرات</w:t>
      </w:r>
      <w:r w:rsidRPr="00A566F8">
        <w:rPr>
          <w:b/>
          <w:sz w:val="28"/>
          <w:rtl/>
        </w:rPr>
        <w:t xml:space="preserve"> </w:t>
      </w:r>
      <w:r w:rsidRPr="00A566F8">
        <w:rPr>
          <w:rFonts w:hint="cs"/>
          <w:b/>
          <w:sz w:val="28"/>
          <w:rtl/>
        </w:rPr>
        <w:t>استاد</w:t>
      </w:r>
      <w:r w:rsidRPr="00A566F8">
        <w:rPr>
          <w:b/>
          <w:sz w:val="28"/>
          <w:rtl/>
        </w:rPr>
        <w:t xml:space="preserve"> </w:t>
      </w:r>
      <w:r w:rsidRPr="00A566F8">
        <w:rPr>
          <w:rFonts w:hint="cs"/>
          <w:b/>
          <w:sz w:val="28"/>
          <w:rtl/>
        </w:rPr>
        <w:t>راهنما</w:t>
      </w:r>
      <w:r w:rsidRPr="00A566F8">
        <w:rPr>
          <w:b/>
          <w:sz w:val="28"/>
          <w:rtl/>
        </w:rPr>
        <w:t xml:space="preserve"> </w:t>
      </w:r>
      <w:r w:rsidRPr="00A566F8">
        <w:rPr>
          <w:rFonts w:hint="cs"/>
          <w:b/>
          <w:sz w:val="28"/>
          <w:rtl/>
        </w:rPr>
        <w:t>و</w:t>
      </w:r>
      <w:r w:rsidRPr="00A566F8">
        <w:rPr>
          <w:b/>
          <w:sz w:val="28"/>
          <w:rtl/>
        </w:rPr>
        <w:t xml:space="preserve"> </w:t>
      </w:r>
      <w:r w:rsidRPr="00A566F8">
        <w:rPr>
          <w:rFonts w:hint="cs"/>
          <w:b/>
          <w:sz w:val="28"/>
          <w:rtl/>
        </w:rPr>
        <w:t>چندین</w:t>
      </w:r>
      <w:r w:rsidRPr="00A566F8">
        <w:rPr>
          <w:b/>
          <w:sz w:val="28"/>
          <w:rtl/>
        </w:rPr>
        <w:t xml:space="preserve"> </w:t>
      </w:r>
      <w:r w:rsidRPr="00A566F8">
        <w:rPr>
          <w:rFonts w:hint="cs"/>
          <w:b/>
          <w:sz w:val="28"/>
          <w:rtl/>
        </w:rPr>
        <w:t>تن</w:t>
      </w:r>
      <w:r w:rsidRPr="00A566F8">
        <w:rPr>
          <w:b/>
          <w:sz w:val="28"/>
          <w:rtl/>
        </w:rPr>
        <w:t xml:space="preserve"> </w:t>
      </w:r>
      <w:r w:rsidRPr="00A566F8">
        <w:rPr>
          <w:rFonts w:hint="cs"/>
          <w:b/>
          <w:sz w:val="28"/>
          <w:rtl/>
        </w:rPr>
        <w:t>از</w:t>
      </w:r>
      <w:r w:rsidRPr="00A566F8">
        <w:rPr>
          <w:b/>
          <w:sz w:val="28"/>
          <w:rtl/>
        </w:rPr>
        <w:t xml:space="preserve"> </w:t>
      </w:r>
      <w:r w:rsidRPr="00A566F8">
        <w:rPr>
          <w:rFonts w:hint="cs"/>
          <w:b/>
          <w:sz w:val="28"/>
          <w:rtl/>
        </w:rPr>
        <w:t>دیگر</w:t>
      </w:r>
      <w:r w:rsidRPr="00A566F8">
        <w:rPr>
          <w:b/>
          <w:sz w:val="28"/>
          <w:rtl/>
        </w:rPr>
        <w:t xml:space="preserve"> </w:t>
      </w:r>
      <w:r w:rsidRPr="00A566F8">
        <w:rPr>
          <w:rFonts w:hint="cs"/>
          <w:b/>
          <w:sz w:val="28"/>
          <w:rtl/>
        </w:rPr>
        <w:t>اساتید</w:t>
      </w:r>
      <w:r w:rsidRPr="00A566F8">
        <w:rPr>
          <w:b/>
          <w:sz w:val="28"/>
          <w:rtl/>
        </w:rPr>
        <w:t xml:space="preserve"> </w:t>
      </w:r>
      <w:r w:rsidRPr="00A566F8">
        <w:rPr>
          <w:rFonts w:hint="cs"/>
          <w:b/>
          <w:sz w:val="28"/>
          <w:rtl/>
        </w:rPr>
        <w:t>و</w:t>
      </w:r>
      <w:r w:rsidRPr="00A566F8">
        <w:rPr>
          <w:b/>
          <w:sz w:val="28"/>
          <w:rtl/>
        </w:rPr>
        <w:t xml:space="preserve"> </w:t>
      </w:r>
      <w:r w:rsidRPr="00A566F8">
        <w:rPr>
          <w:rFonts w:hint="cs"/>
          <w:b/>
          <w:sz w:val="28"/>
          <w:rtl/>
        </w:rPr>
        <w:t>متخصصین</w:t>
      </w:r>
      <w:r w:rsidRPr="00A566F8">
        <w:rPr>
          <w:b/>
          <w:sz w:val="28"/>
          <w:rtl/>
        </w:rPr>
        <w:t xml:space="preserve"> </w:t>
      </w:r>
      <w:r w:rsidRPr="00A566F8">
        <w:rPr>
          <w:rFonts w:hint="cs"/>
          <w:b/>
          <w:sz w:val="28"/>
          <w:rtl/>
        </w:rPr>
        <w:t>و</w:t>
      </w:r>
      <w:r w:rsidRPr="00A566F8">
        <w:rPr>
          <w:b/>
          <w:sz w:val="28"/>
          <w:rtl/>
        </w:rPr>
        <w:t xml:space="preserve"> </w:t>
      </w:r>
      <w:r w:rsidRPr="00A566F8">
        <w:rPr>
          <w:rFonts w:hint="cs"/>
          <w:b/>
          <w:sz w:val="28"/>
          <w:rtl/>
        </w:rPr>
        <w:t>کارشناسان</w:t>
      </w:r>
      <w:r w:rsidRPr="00A566F8">
        <w:rPr>
          <w:b/>
          <w:sz w:val="28"/>
          <w:rtl/>
        </w:rPr>
        <w:t xml:space="preserve"> </w:t>
      </w:r>
      <w:r w:rsidRPr="00A566F8">
        <w:rPr>
          <w:rFonts w:hint="cs"/>
          <w:b/>
          <w:sz w:val="28"/>
          <w:rtl/>
        </w:rPr>
        <w:t>استفاده</w:t>
      </w:r>
      <w:r w:rsidRPr="00A566F8">
        <w:rPr>
          <w:b/>
          <w:sz w:val="28"/>
          <w:rtl/>
        </w:rPr>
        <w:t xml:space="preserve"> </w:t>
      </w:r>
      <w:r w:rsidRPr="00A566F8">
        <w:rPr>
          <w:rFonts w:hint="cs"/>
          <w:b/>
          <w:sz w:val="28"/>
          <w:rtl/>
        </w:rPr>
        <w:t>شده</w:t>
      </w:r>
      <w:r w:rsidRPr="00A566F8">
        <w:rPr>
          <w:b/>
          <w:sz w:val="28"/>
          <w:rtl/>
        </w:rPr>
        <w:t xml:space="preserve"> </w:t>
      </w:r>
      <w:r w:rsidRPr="00A566F8">
        <w:rPr>
          <w:rFonts w:hint="cs"/>
          <w:b/>
          <w:sz w:val="28"/>
          <w:rtl/>
        </w:rPr>
        <w:t>است</w:t>
      </w:r>
      <w:r w:rsidRPr="00A566F8">
        <w:rPr>
          <w:b/>
          <w:sz w:val="28"/>
          <w:rtl/>
        </w:rPr>
        <w:t xml:space="preserve">.  </w:t>
      </w:r>
      <w:r w:rsidRPr="00A566F8">
        <w:rPr>
          <w:rFonts w:hint="cs"/>
          <w:b/>
          <w:sz w:val="28"/>
          <w:rtl/>
        </w:rPr>
        <w:t>و</w:t>
      </w:r>
      <w:r w:rsidRPr="00A566F8">
        <w:rPr>
          <w:b/>
          <w:sz w:val="28"/>
          <w:rtl/>
        </w:rPr>
        <w:t xml:space="preserve"> </w:t>
      </w:r>
      <w:r w:rsidRPr="00A566F8">
        <w:rPr>
          <w:rFonts w:hint="cs"/>
          <w:b/>
          <w:sz w:val="28"/>
          <w:rtl/>
        </w:rPr>
        <w:t>از</w:t>
      </w:r>
      <w:r w:rsidRPr="00A566F8">
        <w:rPr>
          <w:b/>
          <w:sz w:val="28"/>
          <w:rtl/>
        </w:rPr>
        <w:t xml:space="preserve"> </w:t>
      </w:r>
      <w:r w:rsidRPr="00A566F8">
        <w:rPr>
          <w:rFonts w:hint="cs"/>
          <w:b/>
          <w:sz w:val="28"/>
          <w:rtl/>
        </w:rPr>
        <w:t>آنها</w:t>
      </w:r>
      <w:r w:rsidRPr="00A566F8">
        <w:rPr>
          <w:b/>
          <w:sz w:val="28"/>
          <w:rtl/>
        </w:rPr>
        <w:t xml:space="preserve"> </w:t>
      </w:r>
      <w:r w:rsidRPr="00A566F8">
        <w:rPr>
          <w:rFonts w:hint="cs"/>
          <w:b/>
          <w:sz w:val="28"/>
          <w:rtl/>
        </w:rPr>
        <w:t>در</w:t>
      </w:r>
      <w:r w:rsidRPr="00A566F8">
        <w:rPr>
          <w:b/>
          <w:sz w:val="28"/>
          <w:rtl/>
        </w:rPr>
        <w:t xml:space="preserve"> </w:t>
      </w:r>
      <w:r w:rsidRPr="00A566F8">
        <w:rPr>
          <w:rFonts w:hint="cs"/>
          <w:b/>
          <w:sz w:val="28"/>
          <w:rtl/>
        </w:rPr>
        <w:t>مورد</w:t>
      </w:r>
      <w:r w:rsidRPr="00A566F8">
        <w:rPr>
          <w:b/>
          <w:sz w:val="28"/>
          <w:rtl/>
        </w:rPr>
        <w:t xml:space="preserve"> </w:t>
      </w:r>
      <w:r w:rsidRPr="00A566F8">
        <w:rPr>
          <w:rFonts w:hint="cs"/>
          <w:b/>
          <w:sz w:val="28"/>
          <w:rtl/>
        </w:rPr>
        <w:t>مربوط</w:t>
      </w:r>
      <w:r w:rsidRPr="00A566F8">
        <w:rPr>
          <w:b/>
          <w:sz w:val="28"/>
          <w:rtl/>
        </w:rPr>
        <w:t xml:space="preserve"> </w:t>
      </w:r>
      <w:r w:rsidRPr="00A566F8">
        <w:rPr>
          <w:rFonts w:hint="cs"/>
          <w:b/>
          <w:sz w:val="28"/>
          <w:rtl/>
        </w:rPr>
        <w:t>بودن</w:t>
      </w:r>
      <w:r w:rsidRPr="00A566F8">
        <w:rPr>
          <w:b/>
          <w:sz w:val="28"/>
          <w:rtl/>
        </w:rPr>
        <w:t xml:space="preserve"> </w:t>
      </w:r>
      <w:r w:rsidRPr="00A566F8">
        <w:rPr>
          <w:rFonts w:hint="cs"/>
          <w:b/>
          <w:sz w:val="28"/>
          <w:rtl/>
        </w:rPr>
        <w:t>سؤالات</w:t>
      </w:r>
      <w:r w:rsidRPr="00A566F8">
        <w:rPr>
          <w:b/>
          <w:sz w:val="28"/>
          <w:rtl/>
        </w:rPr>
        <w:t xml:space="preserve"> </w:t>
      </w:r>
      <w:r w:rsidRPr="00A566F8">
        <w:rPr>
          <w:rFonts w:hint="cs"/>
          <w:b/>
          <w:sz w:val="28"/>
          <w:rtl/>
        </w:rPr>
        <w:t>،</w:t>
      </w:r>
      <w:r w:rsidRPr="00A566F8">
        <w:rPr>
          <w:b/>
          <w:sz w:val="28"/>
          <w:rtl/>
        </w:rPr>
        <w:t xml:space="preserve"> </w:t>
      </w:r>
      <w:r w:rsidRPr="00A566F8">
        <w:rPr>
          <w:rFonts w:hint="cs"/>
          <w:b/>
          <w:sz w:val="28"/>
          <w:rtl/>
        </w:rPr>
        <w:t>واضح</w:t>
      </w:r>
      <w:r w:rsidRPr="00A566F8">
        <w:rPr>
          <w:b/>
          <w:sz w:val="28"/>
          <w:rtl/>
        </w:rPr>
        <w:t xml:space="preserve"> </w:t>
      </w:r>
      <w:r w:rsidRPr="00A566F8">
        <w:rPr>
          <w:rFonts w:hint="cs"/>
          <w:b/>
          <w:sz w:val="28"/>
          <w:rtl/>
        </w:rPr>
        <w:t>بودن</w:t>
      </w:r>
      <w:r w:rsidRPr="00A566F8">
        <w:rPr>
          <w:b/>
          <w:sz w:val="28"/>
          <w:rtl/>
        </w:rPr>
        <w:t xml:space="preserve"> </w:t>
      </w:r>
      <w:r w:rsidRPr="00A566F8">
        <w:rPr>
          <w:rFonts w:hint="cs"/>
          <w:b/>
          <w:sz w:val="28"/>
          <w:rtl/>
        </w:rPr>
        <w:t>و</w:t>
      </w:r>
      <w:r w:rsidRPr="00A566F8">
        <w:rPr>
          <w:b/>
          <w:sz w:val="28"/>
          <w:rtl/>
        </w:rPr>
        <w:t xml:space="preserve"> </w:t>
      </w:r>
      <w:r w:rsidRPr="00A566F8">
        <w:rPr>
          <w:rFonts w:hint="cs"/>
          <w:b/>
          <w:sz w:val="28"/>
          <w:rtl/>
        </w:rPr>
        <w:t>قابل</w:t>
      </w:r>
      <w:r w:rsidRPr="00A566F8">
        <w:rPr>
          <w:b/>
          <w:sz w:val="28"/>
          <w:rtl/>
        </w:rPr>
        <w:t xml:space="preserve"> </w:t>
      </w:r>
      <w:r w:rsidRPr="00A566F8">
        <w:rPr>
          <w:rFonts w:hint="cs"/>
          <w:b/>
          <w:sz w:val="28"/>
          <w:rtl/>
        </w:rPr>
        <w:t>فهم</w:t>
      </w:r>
      <w:r w:rsidRPr="00A566F8">
        <w:rPr>
          <w:b/>
          <w:sz w:val="28"/>
          <w:rtl/>
        </w:rPr>
        <w:t xml:space="preserve"> </w:t>
      </w:r>
      <w:r w:rsidRPr="00A566F8">
        <w:rPr>
          <w:rFonts w:hint="cs"/>
          <w:b/>
          <w:sz w:val="28"/>
          <w:rtl/>
        </w:rPr>
        <w:t>بودن</w:t>
      </w:r>
      <w:r w:rsidRPr="00A566F8">
        <w:rPr>
          <w:b/>
          <w:sz w:val="28"/>
          <w:rtl/>
        </w:rPr>
        <w:t xml:space="preserve"> </w:t>
      </w:r>
      <w:r w:rsidRPr="00A566F8">
        <w:rPr>
          <w:rFonts w:hint="cs"/>
          <w:b/>
          <w:sz w:val="28"/>
          <w:rtl/>
        </w:rPr>
        <w:t>سؤالات</w:t>
      </w:r>
      <w:r w:rsidRPr="00A566F8">
        <w:rPr>
          <w:b/>
          <w:sz w:val="28"/>
          <w:rtl/>
        </w:rPr>
        <w:t xml:space="preserve"> </w:t>
      </w:r>
      <w:r w:rsidRPr="00A566F8">
        <w:rPr>
          <w:rFonts w:hint="cs"/>
          <w:b/>
          <w:sz w:val="28"/>
          <w:rtl/>
        </w:rPr>
        <w:t>و</w:t>
      </w:r>
      <w:r w:rsidRPr="00A566F8">
        <w:rPr>
          <w:b/>
          <w:sz w:val="28"/>
          <w:rtl/>
        </w:rPr>
        <w:t xml:space="preserve"> </w:t>
      </w:r>
      <w:r w:rsidRPr="00A566F8">
        <w:rPr>
          <w:rFonts w:hint="cs"/>
          <w:b/>
          <w:sz w:val="28"/>
          <w:rtl/>
        </w:rPr>
        <w:t>اینکه</w:t>
      </w:r>
      <w:r w:rsidRPr="00A566F8">
        <w:rPr>
          <w:b/>
          <w:sz w:val="28"/>
          <w:rtl/>
        </w:rPr>
        <w:t xml:space="preserve"> </w:t>
      </w:r>
      <w:r w:rsidRPr="00A566F8">
        <w:rPr>
          <w:rFonts w:hint="cs"/>
          <w:b/>
          <w:sz w:val="28"/>
          <w:rtl/>
        </w:rPr>
        <w:t>آیا</w:t>
      </w:r>
      <w:r w:rsidRPr="00A566F8">
        <w:rPr>
          <w:b/>
          <w:sz w:val="28"/>
          <w:rtl/>
        </w:rPr>
        <w:t xml:space="preserve"> </w:t>
      </w:r>
      <w:r w:rsidRPr="00A566F8">
        <w:rPr>
          <w:rFonts w:hint="cs"/>
          <w:b/>
          <w:sz w:val="28"/>
          <w:rtl/>
        </w:rPr>
        <w:t>این</w:t>
      </w:r>
      <w:r w:rsidRPr="00A566F8">
        <w:rPr>
          <w:b/>
          <w:sz w:val="28"/>
          <w:rtl/>
        </w:rPr>
        <w:t xml:space="preserve"> </w:t>
      </w:r>
      <w:r w:rsidRPr="00A566F8">
        <w:rPr>
          <w:rFonts w:hint="cs"/>
          <w:b/>
          <w:sz w:val="28"/>
          <w:rtl/>
        </w:rPr>
        <w:t>سؤالات</w:t>
      </w:r>
      <w:r w:rsidRPr="00A566F8">
        <w:rPr>
          <w:b/>
          <w:sz w:val="28"/>
          <w:rtl/>
        </w:rPr>
        <w:t xml:space="preserve"> </w:t>
      </w:r>
      <w:r w:rsidRPr="00A566F8">
        <w:rPr>
          <w:rFonts w:hint="cs"/>
          <w:b/>
          <w:sz w:val="28"/>
          <w:rtl/>
        </w:rPr>
        <w:t>برای</w:t>
      </w:r>
      <w:r w:rsidRPr="00A566F8">
        <w:rPr>
          <w:b/>
          <w:sz w:val="28"/>
          <w:rtl/>
        </w:rPr>
        <w:t xml:space="preserve"> </w:t>
      </w:r>
      <w:r w:rsidRPr="00A566F8">
        <w:rPr>
          <w:rFonts w:hint="cs"/>
          <w:b/>
          <w:sz w:val="28"/>
          <w:rtl/>
        </w:rPr>
        <w:t>پرسشهای</w:t>
      </w:r>
      <w:r w:rsidRPr="00A566F8">
        <w:rPr>
          <w:b/>
          <w:sz w:val="28"/>
          <w:rtl/>
        </w:rPr>
        <w:t xml:space="preserve"> </w:t>
      </w:r>
      <w:r w:rsidRPr="00A566F8">
        <w:rPr>
          <w:rFonts w:hint="cs"/>
          <w:b/>
          <w:sz w:val="28"/>
          <w:rtl/>
        </w:rPr>
        <w:t>تحقیقاتی</w:t>
      </w:r>
      <w:r w:rsidRPr="00A566F8">
        <w:rPr>
          <w:b/>
          <w:sz w:val="28"/>
          <w:rtl/>
        </w:rPr>
        <w:t xml:space="preserve"> </w:t>
      </w:r>
      <w:r w:rsidRPr="00A566F8">
        <w:rPr>
          <w:rFonts w:hint="cs"/>
          <w:b/>
          <w:sz w:val="28"/>
          <w:rtl/>
        </w:rPr>
        <w:t>مناسب</w:t>
      </w:r>
      <w:r w:rsidRPr="00A566F8">
        <w:rPr>
          <w:b/>
          <w:sz w:val="28"/>
          <w:rtl/>
        </w:rPr>
        <w:t xml:space="preserve"> </w:t>
      </w:r>
      <w:r w:rsidRPr="00A566F8">
        <w:rPr>
          <w:rFonts w:hint="cs"/>
          <w:b/>
          <w:sz w:val="28"/>
          <w:rtl/>
        </w:rPr>
        <w:t>است</w:t>
      </w:r>
      <w:r w:rsidRPr="00A566F8">
        <w:rPr>
          <w:b/>
          <w:sz w:val="28"/>
          <w:rtl/>
        </w:rPr>
        <w:t xml:space="preserve"> </w:t>
      </w:r>
      <w:r w:rsidRPr="00A566F8">
        <w:rPr>
          <w:rFonts w:hint="cs"/>
          <w:b/>
          <w:sz w:val="28"/>
          <w:rtl/>
        </w:rPr>
        <w:t>و</w:t>
      </w:r>
      <w:r w:rsidRPr="00A566F8">
        <w:rPr>
          <w:b/>
          <w:sz w:val="28"/>
          <w:rtl/>
        </w:rPr>
        <w:t xml:space="preserve"> </w:t>
      </w:r>
      <w:r w:rsidRPr="00A566F8">
        <w:rPr>
          <w:rFonts w:hint="cs"/>
          <w:b/>
          <w:sz w:val="28"/>
          <w:rtl/>
        </w:rPr>
        <w:t>آنها</w:t>
      </w:r>
      <w:r w:rsidRPr="00A566F8">
        <w:rPr>
          <w:b/>
          <w:sz w:val="28"/>
          <w:rtl/>
        </w:rPr>
        <w:t xml:space="preserve"> </w:t>
      </w:r>
      <w:r w:rsidRPr="00A566F8">
        <w:rPr>
          <w:rFonts w:hint="cs"/>
          <w:b/>
          <w:sz w:val="28"/>
          <w:rtl/>
        </w:rPr>
        <w:t>را</w:t>
      </w:r>
      <w:r w:rsidRPr="00A566F8">
        <w:rPr>
          <w:b/>
          <w:sz w:val="28"/>
          <w:rtl/>
        </w:rPr>
        <w:t xml:space="preserve"> </w:t>
      </w:r>
      <w:r w:rsidRPr="00A566F8">
        <w:rPr>
          <w:rFonts w:hint="cs"/>
          <w:b/>
          <w:sz w:val="28"/>
          <w:rtl/>
        </w:rPr>
        <w:t>مورد</w:t>
      </w:r>
      <w:r w:rsidRPr="00A566F8">
        <w:rPr>
          <w:b/>
          <w:sz w:val="28"/>
          <w:rtl/>
        </w:rPr>
        <w:t xml:space="preserve"> </w:t>
      </w:r>
      <w:r w:rsidRPr="00A566F8">
        <w:rPr>
          <w:rFonts w:hint="cs"/>
          <w:b/>
          <w:sz w:val="28"/>
          <w:rtl/>
        </w:rPr>
        <w:t>سنجش</w:t>
      </w:r>
      <w:r w:rsidRPr="00A566F8">
        <w:rPr>
          <w:b/>
          <w:sz w:val="28"/>
          <w:rtl/>
        </w:rPr>
        <w:t xml:space="preserve"> </w:t>
      </w:r>
      <w:r w:rsidRPr="00A566F8">
        <w:rPr>
          <w:rFonts w:hint="cs"/>
          <w:b/>
          <w:sz w:val="28"/>
          <w:rtl/>
        </w:rPr>
        <w:t>قرار</w:t>
      </w:r>
      <w:r w:rsidRPr="00A566F8">
        <w:rPr>
          <w:b/>
          <w:sz w:val="28"/>
          <w:rtl/>
        </w:rPr>
        <w:t xml:space="preserve"> </w:t>
      </w:r>
      <w:r w:rsidRPr="00A566F8">
        <w:rPr>
          <w:rFonts w:hint="cs"/>
          <w:b/>
          <w:sz w:val="28"/>
          <w:rtl/>
        </w:rPr>
        <w:t>می</w:t>
      </w:r>
      <w:r w:rsidRPr="00A566F8">
        <w:rPr>
          <w:b/>
          <w:sz w:val="28"/>
          <w:rtl/>
        </w:rPr>
        <w:t xml:space="preserve"> </w:t>
      </w:r>
      <w:r w:rsidRPr="00A566F8">
        <w:rPr>
          <w:rFonts w:hint="cs"/>
          <w:b/>
          <w:sz w:val="28"/>
          <w:rtl/>
        </w:rPr>
        <w:t>دهد</w:t>
      </w:r>
      <w:r w:rsidRPr="00A566F8">
        <w:rPr>
          <w:b/>
          <w:sz w:val="28"/>
          <w:rtl/>
        </w:rPr>
        <w:t xml:space="preserve"> </w:t>
      </w:r>
      <w:r w:rsidRPr="00A566F8">
        <w:rPr>
          <w:rFonts w:hint="cs"/>
          <w:b/>
          <w:sz w:val="28"/>
          <w:rtl/>
        </w:rPr>
        <w:t>،</w:t>
      </w:r>
      <w:r w:rsidRPr="00A566F8">
        <w:rPr>
          <w:b/>
          <w:sz w:val="28"/>
          <w:rtl/>
        </w:rPr>
        <w:t xml:space="preserve"> </w:t>
      </w:r>
      <w:r w:rsidRPr="00A566F8">
        <w:rPr>
          <w:rFonts w:hint="cs"/>
          <w:b/>
          <w:sz w:val="28"/>
          <w:rtl/>
        </w:rPr>
        <w:t>نظر</w:t>
      </w:r>
      <w:r w:rsidRPr="00A566F8">
        <w:rPr>
          <w:b/>
          <w:sz w:val="28"/>
          <w:rtl/>
        </w:rPr>
        <w:t xml:space="preserve"> </w:t>
      </w:r>
      <w:r w:rsidRPr="00A566F8">
        <w:rPr>
          <w:rFonts w:hint="cs"/>
          <w:b/>
          <w:sz w:val="28"/>
          <w:rtl/>
        </w:rPr>
        <w:t>خواهی</w:t>
      </w:r>
      <w:r w:rsidRPr="00A566F8">
        <w:rPr>
          <w:b/>
          <w:sz w:val="28"/>
          <w:rtl/>
        </w:rPr>
        <w:t xml:space="preserve"> </w:t>
      </w:r>
      <w:r w:rsidRPr="00A566F8">
        <w:rPr>
          <w:rFonts w:hint="cs"/>
          <w:b/>
          <w:sz w:val="28"/>
          <w:rtl/>
        </w:rPr>
        <w:t>شد</w:t>
      </w:r>
      <w:r w:rsidRPr="00A566F8">
        <w:rPr>
          <w:b/>
          <w:sz w:val="28"/>
          <w:rtl/>
        </w:rPr>
        <w:t xml:space="preserve"> </w:t>
      </w:r>
      <w:r w:rsidRPr="00A566F8">
        <w:rPr>
          <w:rFonts w:hint="cs"/>
          <w:b/>
          <w:sz w:val="28"/>
          <w:rtl/>
        </w:rPr>
        <w:t>و</w:t>
      </w:r>
      <w:r w:rsidRPr="00A566F8">
        <w:rPr>
          <w:b/>
          <w:sz w:val="28"/>
          <w:rtl/>
        </w:rPr>
        <w:t xml:space="preserve"> </w:t>
      </w:r>
      <w:r w:rsidRPr="00A566F8">
        <w:rPr>
          <w:rFonts w:hint="cs"/>
          <w:b/>
          <w:sz w:val="28"/>
          <w:rtl/>
        </w:rPr>
        <w:t>مورد تایید قرار گرفت</w:t>
      </w:r>
      <w:r w:rsidRPr="00A566F8">
        <w:rPr>
          <w:b/>
          <w:sz w:val="28"/>
          <w:rtl/>
        </w:rPr>
        <w:t xml:space="preserve">.  </w:t>
      </w:r>
    </w:p>
    <w:p w14:paraId="1B8EAF14" w14:textId="77777777" w:rsidR="00A566F8" w:rsidRPr="00A566F8" w:rsidRDefault="00A566F8" w:rsidP="00A566F8">
      <w:pPr>
        <w:jc w:val="lowKashida"/>
        <w:rPr>
          <w:sz w:val="28"/>
          <w:rtl/>
        </w:rPr>
      </w:pPr>
    </w:p>
    <w:p w14:paraId="3653E293" w14:textId="77777777" w:rsidR="00A566F8" w:rsidRPr="00A566F8" w:rsidRDefault="00A566F8" w:rsidP="00A566F8">
      <w:pPr>
        <w:tabs>
          <w:tab w:val="left" w:pos="3855"/>
        </w:tabs>
        <w:spacing w:line="276" w:lineRule="auto"/>
        <w:rPr>
          <w:b/>
          <w:bCs/>
          <w:sz w:val="28"/>
          <w:rtl/>
        </w:rPr>
      </w:pPr>
      <w:r w:rsidRPr="00A566F8">
        <w:rPr>
          <w:rFonts w:hint="cs"/>
          <w:b/>
          <w:bCs/>
          <w:sz w:val="28"/>
          <w:rtl/>
        </w:rPr>
        <w:t>تعاریف نظری</w:t>
      </w:r>
    </w:p>
    <w:p w14:paraId="4B27F133" w14:textId="07B8BA10" w:rsidR="00A566F8" w:rsidRDefault="00A566F8" w:rsidP="00A566F8">
      <w:pPr>
        <w:spacing w:line="288" w:lineRule="auto"/>
        <w:rPr>
          <w:sz w:val="28"/>
          <w:rtl/>
        </w:rPr>
      </w:pPr>
      <w:r w:rsidRPr="00A566F8">
        <w:rPr>
          <w:rFonts w:hint="cs"/>
          <w:b/>
          <w:bCs/>
          <w:sz w:val="28"/>
          <w:rtl/>
        </w:rPr>
        <w:t>حاکمیت</w:t>
      </w:r>
      <w:r w:rsidRPr="00A566F8">
        <w:rPr>
          <w:b/>
          <w:bCs/>
          <w:sz w:val="28"/>
          <w:rtl/>
        </w:rPr>
        <w:t xml:space="preserve"> </w:t>
      </w:r>
      <w:r w:rsidRPr="00A566F8">
        <w:rPr>
          <w:rFonts w:hint="cs"/>
          <w:b/>
          <w:bCs/>
          <w:sz w:val="28"/>
          <w:rtl/>
        </w:rPr>
        <w:t>شرکتی</w:t>
      </w:r>
      <w:r w:rsidRPr="00A566F8">
        <w:rPr>
          <w:rFonts w:hint="cs"/>
          <w:sz w:val="28"/>
          <w:rtl/>
        </w:rPr>
        <w:t>: سازمان</w:t>
      </w:r>
      <w:r w:rsidRPr="00A566F8">
        <w:rPr>
          <w:sz w:val="28"/>
          <w:rtl/>
        </w:rPr>
        <w:t xml:space="preserve"> </w:t>
      </w:r>
      <w:r w:rsidRPr="00A566F8">
        <w:rPr>
          <w:rFonts w:hint="cs"/>
          <w:sz w:val="28"/>
          <w:rtl/>
        </w:rPr>
        <w:t>توسعه</w:t>
      </w:r>
      <w:r w:rsidRPr="00A566F8">
        <w:rPr>
          <w:sz w:val="28"/>
          <w:rtl/>
        </w:rPr>
        <w:t xml:space="preserve"> </w:t>
      </w:r>
      <w:r w:rsidRPr="00A566F8">
        <w:rPr>
          <w:rFonts w:hint="cs"/>
          <w:sz w:val="28"/>
          <w:rtl/>
        </w:rPr>
        <w:t>و</w:t>
      </w:r>
      <w:r w:rsidRPr="00A566F8">
        <w:rPr>
          <w:sz w:val="28"/>
          <w:rtl/>
        </w:rPr>
        <w:t xml:space="preserve"> </w:t>
      </w:r>
      <w:r w:rsidRPr="00A566F8">
        <w:rPr>
          <w:rFonts w:hint="cs"/>
          <w:sz w:val="28"/>
          <w:rtl/>
        </w:rPr>
        <w:t>همکاری</w:t>
      </w:r>
      <w:r w:rsidRPr="00A566F8">
        <w:rPr>
          <w:sz w:val="28"/>
          <w:rtl/>
        </w:rPr>
        <w:softHyphen/>
      </w:r>
      <w:r w:rsidRPr="00A566F8">
        <w:rPr>
          <w:rFonts w:hint="cs"/>
          <w:sz w:val="28"/>
          <w:rtl/>
        </w:rPr>
        <w:t>های</w:t>
      </w:r>
      <w:r w:rsidRPr="00A566F8">
        <w:rPr>
          <w:sz w:val="28"/>
          <w:rtl/>
        </w:rPr>
        <w:t xml:space="preserve"> </w:t>
      </w:r>
      <w:r w:rsidRPr="00A566F8">
        <w:rPr>
          <w:rFonts w:hint="cs"/>
          <w:sz w:val="28"/>
          <w:rtl/>
        </w:rPr>
        <w:t>اقتصادی،</w:t>
      </w:r>
      <w:r w:rsidRPr="00A566F8">
        <w:rPr>
          <w:sz w:val="28"/>
          <w:rtl/>
        </w:rPr>
        <w:t xml:space="preserve"> </w:t>
      </w:r>
      <w:r w:rsidRPr="00A566F8">
        <w:rPr>
          <w:rFonts w:hint="cs"/>
          <w:sz w:val="28"/>
          <w:rtl/>
        </w:rPr>
        <w:t>حاکمیت</w:t>
      </w:r>
      <w:r w:rsidRPr="00A566F8">
        <w:rPr>
          <w:sz w:val="28"/>
          <w:rtl/>
        </w:rPr>
        <w:t xml:space="preserve"> </w:t>
      </w:r>
      <w:r w:rsidRPr="00A566F8">
        <w:rPr>
          <w:rFonts w:hint="cs"/>
          <w:sz w:val="28"/>
          <w:rtl/>
        </w:rPr>
        <w:t>شرکتی</w:t>
      </w:r>
      <w:r w:rsidRPr="00A566F8">
        <w:rPr>
          <w:sz w:val="28"/>
          <w:rtl/>
        </w:rPr>
        <w:t xml:space="preserve"> </w:t>
      </w:r>
      <w:r w:rsidRPr="00A566F8">
        <w:rPr>
          <w:rFonts w:hint="cs"/>
          <w:sz w:val="28"/>
          <w:rtl/>
        </w:rPr>
        <w:t>را ساختار</w:t>
      </w:r>
      <w:r w:rsidRPr="00A566F8">
        <w:rPr>
          <w:sz w:val="28"/>
          <w:rtl/>
        </w:rPr>
        <w:t xml:space="preserve"> </w:t>
      </w:r>
      <w:r w:rsidRPr="00A566F8">
        <w:rPr>
          <w:rFonts w:hint="cs"/>
          <w:sz w:val="28"/>
          <w:rtl/>
        </w:rPr>
        <w:t>روابط</w:t>
      </w:r>
      <w:r w:rsidRPr="00A566F8">
        <w:rPr>
          <w:sz w:val="28"/>
          <w:rtl/>
        </w:rPr>
        <w:t xml:space="preserve"> </w:t>
      </w:r>
      <w:r w:rsidRPr="00A566F8">
        <w:rPr>
          <w:rFonts w:hint="cs"/>
          <w:sz w:val="28"/>
          <w:rtl/>
        </w:rPr>
        <w:t>بین</w:t>
      </w:r>
      <w:r w:rsidRPr="00A566F8">
        <w:rPr>
          <w:sz w:val="28"/>
          <w:rtl/>
        </w:rPr>
        <w:t xml:space="preserve"> </w:t>
      </w:r>
      <w:r w:rsidRPr="00A566F8">
        <w:rPr>
          <w:rFonts w:hint="cs"/>
          <w:sz w:val="28"/>
          <w:rtl/>
        </w:rPr>
        <w:t>سهامداران،</w:t>
      </w:r>
      <w:r w:rsidRPr="00A566F8">
        <w:rPr>
          <w:sz w:val="28"/>
          <w:rtl/>
        </w:rPr>
        <w:t xml:space="preserve"> </w:t>
      </w:r>
      <w:r w:rsidRPr="00A566F8">
        <w:rPr>
          <w:rFonts w:hint="cs"/>
          <w:sz w:val="28"/>
          <w:rtl/>
        </w:rPr>
        <w:t>اعضای</w:t>
      </w:r>
      <w:r w:rsidRPr="00A566F8">
        <w:rPr>
          <w:sz w:val="28"/>
          <w:rtl/>
        </w:rPr>
        <w:t xml:space="preserve"> </w:t>
      </w:r>
      <w:r w:rsidRPr="00A566F8">
        <w:rPr>
          <w:rFonts w:hint="cs"/>
          <w:sz w:val="28"/>
          <w:rtl/>
        </w:rPr>
        <w:t>هیئت</w:t>
      </w:r>
      <w:r w:rsidRPr="00A566F8">
        <w:rPr>
          <w:sz w:val="28"/>
          <w:rtl/>
        </w:rPr>
        <w:t xml:space="preserve"> </w:t>
      </w:r>
      <w:r w:rsidRPr="00A566F8">
        <w:rPr>
          <w:rFonts w:hint="cs"/>
          <w:sz w:val="28"/>
          <w:rtl/>
        </w:rPr>
        <w:t>مدیره</w:t>
      </w:r>
      <w:r w:rsidRPr="00A566F8">
        <w:rPr>
          <w:sz w:val="28"/>
          <w:rtl/>
        </w:rPr>
        <w:t xml:space="preserve"> </w:t>
      </w:r>
      <w:r w:rsidRPr="00A566F8">
        <w:rPr>
          <w:rFonts w:hint="cs"/>
          <w:sz w:val="28"/>
          <w:rtl/>
        </w:rPr>
        <w:t>و</w:t>
      </w:r>
      <w:r w:rsidRPr="00A566F8">
        <w:rPr>
          <w:sz w:val="28"/>
          <w:rtl/>
        </w:rPr>
        <w:t xml:space="preserve"> </w:t>
      </w:r>
      <w:r w:rsidRPr="00A566F8">
        <w:rPr>
          <w:rFonts w:hint="cs"/>
          <w:sz w:val="28"/>
          <w:rtl/>
        </w:rPr>
        <w:t>مدیران</w:t>
      </w:r>
      <w:r w:rsidRPr="00A566F8">
        <w:rPr>
          <w:sz w:val="28"/>
          <w:rtl/>
        </w:rPr>
        <w:t xml:space="preserve"> </w:t>
      </w:r>
      <w:r w:rsidRPr="00A566F8">
        <w:rPr>
          <w:rFonts w:hint="cs"/>
          <w:sz w:val="28"/>
          <w:rtl/>
        </w:rPr>
        <w:t>و مسئولیت</w:t>
      </w:r>
      <w:r w:rsidRPr="00A566F8">
        <w:rPr>
          <w:sz w:val="28"/>
          <w:rtl/>
        </w:rPr>
        <w:softHyphen/>
      </w:r>
      <w:r w:rsidRPr="00A566F8">
        <w:rPr>
          <w:rFonts w:hint="cs"/>
          <w:sz w:val="28"/>
          <w:rtl/>
        </w:rPr>
        <w:t>های</w:t>
      </w:r>
      <w:r w:rsidRPr="00A566F8">
        <w:rPr>
          <w:sz w:val="28"/>
          <w:rtl/>
        </w:rPr>
        <w:t xml:space="preserve"> </w:t>
      </w:r>
      <w:r w:rsidRPr="00A566F8">
        <w:rPr>
          <w:rFonts w:hint="cs"/>
          <w:sz w:val="28"/>
          <w:rtl/>
        </w:rPr>
        <w:t>مرتبط</w:t>
      </w:r>
      <w:r w:rsidRPr="00A566F8">
        <w:rPr>
          <w:sz w:val="28"/>
          <w:rtl/>
        </w:rPr>
        <w:t xml:space="preserve"> </w:t>
      </w:r>
      <w:r w:rsidRPr="00A566F8">
        <w:rPr>
          <w:rFonts w:hint="cs"/>
          <w:sz w:val="28"/>
          <w:rtl/>
        </w:rPr>
        <w:t>با</w:t>
      </w:r>
      <w:r w:rsidRPr="00A566F8">
        <w:rPr>
          <w:sz w:val="28"/>
          <w:rtl/>
        </w:rPr>
        <w:t xml:space="preserve"> </w:t>
      </w:r>
      <w:r w:rsidRPr="00A566F8">
        <w:rPr>
          <w:rFonts w:hint="cs"/>
          <w:sz w:val="28"/>
          <w:rtl/>
        </w:rPr>
        <w:t>آن</w:t>
      </w:r>
      <w:r w:rsidRPr="00A566F8">
        <w:rPr>
          <w:sz w:val="28"/>
          <w:rtl/>
        </w:rPr>
        <w:t xml:space="preserve"> </w:t>
      </w:r>
      <w:r w:rsidRPr="00A566F8">
        <w:rPr>
          <w:rFonts w:hint="cs"/>
          <w:sz w:val="28"/>
          <w:rtl/>
        </w:rPr>
        <w:t>می</w:t>
      </w:r>
      <w:r w:rsidRPr="00A566F8">
        <w:rPr>
          <w:sz w:val="28"/>
          <w:rtl/>
        </w:rPr>
        <w:softHyphen/>
      </w:r>
      <w:r w:rsidRPr="00A566F8">
        <w:rPr>
          <w:rFonts w:hint="cs"/>
          <w:sz w:val="28"/>
          <w:rtl/>
        </w:rPr>
        <w:t>داند</w:t>
      </w:r>
      <w:r w:rsidRPr="00A566F8">
        <w:rPr>
          <w:sz w:val="28"/>
          <w:rtl/>
        </w:rPr>
        <w:t xml:space="preserve">. </w:t>
      </w:r>
      <w:r w:rsidRPr="00A566F8">
        <w:rPr>
          <w:rFonts w:hint="cs"/>
          <w:sz w:val="28"/>
          <w:rtl/>
        </w:rPr>
        <w:t>از</w:t>
      </w:r>
      <w:r w:rsidRPr="00A566F8">
        <w:rPr>
          <w:sz w:val="28"/>
          <w:rtl/>
        </w:rPr>
        <w:t xml:space="preserve"> </w:t>
      </w:r>
      <w:r w:rsidRPr="00A566F8">
        <w:rPr>
          <w:rFonts w:hint="cs"/>
          <w:sz w:val="28"/>
          <w:rtl/>
        </w:rPr>
        <w:t>نظر</w:t>
      </w:r>
      <w:r w:rsidRPr="00A566F8">
        <w:rPr>
          <w:sz w:val="28"/>
          <w:rtl/>
        </w:rPr>
        <w:t xml:space="preserve"> </w:t>
      </w:r>
      <w:r w:rsidRPr="00A566F8">
        <w:rPr>
          <w:rFonts w:hint="cs"/>
          <w:sz w:val="28"/>
          <w:rtl/>
        </w:rPr>
        <w:t>این</w:t>
      </w:r>
      <w:r w:rsidRPr="00A566F8">
        <w:rPr>
          <w:sz w:val="28"/>
          <w:rtl/>
        </w:rPr>
        <w:t xml:space="preserve"> </w:t>
      </w:r>
      <w:r w:rsidRPr="00A566F8">
        <w:rPr>
          <w:rFonts w:hint="cs"/>
          <w:sz w:val="28"/>
          <w:rtl/>
        </w:rPr>
        <w:t>سازمان،</w:t>
      </w:r>
      <w:r w:rsidRPr="00A566F8">
        <w:rPr>
          <w:sz w:val="28"/>
          <w:rtl/>
        </w:rPr>
        <w:t xml:space="preserve"> </w:t>
      </w:r>
      <w:r w:rsidRPr="00A566F8">
        <w:rPr>
          <w:rFonts w:hint="cs"/>
          <w:sz w:val="28"/>
          <w:rtl/>
        </w:rPr>
        <w:t>چنین</w:t>
      </w:r>
      <w:r w:rsidRPr="00A566F8">
        <w:rPr>
          <w:sz w:val="28"/>
          <w:rtl/>
        </w:rPr>
        <w:t xml:space="preserve"> </w:t>
      </w:r>
      <w:r w:rsidRPr="00A566F8">
        <w:rPr>
          <w:rFonts w:hint="cs"/>
          <w:sz w:val="28"/>
          <w:rtl/>
        </w:rPr>
        <w:t>ساختاری</w:t>
      </w:r>
      <w:r w:rsidRPr="00A566F8">
        <w:rPr>
          <w:sz w:val="28"/>
          <w:rtl/>
        </w:rPr>
        <w:t xml:space="preserve"> </w:t>
      </w:r>
      <w:r w:rsidRPr="00A566F8">
        <w:rPr>
          <w:rFonts w:hint="cs"/>
          <w:sz w:val="28"/>
          <w:rtl/>
        </w:rPr>
        <w:t>زمینه</w:t>
      </w:r>
      <w:r w:rsidRPr="00A566F8">
        <w:rPr>
          <w:sz w:val="28"/>
          <w:rtl/>
        </w:rPr>
        <w:t xml:space="preserve"> </w:t>
      </w:r>
      <w:r w:rsidRPr="00A566F8">
        <w:rPr>
          <w:rFonts w:hint="cs"/>
          <w:sz w:val="28"/>
          <w:rtl/>
        </w:rPr>
        <w:t>عملکرد</w:t>
      </w:r>
      <w:r w:rsidRPr="00A566F8">
        <w:rPr>
          <w:sz w:val="28"/>
          <w:rtl/>
        </w:rPr>
        <w:t xml:space="preserve"> </w:t>
      </w:r>
      <w:r w:rsidRPr="00A566F8">
        <w:rPr>
          <w:rFonts w:hint="cs"/>
          <w:sz w:val="28"/>
          <w:rtl/>
        </w:rPr>
        <w:t>رقابت</w:t>
      </w:r>
      <w:r w:rsidRPr="00A566F8">
        <w:rPr>
          <w:sz w:val="28"/>
          <w:rtl/>
        </w:rPr>
        <w:t xml:space="preserve"> </w:t>
      </w:r>
      <w:r w:rsidRPr="00A566F8">
        <w:rPr>
          <w:rFonts w:hint="cs"/>
          <w:sz w:val="28"/>
          <w:rtl/>
        </w:rPr>
        <w:t>پذیری</w:t>
      </w:r>
      <w:r w:rsidRPr="00A566F8">
        <w:rPr>
          <w:sz w:val="28"/>
          <w:rtl/>
        </w:rPr>
        <w:t xml:space="preserve"> </w:t>
      </w:r>
      <w:r w:rsidRPr="00A566F8">
        <w:rPr>
          <w:rFonts w:hint="cs"/>
          <w:sz w:val="28"/>
          <w:rtl/>
        </w:rPr>
        <w:t>را</w:t>
      </w:r>
      <w:r w:rsidRPr="00A566F8">
        <w:rPr>
          <w:sz w:val="28"/>
          <w:rtl/>
        </w:rPr>
        <w:t xml:space="preserve"> </w:t>
      </w:r>
      <w:r w:rsidRPr="00A566F8">
        <w:rPr>
          <w:rFonts w:hint="cs"/>
          <w:sz w:val="28"/>
          <w:rtl/>
        </w:rPr>
        <w:t>که</w:t>
      </w:r>
      <w:r w:rsidRPr="00A566F8">
        <w:rPr>
          <w:sz w:val="28"/>
          <w:rtl/>
        </w:rPr>
        <w:t xml:space="preserve"> </w:t>
      </w:r>
      <w:r w:rsidRPr="00A566F8">
        <w:rPr>
          <w:rFonts w:hint="cs"/>
          <w:sz w:val="28"/>
          <w:rtl/>
        </w:rPr>
        <w:t>مستلزم</w:t>
      </w:r>
      <w:r w:rsidRPr="00A566F8">
        <w:rPr>
          <w:sz w:val="28"/>
          <w:rtl/>
        </w:rPr>
        <w:t xml:space="preserve"> </w:t>
      </w:r>
      <w:r w:rsidRPr="00A566F8">
        <w:rPr>
          <w:rFonts w:hint="cs"/>
          <w:sz w:val="28"/>
          <w:rtl/>
        </w:rPr>
        <w:t>دست</w:t>
      </w:r>
      <w:r w:rsidRPr="00A566F8">
        <w:rPr>
          <w:sz w:val="28"/>
          <w:rtl/>
        </w:rPr>
        <w:t xml:space="preserve"> </w:t>
      </w:r>
      <w:r w:rsidRPr="00A566F8">
        <w:rPr>
          <w:rFonts w:hint="cs"/>
          <w:sz w:val="28"/>
          <w:rtl/>
        </w:rPr>
        <w:t>یافتن</w:t>
      </w:r>
      <w:r w:rsidRPr="00A566F8">
        <w:rPr>
          <w:sz w:val="28"/>
          <w:rtl/>
        </w:rPr>
        <w:t xml:space="preserve"> </w:t>
      </w:r>
      <w:r w:rsidRPr="00A566F8">
        <w:rPr>
          <w:rFonts w:hint="cs"/>
          <w:sz w:val="28"/>
          <w:rtl/>
        </w:rPr>
        <w:t>به</w:t>
      </w:r>
      <w:r w:rsidRPr="00A566F8">
        <w:rPr>
          <w:sz w:val="28"/>
          <w:rtl/>
        </w:rPr>
        <w:t xml:space="preserve"> </w:t>
      </w:r>
      <w:r w:rsidRPr="00A566F8">
        <w:rPr>
          <w:rFonts w:hint="cs"/>
          <w:sz w:val="28"/>
          <w:rtl/>
        </w:rPr>
        <w:t>اهداف</w:t>
      </w:r>
      <w:r w:rsidRPr="00A566F8">
        <w:rPr>
          <w:sz w:val="28"/>
          <w:rtl/>
        </w:rPr>
        <w:t xml:space="preserve"> </w:t>
      </w:r>
      <w:r w:rsidRPr="00A566F8">
        <w:rPr>
          <w:rFonts w:hint="cs"/>
          <w:sz w:val="28"/>
          <w:rtl/>
        </w:rPr>
        <w:t>اولیه</w:t>
      </w:r>
      <w:r w:rsidRPr="00A566F8">
        <w:rPr>
          <w:sz w:val="28"/>
          <w:rtl/>
        </w:rPr>
        <w:t xml:space="preserve"> </w:t>
      </w:r>
      <w:r w:rsidRPr="00A566F8">
        <w:rPr>
          <w:rFonts w:hint="cs"/>
          <w:sz w:val="28"/>
          <w:rtl/>
        </w:rPr>
        <w:t>شرکت</w:t>
      </w:r>
      <w:r w:rsidRPr="00A566F8">
        <w:rPr>
          <w:sz w:val="28"/>
          <w:rtl/>
        </w:rPr>
        <w:t xml:space="preserve"> </w:t>
      </w:r>
      <w:r w:rsidRPr="00A566F8">
        <w:rPr>
          <w:rFonts w:hint="cs"/>
          <w:sz w:val="28"/>
          <w:rtl/>
        </w:rPr>
        <w:t>است،</w:t>
      </w:r>
      <w:r w:rsidRPr="00A566F8">
        <w:rPr>
          <w:sz w:val="28"/>
          <w:rtl/>
        </w:rPr>
        <w:t xml:space="preserve"> </w:t>
      </w:r>
      <w:r w:rsidRPr="00A566F8">
        <w:rPr>
          <w:rFonts w:hint="cs"/>
          <w:sz w:val="28"/>
          <w:rtl/>
        </w:rPr>
        <w:t>فراهم</w:t>
      </w:r>
      <w:r w:rsidRPr="00A566F8">
        <w:rPr>
          <w:sz w:val="28"/>
          <w:rtl/>
        </w:rPr>
        <w:t xml:space="preserve"> </w:t>
      </w:r>
      <w:r w:rsidRPr="00A566F8">
        <w:rPr>
          <w:rFonts w:hint="cs"/>
          <w:sz w:val="28"/>
          <w:rtl/>
        </w:rPr>
        <w:t>می</w:t>
      </w:r>
      <w:r w:rsidRPr="00A566F8">
        <w:rPr>
          <w:sz w:val="28"/>
          <w:rtl/>
        </w:rPr>
        <w:softHyphen/>
      </w:r>
      <w:r w:rsidRPr="00A566F8">
        <w:rPr>
          <w:rFonts w:hint="cs"/>
          <w:sz w:val="28"/>
          <w:rtl/>
        </w:rPr>
        <w:t>آورد</w:t>
      </w:r>
      <w:r w:rsidRPr="00A566F8">
        <w:rPr>
          <w:sz w:val="28"/>
          <w:rtl/>
        </w:rPr>
        <w:t xml:space="preserve">. </w:t>
      </w:r>
      <w:r w:rsidRPr="00A566F8">
        <w:rPr>
          <w:rFonts w:hint="cs"/>
          <w:sz w:val="28"/>
          <w:rtl/>
        </w:rPr>
        <w:t>بدین</w:t>
      </w:r>
      <w:r w:rsidRPr="00A566F8">
        <w:rPr>
          <w:sz w:val="28"/>
          <w:rtl/>
        </w:rPr>
        <w:t xml:space="preserve"> </w:t>
      </w:r>
      <w:r w:rsidRPr="00A566F8">
        <w:rPr>
          <w:rFonts w:hint="cs"/>
          <w:sz w:val="28"/>
          <w:rtl/>
        </w:rPr>
        <w:t>ترتیب،</w:t>
      </w:r>
      <w:r w:rsidRPr="00A566F8">
        <w:rPr>
          <w:sz w:val="28"/>
          <w:rtl/>
        </w:rPr>
        <w:t xml:space="preserve"> </w:t>
      </w:r>
      <w:r w:rsidRPr="00A566F8">
        <w:rPr>
          <w:rFonts w:hint="cs"/>
          <w:sz w:val="28"/>
          <w:rtl/>
        </w:rPr>
        <w:t>حاکمیت</w:t>
      </w:r>
      <w:r w:rsidRPr="00A566F8">
        <w:rPr>
          <w:sz w:val="28"/>
          <w:rtl/>
        </w:rPr>
        <w:t xml:space="preserve"> </w:t>
      </w:r>
      <w:r w:rsidRPr="00A566F8">
        <w:rPr>
          <w:rFonts w:hint="cs"/>
          <w:sz w:val="28"/>
          <w:rtl/>
        </w:rPr>
        <w:t>شرکتی</w:t>
      </w:r>
      <w:r w:rsidRPr="00A566F8">
        <w:rPr>
          <w:sz w:val="28"/>
          <w:rtl/>
        </w:rPr>
        <w:t xml:space="preserve"> </w:t>
      </w:r>
      <w:r w:rsidRPr="00A566F8">
        <w:rPr>
          <w:rFonts w:hint="cs"/>
          <w:sz w:val="28"/>
          <w:rtl/>
        </w:rPr>
        <w:t>نظام</w:t>
      </w:r>
      <w:r w:rsidRPr="00A566F8">
        <w:rPr>
          <w:sz w:val="28"/>
          <w:rtl/>
        </w:rPr>
        <w:t xml:space="preserve"> </w:t>
      </w:r>
      <w:r w:rsidRPr="00A566F8">
        <w:rPr>
          <w:rFonts w:hint="cs"/>
          <w:sz w:val="28"/>
          <w:rtl/>
        </w:rPr>
        <w:t>هدایت</w:t>
      </w:r>
      <w:r w:rsidRPr="00A566F8">
        <w:rPr>
          <w:sz w:val="28"/>
          <w:rtl/>
        </w:rPr>
        <w:t xml:space="preserve"> </w:t>
      </w:r>
      <w:r w:rsidRPr="00A566F8">
        <w:rPr>
          <w:rFonts w:hint="cs"/>
          <w:sz w:val="28"/>
          <w:rtl/>
        </w:rPr>
        <w:t>و</w:t>
      </w:r>
      <w:r w:rsidRPr="00A566F8">
        <w:rPr>
          <w:sz w:val="28"/>
          <w:rtl/>
        </w:rPr>
        <w:t xml:space="preserve"> </w:t>
      </w:r>
      <w:r w:rsidRPr="00A566F8">
        <w:rPr>
          <w:rFonts w:hint="cs"/>
          <w:sz w:val="28"/>
          <w:rtl/>
        </w:rPr>
        <w:t>کنترل</w:t>
      </w:r>
      <w:r w:rsidRPr="00A566F8">
        <w:rPr>
          <w:sz w:val="28"/>
          <w:rtl/>
        </w:rPr>
        <w:t xml:space="preserve"> </w:t>
      </w:r>
      <w:r w:rsidRPr="00A566F8">
        <w:rPr>
          <w:rFonts w:hint="cs"/>
          <w:sz w:val="28"/>
          <w:rtl/>
        </w:rPr>
        <w:t>شرکت</w:t>
      </w:r>
      <w:r w:rsidRPr="00A566F8">
        <w:rPr>
          <w:sz w:val="28"/>
          <w:rtl/>
        </w:rPr>
        <w:t xml:space="preserve"> </w:t>
      </w:r>
      <w:r w:rsidRPr="00A566F8">
        <w:rPr>
          <w:rFonts w:hint="cs"/>
          <w:sz w:val="28"/>
          <w:rtl/>
        </w:rPr>
        <w:t>شناخته</w:t>
      </w:r>
      <w:r w:rsidRPr="00A566F8">
        <w:rPr>
          <w:sz w:val="28"/>
          <w:rtl/>
        </w:rPr>
        <w:t xml:space="preserve"> </w:t>
      </w:r>
      <w:r w:rsidRPr="00A566F8">
        <w:rPr>
          <w:rFonts w:hint="cs"/>
          <w:sz w:val="28"/>
          <w:rtl/>
        </w:rPr>
        <w:t>می</w:t>
      </w:r>
      <w:r w:rsidRPr="00A566F8">
        <w:rPr>
          <w:sz w:val="28"/>
          <w:rtl/>
        </w:rPr>
        <w:softHyphen/>
      </w:r>
      <w:r w:rsidRPr="00A566F8">
        <w:rPr>
          <w:rFonts w:hint="cs"/>
          <w:sz w:val="28"/>
          <w:rtl/>
        </w:rPr>
        <w:t>شود</w:t>
      </w:r>
      <w:r w:rsidRPr="00A566F8">
        <w:rPr>
          <w:sz w:val="28"/>
          <w:rtl/>
        </w:rPr>
        <w:t xml:space="preserve"> </w:t>
      </w:r>
      <w:r w:rsidRPr="00A566F8">
        <w:rPr>
          <w:rFonts w:hint="cs"/>
          <w:sz w:val="28"/>
          <w:rtl/>
        </w:rPr>
        <w:t>و</w:t>
      </w:r>
      <w:r w:rsidRPr="00A566F8">
        <w:rPr>
          <w:sz w:val="28"/>
          <w:rtl/>
        </w:rPr>
        <w:t xml:space="preserve"> </w:t>
      </w:r>
      <w:r w:rsidRPr="00A566F8">
        <w:rPr>
          <w:rFonts w:hint="cs"/>
          <w:sz w:val="28"/>
          <w:rtl/>
        </w:rPr>
        <w:t>ساختار</w:t>
      </w:r>
      <w:r w:rsidRPr="00A566F8">
        <w:rPr>
          <w:sz w:val="28"/>
          <w:rtl/>
        </w:rPr>
        <w:t xml:space="preserve"> </w:t>
      </w:r>
      <w:r w:rsidRPr="00A566F8">
        <w:rPr>
          <w:rFonts w:hint="cs"/>
          <w:sz w:val="28"/>
          <w:rtl/>
        </w:rPr>
        <w:t>آن</w:t>
      </w:r>
      <w:r w:rsidRPr="00A566F8">
        <w:rPr>
          <w:sz w:val="28"/>
          <w:rtl/>
        </w:rPr>
        <w:t xml:space="preserve"> </w:t>
      </w:r>
      <w:r w:rsidRPr="00A566F8">
        <w:rPr>
          <w:rFonts w:hint="cs"/>
          <w:sz w:val="28"/>
          <w:rtl/>
        </w:rPr>
        <w:t>حقوق</w:t>
      </w:r>
      <w:r w:rsidRPr="00A566F8">
        <w:rPr>
          <w:sz w:val="28"/>
          <w:rtl/>
        </w:rPr>
        <w:t xml:space="preserve"> </w:t>
      </w:r>
      <w:r w:rsidRPr="00A566F8">
        <w:rPr>
          <w:rFonts w:hint="cs"/>
          <w:sz w:val="28"/>
          <w:rtl/>
        </w:rPr>
        <w:t>و</w:t>
      </w:r>
      <w:r w:rsidRPr="00A566F8">
        <w:rPr>
          <w:sz w:val="28"/>
          <w:rtl/>
        </w:rPr>
        <w:t xml:space="preserve"> </w:t>
      </w:r>
      <w:r w:rsidRPr="00A566F8">
        <w:rPr>
          <w:rFonts w:hint="cs"/>
          <w:sz w:val="28"/>
          <w:rtl/>
        </w:rPr>
        <w:t>دامنه</w:t>
      </w:r>
      <w:r w:rsidRPr="00A566F8">
        <w:rPr>
          <w:sz w:val="28"/>
          <w:rtl/>
        </w:rPr>
        <w:t xml:space="preserve"> </w:t>
      </w:r>
      <w:r w:rsidRPr="00A566F8">
        <w:rPr>
          <w:rFonts w:hint="cs"/>
          <w:sz w:val="28"/>
          <w:rtl/>
        </w:rPr>
        <w:t>مسئولیت</w:t>
      </w:r>
      <w:r w:rsidRPr="00A566F8">
        <w:rPr>
          <w:sz w:val="28"/>
          <w:rtl/>
        </w:rPr>
        <w:t xml:space="preserve"> </w:t>
      </w:r>
      <w:r w:rsidRPr="00A566F8">
        <w:rPr>
          <w:rFonts w:hint="cs"/>
          <w:sz w:val="28"/>
          <w:rtl/>
        </w:rPr>
        <w:t>کنش</w:t>
      </w:r>
      <w:r w:rsidRPr="00A566F8">
        <w:rPr>
          <w:sz w:val="28"/>
          <w:rtl/>
        </w:rPr>
        <w:softHyphen/>
      </w:r>
      <w:r w:rsidRPr="00A566F8">
        <w:rPr>
          <w:rFonts w:hint="cs"/>
          <w:sz w:val="28"/>
          <w:rtl/>
        </w:rPr>
        <w:t>گران</w:t>
      </w:r>
      <w:r w:rsidRPr="00A566F8">
        <w:rPr>
          <w:sz w:val="28"/>
          <w:rtl/>
        </w:rPr>
        <w:t xml:space="preserve"> </w:t>
      </w:r>
      <w:r w:rsidRPr="00A566F8">
        <w:rPr>
          <w:rFonts w:hint="cs"/>
          <w:sz w:val="28"/>
          <w:rtl/>
        </w:rPr>
        <w:t>یک</w:t>
      </w:r>
      <w:r w:rsidRPr="00A566F8">
        <w:rPr>
          <w:sz w:val="28"/>
          <w:rtl/>
        </w:rPr>
        <w:t xml:space="preserve"> </w:t>
      </w:r>
      <w:r w:rsidRPr="00A566F8">
        <w:rPr>
          <w:rFonts w:hint="cs"/>
          <w:sz w:val="28"/>
          <w:rtl/>
        </w:rPr>
        <w:t>سازمان</w:t>
      </w:r>
      <w:r w:rsidRPr="00A566F8">
        <w:rPr>
          <w:sz w:val="28"/>
          <w:rtl/>
        </w:rPr>
        <w:t xml:space="preserve"> </w:t>
      </w:r>
      <w:r w:rsidRPr="00A566F8">
        <w:rPr>
          <w:rFonts w:hint="cs"/>
          <w:sz w:val="28"/>
          <w:rtl/>
        </w:rPr>
        <w:t>از</w:t>
      </w:r>
      <w:r w:rsidRPr="00A566F8">
        <w:rPr>
          <w:sz w:val="28"/>
          <w:rtl/>
        </w:rPr>
        <w:t xml:space="preserve"> </w:t>
      </w:r>
      <w:r w:rsidRPr="00A566F8">
        <w:rPr>
          <w:rFonts w:hint="cs"/>
          <w:sz w:val="28"/>
          <w:rtl/>
        </w:rPr>
        <w:t>جمله</w:t>
      </w:r>
      <w:r w:rsidRPr="00A566F8">
        <w:rPr>
          <w:sz w:val="28"/>
          <w:rtl/>
        </w:rPr>
        <w:t xml:space="preserve"> </w:t>
      </w:r>
      <w:r w:rsidRPr="00A566F8">
        <w:rPr>
          <w:rFonts w:hint="cs"/>
          <w:sz w:val="28"/>
          <w:rtl/>
        </w:rPr>
        <w:t>هیئت</w:t>
      </w:r>
      <w:r w:rsidRPr="00A566F8">
        <w:rPr>
          <w:sz w:val="28"/>
          <w:rtl/>
        </w:rPr>
        <w:t xml:space="preserve"> </w:t>
      </w:r>
      <w:r w:rsidRPr="00A566F8">
        <w:rPr>
          <w:rFonts w:hint="cs"/>
          <w:sz w:val="28"/>
          <w:rtl/>
        </w:rPr>
        <w:t>مدیره، مدیران،</w:t>
      </w:r>
      <w:r w:rsidRPr="00A566F8">
        <w:rPr>
          <w:sz w:val="28"/>
          <w:rtl/>
        </w:rPr>
        <w:t xml:space="preserve"> </w:t>
      </w:r>
      <w:r w:rsidRPr="00A566F8">
        <w:rPr>
          <w:rFonts w:hint="cs"/>
          <w:sz w:val="28"/>
          <w:rtl/>
        </w:rPr>
        <w:t>سهامداران</w:t>
      </w:r>
      <w:r w:rsidRPr="00A566F8">
        <w:rPr>
          <w:sz w:val="28"/>
          <w:rtl/>
        </w:rPr>
        <w:t xml:space="preserve"> </w:t>
      </w:r>
      <w:r w:rsidRPr="00A566F8">
        <w:rPr>
          <w:rFonts w:hint="cs"/>
          <w:sz w:val="28"/>
          <w:rtl/>
        </w:rPr>
        <w:t>و</w:t>
      </w:r>
      <w:r w:rsidRPr="00A566F8">
        <w:rPr>
          <w:sz w:val="28"/>
          <w:rtl/>
        </w:rPr>
        <w:t xml:space="preserve"> </w:t>
      </w:r>
      <w:r w:rsidRPr="00A566F8">
        <w:rPr>
          <w:rFonts w:hint="cs"/>
          <w:sz w:val="28"/>
          <w:rtl/>
        </w:rPr>
        <w:t>سایر</w:t>
      </w:r>
      <w:r w:rsidRPr="00A566F8">
        <w:rPr>
          <w:sz w:val="28"/>
          <w:rtl/>
        </w:rPr>
        <w:t xml:space="preserve"> </w:t>
      </w:r>
      <w:r w:rsidRPr="00A566F8">
        <w:rPr>
          <w:rFonts w:hint="cs"/>
          <w:sz w:val="28"/>
          <w:rtl/>
        </w:rPr>
        <w:t>ذی</w:t>
      </w:r>
      <w:r w:rsidRPr="00A566F8">
        <w:rPr>
          <w:sz w:val="28"/>
          <w:rtl/>
        </w:rPr>
        <w:softHyphen/>
      </w:r>
      <w:r w:rsidRPr="00A566F8">
        <w:rPr>
          <w:rFonts w:hint="cs"/>
          <w:sz w:val="28"/>
          <w:rtl/>
        </w:rPr>
        <w:t>نفعان</w:t>
      </w:r>
      <w:r w:rsidRPr="00A566F8">
        <w:rPr>
          <w:sz w:val="28"/>
          <w:rtl/>
        </w:rPr>
        <w:t xml:space="preserve"> </w:t>
      </w:r>
      <w:r w:rsidRPr="00A566F8">
        <w:rPr>
          <w:rFonts w:hint="cs"/>
          <w:sz w:val="28"/>
          <w:rtl/>
        </w:rPr>
        <w:t>را</w:t>
      </w:r>
      <w:r w:rsidRPr="00A566F8">
        <w:rPr>
          <w:sz w:val="28"/>
          <w:rtl/>
        </w:rPr>
        <w:t xml:space="preserve"> </w:t>
      </w:r>
      <w:r w:rsidRPr="00A566F8">
        <w:rPr>
          <w:rFonts w:hint="cs"/>
          <w:sz w:val="28"/>
          <w:rtl/>
        </w:rPr>
        <w:t>تعیین</w:t>
      </w:r>
      <w:r w:rsidRPr="00A566F8">
        <w:rPr>
          <w:sz w:val="28"/>
          <w:rtl/>
        </w:rPr>
        <w:t xml:space="preserve"> </w:t>
      </w:r>
      <w:r w:rsidRPr="00A566F8">
        <w:rPr>
          <w:rFonts w:hint="cs"/>
          <w:sz w:val="28"/>
          <w:rtl/>
        </w:rPr>
        <w:t>می</w:t>
      </w:r>
      <w:r w:rsidRPr="00A566F8">
        <w:rPr>
          <w:sz w:val="28"/>
          <w:rtl/>
        </w:rPr>
        <w:softHyphen/>
      </w:r>
      <w:r w:rsidRPr="00A566F8">
        <w:rPr>
          <w:rFonts w:hint="cs"/>
          <w:sz w:val="28"/>
          <w:rtl/>
        </w:rPr>
        <w:t>کند،</w:t>
      </w:r>
      <w:r w:rsidRPr="00A566F8">
        <w:rPr>
          <w:rFonts w:hint="cs"/>
          <w:color w:val="000000"/>
          <w:sz w:val="28"/>
          <w:rtl/>
        </w:rPr>
        <w:t xml:space="preserve"> در يك نگاه كلي، حاكميت شركتي، شامل ترتيبات حقوقي، فرهنگي و نهادي مي‌شود كه سمت و سوي حركت و عملكرد شركت‌ها را تعيين مي‌كند. عناصري كه در اين صحنه حضور دارند، عبارتند از سهامداران و ساختار مالكيت ايشان، اعضاي هيئت‌مديره و تركيب آن، مديريت شركت كه توسط مديرعامل يا مدير ارشد اجرايي هدايت مي‌شود و ساير ذينفع‌ها كه امكان اثرگذاري بر حركت شركت را دارند </w:t>
      </w:r>
      <w:r w:rsidRPr="00A566F8">
        <w:rPr>
          <w:sz w:val="28"/>
          <w:rtl/>
        </w:rPr>
        <w:t>(</w:t>
      </w:r>
      <w:r w:rsidRPr="00A566F8">
        <w:rPr>
          <w:rFonts w:hint="cs"/>
          <w:sz w:val="28"/>
          <w:rtl/>
        </w:rPr>
        <w:t>بقایی، 1394</w:t>
      </w:r>
      <w:r w:rsidRPr="00A566F8">
        <w:rPr>
          <w:sz w:val="28"/>
          <w:rtl/>
        </w:rPr>
        <w:t>)</w:t>
      </w:r>
      <w:r w:rsidRPr="00A566F8">
        <w:rPr>
          <w:rFonts w:hint="cs"/>
          <w:sz w:val="28"/>
          <w:rtl/>
        </w:rPr>
        <w:t>.</w:t>
      </w:r>
    </w:p>
    <w:p w14:paraId="54C6B5ED" w14:textId="77777777" w:rsidR="00D53B3C" w:rsidRPr="00A566F8" w:rsidRDefault="00D53B3C" w:rsidP="00A566F8">
      <w:pPr>
        <w:spacing w:line="288" w:lineRule="auto"/>
        <w:rPr>
          <w:color w:val="000000"/>
          <w:sz w:val="28"/>
          <w:rtl/>
        </w:rPr>
      </w:pPr>
    </w:p>
    <w:p w14:paraId="565D1C86" w14:textId="1C4FCEB0" w:rsidR="00A566F8" w:rsidRDefault="00A566F8" w:rsidP="00A566F8">
      <w:pPr>
        <w:tabs>
          <w:tab w:val="left" w:pos="3855"/>
        </w:tabs>
        <w:spacing w:line="276" w:lineRule="auto"/>
        <w:rPr>
          <w:b/>
          <w:bCs/>
          <w:sz w:val="28"/>
          <w:rtl/>
        </w:rPr>
      </w:pPr>
      <w:r w:rsidRPr="00A566F8">
        <w:rPr>
          <w:rFonts w:hint="cs"/>
          <w:b/>
          <w:bCs/>
          <w:sz w:val="28"/>
          <w:rtl/>
        </w:rPr>
        <w:t>تعاریف عملیاتی</w:t>
      </w:r>
    </w:p>
    <w:p w14:paraId="3CB8ED3C" w14:textId="77777777" w:rsidR="00A566F8" w:rsidRPr="00A566F8" w:rsidRDefault="00A566F8" w:rsidP="00A566F8">
      <w:pPr>
        <w:tabs>
          <w:tab w:val="left" w:pos="3855"/>
        </w:tabs>
        <w:spacing w:line="276" w:lineRule="auto"/>
        <w:rPr>
          <w:b/>
          <w:bCs/>
          <w:sz w:val="18"/>
          <w:szCs w:val="18"/>
        </w:rPr>
      </w:pPr>
    </w:p>
    <w:p w14:paraId="4C6598A4" w14:textId="146527E8" w:rsidR="00A566F8" w:rsidRPr="00A566F8" w:rsidRDefault="00A566F8" w:rsidP="00D53B3C">
      <w:pPr>
        <w:tabs>
          <w:tab w:val="left" w:pos="3855"/>
        </w:tabs>
        <w:rPr>
          <w:sz w:val="28"/>
          <w:rtl/>
        </w:rPr>
      </w:pPr>
      <w:r w:rsidRPr="00A566F8">
        <w:rPr>
          <w:rFonts w:hint="cs"/>
          <w:b/>
          <w:bCs/>
          <w:sz w:val="28"/>
          <w:rtl/>
        </w:rPr>
        <w:t>حاکمیت</w:t>
      </w:r>
      <w:r w:rsidRPr="00A566F8">
        <w:rPr>
          <w:b/>
          <w:bCs/>
          <w:sz w:val="28"/>
          <w:rtl/>
        </w:rPr>
        <w:t xml:space="preserve"> </w:t>
      </w:r>
      <w:r w:rsidRPr="00A566F8">
        <w:rPr>
          <w:rFonts w:hint="cs"/>
          <w:b/>
          <w:bCs/>
          <w:sz w:val="28"/>
          <w:rtl/>
        </w:rPr>
        <w:t>شرکتی</w:t>
      </w:r>
      <w:r w:rsidRPr="00A566F8">
        <w:rPr>
          <w:rFonts w:hint="cs"/>
          <w:sz w:val="28"/>
          <w:rtl/>
        </w:rPr>
        <w:t>: بر اساس پرسشنامه ساخته شده حاکمیت شرکتی بقایی(1394) سنجیده می شود.</w:t>
      </w:r>
    </w:p>
    <w:p w14:paraId="709DA2DE" w14:textId="77777777" w:rsidR="00A566F8" w:rsidRPr="00A566F8" w:rsidRDefault="00A566F8" w:rsidP="00A566F8">
      <w:pPr>
        <w:tabs>
          <w:tab w:val="left" w:pos="3855"/>
        </w:tabs>
        <w:rPr>
          <w:sz w:val="28"/>
          <w:rtl/>
        </w:rPr>
      </w:pPr>
    </w:p>
    <w:p w14:paraId="6A7E0FF0" w14:textId="77777777" w:rsidR="00A566F8" w:rsidRPr="00D53B3C" w:rsidRDefault="00A566F8" w:rsidP="00A566F8">
      <w:pPr>
        <w:tabs>
          <w:tab w:val="left" w:pos="3855"/>
        </w:tabs>
        <w:rPr>
          <w:sz w:val="16"/>
          <w:szCs w:val="16"/>
          <w:rtl/>
        </w:rPr>
      </w:pPr>
    </w:p>
    <w:p w14:paraId="01365C9B" w14:textId="290EC3FC" w:rsidR="00A566F8" w:rsidRDefault="00A566F8" w:rsidP="00A566F8">
      <w:pPr>
        <w:tabs>
          <w:tab w:val="left" w:pos="3855"/>
        </w:tabs>
        <w:rPr>
          <w:b/>
          <w:bCs/>
          <w:sz w:val="28"/>
          <w:rtl/>
        </w:rPr>
      </w:pPr>
      <w:r w:rsidRPr="00A566F8">
        <w:rPr>
          <w:rFonts w:hint="cs"/>
          <w:b/>
          <w:bCs/>
          <w:sz w:val="28"/>
          <w:rtl/>
        </w:rPr>
        <w:t>منابع</w:t>
      </w:r>
      <w:r>
        <w:rPr>
          <w:rFonts w:hint="cs"/>
          <w:b/>
          <w:bCs/>
          <w:sz w:val="28"/>
          <w:rtl/>
        </w:rPr>
        <w:t>:</w:t>
      </w:r>
    </w:p>
    <w:p w14:paraId="36816015" w14:textId="77777777" w:rsidR="00A566F8" w:rsidRPr="00A566F8" w:rsidRDefault="00A566F8" w:rsidP="00A566F8">
      <w:pPr>
        <w:tabs>
          <w:tab w:val="left" w:pos="3855"/>
        </w:tabs>
        <w:rPr>
          <w:b/>
          <w:bCs/>
          <w:sz w:val="16"/>
          <w:szCs w:val="16"/>
          <w:rtl/>
        </w:rPr>
      </w:pPr>
    </w:p>
    <w:p w14:paraId="1D8B67CC" w14:textId="510DC2A8" w:rsidR="00A566F8" w:rsidRPr="00A566F8" w:rsidRDefault="00A566F8" w:rsidP="00A566F8">
      <w:pPr>
        <w:spacing w:after="200" w:line="288" w:lineRule="auto"/>
        <w:rPr>
          <w:sz w:val="28"/>
        </w:rPr>
      </w:pPr>
      <w:r w:rsidRPr="00A566F8">
        <w:rPr>
          <w:rFonts w:hint="cs"/>
          <w:sz w:val="28"/>
          <w:rtl/>
        </w:rPr>
        <w:t>سرمد، زهره،  بازرگان، عباس و حجازي، الهه (1387) روش‌هاي تحقيق در علوم رفتاري.</w:t>
      </w:r>
    </w:p>
    <w:p w14:paraId="2FE17ACE" w14:textId="59C5CD63" w:rsidR="00A566F8" w:rsidRPr="00A566F8" w:rsidRDefault="00A566F8" w:rsidP="00D53B3C">
      <w:pPr>
        <w:spacing w:after="200" w:line="288" w:lineRule="auto"/>
        <w:rPr>
          <w:sz w:val="28"/>
        </w:rPr>
      </w:pPr>
      <w:r w:rsidRPr="00A566F8">
        <w:rPr>
          <w:rFonts w:hint="cs"/>
          <w:sz w:val="28"/>
          <w:rtl/>
        </w:rPr>
        <w:t xml:space="preserve">بقایی، فتانه(1394)، </w:t>
      </w:r>
      <w:r w:rsidRPr="00A566F8">
        <w:rPr>
          <w:rFonts w:hint="cs"/>
          <w:color w:val="000000"/>
          <w:sz w:val="28"/>
          <w:rtl/>
        </w:rPr>
        <w:t>مطالعه</w:t>
      </w:r>
      <w:r w:rsidRPr="00A566F8">
        <w:rPr>
          <w:color w:val="000000"/>
          <w:sz w:val="28"/>
          <w:rtl/>
        </w:rPr>
        <w:t xml:space="preserve"> </w:t>
      </w:r>
      <w:r w:rsidRPr="00A566F8">
        <w:rPr>
          <w:rFonts w:hint="cs"/>
          <w:color w:val="000000"/>
          <w:sz w:val="28"/>
          <w:rtl/>
        </w:rPr>
        <w:t>رابطه</w:t>
      </w:r>
      <w:r w:rsidRPr="00A566F8">
        <w:rPr>
          <w:color w:val="000000"/>
          <w:sz w:val="28"/>
          <w:rtl/>
        </w:rPr>
        <w:t xml:space="preserve"> </w:t>
      </w:r>
      <w:r w:rsidRPr="00A566F8">
        <w:rPr>
          <w:rFonts w:hint="cs"/>
          <w:color w:val="000000"/>
          <w:sz w:val="28"/>
          <w:rtl/>
        </w:rPr>
        <w:t>بین</w:t>
      </w:r>
      <w:r w:rsidRPr="00A566F8">
        <w:rPr>
          <w:color w:val="000000"/>
          <w:sz w:val="28"/>
          <w:rtl/>
        </w:rPr>
        <w:t xml:space="preserve"> </w:t>
      </w:r>
      <w:r w:rsidRPr="00A566F8">
        <w:rPr>
          <w:rFonts w:hint="cs"/>
          <w:color w:val="000000"/>
          <w:sz w:val="28"/>
          <w:rtl/>
        </w:rPr>
        <w:t>حاکمیت</w:t>
      </w:r>
      <w:r w:rsidRPr="00A566F8">
        <w:rPr>
          <w:color w:val="000000"/>
          <w:sz w:val="28"/>
          <w:rtl/>
        </w:rPr>
        <w:t xml:space="preserve"> </w:t>
      </w:r>
      <w:r w:rsidRPr="00A566F8">
        <w:rPr>
          <w:rFonts w:hint="cs"/>
          <w:color w:val="000000"/>
          <w:sz w:val="28"/>
          <w:rtl/>
        </w:rPr>
        <w:t>شرکتی</w:t>
      </w:r>
      <w:r w:rsidRPr="00A566F8">
        <w:rPr>
          <w:color w:val="000000"/>
          <w:sz w:val="28"/>
          <w:rtl/>
        </w:rPr>
        <w:t xml:space="preserve"> </w:t>
      </w:r>
      <w:r w:rsidRPr="00A566F8">
        <w:rPr>
          <w:rFonts w:hint="cs"/>
          <w:color w:val="000000"/>
          <w:sz w:val="28"/>
          <w:rtl/>
        </w:rPr>
        <w:t>و</w:t>
      </w:r>
      <w:r w:rsidRPr="00A566F8">
        <w:rPr>
          <w:color w:val="000000"/>
          <w:sz w:val="28"/>
          <w:rtl/>
        </w:rPr>
        <w:t xml:space="preserve"> </w:t>
      </w:r>
      <w:r w:rsidRPr="00A566F8">
        <w:rPr>
          <w:rFonts w:hint="cs"/>
          <w:color w:val="000000"/>
          <w:sz w:val="28"/>
          <w:rtl/>
        </w:rPr>
        <w:t>ماليات بر ارزش افزوده در شركت سهامي مخابرات استان هرمزگان</w:t>
      </w:r>
      <w:r w:rsidRPr="00A566F8">
        <w:rPr>
          <w:rFonts w:hint="cs"/>
          <w:sz w:val="28"/>
          <w:rtl/>
        </w:rPr>
        <w:t>،پایان نامه کارشناسی ارشد مدیریت مالی، دانشگاه آزاد اسلامی واحد قشم.</w:t>
      </w:r>
      <w:r w:rsidRPr="00A566F8">
        <w:rPr>
          <w:sz w:val="28"/>
        </w:rPr>
        <w:t xml:space="preserve"> </w:t>
      </w:r>
    </w:p>
    <w:sectPr w:rsidR="00A566F8" w:rsidRPr="00A566F8" w:rsidSect="00A566F8">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44244" w14:textId="77777777" w:rsidR="008667FC" w:rsidRDefault="008667FC" w:rsidP="00A566F8">
      <w:r>
        <w:separator/>
      </w:r>
    </w:p>
  </w:endnote>
  <w:endnote w:type="continuationSeparator" w:id="0">
    <w:p w14:paraId="5594BDDC" w14:textId="77777777" w:rsidR="008667FC" w:rsidRDefault="008667FC" w:rsidP="00A5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6AB4B" w14:textId="77777777" w:rsidR="008667FC" w:rsidRDefault="008667FC" w:rsidP="00A566F8">
      <w:r>
        <w:separator/>
      </w:r>
    </w:p>
  </w:footnote>
  <w:footnote w:type="continuationSeparator" w:id="0">
    <w:p w14:paraId="56B49325" w14:textId="77777777" w:rsidR="008667FC" w:rsidRDefault="008667FC" w:rsidP="00A56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489474">
    <w:abstractNumId w:val="1"/>
  </w:num>
  <w:num w:numId="2" w16cid:durableId="99171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9A"/>
    <w:rsid w:val="00021BF2"/>
    <w:rsid w:val="00632210"/>
    <w:rsid w:val="00825B31"/>
    <w:rsid w:val="008667FC"/>
    <w:rsid w:val="0093323E"/>
    <w:rsid w:val="00A566F8"/>
    <w:rsid w:val="00D53B3C"/>
    <w:rsid w:val="00F27F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9B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6F8"/>
    <w:pPr>
      <w:bidi/>
      <w:spacing w:after="0" w:line="240" w:lineRule="auto"/>
      <w:jc w:val="both"/>
    </w:pPr>
    <w:rPr>
      <w:rFonts w:ascii="Times New Roman" w:eastAsia="Times New Roman" w:hAnsi="Times New Roman" w:cs="B Nazanin"/>
      <w:sz w:val="24"/>
      <w:szCs w:val="28"/>
      <w:lang w:bidi="fa-IR"/>
    </w:rPr>
  </w:style>
  <w:style w:type="paragraph" w:styleId="Heading3">
    <w:name w:val="heading 3"/>
    <w:basedOn w:val="Normal"/>
    <w:next w:val="Normal"/>
    <w:link w:val="Heading3Char"/>
    <w:qFormat/>
    <w:rsid w:val="00A566F8"/>
    <w:pPr>
      <w:keepNext/>
      <w:spacing w:before="240"/>
      <w:jc w:val="center"/>
      <w:outlineLvl w:val="2"/>
    </w:pPr>
    <w:rPr>
      <w:rFonts w:ascii="Arial" w:hAnsi="Arial" w:cs="B Tit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566F8"/>
    <w:rPr>
      <w:rFonts w:ascii="Arial" w:eastAsia="Times New Roman" w:hAnsi="Arial" w:cs="B Titr"/>
      <w:b/>
      <w:bCs/>
      <w:sz w:val="24"/>
      <w:szCs w:val="28"/>
      <w:lang w:bidi="fa-IR"/>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A566F8"/>
    <w:rPr>
      <w:vertAlign w:val="superscript"/>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A566F8"/>
    <w:pPr>
      <w:bidi w:val="0"/>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A566F8"/>
    <w:rPr>
      <w:rFonts w:ascii="Times New Roman" w:eastAsia="Times New Roman" w:hAnsi="Times New Roman" w:cs="B Nazanin"/>
      <w:sz w:val="20"/>
      <w:szCs w:val="20"/>
      <w:lang w:bidi="fa-IR"/>
    </w:rPr>
  </w:style>
  <w:style w:type="paragraph" w:styleId="ListParagraph">
    <w:name w:val="List Paragraph"/>
    <w:basedOn w:val="Normal"/>
    <w:uiPriority w:val="34"/>
    <w:qFormat/>
    <w:rsid w:val="00A566F8"/>
    <w:pPr>
      <w:spacing w:after="160" w:line="259" w:lineRule="auto"/>
      <w:ind w:left="720"/>
      <w:contextualSpacing/>
      <w:jc w:val="left"/>
    </w:pPr>
    <w:rPr>
      <w:rFonts w:ascii="Calibri" w:eastAsia="Calibri" w:hAnsi="Calibri" w:cs="Arial"/>
      <w:sz w:val="22"/>
      <w:szCs w:val="22"/>
    </w:rPr>
  </w:style>
  <w:style w:type="table" w:styleId="GridTable4-Accent3">
    <w:name w:val="Grid Table 4 Accent 3"/>
    <w:basedOn w:val="TableNormal"/>
    <w:uiPriority w:val="49"/>
    <w:rsid w:val="00A566F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A5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BF2"/>
    <w:pPr>
      <w:tabs>
        <w:tab w:val="center" w:pos="4680"/>
        <w:tab w:val="right" w:pos="9360"/>
      </w:tabs>
    </w:pPr>
  </w:style>
  <w:style w:type="character" w:customStyle="1" w:styleId="HeaderChar">
    <w:name w:val="Header Char"/>
    <w:basedOn w:val="DefaultParagraphFont"/>
    <w:link w:val="Header"/>
    <w:uiPriority w:val="99"/>
    <w:rsid w:val="00021BF2"/>
    <w:rPr>
      <w:rFonts w:ascii="Times New Roman" w:eastAsia="Times New Roman" w:hAnsi="Times New Roman" w:cs="B Nazanin"/>
      <w:sz w:val="24"/>
      <w:szCs w:val="28"/>
      <w:lang w:bidi="fa-IR"/>
    </w:rPr>
  </w:style>
  <w:style w:type="paragraph" w:styleId="Footer">
    <w:name w:val="footer"/>
    <w:basedOn w:val="Normal"/>
    <w:link w:val="FooterChar"/>
    <w:uiPriority w:val="99"/>
    <w:unhideWhenUsed/>
    <w:rsid w:val="00021BF2"/>
    <w:pPr>
      <w:tabs>
        <w:tab w:val="center" w:pos="4680"/>
        <w:tab w:val="right" w:pos="9360"/>
      </w:tabs>
    </w:pPr>
  </w:style>
  <w:style w:type="character" w:customStyle="1" w:styleId="FooterChar">
    <w:name w:val="Footer Char"/>
    <w:basedOn w:val="DefaultParagraphFont"/>
    <w:link w:val="Footer"/>
    <w:uiPriority w:val="99"/>
    <w:rsid w:val="00021BF2"/>
    <w:rPr>
      <w:rFonts w:ascii="Times New Roman" w:eastAsia="Times New Roman" w:hAnsi="Times New Roman" w:cs="B Nazanin"/>
      <w:sz w:val="24"/>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2022-11-07T07:46:00Z</dcterms:created>
  <dcterms:modified xsi:type="dcterms:W3CDTF">2022-11-07T07:47:00Z</dcterms:modified>
</cp:coreProperties>
</file>