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9BB" w:rsidRDefault="00167760" w:rsidP="00167760">
      <w:pPr>
        <w:bidi/>
        <w:jc w:val="center"/>
        <w:rPr>
          <w:rFonts w:cs="B Titr"/>
          <w:b/>
          <w:bCs/>
          <w:sz w:val="32"/>
          <w:szCs w:val="32"/>
          <w:rtl/>
        </w:rPr>
      </w:pPr>
      <w:bookmarkStart w:id="0" w:name="_GoBack"/>
      <w:bookmarkEnd w:id="0"/>
      <w:r w:rsidRPr="00167760">
        <w:rPr>
          <w:rFonts w:cs="B Titr"/>
          <w:b/>
          <w:bCs/>
          <w:sz w:val="32"/>
          <w:szCs w:val="32"/>
          <w:rtl/>
        </w:rPr>
        <w:t>پرسشنامه قصد خر</w:t>
      </w:r>
      <w:r w:rsidRPr="00167760">
        <w:rPr>
          <w:rFonts w:cs="B Titr" w:hint="cs"/>
          <w:b/>
          <w:bCs/>
          <w:sz w:val="32"/>
          <w:szCs w:val="32"/>
          <w:rtl/>
        </w:rPr>
        <w:t>ی</w:t>
      </w:r>
      <w:r w:rsidRPr="00167760">
        <w:rPr>
          <w:rFonts w:cs="B Titr" w:hint="eastAsia"/>
          <w:b/>
          <w:bCs/>
          <w:sz w:val="32"/>
          <w:szCs w:val="32"/>
          <w:rtl/>
        </w:rPr>
        <w:t>د</w:t>
      </w:r>
      <w:r w:rsidRPr="00167760">
        <w:rPr>
          <w:rFonts w:cs="B Titr"/>
          <w:b/>
          <w:bCs/>
          <w:sz w:val="32"/>
          <w:szCs w:val="32"/>
          <w:rtl/>
        </w:rPr>
        <w:t xml:space="preserve"> مشتر</w:t>
      </w:r>
      <w:r w:rsidRPr="00167760">
        <w:rPr>
          <w:rFonts w:cs="B Titr" w:hint="cs"/>
          <w:b/>
          <w:bCs/>
          <w:sz w:val="32"/>
          <w:szCs w:val="32"/>
          <w:rtl/>
        </w:rPr>
        <w:t>ی</w:t>
      </w:r>
      <w:r w:rsidRPr="00167760">
        <w:rPr>
          <w:rFonts w:cs="B Titr"/>
          <w:b/>
          <w:bCs/>
          <w:sz w:val="32"/>
          <w:szCs w:val="32"/>
          <w:rtl/>
        </w:rPr>
        <w:t xml:space="preserve"> - اگرت و اولاگا (2002)</w:t>
      </w:r>
    </w:p>
    <w:p w:rsidR="00167760" w:rsidRPr="00167760" w:rsidRDefault="00167760" w:rsidP="00167760">
      <w:pPr>
        <w:bidi/>
        <w:jc w:val="center"/>
        <w:rPr>
          <w:rFonts w:cs="B Titr"/>
          <w:b/>
          <w:bCs/>
          <w:sz w:val="18"/>
          <w:szCs w:val="18"/>
          <w:rtl/>
        </w:rPr>
      </w:pPr>
    </w:p>
    <w:p w:rsidR="00167760" w:rsidRPr="00167760" w:rsidRDefault="00167760" w:rsidP="003537EC">
      <w:pPr>
        <w:bidi/>
        <w:spacing w:before="240" w:after="240"/>
        <w:ind w:left="567" w:right="567"/>
        <w:jc w:val="both"/>
        <w:rPr>
          <w:rFonts w:cs="B Nazanin"/>
          <w:sz w:val="28"/>
          <w:szCs w:val="28"/>
          <w:rtl/>
          <w:lang w:bidi="fa-IR"/>
        </w:rPr>
      </w:pPr>
      <w:r w:rsidRPr="00167760">
        <w:rPr>
          <w:rFonts w:cs="B Nazanin"/>
          <w:sz w:val="28"/>
          <w:szCs w:val="28"/>
          <w:rtl/>
          <w:lang w:bidi="fa-IR"/>
        </w:rPr>
        <w:t>گرايش متخصصان بازاريابي به مقوله قصد خريد از ارتباط آن با رفتار خريد ناشي ميشود. فيشبين و آجزن (1975) ادعا كردند كه بهترين پيش بيني در مورد رفتار فردي، يك ارزيابي از قصد فرد براي انجام يك رفتار است</w:t>
      </w:r>
      <w:r w:rsidRPr="00167760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167760">
        <w:rPr>
          <w:rFonts w:cs="B Nazanin"/>
          <w:sz w:val="28"/>
          <w:szCs w:val="28"/>
          <w:rtl/>
          <w:lang w:bidi="fa-IR"/>
        </w:rPr>
        <w:t>قصد و نيت يك عامل مهم در ساختار نگرش است و ميتواند رفتار واقعي را پيش بيني نمايد. وقتي قصد خريد بيشتر باشد، احتمال خريد نيز زيادتر است بنابر اين قصد خريد، مهمترين عامل پيش بيني براي رفتار خريد است (</w:t>
      </w:r>
      <w:r w:rsidRPr="00167760">
        <w:rPr>
          <w:rFonts w:cs="B Nazanin" w:hint="cs"/>
          <w:sz w:val="28"/>
          <w:szCs w:val="28"/>
          <w:rtl/>
          <w:lang w:bidi="fa-IR"/>
        </w:rPr>
        <w:t>لین و لیائو، 2012</w:t>
      </w:r>
      <w:r w:rsidRPr="00167760">
        <w:rPr>
          <w:rFonts w:cs="B Nazanin"/>
          <w:sz w:val="28"/>
          <w:szCs w:val="28"/>
          <w:rtl/>
          <w:lang w:bidi="fa-IR"/>
        </w:rPr>
        <w:t>).</w:t>
      </w:r>
    </w:p>
    <w:p w:rsidR="00167760" w:rsidRDefault="00167760" w:rsidP="003537EC">
      <w:pPr>
        <w:bidi/>
        <w:spacing w:before="240" w:after="240"/>
        <w:ind w:left="567" w:right="567"/>
        <w:jc w:val="both"/>
        <w:rPr>
          <w:rFonts w:cs="B Nazanin"/>
          <w:sz w:val="28"/>
          <w:szCs w:val="28"/>
          <w:rtl/>
          <w:lang w:bidi="fa-IR"/>
        </w:rPr>
      </w:pPr>
      <w:r w:rsidRPr="00167760">
        <w:rPr>
          <w:rFonts w:cs="B Nazanin" w:hint="cs"/>
          <w:sz w:val="28"/>
          <w:szCs w:val="28"/>
          <w:rtl/>
          <w:lang w:bidi="fa-IR"/>
        </w:rPr>
        <w:t>به منظور سنجش و ارزیابی قصد خرید مشتری می توان از پرسشنامه ای که توسط اگرت و اولاگا در سال 2002 طراحی و تدوین شده است، استفاده کرد. این پرسشنامه دارای 3 گویه می باشد.</w:t>
      </w:r>
    </w:p>
    <w:p w:rsidR="00167760" w:rsidRPr="00167760" w:rsidRDefault="00167760" w:rsidP="003537EC">
      <w:pPr>
        <w:bidi/>
        <w:spacing w:before="240" w:after="240"/>
        <w:ind w:right="567"/>
        <w:jc w:val="both"/>
        <w:rPr>
          <w:rFonts w:cs="B Mitra"/>
          <w:sz w:val="12"/>
          <w:szCs w:val="12"/>
          <w:rtl/>
          <w:lang w:bidi="fa-IR"/>
        </w:rPr>
      </w:pPr>
    </w:p>
    <w:p w:rsidR="00167760" w:rsidRPr="00167760" w:rsidRDefault="00167760" w:rsidP="00167760">
      <w:pPr>
        <w:bidi/>
        <w:rPr>
          <w:rFonts w:cs="B Nazanin"/>
          <w:b/>
          <w:bCs/>
          <w:sz w:val="36"/>
          <w:szCs w:val="36"/>
          <w:rtl/>
        </w:rPr>
      </w:pPr>
      <w:r w:rsidRPr="00167760">
        <w:rPr>
          <w:rFonts w:cs="B Nazanin" w:hint="cs"/>
          <w:b/>
          <w:bCs/>
          <w:sz w:val="28"/>
          <w:szCs w:val="28"/>
          <w:rtl/>
        </w:rPr>
        <w:t>سوالات:</w:t>
      </w:r>
    </w:p>
    <w:tbl>
      <w:tblPr>
        <w:tblStyle w:val="GridTable4-Accent3"/>
        <w:bidiVisual/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0"/>
        <w:gridCol w:w="587"/>
        <w:gridCol w:w="587"/>
        <w:gridCol w:w="587"/>
        <w:gridCol w:w="587"/>
        <w:gridCol w:w="587"/>
      </w:tblGrid>
      <w:tr w:rsidR="00167760" w:rsidRPr="00EF3E9E" w:rsidTr="001677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3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67760" w:rsidRPr="00167760" w:rsidRDefault="00167760" w:rsidP="003537EC">
            <w:pPr>
              <w:jc w:val="center"/>
              <w:rPr>
                <w:rFonts w:cs="B Mitra"/>
                <w:color w:val="auto"/>
                <w:sz w:val="24"/>
                <w:szCs w:val="24"/>
                <w:rtl/>
              </w:rPr>
            </w:pPr>
            <w:r w:rsidRPr="00167760">
              <w:rPr>
                <w:rFonts w:cs="B Mitra" w:hint="cs"/>
                <w:color w:val="auto"/>
                <w:sz w:val="24"/>
                <w:szCs w:val="24"/>
                <w:rtl/>
              </w:rPr>
              <w:t>تا چه میزان با هر یک از عبارت های زیر موافق هستید</w:t>
            </w:r>
          </w:p>
        </w:tc>
        <w:tc>
          <w:tcPr>
            <w:tcW w:w="4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167760" w:rsidRPr="00167760" w:rsidRDefault="00167760" w:rsidP="009C025D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color w:val="auto"/>
                <w:sz w:val="24"/>
                <w:szCs w:val="24"/>
                <w:rtl/>
              </w:rPr>
            </w:pPr>
            <w:r w:rsidRPr="00167760">
              <w:rPr>
                <w:rFonts w:cs="B Mitra" w:hint="cs"/>
                <w:color w:val="auto"/>
                <w:sz w:val="24"/>
                <w:szCs w:val="24"/>
                <w:rtl/>
                <w:lang w:bidi="fa-IR"/>
              </w:rPr>
              <w:t>کاملاً</w:t>
            </w:r>
            <w:r w:rsidRPr="00167760">
              <w:rPr>
                <w:rFonts w:cs="B Mitra"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r w:rsidRPr="00167760">
              <w:rPr>
                <w:rFonts w:cs="B Mitra" w:hint="cs"/>
                <w:color w:val="auto"/>
                <w:sz w:val="24"/>
                <w:szCs w:val="24"/>
                <w:rtl/>
                <w:lang w:bidi="fa-IR"/>
              </w:rPr>
              <w:t>مخالفم</w:t>
            </w:r>
          </w:p>
        </w:tc>
        <w:tc>
          <w:tcPr>
            <w:tcW w:w="5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167760" w:rsidRPr="00167760" w:rsidRDefault="00167760" w:rsidP="009C025D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color w:val="auto"/>
                <w:sz w:val="24"/>
                <w:szCs w:val="24"/>
                <w:rtl/>
              </w:rPr>
            </w:pPr>
            <w:r w:rsidRPr="00167760">
              <w:rPr>
                <w:rFonts w:cs="B Mitra" w:hint="cs"/>
                <w:color w:val="auto"/>
                <w:sz w:val="24"/>
                <w:szCs w:val="24"/>
                <w:rtl/>
                <w:lang w:bidi="fa-IR"/>
              </w:rPr>
              <w:t>مخالفم</w:t>
            </w:r>
          </w:p>
        </w:tc>
        <w:tc>
          <w:tcPr>
            <w:tcW w:w="5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167760" w:rsidRPr="00167760" w:rsidRDefault="00167760" w:rsidP="009C025D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color w:val="auto"/>
                <w:sz w:val="24"/>
                <w:szCs w:val="24"/>
                <w:rtl/>
              </w:rPr>
            </w:pPr>
            <w:r w:rsidRPr="00167760">
              <w:rPr>
                <w:rFonts w:cs="B Mitra" w:hint="cs"/>
                <w:color w:val="auto"/>
                <w:sz w:val="24"/>
                <w:szCs w:val="24"/>
                <w:rtl/>
                <w:lang w:bidi="fa-IR"/>
              </w:rPr>
              <w:t>نظری</w:t>
            </w:r>
            <w:r w:rsidRPr="00167760">
              <w:rPr>
                <w:rFonts w:cs="B Mitra"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r w:rsidRPr="00167760">
              <w:rPr>
                <w:rFonts w:cs="B Mitra" w:hint="cs"/>
                <w:color w:val="auto"/>
                <w:sz w:val="24"/>
                <w:szCs w:val="24"/>
                <w:rtl/>
                <w:lang w:bidi="fa-IR"/>
              </w:rPr>
              <w:t>ندارم</w:t>
            </w:r>
          </w:p>
        </w:tc>
        <w:tc>
          <w:tcPr>
            <w:tcW w:w="5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167760" w:rsidRPr="00167760" w:rsidRDefault="00167760" w:rsidP="009C025D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color w:val="auto"/>
                <w:sz w:val="24"/>
                <w:szCs w:val="24"/>
                <w:rtl/>
              </w:rPr>
            </w:pPr>
            <w:r w:rsidRPr="00167760">
              <w:rPr>
                <w:rFonts w:cs="B Mitra" w:hint="cs"/>
                <w:color w:val="auto"/>
                <w:sz w:val="24"/>
                <w:szCs w:val="24"/>
                <w:rtl/>
                <w:lang w:bidi="fa-IR"/>
              </w:rPr>
              <w:t>موافقم</w:t>
            </w:r>
          </w:p>
        </w:tc>
        <w:tc>
          <w:tcPr>
            <w:tcW w:w="5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167760" w:rsidRPr="00167760" w:rsidRDefault="00167760" w:rsidP="009C025D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color w:val="auto"/>
                <w:sz w:val="24"/>
                <w:szCs w:val="24"/>
                <w:rtl/>
              </w:rPr>
            </w:pPr>
            <w:r w:rsidRPr="00167760">
              <w:rPr>
                <w:rFonts w:cs="B Mitra" w:hint="cs"/>
                <w:color w:val="auto"/>
                <w:sz w:val="24"/>
                <w:szCs w:val="24"/>
                <w:rtl/>
                <w:lang w:bidi="fa-IR"/>
              </w:rPr>
              <w:t>کاملاً</w:t>
            </w:r>
            <w:r w:rsidRPr="00167760">
              <w:rPr>
                <w:rFonts w:cs="B Mitra"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r w:rsidRPr="00167760">
              <w:rPr>
                <w:rFonts w:cs="B Mitra" w:hint="cs"/>
                <w:color w:val="auto"/>
                <w:sz w:val="24"/>
                <w:szCs w:val="24"/>
                <w:rtl/>
                <w:lang w:bidi="fa-IR"/>
              </w:rPr>
              <w:t>موافقم</w:t>
            </w:r>
          </w:p>
        </w:tc>
      </w:tr>
      <w:tr w:rsidR="00167760" w:rsidRPr="00EF3E9E" w:rsidTr="001677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33" w:type="dxa"/>
          </w:tcPr>
          <w:p w:rsidR="00167760" w:rsidRPr="007C6082" w:rsidRDefault="00167760" w:rsidP="0016776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اگر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دوباره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تصمیم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به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خرید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داشته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باشم،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از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محصولات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ا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ین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شرکت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استفاده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می‌کنم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435" w:type="dxa"/>
          </w:tcPr>
          <w:p w:rsidR="00167760" w:rsidRPr="007C6082" w:rsidRDefault="00167760" w:rsidP="009C02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87" w:type="dxa"/>
          </w:tcPr>
          <w:p w:rsidR="00167760" w:rsidRPr="007C6082" w:rsidRDefault="00167760" w:rsidP="009C02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87" w:type="dxa"/>
          </w:tcPr>
          <w:p w:rsidR="00167760" w:rsidRPr="007C6082" w:rsidRDefault="00167760" w:rsidP="009C02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87" w:type="dxa"/>
          </w:tcPr>
          <w:p w:rsidR="00167760" w:rsidRPr="007C6082" w:rsidRDefault="00167760" w:rsidP="009C02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87" w:type="dxa"/>
          </w:tcPr>
          <w:p w:rsidR="00167760" w:rsidRPr="007C6082" w:rsidRDefault="00167760" w:rsidP="009C02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167760" w:rsidRPr="00EF3E9E" w:rsidTr="001677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33" w:type="dxa"/>
          </w:tcPr>
          <w:p w:rsidR="00167760" w:rsidRPr="007C6082" w:rsidRDefault="00167760" w:rsidP="0016776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در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آینده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نیز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به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این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شرکت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برای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خرید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محصولات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مورد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نیازم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توجه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می‌کنم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435" w:type="dxa"/>
          </w:tcPr>
          <w:p w:rsidR="00167760" w:rsidRPr="007C6082" w:rsidRDefault="00167760" w:rsidP="009C02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87" w:type="dxa"/>
          </w:tcPr>
          <w:p w:rsidR="00167760" w:rsidRPr="007C6082" w:rsidRDefault="00167760" w:rsidP="009C02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87" w:type="dxa"/>
          </w:tcPr>
          <w:p w:rsidR="00167760" w:rsidRPr="007C6082" w:rsidRDefault="00167760" w:rsidP="009C02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87" w:type="dxa"/>
          </w:tcPr>
          <w:p w:rsidR="00167760" w:rsidRPr="007C6082" w:rsidRDefault="00167760" w:rsidP="009C02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87" w:type="dxa"/>
          </w:tcPr>
          <w:p w:rsidR="00167760" w:rsidRPr="007C6082" w:rsidRDefault="00167760" w:rsidP="009C02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167760" w:rsidRPr="00EF3E9E" w:rsidTr="001677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33" w:type="dxa"/>
          </w:tcPr>
          <w:p w:rsidR="00167760" w:rsidRPr="007C6082" w:rsidRDefault="00167760" w:rsidP="0016776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من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تمایل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دارم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خرید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محصولات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مور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دنیاز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خود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از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این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شرکت،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ادامه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7C6082">
              <w:rPr>
                <w:rFonts w:cs="B Mitra" w:hint="cs"/>
                <w:sz w:val="28"/>
                <w:szCs w:val="28"/>
                <w:rtl/>
                <w:lang w:bidi="fa-IR"/>
              </w:rPr>
              <w:t>دهم</w:t>
            </w:r>
            <w:r w:rsidRPr="007C6082">
              <w:rPr>
                <w:rFonts w:cs="B Mitra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435" w:type="dxa"/>
          </w:tcPr>
          <w:p w:rsidR="00167760" w:rsidRPr="007C6082" w:rsidRDefault="00167760" w:rsidP="009C02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87" w:type="dxa"/>
          </w:tcPr>
          <w:p w:rsidR="00167760" w:rsidRPr="007C6082" w:rsidRDefault="00167760" w:rsidP="009C02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87" w:type="dxa"/>
          </w:tcPr>
          <w:p w:rsidR="00167760" w:rsidRPr="007C6082" w:rsidRDefault="00167760" w:rsidP="009C02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87" w:type="dxa"/>
          </w:tcPr>
          <w:p w:rsidR="00167760" w:rsidRPr="007C6082" w:rsidRDefault="00167760" w:rsidP="009C02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87" w:type="dxa"/>
          </w:tcPr>
          <w:p w:rsidR="00167760" w:rsidRPr="007C6082" w:rsidRDefault="00167760" w:rsidP="009C02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:rsidR="00167760" w:rsidRDefault="00167760" w:rsidP="00167760">
      <w:pPr>
        <w:bidi/>
        <w:rPr>
          <w:rFonts w:cs="B Nazanin"/>
          <w:sz w:val="28"/>
          <w:szCs w:val="28"/>
          <w:rtl/>
        </w:rPr>
      </w:pPr>
    </w:p>
    <w:p w:rsidR="00167760" w:rsidRDefault="00167760" w:rsidP="00167760">
      <w:pPr>
        <w:bidi/>
        <w:rPr>
          <w:rFonts w:cs="B Nazanin"/>
          <w:sz w:val="28"/>
          <w:szCs w:val="28"/>
          <w:rtl/>
        </w:rPr>
      </w:pPr>
    </w:p>
    <w:p w:rsidR="00167760" w:rsidRPr="00167760" w:rsidRDefault="00167760" w:rsidP="00167760">
      <w:pPr>
        <w:bidi/>
        <w:rPr>
          <w:rFonts w:cs="B Nazanin"/>
          <w:b/>
          <w:bCs/>
          <w:sz w:val="28"/>
          <w:szCs w:val="28"/>
          <w:rtl/>
        </w:rPr>
      </w:pPr>
      <w:r w:rsidRPr="00167760">
        <w:rPr>
          <w:rFonts w:cs="B Nazanin"/>
          <w:b/>
          <w:bCs/>
          <w:sz w:val="28"/>
          <w:szCs w:val="28"/>
          <w:rtl/>
        </w:rPr>
        <w:t>طر</w:t>
      </w:r>
      <w:r w:rsidRPr="00167760">
        <w:rPr>
          <w:rFonts w:cs="B Nazanin" w:hint="cs"/>
          <w:b/>
          <w:bCs/>
          <w:sz w:val="28"/>
          <w:szCs w:val="28"/>
          <w:rtl/>
        </w:rPr>
        <w:t>ی</w:t>
      </w:r>
      <w:r w:rsidRPr="00167760">
        <w:rPr>
          <w:rFonts w:cs="B Nazanin" w:hint="eastAsia"/>
          <w:b/>
          <w:bCs/>
          <w:sz w:val="28"/>
          <w:szCs w:val="28"/>
          <w:rtl/>
        </w:rPr>
        <w:t>قه</w:t>
      </w:r>
      <w:r w:rsidRPr="00167760">
        <w:rPr>
          <w:rFonts w:cs="B Nazanin"/>
          <w:b/>
          <w:bCs/>
          <w:sz w:val="28"/>
          <w:szCs w:val="28"/>
          <w:rtl/>
        </w:rPr>
        <w:t xml:space="preserve"> نمره گذار</w:t>
      </w:r>
      <w:r w:rsidRPr="00167760">
        <w:rPr>
          <w:rFonts w:cs="B Nazanin" w:hint="cs"/>
          <w:b/>
          <w:bCs/>
          <w:sz w:val="28"/>
          <w:szCs w:val="28"/>
          <w:rtl/>
        </w:rPr>
        <w:t>ی</w:t>
      </w:r>
    </w:p>
    <w:p w:rsidR="00167760" w:rsidRPr="00167760" w:rsidRDefault="00167760" w:rsidP="00167760">
      <w:pPr>
        <w:bidi/>
        <w:spacing w:before="240" w:after="240"/>
        <w:ind w:left="567" w:right="567"/>
        <w:jc w:val="both"/>
        <w:rPr>
          <w:rFonts w:cs="B Nazanin"/>
          <w:sz w:val="28"/>
          <w:szCs w:val="28"/>
          <w:rtl/>
          <w:lang w:bidi="fa-IR"/>
        </w:rPr>
      </w:pPr>
      <w:r w:rsidRPr="00167760">
        <w:rPr>
          <w:rFonts w:cs="B Nazanin" w:hint="cs"/>
          <w:sz w:val="28"/>
          <w:szCs w:val="28"/>
          <w:rtl/>
          <w:lang w:bidi="fa-IR"/>
        </w:rPr>
        <w:t>این پرسشنامه به صورت زیر نمره گذاری می شود.</w:t>
      </w: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4"/>
        <w:gridCol w:w="1754"/>
        <w:gridCol w:w="1754"/>
        <w:gridCol w:w="1754"/>
        <w:gridCol w:w="1754"/>
      </w:tblGrid>
      <w:tr w:rsidR="00167760" w:rsidRPr="00EF3E9E" w:rsidTr="001677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67760" w:rsidRPr="00167760" w:rsidRDefault="00167760" w:rsidP="009C025D">
            <w:pPr>
              <w:jc w:val="center"/>
              <w:rPr>
                <w:rFonts w:cs="B Mitra"/>
                <w:color w:val="auto"/>
                <w:sz w:val="28"/>
                <w:szCs w:val="28"/>
                <w:rtl/>
              </w:rPr>
            </w:pPr>
            <w:r w:rsidRPr="00167760">
              <w:rPr>
                <w:rFonts w:cs="B Mitra" w:hint="cs"/>
                <w:color w:val="auto"/>
                <w:sz w:val="28"/>
                <w:szCs w:val="28"/>
                <w:rtl/>
                <w:lang w:bidi="fa-IR"/>
              </w:rPr>
              <w:lastRenderedPageBreak/>
              <w:t>کاملاً</w:t>
            </w:r>
            <w:r w:rsidRPr="00167760">
              <w:rPr>
                <w:rFonts w:cs="B Mitra"/>
                <w:color w:val="auto"/>
                <w:sz w:val="28"/>
                <w:szCs w:val="28"/>
                <w:rtl/>
                <w:lang w:bidi="fa-IR"/>
              </w:rPr>
              <w:t xml:space="preserve"> </w:t>
            </w:r>
            <w:r w:rsidRPr="00167760">
              <w:rPr>
                <w:rFonts w:cs="B Mitra" w:hint="cs"/>
                <w:color w:val="auto"/>
                <w:sz w:val="28"/>
                <w:szCs w:val="28"/>
                <w:rtl/>
                <w:lang w:bidi="fa-IR"/>
              </w:rPr>
              <w:t>مخالفم</w:t>
            </w:r>
          </w:p>
        </w:tc>
        <w:tc>
          <w:tcPr>
            <w:tcW w:w="17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67760" w:rsidRPr="00167760" w:rsidRDefault="00167760" w:rsidP="009C02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color w:val="auto"/>
                <w:sz w:val="28"/>
                <w:szCs w:val="28"/>
                <w:rtl/>
              </w:rPr>
            </w:pPr>
            <w:r w:rsidRPr="00167760">
              <w:rPr>
                <w:rFonts w:cs="B Mitra" w:hint="cs"/>
                <w:color w:val="auto"/>
                <w:sz w:val="28"/>
                <w:szCs w:val="28"/>
                <w:rtl/>
                <w:lang w:bidi="fa-IR"/>
              </w:rPr>
              <w:t>مخالفم</w:t>
            </w:r>
          </w:p>
        </w:tc>
        <w:tc>
          <w:tcPr>
            <w:tcW w:w="17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67760" w:rsidRPr="00167760" w:rsidRDefault="00167760" w:rsidP="009C02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color w:val="auto"/>
                <w:sz w:val="28"/>
                <w:szCs w:val="28"/>
                <w:rtl/>
              </w:rPr>
            </w:pPr>
            <w:r w:rsidRPr="00167760">
              <w:rPr>
                <w:rFonts w:cs="B Mitra" w:hint="cs"/>
                <w:color w:val="auto"/>
                <w:sz w:val="28"/>
                <w:szCs w:val="28"/>
                <w:rtl/>
                <w:lang w:bidi="fa-IR"/>
              </w:rPr>
              <w:t>نظری ندارم</w:t>
            </w:r>
          </w:p>
        </w:tc>
        <w:tc>
          <w:tcPr>
            <w:tcW w:w="17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67760" w:rsidRPr="00167760" w:rsidRDefault="00167760" w:rsidP="009C02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color w:val="auto"/>
                <w:sz w:val="28"/>
                <w:szCs w:val="28"/>
                <w:rtl/>
              </w:rPr>
            </w:pPr>
            <w:r w:rsidRPr="00167760">
              <w:rPr>
                <w:rFonts w:cs="B Mitra" w:hint="cs"/>
                <w:color w:val="auto"/>
                <w:sz w:val="28"/>
                <w:szCs w:val="28"/>
                <w:rtl/>
                <w:lang w:bidi="fa-IR"/>
              </w:rPr>
              <w:t>موافقم</w:t>
            </w:r>
          </w:p>
        </w:tc>
        <w:tc>
          <w:tcPr>
            <w:tcW w:w="17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67760" w:rsidRPr="00167760" w:rsidRDefault="00167760" w:rsidP="009C02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color w:val="auto"/>
                <w:sz w:val="28"/>
                <w:szCs w:val="28"/>
                <w:rtl/>
              </w:rPr>
            </w:pPr>
            <w:r w:rsidRPr="00167760">
              <w:rPr>
                <w:rFonts w:cs="B Mitra" w:hint="cs"/>
                <w:color w:val="auto"/>
                <w:sz w:val="28"/>
                <w:szCs w:val="28"/>
                <w:rtl/>
                <w:lang w:bidi="fa-IR"/>
              </w:rPr>
              <w:t>کاملاً</w:t>
            </w:r>
            <w:r w:rsidRPr="00167760">
              <w:rPr>
                <w:rFonts w:cs="B Mitra"/>
                <w:color w:val="auto"/>
                <w:sz w:val="28"/>
                <w:szCs w:val="28"/>
                <w:rtl/>
                <w:lang w:bidi="fa-IR"/>
              </w:rPr>
              <w:t xml:space="preserve"> </w:t>
            </w:r>
            <w:r w:rsidRPr="00167760">
              <w:rPr>
                <w:rFonts w:cs="B Mitra" w:hint="cs"/>
                <w:color w:val="auto"/>
                <w:sz w:val="28"/>
                <w:szCs w:val="28"/>
                <w:rtl/>
                <w:lang w:bidi="fa-IR"/>
              </w:rPr>
              <w:t>موافقم</w:t>
            </w:r>
          </w:p>
        </w:tc>
      </w:tr>
      <w:tr w:rsidR="00167760" w:rsidRPr="00EF3E9E" w:rsidTr="001677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4" w:type="dxa"/>
          </w:tcPr>
          <w:p w:rsidR="00167760" w:rsidRPr="00EF3E9E" w:rsidRDefault="00167760" w:rsidP="00167760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1754" w:type="dxa"/>
          </w:tcPr>
          <w:p w:rsidR="00167760" w:rsidRPr="00167760" w:rsidRDefault="00167760" w:rsidP="00167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167760">
              <w:rPr>
                <w:rFonts w:cs="B Mitra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754" w:type="dxa"/>
          </w:tcPr>
          <w:p w:rsidR="00167760" w:rsidRPr="00167760" w:rsidRDefault="00167760" w:rsidP="00167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167760">
              <w:rPr>
                <w:rFonts w:cs="B Mitra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754" w:type="dxa"/>
          </w:tcPr>
          <w:p w:rsidR="00167760" w:rsidRPr="00167760" w:rsidRDefault="00167760" w:rsidP="00167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167760">
              <w:rPr>
                <w:rFonts w:cs="B Mitra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754" w:type="dxa"/>
          </w:tcPr>
          <w:p w:rsidR="00167760" w:rsidRPr="00167760" w:rsidRDefault="00167760" w:rsidP="00167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167760">
              <w:rPr>
                <w:rFonts w:cs="B Mitra"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</w:tbl>
    <w:p w:rsidR="00167760" w:rsidRPr="00167760" w:rsidRDefault="00167760" w:rsidP="00167760">
      <w:pPr>
        <w:bidi/>
        <w:spacing w:before="240" w:after="240"/>
        <w:ind w:left="567" w:right="567"/>
        <w:jc w:val="center"/>
        <w:rPr>
          <w:rFonts w:cs="B Nazanin"/>
          <w:sz w:val="28"/>
          <w:szCs w:val="28"/>
          <w:rtl/>
        </w:rPr>
      </w:pPr>
      <w:r w:rsidRPr="00167760">
        <w:rPr>
          <w:rFonts w:cs="B Nazanin" w:hint="cs"/>
          <w:sz w:val="28"/>
          <w:szCs w:val="28"/>
          <w:rtl/>
          <w:lang w:bidi="fa-IR"/>
        </w:rPr>
        <w:t>بازه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نمر</w:t>
      </w:r>
      <w:r w:rsidRPr="00167760">
        <w:rPr>
          <w:rFonts w:cs="B Nazanin" w:hint="cs"/>
          <w:sz w:val="28"/>
          <w:szCs w:val="28"/>
          <w:rtl/>
        </w:rPr>
        <w:t xml:space="preserve">ات این پرسشنامه بین </w:t>
      </w:r>
      <w:r w:rsidRPr="00167760">
        <w:rPr>
          <w:rFonts w:cs="B Nazanin" w:hint="cs"/>
          <w:sz w:val="28"/>
          <w:szCs w:val="28"/>
          <w:rtl/>
          <w:lang w:bidi="fa-IR"/>
        </w:rPr>
        <w:t xml:space="preserve">3 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</w:rPr>
        <w:t xml:space="preserve">تا </w:t>
      </w:r>
      <w:r w:rsidRPr="00167760">
        <w:rPr>
          <w:rFonts w:cs="B Nazanin" w:hint="cs"/>
          <w:sz w:val="28"/>
          <w:szCs w:val="28"/>
          <w:rtl/>
          <w:lang w:bidi="fa-IR"/>
        </w:rPr>
        <w:t xml:space="preserve">15 </w:t>
      </w:r>
      <w:r w:rsidRPr="00167760">
        <w:rPr>
          <w:rFonts w:cs="B Nazanin" w:hint="cs"/>
          <w:sz w:val="28"/>
          <w:szCs w:val="28"/>
          <w:rtl/>
        </w:rPr>
        <w:t>است.</w:t>
      </w:r>
    </w:p>
    <w:p w:rsidR="00167760" w:rsidRDefault="00167760" w:rsidP="00167760">
      <w:pPr>
        <w:bidi/>
        <w:rPr>
          <w:rFonts w:cs="B Nazanin"/>
          <w:sz w:val="28"/>
          <w:szCs w:val="28"/>
          <w:rtl/>
        </w:rPr>
      </w:pPr>
    </w:p>
    <w:p w:rsidR="00167760" w:rsidRPr="00167760" w:rsidRDefault="00167760" w:rsidP="00167760">
      <w:pPr>
        <w:bidi/>
        <w:rPr>
          <w:rFonts w:cs="B Nazanin"/>
          <w:b/>
          <w:bCs/>
          <w:sz w:val="28"/>
          <w:szCs w:val="28"/>
          <w:rtl/>
        </w:rPr>
      </w:pPr>
      <w:r w:rsidRPr="00167760">
        <w:rPr>
          <w:rFonts w:cs="B Nazanin"/>
          <w:b/>
          <w:bCs/>
          <w:sz w:val="28"/>
          <w:szCs w:val="28"/>
          <w:rtl/>
        </w:rPr>
        <w:t>روا</w:t>
      </w:r>
      <w:r w:rsidRPr="00167760">
        <w:rPr>
          <w:rFonts w:cs="B Nazanin" w:hint="cs"/>
          <w:b/>
          <w:bCs/>
          <w:sz w:val="28"/>
          <w:szCs w:val="28"/>
          <w:rtl/>
        </w:rPr>
        <w:t>یی</w:t>
      </w:r>
      <w:r w:rsidRPr="00167760">
        <w:rPr>
          <w:rFonts w:cs="B Nazanin"/>
          <w:b/>
          <w:bCs/>
          <w:sz w:val="28"/>
          <w:szCs w:val="28"/>
          <w:rtl/>
        </w:rPr>
        <w:t xml:space="preserve"> و پا</w:t>
      </w:r>
      <w:r w:rsidRPr="00167760">
        <w:rPr>
          <w:rFonts w:cs="B Nazanin" w:hint="cs"/>
          <w:b/>
          <w:bCs/>
          <w:sz w:val="28"/>
          <w:szCs w:val="28"/>
          <w:rtl/>
        </w:rPr>
        <w:t>ی</w:t>
      </w:r>
      <w:r w:rsidRPr="00167760">
        <w:rPr>
          <w:rFonts w:cs="B Nazanin" w:hint="eastAsia"/>
          <w:b/>
          <w:bCs/>
          <w:sz w:val="28"/>
          <w:szCs w:val="28"/>
          <w:rtl/>
        </w:rPr>
        <w:t>ا</w:t>
      </w:r>
      <w:r w:rsidRPr="00167760">
        <w:rPr>
          <w:rFonts w:cs="B Nazanin" w:hint="cs"/>
          <w:b/>
          <w:bCs/>
          <w:sz w:val="28"/>
          <w:szCs w:val="28"/>
          <w:rtl/>
        </w:rPr>
        <w:t>یی</w:t>
      </w:r>
    </w:p>
    <w:p w:rsidR="00167760" w:rsidRPr="00167760" w:rsidRDefault="00167760" w:rsidP="00167760">
      <w:pPr>
        <w:bidi/>
        <w:spacing w:before="240" w:after="240"/>
        <w:ind w:left="567" w:right="567"/>
        <w:jc w:val="both"/>
        <w:rPr>
          <w:rFonts w:cs="B Nazanin"/>
          <w:sz w:val="28"/>
          <w:szCs w:val="28"/>
          <w:rtl/>
        </w:rPr>
      </w:pPr>
      <w:r w:rsidRPr="00167760">
        <w:rPr>
          <w:rFonts w:cs="B Nazanin" w:hint="cs"/>
          <w:sz w:val="28"/>
          <w:szCs w:val="28"/>
          <w:rtl/>
          <w:lang w:bidi="fa-IR"/>
        </w:rPr>
        <w:t>از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آنجایی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که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این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پرسشنامه،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ترجمة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یک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پرسشنامه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استاندارد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خارجی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است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که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به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زبان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فارسی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برگردانده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شده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است،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لذا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روایی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و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پایایی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این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پرسشنامه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در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ایران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مورد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بررسی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قرار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نگرفته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و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در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صورت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لزوم،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محققان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باید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نسبت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به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بررسی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روایی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و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پایایی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این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پرسشنامه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اقدام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نمایند</w:t>
      </w:r>
      <w:r w:rsidRPr="00167760">
        <w:rPr>
          <w:rFonts w:cs="B Nazanin"/>
          <w:sz w:val="28"/>
          <w:szCs w:val="28"/>
          <w:rtl/>
          <w:lang w:bidi="fa-IR"/>
        </w:rPr>
        <w:t xml:space="preserve">. </w:t>
      </w:r>
    </w:p>
    <w:p w:rsidR="00167760" w:rsidRPr="00167760" w:rsidRDefault="00167760" w:rsidP="00167760">
      <w:pPr>
        <w:bidi/>
        <w:spacing w:before="240" w:after="240"/>
        <w:ind w:left="567" w:right="567"/>
        <w:jc w:val="both"/>
        <w:rPr>
          <w:rFonts w:cs="B Nazanin"/>
          <w:sz w:val="28"/>
          <w:szCs w:val="28"/>
          <w:rtl/>
        </w:rPr>
      </w:pPr>
      <w:r w:rsidRPr="00167760">
        <w:rPr>
          <w:rFonts w:cs="B Nazanin" w:hint="cs"/>
          <w:sz w:val="28"/>
          <w:szCs w:val="28"/>
          <w:rtl/>
          <w:lang w:bidi="fa-IR"/>
        </w:rPr>
        <w:t>به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همین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منظور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یک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پرسشنامه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و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یک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فایل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به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صورت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رایگان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و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به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احترام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شما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پژوهشگران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گرامی،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به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همراه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این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فایل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عرضه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شده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است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که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شیوه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ارزیابی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روایی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سازه،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صوری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و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محتوا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را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به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صورت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اصولی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و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از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طریق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آزمون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های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آماری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مورد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بحث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قرار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داده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است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که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پژوهشگران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می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توانند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از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این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فایل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و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راهنمایی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فراهم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شده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در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آن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برای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بررسی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پایایی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و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روایی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ابزار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استفاده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کنند</w:t>
      </w:r>
      <w:r w:rsidRPr="00167760">
        <w:rPr>
          <w:rFonts w:cs="B Nazanin"/>
          <w:sz w:val="28"/>
          <w:szCs w:val="28"/>
          <w:rtl/>
          <w:lang w:bidi="fa-IR"/>
        </w:rPr>
        <w:t xml:space="preserve">. </w:t>
      </w:r>
      <w:r w:rsidRPr="00167760">
        <w:rPr>
          <w:rFonts w:cs="B Nazanin" w:hint="cs"/>
          <w:sz w:val="28"/>
          <w:szCs w:val="28"/>
          <w:rtl/>
          <w:lang w:bidi="fa-IR"/>
        </w:rPr>
        <w:t>همچنین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دو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مقاله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معتبر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هم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به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همراه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این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فایل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عرضه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شده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است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که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به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بررسی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روش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های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مختلف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روایی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و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پایایی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در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پژوهش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ها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پرداخته</w:t>
      </w:r>
      <w:r w:rsidRPr="00167760">
        <w:rPr>
          <w:rFonts w:cs="B Nazanin"/>
          <w:sz w:val="28"/>
          <w:szCs w:val="28"/>
          <w:rtl/>
          <w:lang w:bidi="fa-IR"/>
        </w:rPr>
        <w:t xml:space="preserve"> </w:t>
      </w:r>
      <w:r w:rsidRPr="00167760">
        <w:rPr>
          <w:rFonts w:cs="B Nazanin" w:hint="cs"/>
          <w:sz w:val="28"/>
          <w:szCs w:val="28"/>
          <w:rtl/>
          <w:lang w:bidi="fa-IR"/>
        </w:rPr>
        <w:t>است</w:t>
      </w:r>
      <w:r w:rsidRPr="00167760">
        <w:rPr>
          <w:rFonts w:cs="B Nazanin"/>
          <w:sz w:val="28"/>
          <w:szCs w:val="28"/>
          <w:rtl/>
          <w:lang w:bidi="fa-IR"/>
        </w:rPr>
        <w:t>.</w:t>
      </w:r>
    </w:p>
    <w:p w:rsidR="00167760" w:rsidRPr="00167760" w:rsidRDefault="00167760" w:rsidP="00167760">
      <w:pPr>
        <w:bidi/>
        <w:rPr>
          <w:rFonts w:cs="B Nazanin"/>
          <w:sz w:val="28"/>
          <w:szCs w:val="28"/>
          <w:rtl/>
        </w:rPr>
      </w:pPr>
    </w:p>
    <w:p w:rsidR="00167760" w:rsidRPr="00167760" w:rsidRDefault="00167760" w:rsidP="00167760">
      <w:pPr>
        <w:bidi/>
        <w:rPr>
          <w:rFonts w:cs="B Nazanin"/>
          <w:b/>
          <w:bCs/>
          <w:sz w:val="28"/>
          <w:szCs w:val="28"/>
          <w:rtl/>
        </w:rPr>
      </w:pPr>
      <w:r w:rsidRPr="00167760">
        <w:rPr>
          <w:rFonts w:cs="B Nazanin"/>
          <w:b/>
          <w:bCs/>
          <w:sz w:val="28"/>
          <w:szCs w:val="28"/>
          <w:rtl/>
        </w:rPr>
        <w:t>منابع</w:t>
      </w:r>
      <w:r>
        <w:rPr>
          <w:rFonts w:cs="B Nazanin" w:hint="cs"/>
          <w:b/>
          <w:bCs/>
          <w:sz w:val="28"/>
          <w:szCs w:val="28"/>
          <w:rtl/>
        </w:rPr>
        <w:t>:</w:t>
      </w:r>
    </w:p>
    <w:p w:rsidR="00167760" w:rsidRPr="00167760" w:rsidRDefault="00167760" w:rsidP="00167760">
      <w:pPr>
        <w:spacing w:before="240" w:after="240"/>
        <w:ind w:left="567" w:right="567"/>
        <w:jc w:val="both"/>
        <w:rPr>
          <w:rFonts w:cs="B Nazanin"/>
          <w:sz w:val="24"/>
          <w:szCs w:val="24"/>
          <w:rtl/>
        </w:rPr>
      </w:pPr>
      <w:r w:rsidRPr="00167760">
        <w:rPr>
          <w:rFonts w:cs="B Nazanin"/>
          <w:sz w:val="24"/>
          <w:szCs w:val="24"/>
        </w:rPr>
        <w:t xml:space="preserve">Eggert, A., &amp; </w:t>
      </w:r>
      <w:proofErr w:type="spellStart"/>
      <w:r w:rsidRPr="00167760">
        <w:rPr>
          <w:rFonts w:cs="B Nazanin"/>
          <w:sz w:val="24"/>
          <w:szCs w:val="24"/>
        </w:rPr>
        <w:t>Ulaga</w:t>
      </w:r>
      <w:proofErr w:type="spellEnd"/>
      <w:r w:rsidRPr="00167760">
        <w:rPr>
          <w:rFonts w:cs="B Nazanin"/>
          <w:sz w:val="24"/>
          <w:szCs w:val="24"/>
        </w:rPr>
        <w:t>, W. (2002). Customer perceived value: a substitute for satisfaction in business markets</w:t>
      </w:r>
      <w:proofErr w:type="gramStart"/>
      <w:r w:rsidRPr="00167760">
        <w:rPr>
          <w:rFonts w:cs="B Nazanin"/>
          <w:sz w:val="24"/>
          <w:szCs w:val="24"/>
        </w:rPr>
        <w:t>?.</w:t>
      </w:r>
      <w:proofErr w:type="gramEnd"/>
      <w:r w:rsidRPr="00167760">
        <w:rPr>
          <w:rFonts w:cs="B Nazanin"/>
          <w:sz w:val="24"/>
          <w:szCs w:val="24"/>
        </w:rPr>
        <w:t xml:space="preserve"> The Journal of Business and Industrial Marketing, 17(2-3), 107-118</w:t>
      </w:r>
      <w:r w:rsidRPr="00167760">
        <w:rPr>
          <w:rFonts w:cs="B Nazanin"/>
          <w:sz w:val="24"/>
          <w:szCs w:val="24"/>
          <w:rtl/>
        </w:rPr>
        <w:t>.</w:t>
      </w:r>
    </w:p>
    <w:p w:rsidR="00167760" w:rsidRPr="00167760" w:rsidRDefault="00167760" w:rsidP="00167760">
      <w:pPr>
        <w:spacing w:before="240" w:after="240"/>
        <w:ind w:left="567" w:right="567"/>
        <w:jc w:val="both"/>
        <w:rPr>
          <w:rFonts w:cs="B Nazanin"/>
          <w:sz w:val="24"/>
          <w:szCs w:val="24"/>
        </w:rPr>
      </w:pPr>
      <w:proofErr w:type="spellStart"/>
      <w:r w:rsidRPr="00167760">
        <w:rPr>
          <w:rFonts w:cs="B Nazanin"/>
          <w:sz w:val="24"/>
          <w:szCs w:val="24"/>
        </w:rPr>
        <w:t>Fishbein</w:t>
      </w:r>
      <w:proofErr w:type="spellEnd"/>
      <w:r w:rsidRPr="00167760">
        <w:rPr>
          <w:rFonts w:cs="B Nazanin"/>
          <w:sz w:val="24"/>
          <w:szCs w:val="24"/>
        </w:rPr>
        <w:t xml:space="preserve">, M., </w:t>
      </w:r>
      <w:proofErr w:type="spellStart"/>
      <w:r w:rsidRPr="00167760">
        <w:rPr>
          <w:rFonts w:cs="B Nazanin"/>
          <w:sz w:val="24"/>
          <w:szCs w:val="24"/>
        </w:rPr>
        <w:t>Ajzen</w:t>
      </w:r>
      <w:proofErr w:type="spellEnd"/>
      <w:r w:rsidRPr="00167760">
        <w:rPr>
          <w:rFonts w:cs="B Nazanin"/>
          <w:sz w:val="24"/>
          <w:szCs w:val="24"/>
        </w:rPr>
        <w:t>, I., (1975). Belief</w:t>
      </w:r>
      <w:r w:rsidRPr="00167760">
        <w:rPr>
          <w:rFonts w:cs="B Nazanin"/>
          <w:sz w:val="24"/>
          <w:szCs w:val="24"/>
          <w:rtl/>
        </w:rPr>
        <w:t>,</w:t>
      </w:r>
      <w:r w:rsidRPr="00167760">
        <w:rPr>
          <w:rFonts w:cs="B Nazanin"/>
          <w:sz w:val="24"/>
          <w:szCs w:val="24"/>
        </w:rPr>
        <w:t xml:space="preserve"> attitude, intention, and behavior: an introduction to theory and research</w:t>
      </w:r>
      <w:r w:rsidRPr="00167760">
        <w:rPr>
          <w:rFonts w:cs="B Nazanin"/>
          <w:sz w:val="24"/>
          <w:szCs w:val="24"/>
          <w:rtl/>
        </w:rPr>
        <w:t>.</w:t>
      </w:r>
      <w:r w:rsidRPr="00167760">
        <w:rPr>
          <w:rFonts w:cs="B Nazanin"/>
          <w:sz w:val="24"/>
          <w:szCs w:val="24"/>
        </w:rPr>
        <w:t xml:space="preserve"> Addison-Wesley Publishing Company</w:t>
      </w:r>
      <w:r w:rsidRPr="00167760">
        <w:rPr>
          <w:rFonts w:cs="B Nazanin"/>
          <w:sz w:val="24"/>
          <w:szCs w:val="24"/>
          <w:rtl/>
        </w:rPr>
        <w:t>,</w:t>
      </w:r>
      <w:r w:rsidRPr="00167760">
        <w:rPr>
          <w:rFonts w:cs="B Nazanin"/>
          <w:sz w:val="24"/>
          <w:szCs w:val="24"/>
        </w:rPr>
        <w:t xml:space="preserve"> MA.</w:t>
      </w:r>
    </w:p>
    <w:p w:rsidR="00167760" w:rsidRPr="00167760" w:rsidRDefault="00167760" w:rsidP="00167760">
      <w:pPr>
        <w:spacing w:before="240" w:after="240"/>
        <w:ind w:left="567" w:right="567"/>
        <w:jc w:val="both"/>
        <w:rPr>
          <w:rFonts w:cs="B Nazanin"/>
          <w:sz w:val="24"/>
          <w:szCs w:val="24"/>
        </w:rPr>
      </w:pPr>
      <w:r w:rsidRPr="00167760">
        <w:rPr>
          <w:rFonts w:cs="B Nazanin"/>
          <w:sz w:val="24"/>
          <w:szCs w:val="24"/>
        </w:rPr>
        <w:t xml:space="preserve">Lin, L. Y., &amp; Liao, J. C. (2012). The influence of store image and product perceived value on consumer purchase intention. International Journal </w:t>
      </w:r>
      <w:proofErr w:type="gramStart"/>
      <w:r w:rsidRPr="00167760">
        <w:rPr>
          <w:rFonts w:cs="B Nazanin"/>
          <w:sz w:val="24"/>
          <w:szCs w:val="24"/>
        </w:rPr>
        <w:t>Of</w:t>
      </w:r>
      <w:proofErr w:type="gramEnd"/>
      <w:r w:rsidRPr="00167760">
        <w:rPr>
          <w:rFonts w:cs="B Nazanin"/>
          <w:sz w:val="24"/>
          <w:szCs w:val="24"/>
        </w:rPr>
        <w:t xml:space="preserve"> Advanced Scientific Research And Technology, 3(2), 306-321.</w:t>
      </w:r>
    </w:p>
    <w:sectPr w:rsidR="00167760" w:rsidRPr="00167760" w:rsidSect="001677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B10" w:rsidRDefault="00FE4B10" w:rsidP="003537EC">
      <w:pPr>
        <w:spacing w:after="0" w:line="240" w:lineRule="auto"/>
      </w:pPr>
      <w:r>
        <w:separator/>
      </w:r>
    </w:p>
  </w:endnote>
  <w:endnote w:type="continuationSeparator" w:id="0">
    <w:p w:rsidR="00FE4B10" w:rsidRDefault="00FE4B10" w:rsidP="00353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7EC" w:rsidRDefault="003537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7EC" w:rsidRDefault="003537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7EC" w:rsidRDefault="00353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B10" w:rsidRDefault="00FE4B10" w:rsidP="003537EC">
      <w:pPr>
        <w:spacing w:after="0" w:line="240" w:lineRule="auto"/>
      </w:pPr>
      <w:r>
        <w:separator/>
      </w:r>
    </w:p>
  </w:footnote>
  <w:footnote w:type="continuationSeparator" w:id="0">
    <w:p w:rsidR="00FE4B10" w:rsidRDefault="00FE4B10" w:rsidP="00353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7EC" w:rsidRDefault="003537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7EC" w:rsidRDefault="003537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7EC" w:rsidRDefault="003537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A2D"/>
    <w:rsid w:val="00167760"/>
    <w:rsid w:val="00236A2D"/>
    <w:rsid w:val="003537EC"/>
    <w:rsid w:val="004D2F07"/>
    <w:rsid w:val="00821A2F"/>
    <w:rsid w:val="008C62AF"/>
    <w:rsid w:val="00C65D97"/>
    <w:rsid w:val="00FE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7760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3">
    <w:name w:val="Grid Table 4 Accent 3"/>
    <w:basedOn w:val="TableNormal"/>
    <w:uiPriority w:val="49"/>
    <w:rsid w:val="0016776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3537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37EC"/>
  </w:style>
  <w:style w:type="paragraph" w:styleId="Footer">
    <w:name w:val="footer"/>
    <w:basedOn w:val="Normal"/>
    <w:link w:val="FooterChar"/>
    <w:uiPriority w:val="99"/>
    <w:unhideWhenUsed/>
    <w:rsid w:val="003537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3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1923</Characters>
  <Application>Microsoft Office Word</Application>
  <DocSecurity>0</DocSecurity>
  <Lines>160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2021-04-15T05:30:00Z</dcterms:created>
  <dcterms:modified xsi:type="dcterms:W3CDTF">2021-04-15T05:32:00Z</dcterms:modified>
</cp:coreProperties>
</file>