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Default="00D517E4" w:rsidP="00D517E4">
      <w:pPr>
        <w:bidi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bookmarkEnd w:id="0"/>
      <w:r w:rsidRPr="00D517E4">
        <w:rPr>
          <w:rFonts w:cs="B Titr"/>
          <w:b/>
          <w:bCs/>
          <w:sz w:val="32"/>
          <w:szCs w:val="32"/>
          <w:rtl/>
        </w:rPr>
        <w:t>پرسشنامه رضا</w:t>
      </w:r>
      <w:r w:rsidRPr="00D517E4">
        <w:rPr>
          <w:rFonts w:cs="B Titr" w:hint="cs"/>
          <w:b/>
          <w:bCs/>
          <w:sz w:val="32"/>
          <w:szCs w:val="32"/>
          <w:rtl/>
        </w:rPr>
        <w:t>ی</w:t>
      </w:r>
      <w:r w:rsidRPr="00D517E4">
        <w:rPr>
          <w:rFonts w:cs="B Titr" w:hint="eastAsia"/>
          <w:b/>
          <w:bCs/>
          <w:sz w:val="32"/>
          <w:szCs w:val="32"/>
          <w:rtl/>
        </w:rPr>
        <w:t>ت</w:t>
      </w:r>
      <w:r w:rsidRPr="00D517E4">
        <w:rPr>
          <w:rFonts w:cs="B Titr"/>
          <w:b/>
          <w:bCs/>
          <w:sz w:val="32"/>
          <w:szCs w:val="32"/>
          <w:rtl/>
        </w:rPr>
        <w:t xml:space="preserve"> مند</w:t>
      </w:r>
      <w:r w:rsidRPr="00D517E4">
        <w:rPr>
          <w:rFonts w:cs="B Titr" w:hint="cs"/>
          <w:b/>
          <w:bCs/>
          <w:sz w:val="32"/>
          <w:szCs w:val="32"/>
          <w:rtl/>
        </w:rPr>
        <w:t>ی</w:t>
      </w:r>
      <w:r w:rsidRPr="00D517E4">
        <w:rPr>
          <w:rFonts w:cs="B Titr"/>
          <w:b/>
          <w:bCs/>
          <w:sz w:val="32"/>
          <w:szCs w:val="32"/>
          <w:rtl/>
        </w:rPr>
        <w:t xml:space="preserve"> مشتر</w:t>
      </w:r>
      <w:r w:rsidRPr="00D517E4">
        <w:rPr>
          <w:rFonts w:cs="B Titr" w:hint="cs"/>
          <w:b/>
          <w:bCs/>
          <w:sz w:val="32"/>
          <w:szCs w:val="32"/>
          <w:rtl/>
        </w:rPr>
        <w:t>ی</w:t>
      </w:r>
      <w:r w:rsidRPr="00D517E4">
        <w:rPr>
          <w:rFonts w:cs="B Titr" w:hint="eastAsia"/>
          <w:b/>
          <w:bCs/>
          <w:sz w:val="32"/>
          <w:szCs w:val="32"/>
          <w:rtl/>
        </w:rPr>
        <w:t>ان</w:t>
      </w:r>
    </w:p>
    <w:p w:rsidR="00D517E4" w:rsidRPr="00D517E4" w:rsidRDefault="00D517E4" w:rsidP="00D517E4">
      <w:pPr>
        <w:bidi/>
        <w:jc w:val="center"/>
        <w:rPr>
          <w:rFonts w:cs="B Titr"/>
          <w:b/>
          <w:bCs/>
          <w:sz w:val="32"/>
          <w:szCs w:val="32"/>
          <w:rtl/>
        </w:rPr>
      </w:pPr>
    </w:p>
    <w:p w:rsidR="00D517E4" w:rsidRDefault="00D517E4" w:rsidP="00D517E4">
      <w:pPr>
        <w:bidi/>
        <w:spacing w:line="360" w:lineRule="auto"/>
        <w:jc w:val="both"/>
        <w:rPr>
          <w:rFonts w:ascii="Arial" w:eastAsia="Calibri" w:hAnsi="Arial" w:cs="B Nazanin"/>
          <w:b/>
          <w:bCs/>
          <w:color w:val="1508B8"/>
          <w:sz w:val="28"/>
          <w:szCs w:val="28"/>
          <w:lang w:bidi="fa-IR"/>
        </w:rPr>
      </w:pPr>
      <w:r w:rsidRPr="00CE457D">
        <w:rPr>
          <w:rFonts w:cs="B Nazanin"/>
          <w:color w:val="000000"/>
          <w:sz w:val="28"/>
          <w:szCs w:val="28"/>
          <w:rtl/>
        </w:rPr>
        <w:t>رضا</w:t>
      </w:r>
      <w:r w:rsidRPr="00CE457D">
        <w:rPr>
          <w:rFonts w:cs="B Nazanin" w:hint="cs"/>
          <w:color w:val="000000"/>
          <w:sz w:val="28"/>
          <w:szCs w:val="28"/>
          <w:rtl/>
        </w:rPr>
        <w:t>ی</w:t>
      </w:r>
      <w:r w:rsidRPr="00CE457D">
        <w:rPr>
          <w:rFonts w:cs="B Nazanin" w:hint="eastAsia"/>
          <w:color w:val="000000"/>
          <w:sz w:val="28"/>
          <w:szCs w:val="28"/>
          <w:rtl/>
        </w:rPr>
        <w:t>ت</w:t>
      </w:r>
      <w:r w:rsidRPr="00CE457D">
        <w:rPr>
          <w:rFonts w:cs="B Nazanin"/>
          <w:color w:val="000000"/>
          <w:sz w:val="28"/>
          <w:szCs w:val="28"/>
          <w:rtl/>
        </w:rPr>
        <w:t xml:space="preserve"> مشتر</w:t>
      </w:r>
      <w:r w:rsidRPr="00CE457D">
        <w:rPr>
          <w:rFonts w:cs="B Nazanin" w:hint="cs"/>
          <w:color w:val="000000"/>
          <w:sz w:val="28"/>
          <w:szCs w:val="28"/>
          <w:rtl/>
        </w:rPr>
        <w:t>ی</w:t>
      </w:r>
      <w:r w:rsidRPr="00CE457D">
        <w:rPr>
          <w:rFonts w:cs="B Nazanin"/>
          <w:color w:val="000000"/>
          <w:sz w:val="28"/>
          <w:szCs w:val="28"/>
          <w:rtl/>
        </w:rPr>
        <w:t xml:space="preserve"> به عنوان عامل اصل</w:t>
      </w:r>
      <w:r w:rsidRPr="00CE457D">
        <w:rPr>
          <w:rFonts w:cs="B Nazanin" w:hint="cs"/>
          <w:color w:val="000000"/>
          <w:sz w:val="28"/>
          <w:szCs w:val="28"/>
          <w:rtl/>
        </w:rPr>
        <w:t>ی</w:t>
      </w:r>
      <w:r w:rsidRPr="00CE457D">
        <w:rPr>
          <w:rFonts w:cs="B Nazanin"/>
          <w:color w:val="000000"/>
          <w:sz w:val="28"/>
          <w:szCs w:val="28"/>
          <w:rtl/>
        </w:rPr>
        <w:t xml:space="preserve"> رفتار بلند مدت مشتر</w:t>
      </w:r>
      <w:r w:rsidRPr="00CE457D">
        <w:rPr>
          <w:rFonts w:cs="B Nazanin" w:hint="cs"/>
          <w:color w:val="000000"/>
          <w:sz w:val="28"/>
          <w:szCs w:val="28"/>
          <w:rtl/>
        </w:rPr>
        <w:t>ی</w:t>
      </w:r>
      <w:r w:rsidRPr="00CE457D">
        <w:rPr>
          <w:rFonts w:cs="B Nazanin"/>
          <w:color w:val="000000"/>
          <w:sz w:val="28"/>
          <w:szCs w:val="28"/>
          <w:rtl/>
        </w:rPr>
        <w:t xml:space="preserve"> در نظر گرفته م</w:t>
      </w:r>
      <w:r w:rsidRPr="00CE457D">
        <w:rPr>
          <w:rFonts w:cs="B Nazanin" w:hint="cs"/>
          <w:color w:val="000000"/>
          <w:sz w:val="28"/>
          <w:szCs w:val="28"/>
          <w:rtl/>
        </w:rPr>
        <w:t>ی</w:t>
      </w:r>
      <w:r w:rsidRPr="00CE457D">
        <w:rPr>
          <w:rFonts w:cs="B Nazanin"/>
          <w:color w:val="000000"/>
          <w:sz w:val="28"/>
          <w:szCs w:val="28"/>
          <w:rtl/>
        </w:rPr>
        <w:t xml:space="preserve"> شود. (درز</w:t>
      </w:r>
      <w:r w:rsidRPr="00CE457D">
        <w:rPr>
          <w:rFonts w:cs="B Nazanin" w:hint="cs"/>
          <w:color w:val="000000"/>
          <w:sz w:val="28"/>
          <w:szCs w:val="28"/>
          <w:rtl/>
        </w:rPr>
        <w:t>ی</w:t>
      </w:r>
      <w:r w:rsidRPr="00CE457D">
        <w:rPr>
          <w:rFonts w:cs="B Nazanin"/>
          <w:color w:val="000000"/>
          <w:sz w:val="28"/>
          <w:szCs w:val="28"/>
          <w:rtl/>
        </w:rPr>
        <w:t xml:space="preserve"> و باهات، 2018).                                                                                                 </w:t>
      </w:r>
    </w:p>
    <w:p w:rsidR="00D517E4" w:rsidRPr="00D517E4" w:rsidRDefault="00D517E4" w:rsidP="00D517E4">
      <w:pPr>
        <w:bidi/>
        <w:spacing w:after="0" w:line="360" w:lineRule="auto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  <w:r w:rsidRPr="00D517E4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تعریف عملیاتی :</w:t>
      </w:r>
    </w:p>
    <w:p w:rsidR="00D517E4" w:rsidRDefault="00D517E4" w:rsidP="00D517E4">
      <w:pPr>
        <w:bidi/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  <w:lang w:val="sr-Cyrl-CS"/>
        </w:rPr>
      </w:pPr>
      <w:r w:rsidRPr="00162F71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منظور از 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>رضا</w:t>
      </w:r>
      <w:r w:rsidRPr="00CE457D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CE457D">
        <w:rPr>
          <w:rFonts w:ascii="Calibri" w:eastAsia="Calibri" w:hAnsi="Calibri" w:cs="B Nazanin" w:hint="eastAsia"/>
          <w:sz w:val="28"/>
          <w:szCs w:val="28"/>
          <w:rtl/>
          <w:lang w:val="sr-Cyrl-CS"/>
        </w:rPr>
        <w:t>ت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مشتر</w:t>
      </w:r>
      <w:r w:rsidRPr="00CE457D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</w:t>
      </w:r>
      <w:r w:rsidRPr="009D1D5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پرسشنامه </w:t>
      </w:r>
      <w:r>
        <w:rPr>
          <w:rFonts w:ascii="Calibri" w:eastAsia="Calibri" w:hAnsi="Calibri" w:cs="B Nazanin" w:hint="cs"/>
          <w:sz w:val="28"/>
          <w:szCs w:val="28"/>
          <w:rtl/>
          <w:lang w:val="sr-Cyrl-CS"/>
        </w:rPr>
        <w:t>3</w:t>
      </w:r>
      <w:r w:rsidRPr="009D1D5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سوال</w:t>
      </w:r>
      <w:r w:rsidRPr="009D1D5D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9D1D5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>درز</w:t>
      </w:r>
      <w:r w:rsidRPr="00CE457D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و بهات (2018)</w:t>
      </w:r>
      <w:r>
        <w:rPr>
          <w:rFonts w:ascii="Calibri" w:eastAsia="Calibri" w:hAnsi="Calibri" w:cs="B Nazanin" w:hint="cs"/>
          <w:sz w:val="28"/>
          <w:szCs w:val="28"/>
          <w:rtl/>
          <w:lang w:val="sr-Cyrl-CS"/>
        </w:rPr>
        <w:t xml:space="preserve"> </w:t>
      </w:r>
      <w:r w:rsidRPr="009D1D5D">
        <w:rPr>
          <w:rFonts w:ascii="Calibri" w:eastAsia="Calibri" w:hAnsi="Calibri" w:cs="B Nazanin"/>
          <w:sz w:val="28"/>
          <w:szCs w:val="28"/>
          <w:rtl/>
          <w:lang w:val="sr-Cyrl-CS"/>
        </w:rPr>
        <w:t>م</w:t>
      </w:r>
      <w:r w:rsidRPr="009D1D5D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باشد</w:t>
      </w:r>
      <w:r w:rsidRPr="009D1D5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</w:t>
      </w:r>
      <w:r w:rsidRPr="00355AD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که </w:t>
      </w:r>
      <w:r w:rsidRPr="00162F71">
        <w:rPr>
          <w:rFonts w:ascii="Calibri" w:eastAsia="Calibri" w:hAnsi="Calibri" w:cs="B Nazanin"/>
          <w:sz w:val="28"/>
          <w:szCs w:val="28"/>
          <w:rtl/>
          <w:lang w:val="sr-Cyrl-CS"/>
        </w:rPr>
        <w:t>برا</w:t>
      </w:r>
      <w:r w:rsidRPr="00162F71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سنجش 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>رضا</w:t>
      </w:r>
      <w:r w:rsidRPr="00CE457D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CE457D">
        <w:rPr>
          <w:rFonts w:ascii="Calibri" w:eastAsia="Calibri" w:hAnsi="Calibri" w:cs="B Nazanin" w:hint="eastAsia"/>
          <w:sz w:val="28"/>
          <w:szCs w:val="28"/>
          <w:rtl/>
          <w:lang w:val="sr-Cyrl-CS"/>
        </w:rPr>
        <w:t>ت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مشتر</w:t>
      </w:r>
      <w:r w:rsidRPr="00CE457D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CE457D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</w:t>
      </w:r>
      <w:r w:rsidRPr="00162F71">
        <w:rPr>
          <w:rFonts w:ascii="Calibri" w:eastAsia="Calibri" w:hAnsi="Calibri" w:cs="B Nazanin"/>
          <w:sz w:val="28"/>
          <w:szCs w:val="28"/>
          <w:rtl/>
          <w:lang w:val="sr-Cyrl-CS"/>
        </w:rPr>
        <w:t>طراح</w:t>
      </w:r>
      <w:r w:rsidRPr="00162F71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و تدو</w:t>
      </w:r>
      <w:r w:rsidRPr="00162F71">
        <w:rPr>
          <w:rFonts w:ascii="Calibri" w:eastAsia="Calibri" w:hAnsi="Calibri" w:cs="B Nazanin" w:hint="cs"/>
          <w:sz w:val="28"/>
          <w:szCs w:val="28"/>
          <w:rtl/>
          <w:lang w:val="sr-Cyrl-CS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val="sr-Cyrl-CS"/>
        </w:rPr>
        <w:t>ن</w:t>
      </w:r>
      <w:r w:rsidRPr="00162F71">
        <w:rPr>
          <w:rFonts w:ascii="Calibri" w:eastAsia="Calibri" w:hAnsi="Calibri" w:cs="B Nazanin"/>
          <w:sz w:val="28"/>
          <w:szCs w:val="28"/>
          <w:rtl/>
          <w:lang w:val="sr-Cyrl-CS"/>
        </w:rPr>
        <w:t xml:space="preserve"> شده است.</w:t>
      </w:r>
    </w:p>
    <w:p w:rsidR="00D517E4" w:rsidRPr="00D517E4" w:rsidRDefault="00D517E4" w:rsidP="00D517E4">
      <w:pPr>
        <w:bidi/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  <w:lang w:val="sr-Cyrl-CS"/>
        </w:rPr>
      </w:pPr>
    </w:p>
    <w:p w:rsidR="00D517E4" w:rsidRDefault="00D517E4" w:rsidP="00D517E4">
      <w:pPr>
        <w:bidi/>
        <w:rPr>
          <w:rFonts w:cs="B Nazanin"/>
          <w:sz w:val="28"/>
          <w:szCs w:val="28"/>
          <w:rtl/>
        </w:rPr>
      </w:pPr>
      <w:r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سوالات:</w:t>
      </w:r>
    </w:p>
    <w:tbl>
      <w:tblPr>
        <w:tblStyle w:val="GridTable4-Accent3"/>
        <w:bidiVisual/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6409"/>
        <w:gridCol w:w="623"/>
        <w:gridCol w:w="623"/>
        <w:gridCol w:w="571"/>
        <w:gridCol w:w="571"/>
        <w:gridCol w:w="571"/>
      </w:tblGrid>
      <w:tr w:rsidR="00D517E4" w:rsidRPr="00616A93" w:rsidTr="00D5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D517E4" w:rsidRPr="00616A93" w:rsidRDefault="00D517E4" w:rsidP="009C025D">
            <w:pPr>
              <w:spacing w:line="276" w:lineRule="auto"/>
              <w:ind w:left="113" w:right="113"/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616A9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ردیف</w:t>
            </w:r>
          </w:p>
        </w:tc>
        <w:tc>
          <w:tcPr>
            <w:tcW w:w="67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17E4" w:rsidRPr="00D517E4" w:rsidRDefault="00D517E4" w:rsidP="00D517E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sz w:val="32"/>
                <w:szCs w:val="32"/>
                <w:rtl/>
                <w:lang w:bidi="fa-IR"/>
              </w:rPr>
            </w:pPr>
            <w:r w:rsidRPr="00D517E4">
              <w:rPr>
                <w:rFonts w:ascii="Calibri" w:eastAsia="Calibri" w:hAnsi="Calibri" w:cs="B Nazanin" w:hint="cs"/>
                <w:color w:val="000000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2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D517E4" w:rsidRPr="00616A93" w:rsidRDefault="00D517E4" w:rsidP="009C025D">
            <w:pPr>
              <w:spacing w:line="276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خیلی کم</w:t>
            </w:r>
          </w:p>
        </w:tc>
        <w:tc>
          <w:tcPr>
            <w:tcW w:w="6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D517E4" w:rsidRPr="00616A93" w:rsidRDefault="00D517E4" w:rsidP="009C025D">
            <w:pPr>
              <w:spacing w:line="276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کم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D517E4" w:rsidRPr="00D517E4" w:rsidRDefault="00D517E4" w:rsidP="009C025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</w:rPr>
            </w:pPr>
            <w:r w:rsidRPr="00D517E4">
              <w:rPr>
                <w:rFonts w:ascii="Calibri" w:eastAsia="Calibri" w:hAnsi="Calibri" w:cs="B Nazanin" w:hint="cs"/>
                <w:color w:val="auto"/>
                <w:rtl/>
              </w:rPr>
              <w:t xml:space="preserve">تا حدودی 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D517E4" w:rsidRPr="00D517E4" w:rsidRDefault="00D517E4" w:rsidP="009C025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</w:rPr>
            </w:pPr>
            <w:r w:rsidRPr="00D517E4">
              <w:rPr>
                <w:rFonts w:ascii="Calibri" w:eastAsia="Calibri" w:hAnsi="Calibri" w:cs="B Nazanin" w:hint="cs"/>
                <w:color w:val="auto"/>
                <w:rtl/>
              </w:rPr>
              <w:t>زیاد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D517E4" w:rsidRPr="00D517E4" w:rsidRDefault="00D517E4" w:rsidP="009C025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rtl/>
              </w:rPr>
            </w:pPr>
            <w:r w:rsidRPr="00D517E4">
              <w:rPr>
                <w:rFonts w:ascii="Calibri" w:eastAsia="Calibri" w:hAnsi="Calibri" w:cs="B Nazanin" w:hint="cs"/>
                <w:color w:val="auto"/>
                <w:rtl/>
              </w:rPr>
              <w:t xml:space="preserve">خیلی زیاد </w:t>
            </w:r>
          </w:p>
        </w:tc>
      </w:tr>
      <w:tr w:rsidR="00D517E4" w:rsidRPr="00616A93" w:rsidTr="00D51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dxa"/>
          </w:tcPr>
          <w:p w:rsidR="00D517E4" w:rsidRPr="00616A93" w:rsidRDefault="00D517E4" w:rsidP="009C025D">
            <w:pPr>
              <w:spacing w:line="276" w:lineRule="auto"/>
              <w:jc w:val="center"/>
              <w:rPr>
                <w:rFonts w:ascii="Calibri" w:eastAsia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616A93">
              <w:rPr>
                <w:rFonts w:ascii="Calibri" w:eastAsia="Calibri" w:hAnsi="Calibri" w:cs="B Nazanin" w:hint="cs"/>
                <w:b w:val="0"/>
                <w:bCs w:val="0"/>
                <w:color w:val="000000"/>
                <w:rtl/>
                <w:lang w:bidi="fa-IR"/>
              </w:rPr>
              <w:t>1</w:t>
            </w:r>
          </w:p>
        </w:tc>
        <w:tc>
          <w:tcPr>
            <w:tcW w:w="6765" w:type="dxa"/>
          </w:tcPr>
          <w:p w:rsidR="00D517E4" w:rsidRPr="00724B41" w:rsidRDefault="00D517E4" w:rsidP="00D517E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CE457D">
              <w:rPr>
                <w:rFonts w:cs="B Lotus"/>
                <w:rtl/>
              </w:rPr>
              <w:t>من از محصولات و خدمات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/>
                <w:rtl/>
              </w:rPr>
              <w:t xml:space="preserve"> که ا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ن</w:t>
            </w:r>
            <w:r w:rsidRPr="00CE457D">
              <w:rPr>
                <w:rFonts w:cs="B Lotus"/>
                <w:rtl/>
              </w:rPr>
              <w:t xml:space="preserve"> فروشگاه به من ارائه م</w:t>
            </w:r>
            <w:r w:rsidRPr="00CE457D">
              <w:rPr>
                <w:rFonts w:cs="B Lotus" w:hint="cs"/>
                <w:rtl/>
              </w:rPr>
              <w:t>ی‌</w:t>
            </w:r>
            <w:r w:rsidRPr="00CE457D">
              <w:rPr>
                <w:rFonts w:cs="B Lotus" w:hint="eastAsia"/>
                <w:rtl/>
              </w:rPr>
              <w:t>کند</w:t>
            </w:r>
            <w:r w:rsidRPr="00CE457D">
              <w:rPr>
                <w:rFonts w:cs="B Lotus"/>
                <w:rtl/>
              </w:rPr>
              <w:t xml:space="preserve"> راض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/>
                <w:rtl/>
              </w:rPr>
              <w:t xml:space="preserve"> هستم.</w:t>
            </w:r>
          </w:p>
        </w:tc>
        <w:tc>
          <w:tcPr>
            <w:tcW w:w="267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623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D517E4" w:rsidRPr="00616A93" w:rsidTr="00D517E4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dxa"/>
          </w:tcPr>
          <w:p w:rsidR="00D517E4" w:rsidRPr="00616A93" w:rsidRDefault="00D517E4" w:rsidP="009C025D">
            <w:pPr>
              <w:spacing w:line="276" w:lineRule="auto"/>
              <w:jc w:val="center"/>
              <w:rPr>
                <w:rFonts w:ascii="Calibri" w:eastAsia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616A93">
              <w:rPr>
                <w:rFonts w:ascii="Calibri" w:eastAsia="Calibri" w:hAnsi="Calibri" w:cs="B Nazanin" w:hint="cs"/>
                <w:b w:val="0"/>
                <w:bCs w:val="0"/>
                <w:color w:val="000000"/>
                <w:rtl/>
                <w:lang w:bidi="fa-IR"/>
              </w:rPr>
              <w:t>2</w:t>
            </w:r>
          </w:p>
        </w:tc>
        <w:tc>
          <w:tcPr>
            <w:tcW w:w="6765" w:type="dxa"/>
          </w:tcPr>
          <w:p w:rsidR="00D517E4" w:rsidRPr="00724B41" w:rsidRDefault="00D517E4" w:rsidP="00D517E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CE457D">
              <w:rPr>
                <w:rFonts w:cs="B Lotus"/>
                <w:rtl/>
              </w:rPr>
              <w:t>ا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ن</w:t>
            </w:r>
            <w:r w:rsidRPr="00CE457D">
              <w:rPr>
                <w:rFonts w:cs="B Lotus"/>
                <w:rtl/>
              </w:rPr>
              <w:t xml:space="preserve"> فروشگاه هم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شه</w:t>
            </w:r>
            <w:r w:rsidRPr="00CE457D">
              <w:rPr>
                <w:rFonts w:cs="B Lotus"/>
                <w:rtl/>
              </w:rPr>
              <w:t xml:space="preserve"> انتظارات من را برآورده م</w:t>
            </w:r>
            <w:r w:rsidRPr="00CE457D">
              <w:rPr>
                <w:rFonts w:cs="B Lotus" w:hint="cs"/>
                <w:rtl/>
              </w:rPr>
              <w:t>ی‌</w:t>
            </w:r>
            <w:r w:rsidRPr="00CE457D">
              <w:rPr>
                <w:rFonts w:cs="B Lotus" w:hint="eastAsia"/>
                <w:rtl/>
              </w:rPr>
              <w:t>سازد</w:t>
            </w:r>
            <w:r w:rsidRPr="00CE457D">
              <w:rPr>
                <w:rFonts w:cs="B Lotus"/>
                <w:rtl/>
              </w:rPr>
              <w:t>.</w:t>
            </w:r>
          </w:p>
        </w:tc>
        <w:tc>
          <w:tcPr>
            <w:tcW w:w="267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623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D517E4" w:rsidRPr="00616A93" w:rsidTr="00D51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dxa"/>
          </w:tcPr>
          <w:p w:rsidR="00D517E4" w:rsidRPr="00616A93" w:rsidRDefault="00D517E4" w:rsidP="009C025D">
            <w:pPr>
              <w:spacing w:line="276" w:lineRule="auto"/>
              <w:jc w:val="center"/>
              <w:rPr>
                <w:rFonts w:ascii="Calibri" w:eastAsia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616A93">
              <w:rPr>
                <w:rFonts w:ascii="Calibri" w:eastAsia="Calibri" w:hAnsi="Calibri" w:cs="B Nazanin" w:hint="cs"/>
                <w:b w:val="0"/>
                <w:bCs w:val="0"/>
                <w:color w:val="000000"/>
                <w:rtl/>
                <w:lang w:bidi="fa-IR"/>
              </w:rPr>
              <w:t>3</w:t>
            </w:r>
          </w:p>
        </w:tc>
        <w:tc>
          <w:tcPr>
            <w:tcW w:w="6765" w:type="dxa"/>
          </w:tcPr>
          <w:p w:rsidR="00D517E4" w:rsidRPr="00724B41" w:rsidRDefault="00D517E4" w:rsidP="00D517E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CE457D">
              <w:rPr>
                <w:rFonts w:cs="B Lotus"/>
                <w:rtl/>
              </w:rPr>
              <w:t>ا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ن</w:t>
            </w:r>
            <w:r w:rsidRPr="00CE457D">
              <w:rPr>
                <w:rFonts w:cs="B Lotus"/>
                <w:rtl/>
              </w:rPr>
              <w:t xml:space="preserve"> فروشگاه از شکا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ات</w:t>
            </w:r>
            <w:r w:rsidRPr="00CE457D">
              <w:rPr>
                <w:rFonts w:cs="B Lotus"/>
                <w:rtl/>
              </w:rPr>
              <w:t xml:space="preserve"> مشتر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ان</w:t>
            </w:r>
            <w:r w:rsidRPr="00CE457D">
              <w:rPr>
                <w:rFonts w:cs="B Lotus"/>
                <w:rtl/>
              </w:rPr>
              <w:t xml:space="preserve"> استقبال م</w:t>
            </w:r>
            <w:r w:rsidRPr="00CE457D">
              <w:rPr>
                <w:rFonts w:cs="B Lotus" w:hint="cs"/>
                <w:rtl/>
              </w:rPr>
              <w:t>ی‌</w:t>
            </w:r>
            <w:r w:rsidRPr="00CE457D">
              <w:rPr>
                <w:rFonts w:cs="B Lotus" w:hint="eastAsia"/>
                <w:rtl/>
              </w:rPr>
              <w:t>کند</w:t>
            </w:r>
            <w:r w:rsidRPr="00CE457D">
              <w:rPr>
                <w:rFonts w:cs="B Lotus"/>
                <w:rtl/>
              </w:rPr>
              <w:t xml:space="preserve"> و توجه و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ژه‌ا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/>
                <w:rtl/>
              </w:rPr>
              <w:t xml:space="preserve"> به شکا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ات</w:t>
            </w:r>
            <w:r w:rsidRPr="00CE457D">
              <w:rPr>
                <w:rFonts w:cs="B Lotus"/>
                <w:rtl/>
              </w:rPr>
              <w:t xml:space="preserve"> مشتر</w:t>
            </w:r>
            <w:r w:rsidRPr="00CE457D">
              <w:rPr>
                <w:rFonts w:cs="B Lotus" w:hint="cs"/>
                <w:rtl/>
              </w:rPr>
              <w:t>ی</w:t>
            </w:r>
            <w:r w:rsidRPr="00CE457D">
              <w:rPr>
                <w:rFonts w:cs="B Lotus" w:hint="eastAsia"/>
                <w:rtl/>
              </w:rPr>
              <w:t>ان</w:t>
            </w:r>
            <w:r w:rsidRPr="00CE457D">
              <w:rPr>
                <w:rFonts w:cs="B Lotus"/>
                <w:rtl/>
              </w:rPr>
              <w:t xml:space="preserve"> دارد.</w:t>
            </w:r>
          </w:p>
        </w:tc>
        <w:tc>
          <w:tcPr>
            <w:tcW w:w="267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623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71" w:type="dxa"/>
          </w:tcPr>
          <w:p w:rsidR="00D517E4" w:rsidRPr="00616A93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</w:tbl>
    <w:p w:rsidR="00D517E4" w:rsidRDefault="00D517E4" w:rsidP="00D517E4">
      <w:pPr>
        <w:bidi/>
        <w:rPr>
          <w:rFonts w:cs="B Nazanin"/>
          <w:sz w:val="28"/>
          <w:szCs w:val="28"/>
          <w:rtl/>
        </w:rPr>
      </w:pPr>
    </w:p>
    <w:p w:rsidR="00D517E4" w:rsidRDefault="00D517E4" w:rsidP="00D517E4">
      <w:pPr>
        <w:bidi/>
        <w:rPr>
          <w:rFonts w:cs="B Nazanin"/>
          <w:sz w:val="28"/>
          <w:szCs w:val="28"/>
          <w:rtl/>
        </w:rPr>
      </w:pPr>
    </w:p>
    <w:p w:rsidR="00D517E4" w:rsidRPr="00D517E4" w:rsidRDefault="00D517E4" w:rsidP="00D517E4">
      <w:pPr>
        <w:bidi/>
        <w:spacing w:after="0" w:line="276" w:lineRule="auto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D517E4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نمره گذاری پرسشنامه:</w:t>
      </w:r>
    </w:p>
    <w:p w:rsidR="00D517E4" w:rsidRDefault="00D517E4" w:rsidP="00D517E4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996F44">
        <w:rPr>
          <w:rFonts w:cs="B Nazanin" w:hint="cs"/>
          <w:sz w:val="28"/>
          <w:szCs w:val="28"/>
          <w:rtl/>
          <w:lang w:bidi="fa-IR"/>
        </w:rPr>
        <w:t xml:space="preserve">نمره گذاری پرسشنامه بصورت طیف لیکرت </w:t>
      </w:r>
      <w:r>
        <w:rPr>
          <w:rFonts w:cs="B Nazanin" w:hint="cs"/>
          <w:sz w:val="28"/>
          <w:szCs w:val="28"/>
          <w:rtl/>
          <w:lang w:bidi="fa-IR"/>
        </w:rPr>
        <w:t>5</w:t>
      </w:r>
      <w:r w:rsidRPr="00996F44">
        <w:rPr>
          <w:rFonts w:cs="B Nazanin" w:hint="cs"/>
          <w:sz w:val="28"/>
          <w:szCs w:val="28"/>
          <w:rtl/>
          <w:lang w:bidi="fa-IR"/>
        </w:rPr>
        <w:t xml:space="preserve"> نقطه ای می باشد که برای گزینه های «</w:t>
      </w:r>
      <w:r>
        <w:rPr>
          <w:rFonts w:cs="B Nazanin" w:hint="cs"/>
          <w:sz w:val="28"/>
          <w:szCs w:val="28"/>
          <w:rtl/>
          <w:lang w:bidi="fa-IR"/>
        </w:rPr>
        <w:t>خیلی کم</w:t>
      </w:r>
      <w:r w:rsidRPr="00996F44">
        <w:rPr>
          <w:rFonts w:cs="B Nazanin" w:hint="cs"/>
          <w:sz w:val="28"/>
          <w:szCs w:val="28"/>
          <w:rtl/>
          <w:lang w:bidi="fa-IR"/>
        </w:rPr>
        <w:t>»، «</w:t>
      </w:r>
      <w:r>
        <w:rPr>
          <w:rFonts w:cs="B Nazanin" w:hint="cs"/>
          <w:sz w:val="28"/>
          <w:szCs w:val="28"/>
          <w:rtl/>
          <w:lang w:bidi="fa-IR"/>
        </w:rPr>
        <w:t>کم</w:t>
      </w:r>
      <w:r w:rsidRPr="00996F44">
        <w:rPr>
          <w:rFonts w:cs="B Nazanin" w:hint="cs"/>
          <w:sz w:val="28"/>
          <w:szCs w:val="28"/>
          <w:rtl/>
          <w:lang w:bidi="fa-IR"/>
        </w:rPr>
        <w:t>»، «</w:t>
      </w:r>
      <w:r>
        <w:rPr>
          <w:rFonts w:cs="B Nazanin" w:hint="cs"/>
          <w:sz w:val="28"/>
          <w:szCs w:val="28"/>
          <w:rtl/>
          <w:lang w:bidi="fa-IR"/>
        </w:rPr>
        <w:t>متوسط</w:t>
      </w:r>
      <w:r w:rsidRPr="00996F44">
        <w:rPr>
          <w:rFonts w:cs="B Nazanin" w:hint="cs"/>
          <w:sz w:val="28"/>
          <w:szCs w:val="28"/>
          <w:rtl/>
          <w:lang w:bidi="fa-IR"/>
        </w:rPr>
        <w:t>»، «</w:t>
      </w:r>
      <w:r>
        <w:rPr>
          <w:rFonts w:cs="B Nazanin" w:hint="cs"/>
          <w:sz w:val="28"/>
          <w:szCs w:val="28"/>
          <w:rtl/>
          <w:lang w:bidi="fa-IR"/>
        </w:rPr>
        <w:t>زیاد</w:t>
      </w:r>
      <w:r w:rsidRPr="00996F44">
        <w:rPr>
          <w:rFonts w:cs="B Nazanin" w:hint="cs"/>
          <w:sz w:val="28"/>
          <w:szCs w:val="28"/>
          <w:rtl/>
          <w:lang w:bidi="fa-IR"/>
        </w:rPr>
        <w:t>»</w:t>
      </w:r>
      <w:r>
        <w:rPr>
          <w:rFonts w:cs="B Nazanin" w:hint="cs"/>
          <w:sz w:val="28"/>
          <w:szCs w:val="28"/>
          <w:rtl/>
          <w:lang w:bidi="fa-IR"/>
        </w:rPr>
        <w:t xml:space="preserve"> و</w:t>
      </w:r>
      <w:r w:rsidRPr="00996F44">
        <w:rPr>
          <w:rFonts w:cs="B Nazanin" w:hint="cs"/>
          <w:sz w:val="28"/>
          <w:szCs w:val="28"/>
          <w:rtl/>
          <w:lang w:bidi="fa-IR"/>
        </w:rPr>
        <w:t xml:space="preserve"> «</w:t>
      </w:r>
      <w:r>
        <w:rPr>
          <w:rFonts w:cs="B Nazanin" w:hint="cs"/>
          <w:sz w:val="28"/>
          <w:szCs w:val="28"/>
          <w:rtl/>
          <w:lang w:bidi="fa-IR"/>
        </w:rPr>
        <w:t>خیلی زیاد</w:t>
      </w:r>
      <w:r w:rsidRPr="00996F44">
        <w:rPr>
          <w:rFonts w:cs="B Nazanin" w:hint="cs"/>
          <w:sz w:val="28"/>
          <w:szCs w:val="28"/>
          <w:rtl/>
          <w:lang w:bidi="fa-IR"/>
        </w:rPr>
        <w:t>» به ترتیب امتیازات 5، 4، 3، 2 و 1 در نظر گرفته می شود.</w:t>
      </w:r>
    </w:p>
    <w:p w:rsidR="00D517E4" w:rsidRDefault="00D517E4" w:rsidP="00D517E4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D517E4" w:rsidRDefault="00D517E4" w:rsidP="00D517E4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D517E4" w:rsidRPr="00996F44" w:rsidRDefault="00D517E4" w:rsidP="00D517E4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8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97"/>
        <w:gridCol w:w="1296"/>
        <w:gridCol w:w="1316"/>
        <w:gridCol w:w="1296"/>
        <w:gridCol w:w="1297"/>
      </w:tblGrid>
      <w:tr w:rsidR="00D517E4" w:rsidRPr="00D517E4" w:rsidTr="00D5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17E4" w:rsidRPr="00D517E4" w:rsidRDefault="00D517E4" w:rsidP="00D517E4">
            <w:pPr>
              <w:spacing w:line="276" w:lineRule="auto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  <w:lastRenderedPageBreak/>
              <w:t>عنوان</w:t>
            </w:r>
          </w:p>
        </w:tc>
        <w:tc>
          <w:tcPr>
            <w:tcW w:w="1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17E4" w:rsidRPr="00D517E4" w:rsidRDefault="00D517E4" w:rsidP="00D517E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  <w:t>خیلی کم</w:t>
            </w:r>
          </w:p>
        </w:tc>
        <w:tc>
          <w:tcPr>
            <w:tcW w:w="1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17E4" w:rsidRPr="00D517E4" w:rsidRDefault="00D517E4" w:rsidP="00D517E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13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17E4" w:rsidRPr="00D517E4" w:rsidRDefault="00D517E4" w:rsidP="00D517E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  <w:t>تا حدودی</w:t>
            </w:r>
          </w:p>
        </w:tc>
        <w:tc>
          <w:tcPr>
            <w:tcW w:w="1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17E4" w:rsidRPr="00D517E4" w:rsidRDefault="00D517E4" w:rsidP="00D517E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  <w:t xml:space="preserve">زیاد </w:t>
            </w:r>
          </w:p>
        </w:tc>
        <w:tc>
          <w:tcPr>
            <w:tcW w:w="1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17E4" w:rsidRPr="00D517E4" w:rsidRDefault="00D517E4" w:rsidP="00D517E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  <w:t>خیلی زیاد</w:t>
            </w:r>
          </w:p>
        </w:tc>
      </w:tr>
      <w:tr w:rsidR="00D517E4" w:rsidRPr="00D517E4" w:rsidTr="00D51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:rsidR="00D517E4" w:rsidRPr="00D517E4" w:rsidRDefault="00D517E4" w:rsidP="009C025D">
            <w:pPr>
              <w:spacing w:line="276" w:lineRule="auto"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297" w:type="dxa"/>
          </w:tcPr>
          <w:p w:rsidR="00D517E4" w:rsidRPr="00D517E4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296" w:type="dxa"/>
          </w:tcPr>
          <w:p w:rsidR="00D517E4" w:rsidRPr="00D517E4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16" w:type="dxa"/>
          </w:tcPr>
          <w:p w:rsidR="00D517E4" w:rsidRPr="00D517E4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296" w:type="dxa"/>
          </w:tcPr>
          <w:p w:rsidR="00D517E4" w:rsidRPr="00D517E4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297" w:type="dxa"/>
          </w:tcPr>
          <w:p w:rsidR="00D517E4" w:rsidRPr="00D517E4" w:rsidRDefault="00D517E4" w:rsidP="009C02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7E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D517E4" w:rsidRDefault="00D517E4" w:rsidP="00D517E4">
      <w:pPr>
        <w:spacing w:line="276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517E4" w:rsidRPr="00996F44" w:rsidRDefault="00D517E4" w:rsidP="00D517E4">
      <w:pPr>
        <w:spacing w:line="276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517E4" w:rsidRPr="00D517E4" w:rsidRDefault="00D517E4" w:rsidP="00D517E4">
      <w:pPr>
        <w:bidi/>
        <w:spacing w:after="200" w:line="276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 w:rsidRPr="00D517E4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پایایی:</w:t>
      </w:r>
    </w:p>
    <w:p w:rsidR="00D517E4" w:rsidRDefault="00D517E4" w:rsidP="00D517E4">
      <w:pPr>
        <w:bidi/>
        <w:spacing w:line="276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>قابل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ت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اعتماد 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ابزار عبارت است از درجه ثبات آن در اندازه گ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هر آنچه اندازه م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>
        <w:rPr>
          <w:rFonts w:eastAsia="Calibri" w:hint="cs"/>
          <w:sz w:val="28"/>
          <w:szCs w:val="28"/>
          <w:rtl/>
          <w:lang w:bidi="fa-IR"/>
        </w:rPr>
        <w:t xml:space="preserve"> 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گی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رد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عن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نکه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ابزار اندازه گ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در شرا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ط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کسان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تا چه اندازه نتا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ج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کسان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دست م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دهد. ضر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آن از طر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 w:hint="eastAsia"/>
          <w:sz w:val="28"/>
          <w:szCs w:val="28"/>
          <w:rtl/>
          <w:lang w:bidi="fa-IR"/>
        </w:rPr>
        <w:t>ق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آلفا</w:t>
      </w:r>
      <w:r w:rsidRPr="00162F71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162F71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کرونباخ 85/0 بدست آمد.</w:t>
      </w:r>
    </w:p>
    <w:p w:rsidR="00D517E4" w:rsidRDefault="00D517E4" w:rsidP="00D517E4">
      <w:pPr>
        <w:bidi/>
        <w:rPr>
          <w:rFonts w:cs="B Nazanin"/>
          <w:sz w:val="28"/>
          <w:szCs w:val="28"/>
          <w:rtl/>
        </w:rPr>
      </w:pPr>
    </w:p>
    <w:p w:rsidR="00D517E4" w:rsidRPr="00D517E4" w:rsidRDefault="00D517E4" w:rsidP="00D517E4">
      <w:pPr>
        <w:bidi/>
        <w:rPr>
          <w:rFonts w:cs="B Nazanin"/>
          <w:sz w:val="28"/>
          <w:szCs w:val="28"/>
        </w:rPr>
      </w:pPr>
    </w:p>
    <w:sectPr w:rsidR="00D517E4" w:rsidRPr="00D517E4" w:rsidSect="00D517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731" w:rsidRDefault="00724731" w:rsidP="00935262">
      <w:pPr>
        <w:spacing w:after="0" w:line="240" w:lineRule="auto"/>
      </w:pPr>
      <w:r>
        <w:separator/>
      </w:r>
    </w:p>
  </w:endnote>
  <w:endnote w:type="continuationSeparator" w:id="0">
    <w:p w:rsidR="00724731" w:rsidRDefault="00724731" w:rsidP="0093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262" w:rsidRDefault="00935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262" w:rsidRDefault="009352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262" w:rsidRDefault="00935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731" w:rsidRDefault="00724731" w:rsidP="00935262">
      <w:pPr>
        <w:spacing w:after="0" w:line="240" w:lineRule="auto"/>
      </w:pPr>
      <w:r>
        <w:separator/>
      </w:r>
    </w:p>
  </w:footnote>
  <w:footnote w:type="continuationSeparator" w:id="0">
    <w:p w:rsidR="00724731" w:rsidRDefault="00724731" w:rsidP="00935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262" w:rsidRDefault="00935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262" w:rsidRDefault="009352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262" w:rsidRDefault="00935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09A2"/>
    <w:multiLevelType w:val="hybridMultilevel"/>
    <w:tmpl w:val="E236C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DEC"/>
    <w:multiLevelType w:val="hybridMultilevel"/>
    <w:tmpl w:val="7BE43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54066"/>
    <w:multiLevelType w:val="hybridMultilevel"/>
    <w:tmpl w:val="7D909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0F"/>
    <w:rsid w:val="00067E0F"/>
    <w:rsid w:val="004D2F07"/>
    <w:rsid w:val="00724731"/>
    <w:rsid w:val="00821A2F"/>
    <w:rsid w:val="00935262"/>
    <w:rsid w:val="00CD673A"/>
    <w:rsid w:val="00D517E4"/>
    <w:rsid w:val="00E7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D517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35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262"/>
  </w:style>
  <w:style w:type="paragraph" w:styleId="Footer">
    <w:name w:val="footer"/>
    <w:basedOn w:val="Normal"/>
    <w:link w:val="FooterChar"/>
    <w:uiPriority w:val="99"/>
    <w:unhideWhenUsed/>
    <w:rsid w:val="00935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919</Characters>
  <Application>Microsoft Office Word</Application>
  <DocSecurity>0</DocSecurity>
  <Lines>76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2021-04-15T04:55:00Z</dcterms:created>
  <dcterms:modified xsi:type="dcterms:W3CDTF">2021-04-15T04:56:00Z</dcterms:modified>
</cp:coreProperties>
</file>