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138" w:rsidRPr="005E0138" w:rsidRDefault="005E0138" w:rsidP="005E0138">
      <w:pPr>
        <w:pStyle w:val="Heading3"/>
        <w:rPr>
          <w:sz w:val="32"/>
          <w:szCs w:val="32"/>
          <w:rtl/>
          <w:lang w:bidi="fa-IR"/>
        </w:rPr>
      </w:pPr>
      <w:bookmarkStart w:id="0" w:name="_GoBack"/>
      <w:bookmarkEnd w:id="0"/>
      <w:r w:rsidRPr="005E0138">
        <w:rPr>
          <w:rFonts w:hint="cs"/>
          <w:sz w:val="32"/>
          <w:szCs w:val="32"/>
          <w:rtl/>
          <w:lang w:bidi="fa-IR"/>
        </w:rPr>
        <w:t>پرسشنامه رضایت مشتریان</w:t>
      </w:r>
    </w:p>
    <w:p w:rsidR="005E0138" w:rsidRPr="005E0138" w:rsidRDefault="005E0138" w:rsidP="005E0138">
      <w:pPr>
        <w:rPr>
          <w:sz w:val="20"/>
          <w:szCs w:val="22"/>
          <w:rtl/>
          <w:lang w:bidi="fa-IR"/>
        </w:rPr>
      </w:pPr>
    </w:p>
    <w:p w:rsidR="005E0138" w:rsidRDefault="005E0138" w:rsidP="005E0138">
      <w:pPr>
        <w:rPr>
          <w:rtl/>
          <w:lang w:bidi="fa-IR"/>
        </w:rPr>
      </w:pPr>
      <w:r w:rsidRPr="005E0138">
        <w:rPr>
          <w:rFonts w:hint="cs"/>
          <w:rtl/>
          <w:lang w:bidi="fa-IR"/>
        </w:rPr>
        <w:t xml:space="preserve">پرسشنامه زير در راستاي پژوهشي </w:t>
      </w:r>
      <w:r w:rsidRPr="005E0138">
        <w:rPr>
          <w:rFonts w:hint="cs"/>
          <w:sz w:val="28"/>
          <w:rtl/>
          <w:lang w:bidi="fa-IR"/>
        </w:rPr>
        <w:t xml:space="preserve">جهت </w:t>
      </w:r>
      <w:r w:rsidRPr="005E0138">
        <w:rPr>
          <w:rFonts w:hint="cs"/>
          <w:b/>
          <w:bCs/>
          <w:sz w:val="28"/>
          <w:rtl/>
          <w:lang w:bidi="fa-IR"/>
        </w:rPr>
        <w:t xml:space="preserve">بررسي </w:t>
      </w:r>
      <w:r w:rsidRPr="005E0138">
        <w:rPr>
          <w:rFonts w:hint="cs"/>
          <w:b/>
          <w:bCs/>
          <w:rtl/>
          <w:lang w:bidi="fa-IR"/>
        </w:rPr>
        <w:t>رضایت مشتریان</w:t>
      </w:r>
      <w:r w:rsidRPr="005E0138">
        <w:rPr>
          <w:rFonts w:hint="cs"/>
          <w:rtl/>
          <w:lang w:bidi="fa-IR"/>
        </w:rPr>
        <w:t xml:space="preserve"> تهيه شده است. لذا با تخصيص زمان ارزشمندتان به طور دقيق آنرا تکميل و به پژوهشگر عودت دهيد. شايان ذکر است اين اطلاعات کاملاً محرمانه تلقي شده و صرفاً جهت دستيابي به اهداف پژوهش به صورت کلي مورد استفاده قرار خواهد گرفت. پيشاپيش از همکاري صميمانه شما سپاسگزاري مي‌شود.</w:t>
      </w:r>
    </w:p>
    <w:p w:rsidR="005E0138" w:rsidRPr="005E0138" w:rsidRDefault="005E0138" w:rsidP="005E0138">
      <w:pPr>
        <w:rPr>
          <w:rtl/>
          <w:lang w:bidi="fa-IR"/>
        </w:rPr>
      </w:pPr>
    </w:p>
    <w:p w:rsidR="005E0138" w:rsidRDefault="005E0138" w:rsidP="005E0138">
      <w:pPr>
        <w:keepNext/>
        <w:rPr>
          <w:b/>
          <w:bCs/>
          <w:rtl/>
        </w:rPr>
      </w:pPr>
      <w:r w:rsidRPr="005E0138">
        <w:rPr>
          <w:rFonts w:hint="eastAsia"/>
          <w:b/>
          <w:bCs/>
          <w:rtl/>
        </w:rPr>
        <w:t>س</w:t>
      </w:r>
      <w:r w:rsidRPr="005E0138">
        <w:rPr>
          <w:rFonts w:hint="cs"/>
          <w:b/>
          <w:bCs/>
          <w:rtl/>
        </w:rPr>
        <w:t>والات عمومي</w:t>
      </w:r>
      <w:r>
        <w:rPr>
          <w:rFonts w:hint="cs"/>
          <w:b/>
          <w:bCs/>
          <w:rtl/>
        </w:rPr>
        <w:t>:</w:t>
      </w:r>
    </w:p>
    <w:tbl>
      <w:tblPr>
        <w:tblStyle w:val="TableGrid1"/>
        <w:bidiVisual/>
        <w:tblW w:w="9590" w:type="dxa"/>
        <w:tblInd w:w="-231" w:type="dxa"/>
        <w:tblLook w:val="04A0" w:firstRow="1" w:lastRow="0" w:firstColumn="1" w:lastColumn="0" w:noHBand="0" w:noVBand="1"/>
      </w:tblPr>
      <w:tblGrid>
        <w:gridCol w:w="1888"/>
        <w:gridCol w:w="1259"/>
        <w:gridCol w:w="450"/>
        <w:gridCol w:w="1171"/>
        <w:gridCol w:w="542"/>
        <w:gridCol w:w="1710"/>
        <w:gridCol w:w="630"/>
        <w:gridCol w:w="1940"/>
      </w:tblGrid>
      <w:tr w:rsidR="005E0138" w:rsidRPr="00044D91" w:rsidTr="001010F9">
        <w:tc>
          <w:tcPr>
            <w:tcW w:w="9590" w:type="dxa"/>
            <w:gridSpan w:val="8"/>
            <w:shd w:val="clear" w:color="auto" w:fill="BFBFBF" w:themeFill="background1" w:themeFillShade="BF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اطلاعات شما روی نتیجه پژوهش موثر خواهد بود؛ پس لطفا با دقت و بدون جهت گیری به سوالات پاسخ دهید</w:t>
            </w:r>
          </w:p>
        </w:tc>
      </w:tr>
      <w:tr w:rsidR="005E0138" w:rsidRPr="00044D91" w:rsidTr="001010F9">
        <w:tc>
          <w:tcPr>
            <w:tcW w:w="1888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سن</w:t>
            </w:r>
          </w:p>
        </w:tc>
        <w:tc>
          <w:tcPr>
            <w:tcW w:w="1259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20-25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171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26-30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710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31-35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940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35 به بالا</w:t>
            </w:r>
          </w:p>
        </w:tc>
      </w:tr>
      <w:tr w:rsidR="005E0138" w:rsidRPr="00044D91" w:rsidTr="001010F9">
        <w:tc>
          <w:tcPr>
            <w:tcW w:w="1888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میزان تحصیلات</w:t>
            </w:r>
          </w:p>
        </w:tc>
        <w:tc>
          <w:tcPr>
            <w:tcW w:w="1259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دیپلم و پاینتر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171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فوق دیپلم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710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لیسانس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940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کارشناسی و بالاتر</w:t>
            </w:r>
          </w:p>
        </w:tc>
      </w:tr>
      <w:tr w:rsidR="005E0138" w:rsidRPr="00044D91" w:rsidTr="001010F9">
        <w:tc>
          <w:tcPr>
            <w:tcW w:w="1888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سابقه خدمت</w:t>
            </w:r>
          </w:p>
        </w:tc>
        <w:tc>
          <w:tcPr>
            <w:tcW w:w="1259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5 سال و کمتر</w:t>
            </w:r>
          </w:p>
        </w:tc>
        <w:tc>
          <w:tcPr>
            <w:tcW w:w="450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171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6 تا 10سال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710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11 تا15سال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1940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بیشتر از 15 سال</w:t>
            </w:r>
          </w:p>
        </w:tc>
      </w:tr>
      <w:tr w:rsidR="005E0138" w:rsidRPr="00044D91" w:rsidTr="001010F9">
        <w:tc>
          <w:tcPr>
            <w:tcW w:w="1888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جنسیت</w:t>
            </w:r>
          </w:p>
        </w:tc>
        <w:tc>
          <w:tcPr>
            <w:tcW w:w="2880" w:type="dxa"/>
            <w:gridSpan w:val="3"/>
          </w:tcPr>
          <w:p w:rsidR="005E0138" w:rsidRPr="00044D91" w:rsidRDefault="005E0138" w:rsidP="001010F9">
            <w:pPr>
              <w:tabs>
                <w:tab w:val="left" w:pos="880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زن</w:t>
            </w:r>
          </w:p>
        </w:tc>
        <w:tc>
          <w:tcPr>
            <w:tcW w:w="542" w:type="dxa"/>
            <w:shd w:val="clear" w:color="auto" w:fill="D9D9D9" w:themeFill="background1" w:themeFillShade="D9"/>
          </w:tcPr>
          <w:p w:rsidR="005E0138" w:rsidRPr="00044D91" w:rsidRDefault="005E0138" w:rsidP="001010F9">
            <w:pPr>
              <w:tabs>
                <w:tab w:val="left" w:pos="880"/>
              </w:tabs>
              <w:jc w:val="center"/>
              <w:rPr>
                <w:sz w:val="26"/>
                <w:rtl/>
              </w:rPr>
            </w:pPr>
          </w:p>
        </w:tc>
        <w:tc>
          <w:tcPr>
            <w:tcW w:w="4280" w:type="dxa"/>
            <w:gridSpan w:val="3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مرد</w:t>
            </w:r>
          </w:p>
        </w:tc>
      </w:tr>
      <w:tr w:rsidR="005E0138" w:rsidRPr="00044D91" w:rsidTr="001010F9">
        <w:tc>
          <w:tcPr>
            <w:tcW w:w="1888" w:type="dxa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ایمیل</w:t>
            </w:r>
          </w:p>
        </w:tc>
        <w:tc>
          <w:tcPr>
            <w:tcW w:w="7702" w:type="dxa"/>
            <w:gridSpan w:val="7"/>
          </w:tcPr>
          <w:p w:rsidR="005E0138" w:rsidRPr="00044D91" w:rsidRDefault="005E0138" w:rsidP="001010F9">
            <w:pPr>
              <w:tabs>
                <w:tab w:val="left" w:pos="7585"/>
              </w:tabs>
              <w:jc w:val="center"/>
              <w:rPr>
                <w:sz w:val="26"/>
                <w:rtl/>
              </w:rPr>
            </w:pPr>
            <w:r w:rsidRPr="00044D91">
              <w:rPr>
                <w:rFonts w:hint="cs"/>
                <w:sz w:val="26"/>
                <w:rtl/>
              </w:rPr>
              <w:t>برای اطلاع از نتایج تحقیق( اختیاری)</w:t>
            </w:r>
          </w:p>
        </w:tc>
      </w:tr>
    </w:tbl>
    <w:p w:rsidR="005E0138" w:rsidRDefault="005E0138">
      <w:pPr>
        <w:rPr>
          <w:b/>
          <w:bCs/>
          <w:rtl/>
        </w:rPr>
      </w:pPr>
    </w:p>
    <w:p w:rsidR="005E0138" w:rsidRDefault="005E0138">
      <w:pPr>
        <w:rPr>
          <w:b/>
          <w:bCs/>
          <w:rtl/>
        </w:rPr>
      </w:pPr>
    </w:p>
    <w:p w:rsidR="002A79BB" w:rsidRPr="005E0138" w:rsidRDefault="005E0138" w:rsidP="005E0138">
      <w:pPr>
        <w:ind w:firstLine="0"/>
        <w:rPr>
          <w:b/>
          <w:bCs/>
          <w:rtl/>
        </w:rPr>
      </w:pPr>
      <w:r w:rsidRPr="005E0138">
        <w:rPr>
          <w:rFonts w:hint="cs"/>
          <w:b/>
          <w:bCs/>
          <w:rtl/>
        </w:rPr>
        <w:t>سوالات تخصصی:</w:t>
      </w:r>
    </w:p>
    <w:tbl>
      <w:tblPr>
        <w:tblStyle w:val="GridTable4-Accent3"/>
        <w:bidiVisual/>
        <w:tblW w:w="5506" w:type="pct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6942"/>
        <w:gridCol w:w="555"/>
        <w:gridCol w:w="555"/>
        <w:gridCol w:w="555"/>
        <w:gridCol w:w="555"/>
        <w:gridCol w:w="579"/>
      </w:tblGrid>
      <w:tr w:rsidR="005E0138" w:rsidRPr="00A5623E" w:rsidTr="00B617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E0138" w:rsidRPr="005E0138" w:rsidRDefault="005E0138" w:rsidP="005E0138">
            <w:pPr>
              <w:pStyle w:val="BortBold"/>
              <w:ind w:left="113" w:right="113"/>
              <w:rPr>
                <w:color w:val="auto"/>
                <w:rtl/>
              </w:rPr>
            </w:pPr>
            <w:r w:rsidRPr="005E0138">
              <w:rPr>
                <w:rFonts w:hint="cs"/>
                <w:color w:val="auto"/>
                <w:rtl/>
              </w:rPr>
              <w:t>ردیف</w:t>
            </w:r>
          </w:p>
        </w:tc>
        <w:tc>
          <w:tcPr>
            <w:tcW w:w="33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5E0138" w:rsidRPr="005E0138" w:rsidRDefault="005E0138" w:rsidP="005E0138">
            <w:pPr>
              <w:pStyle w:val="BortBol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32"/>
                <w:rtl/>
              </w:rPr>
            </w:pPr>
            <w:r w:rsidRPr="005E0138">
              <w:rPr>
                <w:rFonts w:hint="cs"/>
                <w:color w:val="auto"/>
                <w:sz w:val="28"/>
                <w:szCs w:val="32"/>
                <w:rtl/>
              </w:rPr>
              <w:t>سوالات تخصصی</w:t>
            </w:r>
          </w:p>
        </w:tc>
        <w:tc>
          <w:tcPr>
            <w:tcW w:w="2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E0138" w:rsidRPr="005E0138" w:rsidRDefault="005E0138" w:rsidP="001010F9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E0138">
              <w:rPr>
                <w:rFonts w:hint="cs"/>
                <w:color w:val="auto"/>
                <w:rtl/>
              </w:rPr>
              <w:t>خیلی کم</w:t>
            </w:r>
          </w:p>
        </w:tc>
        <w:tc>
          <w:tcPr>
            <w:tcW w:w="2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E0138" w:rsidRPr="005E0138" w:rsidRDefault="005E0138" w:rsidP="001010F9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E0138">
              <w:rPr>
                <w:rFonts w:hint="cs"/>
                <w:color w:val="auto"/>
                <w:rtl/>
              </w:rPr>
              <w:t>کم</w:t>
            </w:r>
          </w:p>
        </w:tc>
        <w:tc>
          <w:tcPr>
            <w:tcW w:w="27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E0138" w:rsidRPr="005E0138" w:rsidRDefault="005E0138" w:rsidP="001010F9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E0138">
              <w:rPr>
                <w:rFonts w:hint="cs"/>
                <w:color w:val="auto"/>
                <w:rtl/>
              </w:rPr>
              <w:t>متوسط</w:t>
            </w:r>
          </w:p>
        </w:tc>
        <w:tc>
          <w:tcPr>
            <w:tcW w:w="234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E0138" w:rsidRPr="005E0138" w:rsidRDefault="005E0138" w:rsidP="001010F9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E0138">
              <w:rPr>
                <w:rFonts w:hint="cs"/>
                <w:color w:val="auto"/>
                <w:rtl/>
              </w:rPr>
              <w:t>زیاد</w:t>
            </w:r>
          </w:p>
        </w:tc>
        <w:tc>
          <w:tcPr>
            <w:tcW w:w="3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tbRl"/>
          </w:tcPr>
          <w:p w:rsidR="005E0138" w:rsidRPr="005E0138" w:rsidRDefault="005E0138" w:rsidP="001010F9">
            <w:pPr>
              <w:pStyle w:val="BortBold"/>
              <w:ind w:left="113" w:right="1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rtl/>
              </w:rPr>
            </w:pPr>
            <w:r w:rsidRPr="005E0138">
              <w:rPr>
                <w:rFonts w:hint="cs"/>
                <w:color w:val="auto"/>
                <w:rtl/>
              </w:rPr>
              <w:t>خیلی زیاد</w:t>
            </w: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از احترامی که از این سازمان (فروشگاه) می‌بینم خشنودم.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2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خدمات به موقعی را دریافت میکنم.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کارکنان سازمان (فروشگاه)  لایق هستند.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به سادگی می‌توانم کمک و راهنمایی دریافت کنم.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ساعات کاری این سازمان مناسب است.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محیط سازمان پاکیزه و آراسته است.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کارکنان با من به عنوان یک مشتری باارزش رفتار می‌کنند.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دستیابی به خدمات سازمان ساده و سریع است.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برای درک نیازهای من زمان می‌گزارند.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از لحاظ فیزیکی امنیت لازم وجود دارد.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امنیت محیط بیرون سازمان (فروشگاه) نیز وجود دارد.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سریعا نیازهای راهنمایی را دریافت می‌کنم.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623E">
              <w:rPr>
                <w:rFonts w:hint="cs"/>
                <w:rtl/>
              </w:rPr>
              <w:t>هزینه محصولات و خدمات منطقی است.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623E">
              <w:rPr>
                <w:rFonts w:hint="cs"/>
                <w:rtl/>
              </w:rPr>
              <w:t>می‌توانم روی صداقت سازمان (فروشگاه) حساب کنم.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5623E">
              <w:rPr>
                <w:rFonts w:hint="cs"/>
                <w:rtl/>
              </w:rPr>
              <w:t>آنچه به آن وعده شده محقق می‌شود.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5623E">
              <w:rPr>
                <w:rFonts w:hint="cs"/>
                <w:rtl/>
              </w:rPr>
              <w:t>کارکنان بسیار توانمندی در این سازمان (فروشگاه) فعالیت می‌کنند.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5E0138" w:rsidRPr="00A5623E" w:rsidTr="00B617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</w:tcPr>
          <w:p w:rsidR="005E0138" w:rsidRPr="00A5623E" w:rsidRDefault="005E0138" w:rsidP="005E0138">
            <w:pPr>
              <w:pStyle w:val="Bort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3383" w:type="pct"/>
          </w:tcPr>
          <w:p w:rsidR="005E0138" w:rsidRPr="00A5623E" w:rsidRDefault="005E0138" w:rsidP="005E0138">
            <w:pPr>
              <w:pStyle w:val="Bor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A5623E">
              <w:rPr>
                <w:rFonts w:hint="cs"/>
                <w:rtl/>
              </w:rPr>
              <w:t>سازمان (فروشگاه) به قرارهای خودش پایبند است.</w:t>
            </w: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70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4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305" w:type="pct"/>
          </w:tcPr>
          <w:p w:rsidR="005E0138" w:rsidRPr="00A5623E" w:rsidRDefault="005E0138" w:rsidP="001010F9">
            <w:pPr>
              <w:pStyle w:val="BortBol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5E0138" w:rsidRDefault="005E0138">
      <w:pPr>
        <w:rPr>
          <w:rtl/>
        </w:rPr>
      </w:pPr>
    </w:p>
    <w:p w:rsidR="005E0138" w:rsidRDefault="005E0138" w:rsidP="005E0138">
      <w:pPr>
        <w:pStyle w:val="Nahed"/>
        <w:ind w:firstLine="0"/>
        <w:rPr>
          <w:sz w:val="28"/>
          <w:rtl/>
        </w:rPr>
      </w:pPr>
    </w:p>
    <w:p w:rsidR="005E0138" w:rsidRPr="005E0138" w:rsidRDefault="005E0138" w:rsidP="005E0138">
      <w:pPr>
        <w:pStyle w:val="Nahed"/>
        <w:ind w:firstLine="0"/>
        <w:rPr>
          <w:sz w:val="28"/>
          <w:rtl/>
          <w:lang w:bidi="fa-IR"/>
        </w:rPr>
      </w:pPr>
      <w:r>
        <w:rPr>
          <w:rFonts w:hint="cs"/>
          <w:sz w:val="28"/>
          <w:rtl/>
        </w:rPr>
        <w:t>منابع:</w:t>
      </w:r>
    </w:p>
    <w:p w:rsidR="005E0138" w:rsidRDefault="005E0138" w:rsidP="005E0138">
      <w:pPr>
        <w:rPr>
          <w:sz w:val="28"/>
          <w:rtl/>
          <w:lang w:bidi="fa-IR"/>
        </w:rPr>
      </w:pPr>
      <w:r w:rsidRPr="005E0138">
        <w:rPr>
          <w:rFonts w:hint="cs"/>
          <w:sz w:val="28"/>
          <w:rtl/>
          <w:lang w:bidi="fa-IR"/>
        </w:rPr>
        <w:t xml:space="preserve">پرسشنامه رضایت مشتریان موسوم به </w:t>
      </w:r>
      <w:r w:rsidRPr="005E0138">
        <w:rPr>
          <w:sz w:val="28"/>
          <w:lang w:bidi="fa-IR"/>
        </w:rPr>
        <w:t>CSS</w:t>
      </w:r>
      <w:r w:rsidRPr="005E0138">
        <w:rPr>
          <w:rFonts w:hint="cs"/>
          <w:sz w:val="28"/>
          <w:rtl/>
          <w:lang w:bidi="fa-IR"/>
        </w:rPr>
        <w:t xml:space="preserve"> از فاو و فرگوسن (2013) اقتباس شده است. آنها آلفای گوگرونباخ پایایی پرسشنامه را 769/0 گزارش کردند و از تحلیل عاملی تاییدی برای سنجش صحت پرسشنامه استفاده کرده‌اند. منبع اصلی آنها مطالعه نیکولاس و همکاران (1998) بوده است. نیکولاس و همکاران نیز پایایی را 846/0 برآورد کرده‌اند. هر دو مقاله در پایگاه پارس‌مدیر موجود است.</w:t>
      </w:r>
    </w:p>
    <w:p w:rsidR="005E0138" w:rsidRPr="005E0138" w:rsidRDefault="005E0138" w:rsidP="005E0138">
      <w:pPr>
        <w:rPr>
          <w:sz w:val="28"/>
          <w:rtl/>
          <w:lang w:bidi="fa-IR"/>
        </w:rPr>
      </w:pPr>
    </w:p>
    <w:p w:rsidR="005E0138" w:rsidRPr="005E0138" w:rsidRDefault="005E0138" w:rsidP="005E0138">
      <w:pPr>
        <w:pStyle w:val="Refrences"/>
        <w:rPr>
          <w:rFonts w:cs="B Nazanin"/>
          <w:sz w:val="28"/>
          <w:szCs w:val="28"/>
        </w:rPr>
      </w:pPr>
      <w:r w:rsidRPr="005E0138">
        <w:rPr>
          <w:rFonts w:cs="B Nazanin"/>
          <w:sz w:val="28"/>
          <w:szCs w:val="28"/>
        </w:rPr>
        <w:t xml:space="preserve">Ian </w:t>
      </w:r>
      <w:proofErr w:type="spellStart"/>
      <w:r w:rsidRPr="005E0138">
        <w:rPr>
          <w:rFonts w:cs="B Nazanin"/>
          <w:sz w:val="28"/>
          <w:szCs w:val="28"/>
        </w:rPr>
        <w:t>Phau</w:t>
      </w:r>
      <w:proofErr w:type="spellEnd"/>
      <w:r w:rsidRPr="005E0138">
        <w:rPr>
          <w:rFonts w:cs="B Nazanin"/>
          <w:sz w:val="28"/>
          <w:szCs w:val="28"/>
        </w:rPr>
        <w:t>, Graham Ferguson, Validating the Customer Satisfaction Survey (CSS) Scale in the Australian fast food industry, Australasian Marketing Journal (AMJ), Volume 21, Issue 3, August 2013, Pages 147-154</w:t>
      </w:r>
    </w:p>
    <w:p w:rsidR="005E0138" w:rsidRPr="005E0138" w:rsidRDefault="005E0138" w:rsidP="005E0138">
      <w:pPr>
        <w:pStyle w:val="Refrences"/>
        <w:rPr>
          <w:rFonts w:cs="B Nazanin"/>
          <w:sz w:val="28"/>
          <w:szCs w:val="28"/>
        </w:rPr>
      </w:pPr>
      <w:r w:rsidRPr="005E0138">
        <w:rPr>
          <w:rFonts w:cs="B Nazanin"/>
          <w:sz w:val="28"/>
          <w:szCs w:val="28"/>
        </w:rPr>
        <w:t xml:space="preserve">Nicholls, J.A.F., Gilbert, R.G., </w:t>
      </w:r>
      <w:proofErr w:type="spellStart"/>
      <w:r w:rsidRPr="005E0138">
        <w:rPr>
          <w:rFonts w:cs="B Nazanin"/>
          <w:sz w:val="28"/>
          <w:szCs w:val="28"/>
        </w:rPr>
        <w:t>Roslow</w:t>
      </w:r>
      <w:proofErr w:type="spellEnd"/>
      <w:r w:rsidRPr="005E0138">
        <w:rPr>
          <w:rFonts w:cs="B Nazanin"/>
          <w:sz w:val="28"/>
          <w:szCs w:val="28"/>
        </w:rPr>
        <w:t>, S., 1998. Parsimonious measurement of customer satisfaction with personal service and the service setting. The Journal of Consumer Marketing 15 (3), 239–253.</w:t>
      </w:r>
    </w:p>
    <w:sectPr w:rsidR="005E0138" w:rsidRPr="005E0138" w:rsidSect="00B617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81C" w:rsidRDefault="0035381C" w:rsidP="00DB5037">
      <w:pPr>
        <w:spacing w:line="240" w:lineRule="auto"/>
      </w:pPr>
      <w:r>
        <w:separator/>
      </w:r>
    </w:p>
  </w:endnote>
  <w:endnote w:type="continuationSeparator" w:id="0">
    <w:p w:rsidR="0035381C" w:rsidRDefault="0035381C" w:rsidP="00DB50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37" w:rsidRDefault="00DB5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37" w:rsidRDefault="00DB50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37" w:rsidRDefault="00DB50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81C" w:rsidRDefault="0035381C" w:rsidP="00DB5037">
      <w:pPr>
        <w:spacing w:line="240" w:lineRule="auto"/>
      </w:pPr>
      <w:r>
        <w:separator/>
      </w:r>
    </w:p>
  </w:footnote>
  <w:footnote w:type="continuationSeparator" w:id="0">
    <w:p w:rsidR="0035381C" w:rsidRDefault="0035381C" w:rsidP="00DB50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37" w:rsidRDefault="00DB5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37" w:rsidRDefault="00DB50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5037" w:rsidRDefault="00DB5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0BE"/>
    <w:multiLevelType w:val="hybridMultilevel"/>
    <w:tmpl w:val="F4EA4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A95"/>
    <w:rsid w:val="0035381C"/>
    <w:rsid w:val="004B17CA"/>
    <w:rsid w:val="004D2F07"/>
    <w:rsid w:val="005E0138"/>
    <w:rsid w:val="00821A2F"/>
    <w:rsid w:val="00B61722"/>
    <w:rsid w:val="00DB5037"/>
    <w:rsid w:val="00E93014"/>
    <w:rsid w:val="00F0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138"/>
    <w:pPr>
      <w:bidi/>
      <w:spacing w:after="0" w:line="312" w:lineRule="auto"/>
      <w:ind w:firstLine="284"/>
      <w:jc w:val="both"/>
    </w:pPr>
    <w:rPr>
      <w:rFonts w:ascii="Times New Roman" w:eastAsia="Times New Roman" w:hAnsi="Times New Roman" w:cs="B Nazanin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5E0138"/>
    <w:pPr>
      <w:keepNext/>
      <w:spacing w:before="240"/>
      <w:jc w:val="center"/>
      <w:outlineLvl w:val="2"/>
    </w:pPr>
    <w:rPr>
      <w:rFonts w:ascii="Arial" w:hAnsi="Arial" w:cs="B Titr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E0138"/>
    <w:rPr>
      <w:rFonts w:ascii="Arial" w:eastAsia="Times New Roman" w:hAnsi="Arial" w:cs="B Titr"/>
      <w:b/>
      <w:bCs/>
      <w:sz w:val="28"/>
      <w:szCs w:val="28"/>
    </w:rPr>
  </w:style>
  <w:style w:type="paragraph" w:customStyle="1" w:styleId="Bort">
    <w:name w:val="Bort"/>
    <w:basedOn w:val="Normal"/>
    <w:next w:val="Normal"/>
    <w:rsid w:val="005E0138"/>
    <w:pPr>
      <w:spacing w:line="240" w:lineRule="auto"/>
      <w:ind w:firstLine="0"/>
    </w:pPr>
    <w:rPr>
      <w:sz w:val="20"/>
      <w:szCs w:val="24"/>
      <w:lang w:bidi="fa-IR"/>
    </w:rPr>
  </w:style>
  <w:style w:type="paragraph" w:customStyle="1" w:styleId="BortBold">
    <w:name w:val="BortBold"/>
    <w:basedOn w:val="Bort"/>
    <w:next w:val="Normal"/>
    <w:rsid w:val="005E0138"/>
    <w:pPr>
      <w:jc w:val="center"/>
    </w:pPr>
    <w:rPr>
      <w:b/>
      <w:bCs/>
      <w:szCs w:val="22"/>
    </w:rPr>
  </w:style>
  <w:style w:type="table" w:styleId="TableGrid">
    <w:name w:val="Table Grid"/>
    <w:basedOn w:val="TableNormal"/>
    <w:uiPriority w:val="39"/>
    <w:rsid w:val="005E0138"/>
    <w:pPr>
      <w:spacing w:after="0" w:line="240" w:lineRule="auto"/>
    </w:pPr>
    <w:rPr>
      <w:rFonts w:eastAsia="Times New Roman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hed">
    <w:name w:val="Nahed"/>
    <w:basedOn w:val="Normal"/>
    <w:next w:val="Normal"/>
    <w:link w:val="NahedChar"/>
    <w:qFormat/>
    <w:rsid w:val="005E0138"/>
    <w:pPr>
      <w:keepNext/>
      <w:spacing w:before="120" w:line="240" w:lineRule="auto"/>
    </w:pPr>
    <w:rPr>
      <w:b/>
      <w:bCs/>
    </w:rPr>
  </w:style>
  <w:style w:type="character" w:customStyle="1" w:styleId="NahedChar">
    <w:name w:val="Nahed Char"/>
    <w:basedOn w:val="DefaultParagraphFont"/>
    <w:link w:val="Nahed"/>
    <w:rsid w:val="005E0138"/>
    <w:rPr>
      <w:rFonts w:ascii="Times New Roman" w:eastAsia="Times New Roman" w:hAnsi="Times New Roman" w:cs="B Nazanin"/>
      <w:b/>
      <w:bCs/>
      <w:sz w:val="24"/>
      <w:szCs w:val="28"/>
    </w:rPr>
  </w:style>
  <w:style w:type="paragraph" w:customStyle="1" w:styleId="Refrences">
    <w:name w:val="Refrences"/>
    <w:basedOn w:val="Normal"/>
    <w:rsid w:val="005E0138"/>
    <w:pPr>
      <w:bidi w:val="0"/>
      <w:spacing w:after="120" w:line="240" w:lineRule="auto"/>
      <w:ind w:firstLine="0"/>
    </w:pPr>
    <w:rPr>
      <w:rFonts w:ascii="Cambria Math" w:hAnsi="Cambria Math" w:cs="B Lotus"/>
      <w:szCs w:val="24"/>
      <w:lang w:bidi="fa-IR"/>
    </w:rPr>
  </w:style>
  <w:style w:type="table" w:customStyle="1" w:styleId="TableGrid1">
    <w:name w:val="Table Grid1"/>
    <w:basedOn w:val="TableNormal"/>
    <w:next w:val="TableGrid"/>
    <w:uiPriority w:val="59"/>
    <w:rsid w:val="005E0138"/>
    <w:pPr>
      <w:spacing w:after="0" w:line="240" w:lineRule="auto"/>
    </w:pPr>
    <w:rPr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5E013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B50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37"/>
    <w:rPr>
      <w:rFonts w:ascii="Times New Roman" w:eastAsia="Times New Roman" w:hAnsi="Times New Roman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DB50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37"/>
    <w:rPr>
      <w:rFonts w:ascii="Times New Roman" w:eastAsia="Times New Roman" w:hAnsi="Times New Roman" w:cs="B Nazani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2021-04-18T11:25:00Z</dcterms:created>
  <dcterms:modified xsi:type="dcterms:W3CDTF">2021-04-18T11:28:00Z</dcterms:modified>
</cp:coreProperties>
</file>