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44625" w14:textId="2F879AED" w:rsidR="006E21CB" w:rsidRDefault="006E21CB" w:rsidP="006E21CB">
      <w:pPr>
        <w:jc w:val="center"/>
        <w:rPr>
          <w:rFonts w:cs="B Titr"/>
          <w:b/>
          <w:bCs/>
          <w:sz w:val="32"/>
          <w:szCs w:val="32"/>
          <w:rtl/>
        </w:rPr>
      </w:pPr>
      <w:r w:rsidRPr="006E21CB">
        <w:rPr>
          <w:rFonts w:cs="B Titr" w:hint="cs"/>
          <w:b/>
          <w:bCs/>
          <w:sz w:val="32"/>
          <w:szCs w:val="32"/>
          <w:rtl/>
        </w:rPr>
        <w:t xml:space="preserve">پرسشنامه تصمیم گیری مشارکتی فتح الهی(1391) </w:t>
      </w:r>
    </w:p>
    <w:p w14:paraId="004F53C3" w14:textId="47E47441" w:rsidR="00F76D2B" w:rsidRDefault="00F76D2B" w:rsidP="00F76D2B">
      <w:pPr>
        <w:tabs>
          <w:tab w:val="center" w:pos="4513"/>
          <w:tab w:val="left" w:pos="5464"/>
        </w:tabs>
        <w:jc w:val="both"/>
        <w:rPr>
          <w:rFonts w:cs="B Nazanin"/>
          <w:sz w:val="28"/>
          <w:szCs w:val="28"/>
          <w:rtl/>
        </w:rPr>
      </w:pPr>
      <w:r w:rsidRPr="006E21CB">
        <w:rPr>
          <w:rFonts w:cs="B Nazanin" w:hint="cs"/>
          <w:b/>
          <w:bCs/>
          <w:sz w:val="28"/>
          <w:szCs w:val="28"/>
          <w:rtl/>
        </w:rPr>
        <w:t xml:space="preserve">پرسشنامه تصمیم گیری مشارکتی: </w:t>
      </w:r>
      <w:r w:rsidRPr="006E21CB">
        <w:rPr>
          <w:rFonts w:cs="B Nazanin" w:hint="cs"/>
          <w:sz w:val="28"/>
          <w:szCs w:val="28"/>
          <w:rtl/>
        </w:rPr>
        <w:t>پرسشنامه تصمیم گیری مشارکتی توسط فتح الهی(1391) طراحی و اعتباریابی شده است، این پرسشنامه شامل 8 گویه بسته پاسخ بر اساس طیف پنج درجه ای لیکرت می باشد، پرسشنامه در طول فرایند پژوهش توسط پژوهشگر اعتباریابی شده است.</w:t>
      </w:r>
    </w:p>
    <w:p w14:paraId="224CBC5B" w14:textId="77777777" w:rsidR="00F76D2B" w:rsidRPr="00F76D2B" w:rsidRDefault="00F76D2B" w:rsidP="00F76D2B">
      <w:pPr>
        <w:tabs>
          <w:tab w:val="center" w:pos="4513"/>
          <w:tab w:val="left" w:pos="5464"/>
        </w:tabs>
        <w:jc w:val="both"/>
        <w:rPr>
          <w:rFonts w:cs="B Nazanin"/>
          <w:sz w:val="18"/>
          <w:szCs w:val="18"/>
          <w:rtl/>
        </w:rPr>
      </w:pPr>
    </w:p>
    <w:p w14:paraId="19315405" w14:textId="629D10FA" w:rsidR="00F76D2B" w:rsidRPr="00F76D2B" w:rsidRDefault="00F76D2B" w:rsidP="00F76D2B">
      <w:pPr>
        <w:rPr>
          <w:rFonts w:cs="B Titr"/>
          <w:b/>
          <w:bCs/>
          <w:sz w:val="28"/>
          <w:szCs w:val="28"/>
          <w:rtl/>
        </w:rPr>
      </w:pPr>
      <w:r w:rsidRPr="00F76D2B">
        <w:rPr>
          <w:rFonts w:cs="B Titr" w:hint="cs"/>
          <w:b/>
          <w:bCs/>
          <w:sz w:val="28"/>
          <w:szCs w:val="28"/>
          <w:rtl/>
        </w:rPr>
        <w:t>سوالات:</w:t>
      </w:r>
    </w:p>
    <w:p w14:paraId="6FBEAA69" w14:textId="346771B7" w:rsidR="0083330E" w:rsidRPr="00F76D2B" w:rsidRDefault="0083330E">
      <w:pPr>
        <w:rPr>
          <w:rFonts w:cs="B Nazanin"/>
          <w:sz w:val="2"/>
          <w:szCs w:val="2"/>
          <w:rtl/>
        </w:rPr>
      </w:pPr>
    </w:p>
    <w:tbl>
      <w:tblPr>
        <w:tblStyle w:val="GridTable4-Accent3"/>
        <w:bidiVisual/>
        <w:tblW w:w="5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630"/>
        <w:gridCol w:w="6466"/>
        <w:gridCol w:w="630"/>
        <w:gridCol w:w="630"/>
        <w:gridCol w:w="630"/>
        <w:gridCol w:w="630"/>
        <w:gridCol w:w="630"/>
      </w:tblGrid>
      <w:tr w:rsidR="006E21CB" w:rsidRPr="006E21CB" w14:paraId="2A7B08B9" w14:textId="77777777" w:rsidTr="006E21CB">
        <w:trPr>
          <w:cnfStyle w:val="100000000000" w:firstRow="1" w:lastRow="0" w:firstColumn="0" w:lastColumn="0" w:oddVBand="0" w:evenVBand="0" w:oddHBand="0" w:evenHBand="0" w:firstRowFirstColumn="0" w:firstRowLastColumn="0" w:lastRowFirstColumn="0" w:lastRowLastColumn="0"/>
          <w:cantSplit/>
          <w:trHeight w:val="1592"/>
          <w:jc w:val="center"/>
        </w:trPr>
        <w:tc>
          <w:tcPr>
            <w:tcW w:w="128" w:type="pct"/>
            <w:tcBorders>
              <w:top w:val="none" w:sz="0" w:space="0" w:color="auto"/>
              <w:left w:val="none" w:sz="0" w:space="0" w:color="auto"/>
              <w:bottom w:val="none" w:sz="0" w:space="0" w:color="auto"/>
              <w:right w:val="none" w:sz="0" w:space="0" w:color="auto"/>
            </w:tcBorders>
            <w:textDirection w:val="btLr"/>
            <w:vAlign w:val="center"/>
          </w:tcPr>
          <w:p w14:paraId="41088D68" w14:textId="72FCC670" w:rsidR="006E21CB" w:rsidRPr="006E21CB" w:rsidRDefault="006E21CB" w:rsidP="006E21CB">
            <w:pPr>
              <w:spacing w:line="216" w:lineRule="auto"/>
              <w:ind w:left="113" w:right="113"/>
              <w:contextualSpacing/>
              <w:jc w:val="center"/>
              <w:rPr>
                <w:rFonts w:ascii="Calibri" w:hAnsi="Calibri" w:cs="B Nazanin"/>
                <w:color w:val="auto"/>
                <w:sz w:val="28"/>
                <w:szCs w:val="28"/>
                <w:rtl/>
              </w:rPr>
            </w:pPr>
            <w:r w:rsidRPr="006E21CB">
              <w:rPr>
                <w:rFonts w:ascii="Calibri" w:hAnsi="Calibri" w:cs="B Nazanin" w:hint="cs"/>
                <w:color w:val="auto"/>
                <w:sz w:val="28"/>
                <w:szCs w:val="28"/>
                <w:rtl/>
              </w:rPr>
              <w:t>ردیف</w:t>
            </w:r>
          </w:p>
        </w:tc>
        <w:tc>
          <w:tcPr>
            <w:tcW w:w="3335" w:type="pct"/>
            <w:tcBorders>
              <w:top w:val="none" w:sz="0" w:space="0" w:color="auto"/>
              <w:left w:val="none" w:sz="0" w:space="0" w:color="auto"/>
              <w:bottom w:val="none" w:sz="0" w:space="0" w:color="auto"/>
              <w:right w:val="none" w:sz="0" w:space="0" w:color="auto"/>
            </w:tcBorders>
            <w:vAlign w:val="center"/>
          </w:tcPr>
          <w:p w14:paraId="6154FC1B" w14:textId="304D92DF" w:rsidR="006E21CB" w:rsidRPr="006E21CB" w:rsidRDefault="006E21CB" w:rsidP="006E21CB">
            <w:pPr>
              <w:spacing w:line="216" w:lineRule="auto"/>
              <w:contextualSpacing/>
              <w:jc w:val="center"/>
              <w:rPr>
                <w:rFonts w:ascii="Calibri" w:hAnsi="Calibri" w:cs="B Nazanin"/>
                <w:color w:val="auto"/>
                <w:sz w:val="28"/>
                <w:szCs w:val="28"/>
                <w:rtl/>
              </w:rPr>
            </w:pPr>
            <w:r w:rsidRPr="006E21CB">
              <w:rPr>
                <w:rFonts w:ascii="Calibri" w:hAnsi="Calibri" w:cs="B Nazanin" w:hint="cs"/>
                <w:color w:val="auto"/>
                <w:sz w:val="36"/>
                <w:szCs w:val="36"/>
                <w:rtl/>
              </w:rPr>
              <w:t>سوالات</w:t>
            </w:r>
          </w:p>
        </w:tc>
        <w:tc>
          <w:tcPr>
            <w:tcW w:w="307" w:type="pct"/>
            <w:tcBorders>
              <w:top w:val="none" w:sz="0" w:space="0" w:color="auto"/>
              <w:left w:val="none" w:sz="0" w:space="0" w:color="auto"/>
              <w:bottom w:val="none" w:sz="0" w:space="0" w:color="auto"/>
              <w:right w:val="none" w:sz="0" w:space="0" w:color="auto"/>
            </w:tcBorders>
            <w:textDirection w:val="btLr"/>
            <w:vAlign w:val="center"/>
          </w:tcPr>
          <w:p w14:paraId="3E5C5157" w14:textId="08840513" w:rsidR="006E21CB" w:rsidRPr="006E21CB" w:rsidRDefault="006E21CB" w:rsidP="006E21CB">
            <w:pPr>
              <w:spacing w:line="216" w:lineRule="auto"/>
              <w:ind w:left="113" w:right="113"/>
              <w:contextualSpacing/>
              <w:jc w:val="center"/>
              <w:rPr>
                <w:rFonts w:ascii="Calibri" w:hAnsi="Calibri" w:cs="B Nazanin"/>
                <w:color w:val="auto"/>
                <w:sz w:val="28"/>
                <w:szCs w:val="28"/>
                <w:rtl/>
              </w:rPr>
            </w:pPr>
            <w:r w:rsidRPr="006E21CB">
              <w:rPr>
                <w:rFonts w:ascii="Calibri" w:hAnsi="Calibri" w:cs="B Nazanin" w:hint="cs"/>
                <w:color w:val="auto"/>
                <w:sz w:val="28"/>
                <w:szCs w:val="28"/>
                <w:rtl/>
              </w:rPr>
              <w:t>کاملاً</w:t>
            </w:r>
            <w:r>
              <w:rPr>
                <w:rFonts w:ascii="Calibri" w:hAnsi="Calibri" w:cs="B Nazanin" w:hint="cs"/>
                <w:color w:val="auto"/>
                <w:sz w:val="28"/>
                <w:szCs w:val="28"/>
                <w:rtl/>
              </w:rPr>
              <w:t xml:space="preserve"> </w:t>
            </w:r>
            <w:r w:rsidRPr="006E21CB">
              <w:rPr>
                <w:rFonts w:ascii="Calibri" w:hAnsi="Calibri" w:cs="B Nazanin" w:hint="cs"/>
                <w:color w:val="auto"/>
                <w:sz w:val="28"/>
                <w:szCs w:val="28"/>
                <w:rtl/>
              </w:rPr>
              <w:t>موافقم</w:t>
            </w:r>
          </w:p>
        </w:tc>
        <w:tc>
          <w:tcPr>
            <w:tcW w:w="307" w:type="pct"/>
            <w:tcBorders>
              <w:top w:val="none" w:sz="0" w:space="0" w:color="auto"/>
              <w:left w:val="none" w:sz="0" w:space="0" w:color="auto"/>
              <w:bottom w:val="none" w:sz="0" w:space="0" w:color="auto"/>
              <w:right w:val="none" w:sz="0" w:space="0" w:color="auto"/>
            </w:tcBorders>
            <w:textDirection w:val="btLr"/>
            <w:vAlign w:val="center"/>
          </w:tcPr>
          <w:p w14:paraId="76A93C5C" w14:textId="77777777" w:rsidR="006E21CB" w:rsidRPr="006E21CB" w:rsidRDefault="006E21CB" w:rsidP="006E21CB">
            <w:pPr>
              <w:spacing w:line="216" w:lineRule="auto"/>
              <w:ind w:left="113" w:right="113"/>
              <w:contextualSpacing/>
              <w:jc w:val="center"/>
              <w:rPr>
                <w:rFonts w:ascii="Calibri" w:hAnsi="Calibri" w:cs="B Nazanin"/>
                <w:color w:val="auto"/>
                <w:sz w:val="28"/>
                <w:szCs w:val="28"/>
                <w:rtl/>
              </w:rPr>
            </w:pPr>
            <w:r w:rsidRPr="006E21CB">
              <w:rPr>
                <w:rFonts w:ascii="Calibri" w:hAnsi="Calibri" w:cs="B Nazanin" w:hint="cs"/>
                <w:color w:val="auto"/>
                <w:sz w:val="28"/>
                <w:szCs w:val="28"/>
                <w:rtl/>
              </w:rPr>
              <w:t>موافقم</w:t>
            </w:r>
          </w:p>
        </w:tc>
        <w:tc>
          <w:tcPr>
            <w:tcW w:w="307" w:type="pct"/>
            <w:tcBorders>
              <w:top w:val="none" w:sz="0" w:space="0" w:color="auto"/>
              <w:left w:val="none" w:sz="0" w:space="0" w:color="auto"/>
              <w:bottom w:val="none" w:sz="0" w:space="0" w:color="auto"/>
              <w:right w:val="none" w:sz="0" w:space="0" w:color="auto"/>
            </w:tcBorders>
            <w:textDirection w:val="btLr"/>
            <w:vAlign w:val="center"/>
          </w:tcPr>
          <w:p w14:paraId="4E8005D5" w14:textId="1B1E6DD8" w:rsidR="006E21CB" w:rsidRPr="006E21CB" w:rsidRDefault="006E21CB" w:rsidP="006E21CB">
            <w:pPr>
              <w:spacing w:line="216" w:lineRule="auto"/>
              <w:ind w:left="113" w:right="113"/>
              <w:contextualSpacing/>
              <w:jc w:val="center"/>
              <w:rPr>
                <w:rFonts w:ascii="Calibri" w:hAnsi="Calibri" w:cs="B Nazanin"/>
                <w:color w:val="auto"/>
                <w:sz w:val="28"/>
                <w:szCs w:val="28"/>
                <w:rtl/>
              </w:rPr>
            </w:pPr>
            <w:r w:rsidRPr="006E21CB">
              <w:rPr>
                <w:rFonts w:ascii="Calibri" w:hAnsi="Calibri" w:cs="B Nazanin" w:hint="cs"/>
                <w:color w:val="auto"/>
                <w:sz w:val="28"/>
                <w:szCs w:val="28"/>
                <w:rtl/>
              </w:rPr>
              <w:t>نظری ندارم</w:t>
            </w:r>
          </w:p>
        </w:tc>
        <w:tc>
          <w:tcPr>
            <w:tcW w:w="307" w:type="pct"/>
            <w:tcBorders>
              <w:top w:val="none" w:sz="0" w:space="0" w:color="auto"/>
              <w:left w:val="none" w:sz="0" w:space="0" w:color="auto"/>
              <w:bottom w:val="none" w:sz="0" w:space="0" w:color="auto"/>
              <w:right w:val="none" w:sz="0" w:space="0" w:color="auto"/>
            </w:tcBorders>
            <w:textDirection w:val="btLr"/>
            <w:vAlign w:val="center"/>
          </w:tcPr>
          <w:p w14:paraId="206CA73B" w14:textId="77777777" w:rsidR="006E21CB" w:rsidRPr="006E21CB" w:rsidRDefault="006E21CB" w:rsidP="006E21CB">
            <w:pPr>
              <w:spacing w:line="216" w:lineRule="auto"/>
              <w:ind w:left="113" w:right="113"/>
              <w:contextualSpacing/>
              <w:jc w:val="center"/>
              <w:rPr>
                <w:rFonts w:ascii="Calibri" w:hAnsi="Calibri" w:cs="B Nazanin"/>
                <w:color w:val="auto"/>
                <w:sz w:val="28"/>
                <w:szCs w:val="28"/>
                <w:rtl/>
              </w:rPr>
            </w:pPr>
            <w:r w:rsidRPr="006E21CB">
              <w:rPr>
                <w:rFonts w:ascii="Calibri" w:hAnsi="Calibri" w:cs="B Nazanin" w:hint="cs"/>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307" w:type="pct"/>
            <w:tcBorders>
              <w:top w:val="none" w:sz="0" w:space="0" w:color="auto"/>
              <w:left w:val="none" w:sz="0" w:space="0" w:color="auto"/>
              <w:bottom w:val="none" w:sz="0" w:space="0" w:color="auto"/>
              <w:right w:val="none" w:sz="0" w:space="0" w:color="auto"/>
            </w:tcBorders>
            <w:textDirection w:val="btLr"/>
            <w:vAlign w:val="center"/>
          </w:tcPr>
          <w:p w14:paraId="6A35BC05" w14:textId="1F5B3580" w:rsidR="006E21CB" w:rsidRPr="006E21CB" w:rsidRDefault="006E21CB" w:rsidP="006E21CB">
            <w:pPr>
              <w:spacing w:line="216" w:lineRule="auto"/>
              <w:ind w:left="113" w:right="113"/>
              <w:contextualSpacing/>
              <w:jc w:val="center"/>
              <w:rPr>
                <w:rFonts w:ascii="Calibri" w:hAnsi="Calibri" w:cs="B Nazanin"/>
                <w:color w:val="auto"/>
                <w:sz w:val="28"/>
                <w:szCs w:val="28"/>
                <w:rtl/>
              </w:rPr>
            </w:pPr>
            <w:r w:rsidRPr="006E21CB">
              <w:rPr>
                <w:rFonts w:ascii="Calibri" w:hAnsi="Calibri" w:cs="B Nazanin" w:hint="cs"/>
                <w:color w:val="auto"/>
                <w:sz w:val="28"/>
                <w:szCs w:val="28"/>
                <w:rtl/>
              </w:rPr>
              <w:t>کاملاً</w:t>
            </w:r>
            <w:r>
              <w:rPr>
                <w:rFonts w:ascii="Calibri" w:hAnsi="Calibri" w:cs="B Nazanin" w:hint="cs"/>
                <w:color w:val="auto"/>
                <w:sz w:val="28"/>
                <w:szCs w:val="28"/>
                <w:rtl/>
              </w:rPr>
              <w:t xml:space="preserve"> </w:t>
            </w:r>
            <w:r w:rsidRPr="006E21CB">
              <w:rPr>
                <w:rFonts w:ascii="Calibri" w:hAnsi="Calibri" w:cs="B Nazanin" w:hint="cs"/>
                <w:color w:val="auto"/>
                <w:sz w:val="28"/>
                <w:szCs w:val="28"/>
                <w:rtl/>
              </w:rPr>
              <w:t>مخالفم</w:t>
            </w:r>
          </w:p>
        </w:tc>
      </w:tr>
      <w:tr w:rsidR="006E21CB" w:rsidRPr="006E21CB" w14:paraId="378BFC33" w14:textId="77777777" w:rsidTr="006E21CB">
        <w:trPr>
          <w:cnfStyle w:val="000000100000" w:firstRow="0" w:lastRow="0" w:firstColumn="0" w:lastColumn="0" w:oddVBand="0" w:evenVBand="0" w:oddHBand="1" w:evenHBand="0" w:firstRowFirstColumn="0" w:firstRowLastColumn="0" w:lastRowFirstColumn="0" w:lastRowLastColumn="0"/>
          <w:jc w:val="center"/>
        </w:trPr>
        <w:tc>
          <w:tcPr>
            <w:tcW w:w="128" w:type="pct"/>
          </w:tcPr>
          <w:p w14:paraId="3DEB42A5" w14:textId="63C01843" w:rsidR="006E21CB" w:rsidRPr="006E21CB" w:rsidRDefault="006E21CB" w:rsidP="0073703E">
            <w:pPr>
              <w:jc w:val="lowKashida"/>
              <w:rPr>
                <w:rFonts w:ascii="Calibri" w:hAnsi="Calibri" w:cs="B Nazanin"/>
                <w:color w:val="000000"/>
                <w:sz w:val="28"/>
                <w:szCs w:val="28"/>
                <w:rtl/>
              </w:rPr>
            </w:pPr>
            <w:r>
              <w:rPr>
                <w:rFonts w:ascii="Calibri" w:hAnsi="Calibri" w:cs="B Nazanin" w:hint="cs"/>
                <w:color w:val="000000"/>
                <w:sz w:val="28"/>
                <w:szCs w:val="28"/>
                <w:rtl/>
              </w:rPr>
              <w:t>1</w:t>
            </w:r>
          </w:p>
        </w:tc>
        <w:tc>
          <w:tcPr>
            <w:tcW w:w="3335" w:type="pct"/>
          </w:tcPr>
          <w:p w14:paraId="4D0A732E" w14:textId="00259C56" w:rsidR="006E21CB" w:rsidRPr="006E21CB" w:rsidRDefault="006E21CB" w:rsidP="0073703E">
            <w:pPr>
              <w:jc w:val="lowKashida"/>
              <w:rPr>
                <w:rFonts w:ascii="Calibri" w:hAnsi="Calibri" w:cs="B Nazanin"/>
                <w:b/>
                <w:bCs/>
                <w:color w:val="000000"/>
                <w:sz w:val="28"/>
                <w:szCs w:val="28"/>
              </w:rPr>
            </w:pPr>
            <w:r w:rsidRPr="006E21CB">
              <w:rPr>
                <w:rFonts w:ascii="Calibri" w:hAnsi="Calibri" w:cs="B Nazanin" w:hint="cs"/>
                <w:color w:val="000000"/>
                <w:sz w:val="28"/>
                <w:szCs w:val="28"/>
                <w:rtl/>
              </w:rPr>
              <w:t xml:space="preserve"> در سازمان، افراد مخالفت خود را با نظر اکثریت بیان می‌کنند. </w:t>
            </w:r>
          </w:p>
        </w:tc>
        <w:tc>
          <w:tcPr>
            <w:tcW w:w="307" w:type="pct"/>
          </w:tcPr>
          <w:p w14:paraId="24F17A9D"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5EF996C6"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281A1D8C"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0CEC41C1"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5EA33DF0"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4126BFF4" w14:textId="77777777" w:rsidTr="006E21CB">
        <w:trPr>
          <w:jc w:val="center"/>
        </w:trPr>
        <w:tc>
          <w:tcPr>
            <w:tcW w:w="128" w:type="pct"/>
          </w:tcPr>
          <w:p w14:paraId="14CF6BD7" w14:textId="5B6FAF0F" w:rsidR="006E21CB" w:rsidRPr="006E21CB" w:rsidRDefault="006E21CB" w:rsidP="0073703E">
            <w:pPr>
              <w:jc w:val="lowKashida"/>
              <w:rPr>
                <w:rFonts w:ascii="Calibri" w:hAnsi="Calibri" w:cs="B Nazanin"/>
                <w:color w:val="000000"/>
                <w:sz w:val="28"/>
                <w:szCs w:val="28"/>
                <w:rtl/>
              </w:rPr>
            </w:pPr>
            <w:r>
              <w:rPr>
                <w:rFonts w:ascii="Calibri" w:hAnsi="Calibri" w:cs="B Nazanin" w:hint="cs"/>
                <w:color w:val="000000"/>
                <w:sz w:val="28"/>
                <w:szCs w:val="28"/>
                <w:rtl/>
              </w:rPr>
              <w:t>2</w:t>
            </w:r>
          </w:p>
        </w:tc>
        <w:tc>
          <w:tcPr>
            <w:tcW w:w="3335" w:type="pct"/>
          </w:tcPr>
          <w:p w14:paraId="10570C78" w14:textId="05687EA6" w:rsidR="006E21CB" w:rsidRPr="006E21CB" w:rsidRDefault="006E21CB" w:rsidP="0073703E">
            <w:pPr>
              <w:jc w:val="lowKashida"/>
              <w:rPr>
                <w:rFonts w:ascii="Calibri" w:hAnsi="Calibri" w:cs="B Nazanin"/>
                <w:b/>
                <w:bCs/>
                <w:color w:val="000000"/>
                <w:sz w:val="28"/>
                <w:szCs w:val="28"/>
              </w:rPr>
            </w:pPr>
            <w:r w:rsidRPr="006E21CB">
              <w:rPr>
                <w:rFonts w:ascii="Calibri" w:hAnsi="Calibri" w:cs="B Nazanin" w:hint="cs"/>
                <w:color w:val="000000"/>
                <w:sz w:val="28"/>
                <w:szCs w:val="28"/>
                <w:rtl/>
              </w:rPr>
              <w:t xml:space="preserve">در ابراز مخالفتم با نظر اکثریت در سازمان راحت هستم. </w:t>
            </w:r>
          </w:p>
        </w:tc>
        <w:tc>
          <w:tcPr>
            <w:tcW w:w="307" w:type="pct"/>
          </w:tcPr>
          <w:p w14:paraId="76860632"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0EA8AB9F"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77CCA52F"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00EA05A6"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2CE7514D"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5CECDBEE" w14:textId="77777777" w:rsidTr="006E21CB">
        <w:trPr>
          <w:cnfStyle w:val="000000100000" w:firstRow="0" w:lastRow="0" w:firstColumn="0" w:lastColumn="0" w:oddVBand="0" w:evenVBand="0" w:oddHBand="1" w:evenHBand="0" w:firstRowFirstColumn="0" w:firstRowLastColumn="0" w:lastRowFirstColumn="0" w:lastRowLastColumn="0"/>
          <w:jc w:val="center"/>
        </w:trPr>
        <w:tc>
          <w:tcPr>
            <w:tcW w:w="128" w:type="pct"/>
          </w:tcPr>
          <w:p w14:paraId="766C628D" w14:textId="669BC1CA" w:rsidR="006E21CB" w:rsidRPr="006E21CB" w:rsidRDefault="006E21CB" w:rsidP="0073703E">
            <w:pPr>
              <w:jc w:val="lowKashida"/>
              <w:rPr>
                <w:rFonts w:ascii="Calibri" w:hAnsi="Calibri" w:cs="B Nazanin"/>
                <w:color w:val="000000"/>
                <w:sz w:val="28"/>
                <w:szCs w:val="28"/>
                <w:rtl/>
              </w:rPr>
            </w:pPr>
            <w:r>
              <w:rPr>
                <w:rFonts w:ascii="Calibri" w:hAnsi="Calibri" w:cs="B Nazanin" w:hint="cs"/>
                <w:color w:val="000000"/>
                <w:sz w:val="28"/>
                <w:szCs w:val="28"/>
                <w:rtl/>
              </w:rPr>
              <w:t>3</w:t>
            </w:r>
          </w:p>
        </w:tc>
        <w:tc>
          <w:tcPr>
            <w:tcW w:w="3335" w:type="pct"/>
          </w:tcPr>
          <w:p w14:paraId="069ED5D7" w14:textId="7468E028" w:rsidR="006E21CB" w:rsidRPr="006E21CB" w:rsidRDefault="006E21CB" w:rsidP="0073703E">
            <w:pPr>
              <w:jc w:val="lowKashida"/>
              <w:rPr>
                <w:rFonts w:ascii="Calibri" w:hAnsi="Calibri" w:cs="B Nazanin"/>
                <w:b/>
                <w:bCs/>
                <w:color w:val="000000"/>
                <w:sz w:val="28"/>
                <w:szCs w:val="28"/>
              </w:rPr>
            </w:pPr>
            <w:r w:rsidRPr="006E21CB">
              <w:rPr>
                <w:rFonts w:ascii="Calibri" w:hAnsi="Calibri" w:cs="B Nazanin" w:hint="cs"/>
                <w:color w:val="000000"/>
                <w:sz w:val="28"/>
                <w:szCs w:val="28"/>
                <w:rtl/>
              </w:rPr>
              <w:t xml:space="preserve">در سازمان ، افراد بی درنگ موافقت خود با همدیگر را اعلام نمی‌کنند. </w:t>
            </w:r>
          </w:p>
        </w:tc>
        <w:tc>
          <w:tcPr>
            <w:tcW w:w="307" w:type="pct"/>
          </w:tcPr>
          <w:p w14:paraId="167E3AFA"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03A94032"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0F107A8F"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063A82DD"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0DBB13A2"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02C55CE1" w14:textId="77777777" w:rsidTr="006E21CB">
        <w:trPr>
          <w:jc w:val="center"/>
        </w:trPr>
        <w:tc>
          <w:tcPr>
            <w:tcW w:w="128" w:type="pct"/>
          </w:tcPr>
          <w:p w14:paraId="252C92BA" w14:textId="00665F71" w:rsidR="006E21CB" w:rsidRPr="006E21CB" w:rsidRDefault="006E21CB" w:rsidP="0073703E">
            <w:pPr>
              <w:jc w:val="lowKashida"/>
              <w:rPr>
                <w:rFonts w:ascii="Calibri" w:hAnsi="Calibri" w:cs="B Nazanin"/>
                <w:color w:val="000000"/>
                <w:sz w:val="28"/>
                <w:szCs w:val="28"/>
                <w:rtl/>
              </w:rPr>
            </w:pPr>
            <w:r>
              <w:rPr>
                <w:rFonts w:ascii="Calibri" w:hAnsi="Calibri" w:cs="B Nazanin" w:hint="cs"/>
                <w:color w:val="000000"/>
                <w:sz w:val="28"/>
                <w:szCs w:val="28"/>
                <w:rtl/>
              </w:rPr>
              <w:t>4</w:t>
            </w:r>
          </w:p>
        </w:tc>
        <w:tc>
          <w:tcPr>
            <w:tcW w:w="3335" w:type="pct"/>
          </w:tcPr>
          <w:p w14:paraId="05BE2E81" w14:textId="370DBD86" w:rsidR="006E21CB" w:rsidRPr="006E21CB" w:rsidRDefault="006E21CB" w:rsidP="0073703E">
            <w:pPr>
              <w:jc w:val="lowKashida"/>
              <w:rPr>
                <w:rFonts w:ascii="Calibri" w:hAnsi="Calibri" w:cs="B Nazanin"/>
                <w:b/>
                <w:bCs/>
                <w:color w:val="000000"/>
                <w:sz w:val="28"/>
                <w:szCs w:val="28"/>
              </w:rPr>
            </w:pPr>
            <w:r w:rsidRPr="006E21CB">
              <w:rPr>
                <w:rFonts w:ascii="Calibri" w:hAnsi="Calibri" w:cs="B Nazanin" w:hint="cs"/>
                <w:color w:val="000000"/>
                <w:sz w:val="28"/>
                <w:szCs w:val="28"/>
                <w:rtl/>
              </w:rPr>
              <w:t xml:space="preserve">به عنوان یک عضو سازمان،آزادانه چگونگی انجام کار را ، بیان می‌کنم. </w:t>
            </w:r>
          </w:p>
        </w:tc>
        <w:tc>
          <w:tcPr>
            <w:tcW w:w="307" w:type="pct"/>
          </w:tcPr>
          <w:p w14:paraId="6C0AB3B2"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719CB3A4"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23A47DB6"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78776E94"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18DA1E34"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54830C2F" w14:textId="77777777" w:rsidTr="006E21CB">
        <w:trPr>
          <w:cnfStyle w:val="000000100000" w:firstRow="0" w:lastRow="0" w:firstColumn="0" w:lastColumn="0" w:oddVBand="0" w:evenVBand="0" w:oddHBand="1" w:evenHBand="0" w:firstRowFirstColumn="0" w:firstRowLastColumn="0" w:lastRowFirstColumn="0" w:lastRowLastColumn="0"/>
          <w:jc w:val="center"/>
        </w:trPr>
        <w:tc>
          <w:tcPr>
            <w:tcW w:w="128" w:type="pct"/>
          </w:tcPr>
          <w:p w14:paraId="05553C4D" w14:textId="72682B98" w:rsidR="006E21CB" w:rsidRPr="006E21CB" w:rsidRDefault="006E21CB" w:rsidP="0073703E">
            <w:pPr>
              <w:spacing w:line="216" w:lineRule="auto"/>
              <w:contextualSpacing/>
              <w:jc w:val="lowKashida"/>
              <w:rPr>
                <w:rFonts w:ascii="Calibri" w:hAnsi="Calibri" w:cs="B Nazanin"/>
                <w:color w:val="000000"/>
                <w:sz w:val="28"/>
                <w:szCs w:val="28"/>
                <w:rtl/>
              </w:rPr>
            </w:pPr>
            <w:r>
              <w:rPr>
                <w:rFonts w:ascii="Calibri" w:hAnsi="Calibri" w:cs="B Nazanin" w:hint="cs"/>
                <w:color w:val="000000"/>
                <w:sz w:val="28"/>
                <w:szCs w:val="28"/>
                <w:rtl/>
              </w:rPr>
              <w:t>5</w:t>
            </w:r>
          </w:p>
        </w:tc>
        <w:tc>
          <w:tcPr>
            <w:tcW w:w="3335" w:type="pct"/>
          </w:tcPr>
          <w:p w14:paraId="628A639D" w14:textId="7A728D27" w:rsidR="006E21CB" w:rsidRPr="006E21CB" w:rsidRDefault="006E21CB" w:rsidP="006E21CB">
            <w:pPr>
              <w:spacing w:line="216" w:lineRule="auto"/>
              <w:contextualSpacing/>
              <w:jc w:val="lowKashida"/>
              <w:rPr>
                <w:rFonts w:ascii="Calibri" w:hAnsi="Calibri" w:cs="B Nazanin"/>
                <w:b/>
                <w:bCs/>
                <w:color w:val="000000"/>
                <w:sz w:val="28"/>
                <w:szCs w:val="28"/>
              </w:rPr>
            </w:pPr>
            <w:r w:rsidRPr="006E21CB">
              <w:rPr>
                <w:rFonts w:ascii="Calibri" w:hAnsi="Calibri" w:cs="B Nazanin" w:hint="cs"/>
                <w:color w:val="000000"/>
                <w:sz w:val="28"/>
                <w:szCs w:val="28"/>
                <w:rtl/>
              </w:rPr>
              <w:t>تصمیم گیری به تاخیر انداخته نمی‌شود.</w:t>
            </w:r>
          </w:p>
        </w:tc>
        <w:tc>
          <w:tcPr>
            <w:tcW w:w="307" w:type="pct"/>
          </w:tcPr>
          <w:p w14:paraId="721C6429"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463B68D6"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7031C1F7"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3FEB13F8"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3869F905"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4C7D3EED" w14:textId="77777777" w:rsidTr="006E21CB">
        <w:trPr>
          <w:jc w:val="center"/>
        </w:trPr>
        <w:tc>
          <w:tcPr>
            <w:tcW w:w="128" w:type="pct"/>
          </w:tcPr>
          <w:p w14:paraId="6D9CADA9" w14:textId="215D533E" w:rsidR="006E21CB" w:rsidRPr="006E21CB" w:rsidRDefault="006E21CB" w:rsidP="0073703E">
            <w:pPr>
              <w:jc w:val="lowKashida"/>
              <w:rPr>
                <w:rFonts w:ascii="Calibri" w:hAnsi="Calibri" w:cs="B Nazanin"/>
                <w:color w:val="000000"/>
                <w:sz w:val="28"/>
                <w:szCs w:val="28"/>
                <w:rtl/>
              </w:rPr>
            </w:pPr>
            <w:r>
              <w:rPr>
                <w:rFonts w:ascii="Calibri" w:hAnsi="Calibri" w:cs="B Nazanin" w:hint="cs"/>
                <w:color w:val="000000"/>
                <w:sz w:val="28"/>
                <w:szCs w:val="28"/>
                <w:rtl/>
              </w:rPr>
              <w:t>6</w:t>
            </w:r>
          </w:p>
        </w:tc>
        <w:tc>
          <w:tcPr>
            <w:tcW w:w="3335" w:type="pct"/>
          </w:tcPr>
          <w:p w14:paraId="427738F9" w14:textId="31F70C39" w:rsidR="006E21CB" w:rsidRPr="006E21CB" w:rsidRDefault="006E21CB" w:rsidP="0073703E">
            <w:pPr>
              <w:jc w:val="lowKashida"/>
              <w:rPr>
                <w:rFonts w:ascii="Calibri" w:hAnsi="Calibri" w:cs="B Nazanin"/>
                <w:b/>
                <w:bCs/>
                <w:color w:val="000000"/>
                <w:sz w:val="28"/>
                <w:szCs w:val="28"/>
              </w:rPr>
            </w:pPr>
            <w:r w:rsidRPr="006E21CB">
              <w:rPr>
                <w:rFonts w:ascii="Calibri" w:hAnsi="Calibri" w:cs="B Nazanin" w:hint="cs"/>
                <w:color w:val="000000"/>
                <w:sz w:val="28"/>
                <w:szCs w:val="28"/>
                <w:rtl/>
              </w:rPr>
              <w:t xml:space="preserve">در سازمان هر فردی فرصت مشارکت در تصمیم گیری را داشته باشد. </w:t>
            </w:r>
          </w:p>
        </w:tc>
        <w:tc>
          <w:tcPr>
            <w:tcW w:w="307" w:type="pct"/>
          </w:tcPr>
          <w:p w14:paraId="72D17063"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67D16E30"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687D1AC0"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2278267F"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76699B71"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2BA034AB" w14:textId="77777777" w:rsidTr="006E21CB">
        <w:trPr>
          <w:cnfStyle w:val="000000100000" w:firstRow="0" w:lastRow="0" w:firstColumn="0" w:lastColumn="0" w:oddVBand="0" w:evenVBand="0" w:oddHBand="1" w:evenHBand="0" w:firstRowFirstColumn="0" w:firstRowLastColumn="0" w:lastRowFirstColumn="0" w:lastRowLastColumn="0"/>
          <w:jc w:val="center"/>
        </w:trPr>
        <w:tc>
          <w:tcPr>
            <w:tcW w:w="128" w:type="pct"/>
          </w:tcPr>
          <w:p w14:paraId="7732DA7F" w14:textId="144F3E7A" w:rsidR="006E21CB" w:rsidRPr="006E21CB" w:rsidRDefault="006E21CB" w:rsidP="0073703E">
            <w:pPr>
              <w:spacing w:line="216" w:lineRule="auto"/>
              <w:contextualSpacing/>
              <w:jc w:val="lowKashida"/>
              <w:rPr>
                <w:rFonts w:ascii="Calibri" w:hAnsi="Calibri" w:cs="B Nazanin"/>
                <w:color w:val="000000"/>
                <w:sz w:val="28"/>
                <w:szCs w:val="28"/>
                <w:rtl/>
              </w:rPr>
            </w:pPr>
            <w:r>
              <w:rPr>
                <w:rFonts w:ascii="Calibri" w:hAnsi="Calibri" w:cs="B Nazanin" w:hint="cs"/>
                <w:color w:val="000000"/>
                <w:sz w:val="28"/>
                <w:szCs w:val="28"/>
                <w:rtl/>
              </w:rPr>
              <w:t>7</w:t>
            </w:r>
          </w:p>
        </w:tc>
        <w:tc>
          <w:tcPr>
            <w:tcW w:w="3335" w:type="pct"/>
          </w:tcPr>
          <w:p w14:paraId="731923EC" w14:textId="46CE3CB3" w:rsidR="006E21CB" w:rsidRPr="006E21CB" w:rsidRDefault="006E21CB" w:rsidP="006E21CB">
            <w:pPr>
              <w:spacing w:line="216" w:lineRule="auto"/>
              <w:contextualSpacing/>
              <w:jc w:val="lowKashida"/>
              <w:rPr>
                <w:rFonts w:ascii="Calibri" w:hAnsi="Calibri" w:cs="B Nazanin"/>
                <w:b/>
                <w:bCs/>
                <w:color w:val="000000"/>
                <w:sz w:val="28"/>
                <w:szCs w:val="28"/>
                <w:rtl/>
              </w:rPr>
            </w:pPr>
            <w:r w:rsidRPr="006E21CB">
              <w:rPr>
                <w:rFonts w:ascii="Calibri" w:hAnsi="Calibri" w:cs="B Nazanin" w:hint="cs"/>
                <w:color w:val="000000"/>
                <w:sz w:val="28"/>
                <w:szCs w:val="28"/>
                <w:rtl/>
              </w:rPr>
              <w:t>در سازمان افراد تشویق می شوند تا در تصمیم گیری های موثر بر كارشان مشاركت كنند.</w:t>
            </w:r>
          </w:p>
        </w:tc>
        <w:tc>
          <w:tcPr>
            <w:tcW w:w="307" w:type="pct"/>
          </w:tcPr>
          <w:p w14:paraId="26840CD9"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32ED9AE7"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605C60FD"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5301B847"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04076AFE" w14:textId="77777777" w:rsidR="006E21CB" w:rsidRPr="006E21CB" w:rsidRDefault="006E21CB" w:rsidP="0073703E">
            <w:pPr>
              <w:spacing w:line="216" w:lineRule="auto"/>
              <w:contextualSpacing/>
              <w:jc w:val="lowKashida"/>
              <w:rPr>
                <w:rFonts w:ascii="Calibri" w:hAnsi="Calibri" w:cs="B Nazanin"/>
                <w:sz w:val="28"/>
                <w:szCs w:val="28"/>
                <w:rtl/>
              </w:rPr>
            </w:pPr>
          </w:p>
        </w:tc>
      </w:tr>
      <w:tr w:rsidR="006E21CB" w:rsidRPr="006E21CB" w14:paraId="5746B25D" w14:textId="77777777" w:rsidTr="006E21CB">
        <w:trPr>
          <w:jc w:val="center"/>
        </w:trPr>
        <w:tc>
          <w:tcPr>
            <w:tcW w:w="128" w:type="pct"/>
          </w:tcPr>
          <w:p w14:paraId="7C7EA7F0" w14:textId="3F1C96B4" w:rsidR="006E21CB" w:rsidRPr="006E21CB" w:rsidRDefault="006E21CB" w:rsidP="0073703E">
            <w:pPr>
              <w:spacing w:line="216" w:lineRule="auto"/>
              <w:contextualSpacing/>
              <w:jc w:val="lowKashida"/>
              <w:rPr>
                <w:rFonts w:ascii="Calibri" w:hAnsi="Calibri" w:cs="B Nazanin"/>
                <w:color w:val="000000"/>
                <w:sz w:val="28"/>
                <w:szCs w:val="28"/>
                <w:rtl/>
              </w:rPr>
            </w:pPr>
            <w:r>
              <w:rPr>
                <w:rFonts w:ascii="Calibri" w:hAnsi="Calibri" w:cs="B Nazanin" w:hint="cs"/>
                <w:color w:val="000000"/>
                <w:sz w:val="28"/>
                <w:szCs w:val="28"/>
                <w:rtl/>
              </w:rPr>
              <w:t>8</w:t>
            </w:r>
          </w:p>
        </w:tc>
        <w:tc>
          <w:tcPr>
            <w:tcW w:w="3335" w:type="pct"/>
          </w:tcPr>
          <w:p w14:paraId="7DB3C18D" w14:textId="70FB798A" w:rsidR="006E21CB" w:rsidRPr="006E21CB" w:rsidRDefault="006E21CB" w:rsidP="006E21CB">
            <w:pPr>
              <w:spacing w:line="216" w:lineRule="auto"/>
              <w:contextualSpacing/>
              <w:jc w:val="lowKashida"/>
              <w:rPr>
                <w:rFonts w:ascii="Calibri" w:hAnsi="Calibri" w:cs="B Nazanin"/>
                <w:b/>
                <w:bCs/>
                <w:color w:val="000000"/>
                <w:sz w:val="28"/>
                <w:szCs w:val="28"/>
                <w:rtl/>
              </w:rPr>
            </w:pPr>
            <w:r w:rsidRPr="006E21CB">
              <w:rPr>
                <w:rFonts w:ascii="Calibri" w:hAnsi="Calibri" w:cs="B Nazanin" w:hint="cs"/>
                <w:color w:val="000000"/>
                <w:sz w:val="28"/>
                <w:szCs w:val="28"/>
                <w:rtl/>
              </w:rPr>
              <w:t>در سازمان اختیار تصمیم گیری به افراد مناسب تفویض می‌شود.</w:t>
            </w:r>
          </w:p>
        </w:tc>
        <w:tc>
          <w:tcPr>
            <w:tcW w:w="307" w:type="pct"/>
          </w:tcPr>
          <w:p w14:paraId="74152A1E"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6AFDB051"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2161F12A" w14:textId="77777777" w:rsidR="006E21CB" w:rsidRPr="006E21CB" w:rsidRDefault="006E21CB" w:rsidP="0073703E">
            <w:pPr>
              <w:spacing w:line="216" w:lineRule="auto"/>
              <w:contextualSpacing/>
              <w:jc w:val="lowKashida"/>
              <w:rPr>
                <w:rFonts w:ascii="Calibri" w:hAnsi="Calibri" w:cs="B Nazanin"/>
                <w:sz w:val="28"/>
                <w:szCs w:val="28"/>
                <w:rtl/>
              </w:rPr>
            </w:pPr>
          </w:p>
        </w:tc>
        <w:tc>
          <w:tcPr>
            <w:tcW w:w="307" w:type="pct"/>
          </w:tcPr>
          <w:p w14:paraId="456D94BA" w14:textId="77777777" w:rsidR="006E21CB" w:rsidRPr="006E21CB" w:rsidRDefault="006E21CB" w:rsidP="0073703E">
            <w:pPr>
              <w:spacing w:line="216" w:lineRule="auto"/>
              <w:contextualSpacing/>
              <w:jc w:val="lowKashida"/>
              <w:rPr>
                <w:rFonts w:ascii="Calibri" w:hAnsi="Calibri"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307" w:type="pct"/>
          </w:tcPr>
          <w:p w14:paraId="17EF6D74" w14:textId="77777777" w:rsidR="006E21CB" w:rsidRPr="006E21CB" w:rsidRDefault="006E21CB" w:rsidP="0073703E">
            <w:pPr>
              <w:spacing w:line="216" w:lineRule="auto"/>
              <w:contextualSpacing/>
              <w:jc w:val="lowKashida"/>
              <w:rPr>
                <w:rFonts w:ascii="Calibri" w:hAnsi="Calibri" w:cs="B Nazanin"/>
                <w:sz w:val="28"/>
                <w:szCs w:val="28"/>
                <w:rtl/>
              </w:rPr>
            </w:pPr>
          </w:p>
        </w:tc>
      </w:tr>
    </w:tbl>
    <w:p w14:paraId="038424E2" w14:textId="77777777" w:rsidR="007B63F8" w:rsidRPr="007B63F8" w:rsidRDefault="007B63F8" w:rsidP="006E21CB">
      <w:pPr>
        <w:spacing w:line="288" w:lineRule="auto"/>
        <w:jc w:val="lowKashida"/>
        <w:rPr>
          <w:rFonts w:cs="B Nazanin"/>
          <w:b/>
          <w:bCs/>
          <w:sz w:val="18"/>
          <w:szCs w:val="18"/>
          <w:rtl/>
        </w:rPr>
      </w:pPr>
    </w:p>
    <w:p w14:paraId="360FAD46" w14:textId="498B63E5" w:rsidR="006E21CB" w:rsidRPr="006E21CB" w:rsidRDefault="006E21CB" w:rsidP="006E21CB">
      <w:pPr>
        <w:spacing w:line="288" w:lineRule="auto"/>
        <w:jc w:val="lowKashida"/>
        <w:rPr>
          <w:rFonts w:cs="B Nazanin"/>
          <w:b/>
          <w:bCs/>
          <w:sz w:val="28"/>
          <w:szCs w:val="28"/>
          <w:rtl/>
        </w:rPr>
      </w:pPr>
      <w:r w:rsidRPr="006E21CB">
        <w:rPr>
          <w:rFonts w:cs="B Nazanin" w:hint="cs"/>
          <w:b/>
          <w:bCs/>
          <w:sz w:val="28"/>
          <w:szCs w:val="28"/>
          <w:rtl/>
        </w:rPr>
        <w:t>شیوه نمره گذاری</w:t>
      </w:r>
    </w:p>
    <w:p w14:paraId="12772B54" w14:textId="77777777" w:rsidR="006E21CB" w:rsidRPr="006E21CB" w:rsidRDefault="006E21CB" w:rsidP="006E21CB">
      <w:pPr>
        <w:spacing w:line="240" w:lineRule="auto"/>
        <w:ind w:firstLine="397"/>
        <w:jc w:val="lowKashida"/>
        <w:rPr>
          <w:rFonts w:cs="B Nazanin"/>
          <w:sz w:val="28"/>
          <w:szCs w:val="28"/>
          <w:rtl/>
        </w:rPr>
      </w:pPr>
      <w:r w:rsidRPr="006E21CB">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4DAB8EA0" w14:textId="77777777" w:rsidR="007B63F8" w:rsidRPr="007B63F8" w:rsidRDefault="007B63F8" w:rsidP="007B63F8">
      <w:pPr>
        <w:rPr>
          <w:rtl/>
        </w:rPr>
      </w:pPr>
    </w:p>
    <w:tbl>
      <w:tblPr>
        <w:tblStyle w:val="GridTable4-Accent3"/>
        <w:bidiVisual/>
        <w:tblW w:w="94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085"/>
        <w:gridCol w:w="1503"/>
        <w:gridCol w:w="1437"/>
        <w:gridCol w:w="1629"/>
        <w:gridCol w:w="1275"/>
        <w:gridCol w:w="1546"/>
      </w:tblGrid>
      <w:tr w:rsidR="007B63F8" w:rsidRPr="007B63F8" w14:paraId="737D7105" w14:textId="77777777" w:rsidTr="007B63F8">
        <w:trPr>
          <w:cnfStyle w:val="100000000000" w:firstRow="1" w:lastRow="0" w:firstColumn="0" w:lastColumn="0" w:oddVBand="0" w:evenVBand="0" w:oddHBand="0" w:evenHBand="0" w:firstRowFirstColumn="0" w:firstRowLastColumn="0" w:lastRowFirstColumn="0" w:lastRowLastColumn="0"/>
          <w:trHeight w:val="653"/>
        </w:trPr>
        <w:tc>
          <w:tcPr>
            <w:tcW w:w="2085" w:type="dxa"/>
            <w:tcBorders>
              <w:top w:val="none" w:sz="0" w:space="0" w:color="auto"/>
              <w:left w:val="none" w:sz="0" w:space="0" w:color="auto"/>
              <w:bottom w:val="none" w:sz="0" w:space="0" w:color="auto"/>
              <w:right w:val="none" w:sz="0" w:space="0" w:color="auto"/>
            </w:tcBorders>
          </w:tcPr>
          <w:p w14:paraId="42601744" w14:textId="77777777" w:rsidR="006E21CB" w:rsidRPr="007B63F8" w:rsidRDefault="006E21CB" w:rsidP="0073703E">
            <w:pPr>
              <w:jc w:val="center"/>
              <w:rPr>
                <w:rFonts w:cs="B Nazanin"/>
                <w:color w:val="auto"/>
                <w:sz w:val="28"/>
                <w:szCs w:val="28"/>
                <w:rtl/>
              </w:rPr>
            </w:pPr>
            <w:r w:rsidRPr="007B63F8">
              <w:rPr>
                <w:rFonts w:cs="B Nazanin" w:hint="cs"/>
                <w:color w:val="auto"/>
                <w:sz w:val="28"/>
                <w:szCs w:val="28"/>
                <w:rtl/>
              </w:rPr>
              <w:t>گزينه انتخابي</w:t>
            </w:r>
          </w:p>
        </w:tc>
        <w:tc>
          <w:tcPr>
            <w:tcW w:w="1503" w:type="dxa"/>
            <w:tcBorders>
              <w:top w:val="none" w:sz="0" w:space="0" w:color="auto"/>
              <w:left w:val="none" w:sz="0" w:space="0" w:color="auto"/>
              <w:bottom w:val="none" w:sz="0" w:space="0" w:color="auto"/>
              <w:right w:val="none" w:sz="0" w:space="0" w:color="auto"/>
            </w:tcBorders>
          </w:tcPr>
          <w:p w14:paraId="7B696790" w14:textId="77777777" w:rsidR="006E21CB" w:rsidRPr="007B63F8" w:rsidRDefault="006E21CB" w:rsidP="0073703E">
            <w:pPr>
              <w:jc w:val="center"/>
              <w:rPr>
                <w:rFonts w:cs="B Nazanin"/>
                <w:color w:val="auto"/>
                <w:sz w:val="28"/>
                <w:szCs w:val="28"/>
                <w:rtl/>
              </w:rPr>
            </w:pPr>
            <w:r w:rsidRPr="007B63F8">
              <w:rPr>
                <w:rFonts w:cs="B Nazanin" w:hint="cs"/>
                <w:color w:val="auto"/>
                <w:sz w:val="28"/>
                <w:szCs w:val="28"/>
                <w:rtl/>
              </w:rPr>
              <w:t>کاملا موافقم</w:t>
            </w:r>
          </w:p>
        </w:tc>
        <w:tc>
          <w:tcPr>
            <w:tcW w:w="1437" w:type="dxa"/>
            <w:tcBorders>
              <w:top w:val="none" w:sz="0" w:space="0" w:color="auto"/>
              <w:left w:val="none" w:sz="0" w:space="0" w:color="auto"/>
              <w:bottom w:val="none" w:sz="0" w:space="0" w:color="auto"/>
              <w:right w:val="none" w:sz="0" w:space="0" w:color="auto"/>
            </w:tcBorders>
          </w:tcPr>
          <w:p w14:paraId="15B6FF25" w14:textId="77777777" w:rsidR="006E21CB" w:rsidRPr="007B63F8" w:rsidRDefault="006E21CB" w:rsidP="0073703E">
            <w:pPr>
              <w:jc w:val="center"/>
              <w:rPr>
                <w:rFonts w:cs="B Nazanin"/>
                <w:color w:val="auto"/>
                <w:sz w:val="28"/>
                <w:szCs w:val="28"/>
                <w:rtl/>
              </w:rPr>
            </w:pPr>
            <w:r w:rsidRPr="007B63F8">
              <w:rPr>
                <w:rFonts w:cs="B Nazanin" w:hint="cs"/>
                <w:color w:val="auto"/>
                <w:sz w:val="28"/>
                <w:szCs w:val="28"/>
                <w:rtl/>
              </w:rPr>
              <w:t>موافقم</w:t>
            </w:r>
          </w:p>
        </w:tc>
        <w:tc>
          <w:tcPr>
            <w:tcW w:w="1629" w:type="dxa"/>
            <w:tcBorders>
              <w:top w:val="none" w:sz="0" w:space="0" w:color="auto"/>
              <w:left w:val="none" w:sz="0" w:space="0" w:color="auto"/>
              <w:bottom w:val="none" w:sz="0" w:space="0" w:color="auto"/>
              <w:right w:val="none" w:sz="0" w:space="0" w:color="auto"/>
            </w:tcBorders>
          </w:tcPr>
          <w:p w14:paraId="2866DD6C" w14:textId="77777777" w:rsidR="006E21CB" w:rsidRPr="007B63F8" w:rsidRDefault="006E21CB" w:rsidP="0073703E">
            <w:pPr>
              <w:jc w:val="center"/>
              <w:rPr>
                <w:rFonts w:cs="B Nazanin"/>
                <w:color w:val="auto"/>
                <w:sz w:val="28"/>
                <w:szCs w:val="28"/>
                <w:rtl/>
              </w:rPr>
            </w:pPr>
            <w:r w:rsidRPr="007B63F8">
              <w:rPr>
                <w:rFonts w:cs="B Nazanin" w:hint="cs"/>
                <w:color w:val="auto"/>
                <w:sz w:val="28"/>
                <w:szCs w:val="28"/>
                <w:rtl/>
              </w:rPr>
              <w:t>تا اندازه‌اي</w:t>
            </w:r>
          </w:p>
        </w:tc>
        <w:tc>
          <w:tcPr>
            <w:tcW w:w="1275" w:type="dxa"/>
            <w:tcBorders>
              <w:top w:val="none" w:sz="0" w:space="0" w:color="auto"/>
              <w:left w:val="none" w:sz="0" w:space="0" w:color="auto"/>
              <w:bottom w:val="none" w:sz="0" w:space="0" w:color="auto"/>
              <w:right w:val="none" w:sz="0" w:space="0" w:color="auto"/>
            </w:tcBorders>
          </w:tcPr>
          <w:p w14:paraId="0D494DCE" w14:textId="77777777" w:rsidR="006E21CB" w:rsidRPr="007B63F8" w:rsidRDefault="006E21CB" w:rsidP="0073703E">
            <w:pPr>
              <w:jc w:val="center"/>
              <w:rPr>
                <w:rFonts w:cs="B Nazanin"/>
                <w:color w:val="auto"/>
                <w:sz w:val="28"/>
                <w:szCs w:val="28"/>
                <w:rtl/>
              </w:rPr>
            </w:pPr>
            <w:r w:rsidRPr="007B63F8">
              <w:rPr>
                <w:rFonts w:cs="B Nazanin" w:hint="cs"/>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1546" w:type="dxa"/>
            <w:tcBorders>
              <w:top w:val="none" w:sz="0" w:space="0" w:color="auto"/>
              <w:left w:val="none" w:sz="0" w:space="0" w:color="auto"/>
              <w:bottom w:val="none" w:sz="0" w:space="0" w:color="auto"/>
              <w:right w:val="none" w:sz="0" w:space="0" w:color="auto"/>
            </w:tcBorders>
          </w:tcPr>
          <w:p w14:paraId="503A9BF2" w14:textId="77777777" w:rsidR="006E21CB" w:rsidRPr="007B63F8" w:rsidRDefault="006E21CB" w:rsidP="0073703E">
            <w:pPr>
              <w:jc w:val="center"/>
              <w:rPr>
                <w:rFonts w:cs="B Nazanin"/>
                <w:color w:val="auto"/>
                <w:sz w:val="28"/>
                <w:szCs w:val="28"/>
                <w:rtl/>
              </w:rPr>
            </w:pPr>
            <w:r w:rsidRPr="007B63F8">
              <w:rPr>
                <w:rFonts w:cs="B Nazanin" w:hint="cs"/>
                <w:color w:val="auto"/>
                <w:sz w:val="28"/>
                <w:szCs w:val="28"/>
                <w:rtl/>
              </w:rPr>
              <w:t>کاملا مخالفم</w:t>
            </w:r>
          </w:p>
        </w:tc>
      </w:tr>
      <w:tr w:rsidR="007B63F8" w:rsidRPr="007B63F8" w14:paraId="3E73D5A7" w14:textId="77777777" w:rsidTr="007B63F8">
        <w:trPr>
          <w:cnfStyle w:val="000000100000" w:firstRow="0" w:lastRow="0" w:firstColumn="0" w:lastColumn="0" w:oddVBand="0" w:evenVBand="0" w:oddHBand="1" w:evenHBand="0" w:firstRowFirstColumn="0" w:firstRowLastColumn="0" w:lastRowFirstColumn="0" w:lastRowLastColumn="0"/>
          <w:trHeight w:val="299"/>
        </w:trPr>
        <w:tc>
          <w:tcPr>
            <w:tcW w:w="2085" w:type="dxa"/>
          </w:tcPr>
          <w:p w14:paraId="2E65D26A" w14:textId="77777777" w:rsidR="006E21CB" w:rsidRPr="007B63F8" w:rsidRDefault="006E21CB" w:rsidP="0073703E">
            <w:pPr>
              <w:jc w:val="center"/>
              <w:rPr>
                <w:rFonts w:cs="B Nazanin"/>
                <w:b/>
                <w:bCs/>
                <w:sz w:val="28"/>
                <w:szCs w:val="28"/>
                <w:rtl/>
              </w:rPr>
            </w:pPr>
            <w:r w:rsidRPr="007B63F8">
              <w:rPr>
                <w:rFonts w:cs="B Nazanin" w:hint="cs"/>
                <w:sz w:val="28"/>
                <w:szCs w:val="28"/>
                <w:rtl/>
              </w:rPr>
              <w:t>امتياز</w:t>
            </w:r>
          </w:p>
        </w:tc>
        <w:tc>
          <w:tcPr>
            <w:tcW w:w="1503" w:type="dxa"/>
          </w:tcPr>
          <w:p w14:paraId="13460141" w14:textId="77777777" w:rsidR="006E21CB" w:rsidRPr="007B63F8" w:rsidRDefault="006E21CB" w:rsidP="0073703E">
            <w:pPr>
              <w:jc w:val="center"/>
              <w:rPr>
                <w:rFonts w:cs="B Nazanin"/>
                <w:b/>
                <w:bCs/>
                <w:sz w:val="28"/>
                <w:szCs w:val="28"/>
                <w:rtl/>
              </w:rPr>
            </w:pPr>
            <w:r w:rsidRPr="007B63F8">
              <w:rPr>
                <w:rFonts w:cs="B Nazanin" w:hint="cs"/>
                <w:sz w:val="28"/>
                <w:szCs w:val="28"/>
                <w:rtl/>
              </w:rPr>
              <w:t>5</w:t>
            </w:r>
          </w:p>
        </w:tc>
        <w:tc>
          <w:tcPr>
            <w:tcW w:w="1437" w:type="dxa"/>
          </w:tcPr>
          <w:p w14:paraId="7FAADECB" w14:textId="77777777" w:rsidR="006E21CB" w:rsidRPr="007B63F8" w:rsidRDefault="006E21CB" w:rsidP="0073703E">
            <w:pPr>
              <w:jc w:val="center"/>
              <w:rPr>
                <w:rFonts w:cs="B Nazanin"/>
                <w:b/>
                <w:bCs/>
                <w:sz w:val="28"/>
                <w:szCs w:val="28"/>
                <w:rtl/>
              </w:rPr>
            </w:pPr>
            <w:r w:rsidRPr="007B63F8">
              <w:rPr>
                <w:rFonts w:cs="B Nazanin" w:hint="cs"/>
                <w:sz w:val="28"/>
                <w:szCs w:val="28"/>
                <w:rtl/>
              </w:rPr>
              <w:t>4</w:t>
            </w:r>
          </w:p>
        </w:tc>
        <w:tc>
          <w:tcPr>
            <w:tcW w:w="1629" w:type="dxa"/>
          </w:tcPr>
          <w:p w14:paraId="59321D30" w14:textId="77777777" w:rsidR="006E21CB" w:rsidRPr="007B63F8" w:rsidRDefault="006E21CB" w:rsidP="0073703E">
            <w:pPr>
              <w:jc w:val="center"/>
              <w:rPr>
                <w:rFonts w:cs="B Nazanin"/>
                <w:b/>
                <w:bCs/>
                <w:sz w:val="28"/>
                <w:szCs w:val="28"/>
                <w:rtl/>
              </w:rPr>
            </w:pPr>
            <w:r w:rsidRPr="007B63F8">
              <w:rPr>
                <w:rFonts w:cs="B Nazanin" w:hint="cs"/>
                <w:sz w:val="28"/>
                <w:szCs w:val="28"/>
                <w:rtl/>
              </w:rPr>
              <w:t>3</w:t>
            </w:r>
          </w:p>
        </w:tc>
        <w:tc>
          <w:tcPr>
            <w:tcW w:w="1275" w:type="dxa"/>
          </w:tcPr>
          <w:p w14:paraId="7296959F" w14:textId="77777777" w:rsidR="006E21CB" w:rsidRPr="007B63F8" w:rsidRDefault="006E21CB" w:rsidP="0073703E">
            <w:pPr>
              <w:jc w:val="center"/>
              <w:rPr>
                <w:rFonts w:cs="B Nazanin"/>
                <w:b/>
                <w:bCs/>
                <w:sz w:val="28"/>
                <w:szCs w:val="28"/>
                <w:rtl/>
              </w:rPr>
            </w:pPr>
            <w:r w:rsidRPr="007B63F8">
              <w:rPr>
                <w:rFonts w:cs="B Nazanin" w:hint="cs"/>
                <w:sz w:val="28"/>
                <w:szCs w:val="28"/>
                <w:rtl/>
              </w:rPr>
              <w:t>2</w:t>
            </w:r>
          </w:p>
        </w:tc>
        <w:tc>
          <w:tcPr>
            <w:cnfStyle w:val="000100000000" w:firstRow="0" w:lastRow="0" w:firstColumn="0" w:lastColumn="1" w:oddVBand="0" w:evenVBand="0" w:oddHBand="0" w:evenHBand="0" w:firstRowFirstColumn="0" w:firstRowLastColumn="0" w:lastRowFirstColumn="0" w:lastRowLastColumn="0"/>
            <w:tcW w:w="1546" w:type="dxa"/>
          </w:tcPr>
          <w:p w14:paraId="15F6F724" w14:textId="77777777" w:rsidR="006E21CB" w:rsidRPr="007B63F8" w:rsidRDefault="006E21CB" w:rsidP="0073703E">
            <w:pPr>
              <w:jc w:val="center"/>
              <w:rPr>
                <w:rFonts w:cs="B Nazanin"/>
                <w:b w:val="0"/>
                <w:bCs w:val="0"/>
                <w:sz w:val="28"/>
                <w:szCs w:val="28"/>
                <w:rtl/>
              </w:rPr>
            </w:pPr>
            <w:r w:rsidRPr="007B63F8">
              <w:rPr>
                <w:rFonts w:cs="B Nazanin" w:hint="cs"/>
                <w:sz w:val="28"/>
                <w:szCs w:val="28"/>
                <w:rtl/>
              </w:rPr>
              <w:t>1</w:t>
            </w:r>
          </w:p>
        </w:tc>
      </w:tr>
    </w:tbl>
    <w:p w14:paraId="48AB110B" w14:textId="77777777" w:rsidR="006E21CB" w:rsidRPr="006E21CB" w:rsidRDefault="006E21CB" w:rsidP="006E21CB">
      <w:pPr>
        <w:spacing w:after="0" w:line="276" w:lineRule="auto"/>
        <w:rPr>
          <w:rFonts w:cs="B Nazanin"/>
          <w:b/>
          <w:bCs/>
          <w:sz w:val="28"/>
          <w:szCs w:val="28"/>
        </w:rPr>
      </w:pPr>
      <w:r w:rsidRPr="006E21CB">
        <w:rPr>
          <w:rFonts w:cs="B Nazanin" w:hint="cs"/>
          <w:b/>
          <w:bCs/>
          <w:sz w:val="28"/>
          <w:szCs w:val="28"/>
          <w:rtl/>
        </w:rPr>
        <w:lastRenderedPageBreak/>
        <w:t xml:space="preserve">تحلیل بر اساس میزان نمره پرسشنامه </w:t>
      </w:r>
    </w:p>
    <w:p w14:paraId="65B9BB25" w14:textId="77777777" w:rsidR="006E21CB" w:rsidRPr="006E21CB" w:rsidRDefault="006E21CB" w:rsidP="006E21CB">
      <w:pPr>
        <w:spacing w:after="0" w:line="276" w:lineRule="auto"/>
        <w:ind w:left="-46"/>
        <w:contextualSpacing/>
        <w:rPr>
          <w:rFonts w:ascii="Calibri" w:eastAsia="Calibri" w:hAnsi="Calibri" w:cs="B Nazanin"/>
          <w:sz w:val="28"/>
          <w:szCs w:val="28"/>
        </w:rPr>
      </w:pPr>
      <w:r w:rsidRPr="006E21CB">
        <w:rPr>
          <w:rFonts w:ascii="Calibri" w:eastAsia="Calibri" w:hAnsi="Calibri" w:cs="B Nazanin" w:hint="cs"/>
          <w:sz w:val="28"/>
          <w:szCs w:val="28"/>
          <w:rtl/>
        </w:rPr>
        <w:t>بر اساس این روش از تحلیل شما نمره</w:t>
      </w:r>
      <w:r w:rsidRPr="006E21CB">
        <w:rPr>
          <w:rFonts w:ascii="Calibri" w:eastAsia="Calibri" w:hAnsi="Calibri" w:cs="B Nazanin"/>
          <w:sz w:val="28"/>
          <w:szCs w:val="28"/>
        </w:rPr>
        <w:softHyphen/>
      </w:r>
      <w:r w:rsidRPr="006E21CB">
        <w:rPr>
          <w:rFonts w:ascii="Calibri" w:eastAsia="Calibri" w:hAnsi="Calibri" w:cs="B Nazanin" w:hint="cs"/>
          <w:sz w:val="28"/>
          <w:szCs w:val="28"/>
          <w:rtl/>
        </w:rPr>
        <w:t>های به دست آمده را  جمع کرده و سپس بر اساس جدول زیر قضاوت کنید.</w:t>
      </w:r>
    </w:p>
    <w:p w14:paraId="214D66B7" w14:textId="77777777" w:rsidR="006E21CB" w:rsidRPr="006E21CB" w:rsidRDefault="006E21CB" w:rsidP="006E21CB">
      <w:pPr>
        <w:spacing w:line="276" w:lineRule="auto"/>
        <w:ind w:left="720"/>
        <w:contextualSpacing/>
        <w:rPr>
          <w:rFonts w:ascii="Calibri" w:eastAsia="Calibri" w:hAnsi="Calibri" w:cs="B Nazanin"/>
          <w:sz w:val="18"/>
          <w:szCs w:val="1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6E21CB" w:rsidRPr="006E21CB" w14:paraId="38EE0A41" w14:textId="77777777" w:rsidTr="006E21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vAlign w:val="center"/>
          </w:tcPr>
          <w:p w14:paraId="316A4004" w14:textId="77777777" w:rsidR="006E21CB" w:rsidRPr="006E21CB" w:rsidRDefault="006E21CB" w:rsidP="006E21CB">
            <w:pPr>
              <w:spacing w:line="276" w:lineRule="auto"/>
              <w:jc w:val="center"/>
              <w:rPr>
                <w:rFonts w:cs="B Nazanin"/>
                <w:color w:val="auto"/>
                <w:sz w:val="28"/>
                <w:szCs w:val="28"/>
                <w:rtl/>
              </w:rPr>
            </w:pPr>
            <w:r w:rsidRPr="006E21CB">
              <w:rPr>
                <w:rFonts w:cs="B Nazanin" w:hint="cs"/>
                <w:color w:val="auto"/>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vAlign w:val="center"/>
          </w:tcPr>
          <w:p w14:paraId="5426A282" w14:textId="1C7C60DE" w:rsidR="006E21CB" w:rsidRPr="006E21CB" w:rsidRDefault="006E21CB" w:rsidP="006E21C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E21CB">
              <w:rPr>
                <w:rFonts w:cs="B Nazanin" w:hint="cs"/>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vAlign w:val="center"/>
          </w:tcPr>
          <w:p w14:paraId="693532E2" w14:textId="77777777" w:rsidR="006E21CB" w:rsidRPr="006E21CB" w:rsidRDefault="006E21CB" w:rsidP="006E21C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E21CB">
              <w:rPr>
                <w:rFonts w:cs="B Nazanin" w:hint="cs"/>
                <w:color w:val="auto"/>
                <w:sz w:val="28"/>
                <w:szCs w:val="28"/>
                <w:rtl/>
              </w:rPr>
              <w:t>حد بالای نمرات</w:t>
            </w:r>
          </w:p>
        </w:tc>
      </w:tr>
      <w:tr w:rsidR="006E21CB" w:rsidRPr="006E21CB" w14:paraId="0D1657FA" w14:textId="77777777" w:rsidTr="006E21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1F0C26A6" w14:textId="77777777" w:rsidR="006E21CB" w:rsidRPr="006E21CB" w:rsidRDefault="006E21CB" w:rsidP="006E21CB">
            <w:pPr>
              <w:spacing w:line="276" w:lineRule="auto"/>
              <w:jc w:val="center"/>
              <w:rPr>
                <w:rFonts w:cs="B Nazanin"/>
                <w:sz w:val="28"/>
                <w:szCs w:val="28"/>
                <w:rtl/>
              </w:rPr>
            </w:pPr>
            <w:r w:rsidRPr="006E21CB">
              <w:rPr>
                <w:rFonts w:cs="B Nazanin" w:hint="cs"/>
                <w:sz w:val="28"/>
                <w:szCs w:val="28"/>
                <w:rtl/>
              </w:rPr>
              <w:t>8</w:t>
            </w:r>
          </w:p>
        </w:tc>
        <w:tc>
          <w:tcPr>
            <w:tcW w:w="3306" w:type="dxa"/>
            <w:vAlign w:val="center"/>
          </w:tcPr>
          <w:p w14:paraId="30336946" w14:textId="77777777" w:rsidR="006E21CB" w:rsidRPr="006E21CB" w:rsidRDefault="006E21CB" w:rsidP="006E21C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6E21CB">
              <w:rPr>
                <w:rFonts w:ascii="Calibri" w:hAnsi="Calibri" w:cs="B Nazanin" w:hint="cs"/>
                <w:sz w:val="28"/>
                <w:szCs w:val="28"/>
                <w:rtl/>
              </w:rPr>
              <w:t>24</w:t>
            </w:r>
          </w:p>
        </w:tc>
        <w:tc>
          <w:tcPr>
            <w:tcW w:w="2732" w:type="dxa"/>
            <w:vAlign w:val="center"/>
          </w:tcPr>
          <w:p w14:paraId="3F5A7A65" w14:textId="77777777" w:rsidR="006E21CB" w:rsidRPr="006E21CB" w:rsidRDefault="006E21CB" w:rsidP="006E21C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6E21CB">
              <w:rPr>
                <w:rFonts w:ascii="Calibri" w:hAnsi="Calibri" w:cs="B Nazanin" w:hint="cs"/>
                <w:sz w:val="28"/>
                <w:szCs w:val="28"/>
                <w:rtl/>
              </w:rPr>
              <w:t>40</w:t>
            </w:r>
          </w:p>
        </w:tc>
      </w:tr>
    </w:tbl>
    <w:p w14:paraId="77889E35" w14:textId="77777777" w:rsidR="006E21CB" w:rsidRDefault="006E21CB" w:rsidP="006E21CB">
      <w:pPr>
        <w:spacing w:after="200" w:line="276" w:lineRule="auto"/>
        <w:contextualSpacing/>
        <w:rPr>
          <w:rFonts w:ascii="Calibri" w:eastAsia="Calibri" w:hAnsi="Calibri" w:cs="B Nazanin"/>
          <w:sz w:val="28"/>
          <w:szCs w:val="28"/>
          <w:rtl/>
        </w:rPr>
      </w:pPr>
    </w:p>
    <w:p w14:paraId="2D39B8C9" w14:textId="73B8119D" w:rsidR="006E21CB" w:rsidRPr="006E21CB" w:rsidRDefault="006E21CB" w:rsidP="006E21CB">
      <w:pPr>
        <w:spacing w:after="200" w:line="276" w:lineRule="auto"/>
        <w:contextualSpacing/>
        <w:rPr>
          <w:rFonts w:ascii="Calibri" w:eastAsia="Calibri" w:hAnsi="Calibri" w:cs="B Nazanin"/>
          <w:sz w:val="28"/>
          <w:szCs w:val="28"/>
        </w:rPr>
      </w:pPr>
      <w:r w:rsidRPr="006E21CB">
        <w:rPr>
          <w:rFonts w:ascii="Calibri" w:eastAsia="Calibri" w:hAnsi="Calibri" w:cs="B Nazanin" w:hint="cs"/>
          <w:sz w:val="28"/>
          <w:szCs w:val="28"/>
          <w:rtl/>
        </w:rPr>
        <w:t>در صورتی که نمرات پرسشنامه بین 1 تا 8 باشد،  میزان متغیر در این جامعه ضعیف می باشد.</w:t>
      </w:r>
    </w:p>
    <w:p w14:paraId="1A72BBE2" w14:textId="77777777" w:rsidR="006E21CB" w:rsidRPr="006E21CB" w:rsidRDefault="006E21CB" w:rsidP="006E21CB">
      <w:pPr>
        <w:spacing w:after="200" w:line="276" w:lineRule="auto"/>
        <w:contextualSpacing/>
        <w:rPr>
          <w:rFonts w:ascii="Calibri" w:eastAsia="Calibri" w:hAnsi="Calibri" w:cs="B Nazanin"/>
          <w:sz w:val="28"/>
          <w:szCs w:val="28"/>
        </w:rPr>
      </w:pPr>
      <w:r w:rsidRPr="006E21CB">
        <w:rPr>
          <w:rFonts w:ascii="Calibri" w:eastAsia="Calibri" w:hAnsi="Calibri" w:cs="B Nazanin" w:hint="cs"/>
          <w:sz w:val="28"/>
          <w:szCs w:val="28"/>
          <w:rtl/>
        </w:rPr>
        <w:t>در صورتی که نمرات پرسشنامه بین 8 تا 24 باشد،  میزان متغیر در سطح متوسطی می باشد.</w:t>
      </w:r>
    </w:p>
    <w:p w14:paraId="3E9E7DCE" w14:textId="77777777" w:rsidR="006E21CB" w:rsidRPr="006E21CB" w:rsidRDefault="006E21CB" w:rsidP="006E21CB">
      <w:pPr>
        <w:spacing w:after="200" w:line="276" w:lineRule="auto"/>
        <w:contextualSpacing/>
        <w:rPr>
          <w:rFonts w:ascii="Calibri" w:eastAsia="Calibri" w:hAnsi="Calibri" w:cs="B Nazanin"/>
          <w:sz w:val="28"/>
          <w:szCs w:val="28"/>
          <w:rtl/>
        </w:rPr>
      </w:pPr>
      <w:r w:rsidRPr="006E21CB">
        <w:rPr>
          <w:rFonts w:ascii="Calibri" w:eastAsia="Calibri" w:hAnsi="Calibri" w:cs="B Nazanin" w:hint="cs"/>
          <w:sz w:val="28"/>
          <w:szCs w:val="28"/>
          <w:rtl/>
        </w:rPr>
        <w:t>در صورتی که نمرات بالای 24 باشد،  میزان متغیر  بسیار خوب می باشد.</w:t>
      </w:r>
    </w:p>
    <w:p w14:paraId="614D2439" w14:textId="77777777" w:rsidR="006E21CB" w:rsidRPr="006E21CB" w:rsidRDefault="006E21CB" w:rsidP="006E21CB">
      <w:pPr>
        <w:spacing w:line="240" w:lineRule="auto"/>
        <w:rPr>
          <w:rFonts w:cs="B Nazanin"/>
          <w:sz w:val="28"/>
          <w:szCs w:val="28"/>
          <w:rtl/>
        </w:rPr>
      </w:pPr>
    </w:p>
    <w:p w14:paraId="53ADC6FD" w14:textId="74E2A142" w:rsidR="006E21CB" w:rsidRPr="006E21CB" w:rsidRDefault="006E21CB" w:rsidP="006E21CB">
      <w:pPr>
        <w:spacing w:line="288" w:lineRule="auto"/>
        <w:jc w:val="lowKashida"/>
        <w:rPr>
          <w:rFonts w:cs="B Nazanin"/>
          <w:b/>
          <w:bCs/>
          <w:sz w:val="28"/>
          <w:szCs w:val="28"/>
          <w:rtl/>
        </w:rPr>
      </w:pPr>
      <w:r w:rsidRPr="006E21CB">
        <w:rPr>
          <w:rFonts w:cs="B Nazanin" w:hint="cs"/>
          <w:b/>
          <w:bCs/>
          <w:sz w:val="28"/>
          <w:szCs w:val="28"/>
          <w:rtl/>
        </w:rPr>
        <w:t>پايايي پرسشنامه‌</w:t>
      </w:r>
      <w:r>
        <w:rPr>
          <w:rFonts w:cs="B Nazanin" w:hint="cs"/>
          <w:b/>
          <w:bCs/>
          <w:sz w:val="28"/>
          <w:szCs w:val="28"/>
          <w:rtl/>
        </w:rPr>
        <w:t>:</w:t>
      </w:r>
    </w:p>
    <w:p w14:paraId="59409090" w14:textId="4AC03514" w:rsidR="006E21CB" w:rsidRPr="006E21CB" w:rsidRDefault="006E21CB" w:rsidP="006E21CB">
      <w:pPr>
        <w:rPr>
          <w:rFonts w:cs="B Nazanin"/>
          <w:sz w:val="28"/>
          <w:szCs w:val="28"/>
          <w:rtl/>
        </w:rPr>
      </w:pPr>
      <w:r w:rsidRPr="006E21CB">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w:t>
      </w:r>
    </w:p>
    <w:p w14:paraId="73C5E72C" w14:textId="77777777" w:rsidR="006E21CB" w:rsidRPr="006E21CB" w:rsidRDefault="006E21CB" w:rsidP="006E21CB">
      <w:pPr>
        <w:jc w:val="lowKashida"/>
        <w:rPr>
          <w:rFonts w:cs="B Nazanin"/>
          <w:sz w:val="28"/>
          <w:szCs w:val="28"/>
          <w:rtl/>
        </w:rPr>
      </w:pPr>
      <w:r w:rsidRPr="006E21CB">
        <w:rPr>
          <w:rFonts w:cs="B Nazanin" w:hint="cs"/>
          <w:sz w:val="28"/>
          <w:szCs w:val="28"/>
          <w:rtl/>
        </w:rPr>
        <w:t>پرسشنامه يا زيرآزمون و واريانس كل را محاسبه نمود. سپس با استفاده از فرمول مربوطه مقدار ضريب آلفا را بدست آورد» (ص 169).</w:t>
      </w:r>
    </w:p>
    <w:p w14:paraId="0A428118" w14:textId="77777777" w:rsidR="006E21CB" w:rsidRPr="006E21CB" w:rsidRDefault="006E21CB" w:rsidP="006E21CB">
      <w:pPr>
        <w:ind w:firstLine="397"/>
        <w:jc w:val="lowKashida"/>
        <w:rPr>
          <w:rFonts w:cs="B Nazanin"/>
          <w:sz w:val="28"/>
          <w:szCs w:val="28"/>
          <w:rtl/>
        </w:rPr>
      </w:pPr>
      <w:r w:rsidRPr="006E21CB">
        <w:rPr>
          <w:rFonts w:cs="B Nazanin" w:hint="cs"/>
          <w:sz w:val="28"/>
          <w:szCs w:val="28"/>
          <w:rtl/>
        </w:rPr>
        <w:t xml:space="preserve">ضريب پايايي پرسشنامه‌هاي از طريق فرمول زير به وسيله نرم‌افزار </w:t>
      </w:r>
      <w:r w:rsidRPr="006E21CB">
        <w:rPr>
          <w:rFonts w:asciiTheme="majorBidi" w:hAnsiTheme="majorBidi" w:cs="B Nazanin"/>
          <w:sz w:val="28"/>
          <w:szCs w:val="28"/>
        </w:rPr>
        <w:t>SPSS</w:t>
      </w:r>
      <w:r w:rsidRPr="006E21CB">
        <w:rPr>
          <w:rFonts w:cs="B Nazanin" w:hint="cs"/>
          <w:sz w:val="28"/>
          <w:szCs w:val="28"/>
          <w:rtl/>
        </w:rPr>
        <w:t xml:space="preserve"> محاسبه شده است.</w:t>
      </w:r>
    </w:p>
    <w:p w14:paraId="345F1DCE" w14:textId="77777777" w:rsidR="006E21CB" w:rsidRPr="006E21CB" w:rsidRDefault="006E21CB" w:rsidP="006E21CB">
      <w:pPr>
        <w:spacing w:line="288" w:lineRule="auto"/>
        <w:ind w:firstLine="397"/>
        <w:jc w:val="right"/>
        <w:rPr>
          <w:rFonts w:cs="B Nazanin"/>
          <w:sz w:val="28"/>
          <w:szCs w:val="28"/>
          <w:rtl/>
        </w:rPr>
      </w:pPr>
      <w:r w:rsidRPr="006E21CB">
        <w:rPr>
          <w:rFonts w:cs="B Nazanin"/>
          <w:position w:val="-32"/>
          <w:sz w:val="28"/>
          <w:szCs w:val="28"/>
        </w:rPr>
        <w:object w:dxaOrig="1800" w:dyaOrig="760" w14:anchorId="64783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18380451" r:id="rId8"/>
        </w:object>
      </w:r>
    </w:p>
    <w:p w14:paraId="4007487E" w14:textId="77777777" w:rsidR="006E21CB" w:rsidRPr="006E21CB" w:rsidRDefault="006E21CB" w:rsidP="006E21CB">
      <w:pPr>
        <w:spacing w:after="0" w:line="240" w:lineRule="auto"/>
        <w:ind w:firstLine="397"/>
        <w:jc w:val="both"/>
        <w:rPr>
          <w:rFonts w:cs="B Nazanin"/>
          <w:sz w:val="28"/>
          <w:szCs w:val="28"/>
        </w:rPr>
      </w:pPr>
      <w:r w:rsidRPr="006E21CB">
        <w:rPr>
          <w:rFonts w:asciiTheme="majorBidi" w:hAnsiTheme="majorBidi" w:cs="B Nazanin"/>
          <w:sz w:val="28"/>
          <w:szCs w:val="28"/>
        </w:rPr>
        <w:t>ra</w:t>
      </w:r>
      <w:r w:rsidRPr="006E21CB">
        <w:rPr>
          <w:rFonts w:asciiTheme="majorBidi" w:hAnsiTheme="majorBidi" w:cs="B Nazanin"/>
          <w:sz w:val="28"/>
          <w:szCs w:val="28"/>
          <w:rtl/>
        </w:rPr>
        <w:t>=</w:t>
      </w:r>
      <w:r w:rsidRPr="006E21CB">
        <w:rPr>
          <w:rFonts w:cs="B Nazanin" w:hint="cs"/>
          <w:sz w:val="28"/>
          <w:szCs w:val="28"/>
          <w:rtl/>
        </w:rPr>
        <w:t xml:space="preserve"> ضريب آلفاي کرونباخ</w:t>
      </w:r>
    </w:p>
    <w:p w14:paraId="7274EFC0" w14:textId="77777777" w:rsidR="006E21CB" w:rsidRPr="006E21CB" w:rsidRDefault="006E21CB" w:rsidP="006E21CB">
      <w:pPr>
        <w:spacing w:after="0" w:line="240" w:lineRule="auto"/>
        <w:ind w:firstLine="397"/>
        <w:jc w:val="both"/>
        <w:rPr>
          <w:rFonts w:cs="B Nazanin"/>
          <w:sz w:val="28"/>
          <w:szCs w:val="28"/>
        </w:rPr>
      </w:pPr>
      <w:r w:rsidRPr="006E21CB">
        <w:rPr>
          <w:rFonts w:asciiTheme="majorBidi" w:hAnsiTheme="majorBidi" w:cs="B Nazanin"/>
          <w:sz w:val="28"/>
          <w:szCs w:val="28"/>
        </w:rPr>
        <w:t>J</w:t>
      </w:r>
      <w:r w:rsidRPr="006E21CB">
        <w:rPr>
          <w:rFonts w:asciiTheme="majorBidi" w:hAnsiTheme="majorBidi" w:cs="B Nazanin"/>
          <w:sz w:val="28"/>
          <w:szCs w:val="28"/>
          <w:rtl/>
        </w:rPr>
        <w:t xml:space="preserve">= </w:t>
      </w:r>
      <w:r w:rsidRPr="006E21CB">
        <w:rPr>
          <w:rFonts w:cs="B Nazanin" w:hint="cs"/>
          <w:sz w:val="28"/>
          <w:szCs w:val="28"/>
          <w:rtl/>
        </w:rPr>
        <w:t xml:space="preserve"> تعداد سوالات آزمون</w:t>
      </w:r>
    </w:p>
    <w:p w14:paraId="0B1E7AC2" w14:textId="77777777" w:rsidR="006E21CB" w:rsidRPr="006E21CB" w:rsidRDefault="006E21CB" w:rsidP="006E21CB">
      <w:pPr>
        <w:spacing w:after="0" w:line="240" w:lineRule="auto"/>
        <w:ind w:firstLine="397"/>
        <w:jc w:val="both"/>
        <w:rPr>
          <w:rFonts w:cs="B Nazanin"/>
          <w:sz w:val="28"/>
          <w:szCs w:val="28"/>
        </w:rPr>
      </w:pPr>
      <w:r w:rsidRPr="006E21CB">
        <w:rPr>
          <w:rFonts w:asciiTheme="majorBidi" w:hAnsiTheme="majorBidi" w:cs="B Nazanin"/>
          <w:sz w:val="28"/>
          <w:szCs w:val="28"/>
          <w:vertAlign w:val="superscript"/>
          <w:rtl/>
        </w:rPr>
        <w:t>2</w:t>
      </w:r>
      <w:r w:rsidRPr="006E21CB">
        <w:rPr>
          <w:rFonts w:asciiTheme="majorBidi" w:hAnsiTheme="majorBidi" w:cs="B Nazanin"/>
          <w:sz w:val="28"/>
          <w:szCs w:val="28"/>
        </w:rPr>
        <w:t>Sj</w:t>
      </w:r>
      <w:r w:rsidRPr="006E21CB">
        <w:rPr>
          <w:rFonts w:asciiTheme="majorBidi" w:hAnsiTheme="majorBidi" w:cs="B Nazanin"/>
          <w:sz w:val="28"/>
          <w:szCs w:val="28"/>
          <w:rtl/>
        </w:rPr>
        <w:t>=</w:t>
      </w:r>
      <w:r w:rsidRPr="006E21CB">
        <w:rPr>
          <w:rFonts w:cs="B Nazanin" w:hint="cs"/>
          <w:sz w:val="28"/>
          <w:szCs w:val="28"/>
          <w:rtl/>
        </w:rPr>
        <w:t xml:space="preserve">  واريانس سوالات آزمون</w:t>
      </w:r>
    </w:p>
    <w:p w14:paraId="2B582E6F" w14:textId="77777777" w:rsidR="006E21CB" w:rsidRPr="006E21CB" w:rsidRDefault="006E21CB" w:rsidP="006E21CB">
      <w:pPr>
        <w:spacing w:after="0" w:line="240" w:lineRule="auto"/>
        <w:ind w:firstLine="397"/>
        <w:jc w:val="both"/>
        <w:rPr>
          <w:rFonts w:cs="B Nazanin"/>
          <w:sz w:val="28"/>
          <w:szCs w:val="28"/>
          <w:rtl/>
        </w:rPr>
      </w:pPr>
      <w:r w:rsidRPr="006E21CB">
        <w:rPr>
          <w:rFonts w:asciiTheme="majorBidi" w:hAnsiTheme="majorBidi" w:cs="B Nazanin"/>
          <w:sz w:val="28"/>
          <w:szCs w:val="28"/>
          <w:vertAlign w:val="superscript"/>
          <w:rtl/>
        </w:rPr>
        <w:t>2</w:t>
      </w:r>
      <w:r w:rsidRPr="006E21CB">
        <w:rPr>
          <w:rFonts w:asciiTheme="majorBidi" w:hAnsiTheme="majorBidi" w:cs="B Nazanin"/>
          <w:sz w:val="28"/>
          <w:szCs w:val="28"/>
        </w:rPr>
        <w:t>s</w:t>
      </w:r>
      <w:r w:rsidRPr="006E21CB">
        <w:rPr>
          <w:rFonts w:asciiTheme="majorBidi" w:hAnsiTheme="majorBidi" w:cs="B Nazanin"/>
          <w:sz w:val="28"/>
          <w:szCs w:val="28"/>
          <w:rtl/>
        </w:rPr>
        <w:t>=</w:t>
      </w:r>
      <w:r w:rsidRPr="006E21CB">
        <w:rPr>
          <w:rFonts w:cs="B Nazanin" w:hint="cs"/>
          <w:sz w:val="28"/>
          <w:szCs w:val="28"/>
          <w:rtl/>
        </w:rPr>
        <w:t xml:space="preserve"> واريانس کل آزمون</w:t>
      </w:r>
    </w:p>
    <w:p w14:paraId="70FA1683" w14:textId="77777777" w:rsidR="006E21CB" w:rsidRPr="006E21CB" w:rsidRDefault="006E21CB" w:rsidP="006E21CB">
      <w:pPr>
        <w:spacing w:after="0" w:line="240" w:lineRule="auto"/>
        <w:ind w:firstLine="397"/>
        <w:jc w:val="both"/>
        <w:rPr>
          <w:rFonts w:cs="B Nazanin"/>
          <w:sz w:val="28"/>
          <w:szCs w:val="28"/>
          <w:rtl/>
        </w:rPr>
      </w:pPr>
    </w:p>
    <w:p w14:paraId="453E96A7" w14:textId="77777777" w:rsidR="006E21CB" w:rsidRPr="006E21CB" w:rsidRDefault="006E21CB" w:rsidP="006E21CB">
      <w:pPr>
        <w:spacing w:line="360" w:lineRule="auto"/>
        <w:ind w:firstLine="397"/>
        <w:jc w:val="center"/>
        <w:rPr>
          <w:rFonts w:cs="B Nazanin"/>
          <w:b/>
          <w:bCs/>
          <w:sz w:val="28"/>
          <w:szCs w:val="28"/>
        </w:rPr>
      </w:pPr>
      <w:r w:rsidRPr="006E21CB">
        <w:rPr>
          <w:rFonts w:cs="B Nazanin" w:hint="cs"/>
          <w:b/>
          <w:bCs/>
          <w:sz w:val="28"/>
          <w:szCs w:val="28"/>
          <w:rtl/>
        </w:rPr>
        <w:t>مقادیر آلفای کرانباخ به دست آمده از سبک های تصمیم گیری در پژوهش فتح الهی(1391)</w:t>
      </w:r>
    </w:p>
    <w:tbl>
      <w:tblPr>
        <w:bidiVisual/>
        <w:tblW w:w="2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tblGrid>
      <w:tr w:rsidR="006E21CB" w:rsidRPr="006E21CB" w14:paraId="11E24B79" w14:textId="77777777" w:rsidTr="0073703E">
        <w:trPr>
          <w:jc w:val="center"/>
        </w:trPr>
        <w:tc>
          <w:tcPr>
            <w:tcW w:w="2540" w:type="dxa"/>
            <w:shd w:val="clear" w:color="auto" w:fill="auto"/>
          </w:tcPr>
          <w:p w14:paraId="0D265046" w14:textId="77777777" w:rsidR="006E21CB" w:rsidRPr="006E21CB" w:rsidRDefault="006E21CB" w:rsidP="0073703E">
            <w:pPr>
              <w:rPr>
                <w:rFonts w:cs="B Nazanin"/>
                <w:sz w:val="28"/>
                <w:szCs w:val="28"/>
                <w:rtl/>
              </w:rPr>
            </w:pPr>
            <w:r w:rsidRPr="006E21CB">
              <w:rPr>
                <w:rFonts w:cs="B Nazanin" w:hint="cs"/>
                <w:sz w:val="28"/>
                <w:szCs w:val="28"/>
                <w:rtl/>
              </w:rPr>
              <w:t xml:space="preserve">     مشارکتی</w:t>
            </w:r>
          </w:p>
        </w:tc>
      </w:tr>
      <w:tr w:rsidR="006E21CB" w:rsidRPr="006E21CB" w14:paraId="1C451D9E" w14:textId="77777777" w:rsidTr="0073703E">
        <w:trPr>
          <w:jc w:val="center"/>
        </w:trPr>
        <w:tc>
          <w:tcPr>
            <w:tcW w:w="2540" w:type="dxa"/>
            <w:shd w:val="clear" w:color="auto" w:fill="auto"/>
          </w:tcPr>
          <w:p w14:paraId="317623B8" w14:textId="77777777" w:rsidR="006E21CB" w:rsidRPr="006E21CB" w:rsidRDefault="006E21CB" w:rsidP="0073703E">
            <w:pPr>
              <w:rPr>
                <w:rFonts w:cs="B Nazanin"/>
                <w:sz w:val="28"/>
                <w:szCs w:val="28"/>
                <w:rtl/>
              </w:rPr>
            </w:pPr>
            <w:r w:rsidRPr="006E21CB">
              <w:rPr>
                <w:rFonts w:cs="B Nazanin" w:hint="cs"/>
                <w:sz w:val="28"/>
                <w:szCs w:val="28"/>
                <w:rtl/>
              </w:rPr>
              <w:t xml:space="preserve">    91/0</w:t>
            </w:r>
          </w:p>
        </w:tc>
      </w:tr>
    </w:tbl>
    <w:p w14:paraId="228DECB9" w14:textId="77777777" w:rsidR="006E21CB" w:rsidRPr="006E21CB" w:rsidRDefault="006E21CB" w:rsidP="006E21CB">
      <w:pPr>
        <w:spacing w:after="0" w:line="240" w:lineRule="auto"/>
        <w:ind w:firstLine="397"/>
        <w:jc w:val="both"/>
        <w:rPr>
          <w:rFonts w:cs="B Nazanin"/>
          <w:sz w:val="28"/>
          <w:szCs w:val="28"/>
          <w:rtl/>
        </w:rPr>
      </w:pPr>
    </w:p>
    <w:p w14:paraId="39BF4322" w14:textId="06D01620" w:rsidR="006E21CB" w:rsidRPr="006E21CB" w:rsidRDefault="006E21CB" w:rsidP="006E21CB">
      <w:pPr>
        <w:tabs>
          <w:tab w:val="left" w:pos="3830"/>
          <w:tab w:val="center" w:pos="4153"/>
        </w:tabs>
        <w:spacing w:line="288" w:lineRule="auto"/>
        <w:jc w:val="lowKashida"/>
        <w:rPr>
          <w:rFonts w:cs="B Nazanin"/>
          <w:b/>
          <w:bCs/>
          <w:sz w:val="28"/>
          <w:szCs w:val="28"/>
          <w:rtl/>
        </w:rPr>
      </w:pPr>
      <w:r w:rsidRPr="006E21CB">
        <w:rPr>
          <w:rFonts w:cs="B Nazanin" w:hint="cs"/>
          <w:b/>
          <w:bCs/>
          <w:sz w:val="28"/>
          <w:szCs w:val="28"/>
          <w:rtl/>
        </w:rPr>
        <w:t>روايي پرسشنامه‌</w:t>
      </w:r>
      <w:r w:rsidR="007B63F8">
        <w:rPr>
          <w:rFonts w:cs="B Nazanin" w:hint="cs"/>
          <w:b/>
          <w:bCs/>
          <w:sz w:val="28"/>
          <w:szCs w:val="28"/>
          <w:rtl/>
        </w:rPr>
        <w:t>:</w:t>
      </w:r>
    </w:p>
    <w:p w14:paraId="797F4597" w14:textId="77777777" w:rsidR="006E21CB" w:rsidRPr="006E21CB" w:rsidRDefault="006E21CB" w:rsidP="007B63F8">
      <w:pPr>
        <w:jc w:val="lowKashida"/>
        <w:rPr>
          <w:rFonts w:cs="B Nazanin"/>
          <w:sz w:val="28"/>
          <w:szCs w:val="28"/>
          <w:rtl/>
        </w:rPr>
      </w:pPr>
      <w:r w:rsidRPr="006E21CB">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172956BF" w14:textId="46893BEE" w:rsidR="006E21CB" w:rsidRPr="007B63F8" w:rsidRDefault="006E21CB" w:rsidP="007B63F8">
      <w:pPr>
        <w:spacing w:before="240" w:line="240" w:lineRule="auto"/>
        <w:jc w:val="both"/>
        <w:rPr>
          <w:rFonts w:cs="B Nazanin"/>
          <w:b/>
          <w:sz w:val="28"/>
          <w:szCs w:val="28"/>
          <w:rtl/>
        </w:rPr>
      </w:pPr>
      <w:r w:rsidRPr="006E21CB">
        <w:rPr>
          <w:rFonts w:cs="B Nazanin" w:hint="cs"/>
          <w:sz w:val="28"/>
          <w:szCs w:val="28"/>
          <w:rtl/>
        </w:rPr>
        <w:t xml:space="preserve">در مطالعه فتح الهی(1391) </w:t>
      </w:r>
      <w:r w:rsidRPr="006E21CB">
        <w:rPr>
          <w:rFonts w:cs="B Nazanin" w:hint="cs"/>
          <w:b/>
          <w:sz w:val="28"/>
          <w:szCs w:val="28"/>
          <w:rtl/>
        </w:rPr>
        <w:t>برای</w:t>
      </w:r>
      <w:r w:rsidRPr="006E21CB">
        <w:rPr>
          <w:rFonts w:cs="B Nazanin"/>
          <w:b/>
          <w:sz w:val="28"/>
          <w:szCs w:val="28"/>
          <w:rtl/>
        </w:rPr>
        <w:t xml:space="preserve"> </w:t>
      </w:r>
      <w:r w:rsidRPr="006E21CB">
        <w:rPr>
          <w:rFonts w:cs="B Nazanin" w:hint="cs"/>
          <w:b/>
          <w:sz w:val="28"/>
          <w:szCs w:val="28"/>
          <w:rtl/>
        </w:rPr>
        <w:t>بدست</w:t>
      </w:r>
      <w:r w:rsidRPr="006E21CB">
        <w:rPr>
          <w:rFonts w:cs="B Nazanin"/>
          <w:b/>
          <w:sz w:val="28"/>
          <w:szCs w:val="28"/>
          <w:rtl/>
        </w:rPr>
        <w:t xml:space="preserve"> </w:t>
      </w:r>
      <w:r w:rsidRPr="006E21CB">
        <w:rPr>
          <w:rFonts w:cs="B Nazanin" w:hint="cs"/>
          <w:b/>
          <w:sz w:val="28"/>
          <w:szCs w:val="28"/>
          <w:rtl/>
        </w:rPr>
        <w:t>آوردن</w:t>
      </w:r>
      <w:r w:rsidRPr="006E21CB">
        <w:rPr>
          <w:rFonts w:cs="B Nazanin"/>
          <w:b/>
          <w:sz w:val="28"/>
          <w:szCs w:val="28"/>
          <w:rtl/>
        </w:rPr>
        <w:t xml:space="preserve"> </w:t>
      </w:r>
      <w:r w:rsidRPr="006E21CB">
        <w:rPr>
          <w:rFonts w:cs="B Nazanin" w:hint="cs"/>
          <w:b/>
          <w:sz w:val="28"/>
          <w:szCs w:val="28"/>
          <w:rtl/>
        </w:rPr>
        <w:t>روایی</w:t>
      </w:r>
      <w:r w:rsidRPr="006E21CB">
        <w:rPr>
          <w:rFonts w:cs="B Nazanin"/>
          <w:b/>
          <w:sz w:val="28"/>
          <w:szCs w:val="28"/>
          <w:rtl/>
        </w:rPr>
        <w:t xml:space="preserve"> </w:t>
      </w:r>
      <w:r w:rsidRPr="006E21CB">
        <w:rPr>
          <w:rFonts w:cs="B Nazanin" w:hint="cs"/>
          <w:b/>
          <w:sz w:val="28"/>
          <w:szCs w:val="28"/>
          <w:rtl/>
        </w:rPr>
        <w:t>پرسشنامه</w:t>
      </w:r>
      <w:r w:rsidRPr="006E21CB">
        <w:rPr>
          <w:rFonts w:cs="B Nazanin"/>
          <w:b/>
          <w:sz w:val="28"/>
          <w:szCs w:val="28"/>
          <w:rtl/>
        </w:rPr>
        <w:t xml:space="preserve"> </w:t>
      </w:r>
      <w:r w:rsidRPr="006E21CB">
        <w:rPr>
          <w:rFonts w:cs="B Nazanin" w:hint="cs"/>
          <w:b/>
          <w:sz w:val="28"/>
          <w:szCs w:val="28"/>
          <w:rtl/>
        </w:rPr>
        <w:t>از</w:t>
      </w:r>
      <w:r w:rsidRPr="006E21CB">
        <w:rPr>
          <w:rFonts w:cs="B Nazanin"/>
          <w:b/>
          <w:sz w:val="28"/>
          <w:szCs w:val="28"/>
          <w:rtl/>
        </w:rPr>
        <w:t xml:space="preserve"> </w:t>
      </w:r>
      <w:r w:rsidRPr="006E21CB">
        <w:rPr>
          <w:rFonts w:cs="B Nazanin" w:hint="cs"/>
          <w:b/>
          <w:sz w:val="28"/>
          <w:szCs w:val="28"/>
          <w:rtl/>
        </w:rPr>
        <w:t>نظرات</w:t>
      </w:r>
      <w:r w:rsidRPr="006E21CB">
        <w:rPr>
          <w:rFonts w:cs="B Nazanin"/>
          <w:b/>
          <w:sz w:val="28"/>
          <w:szCs w:val="28"/>
          <w:rtl/>
        </w:rPr>
        <w:t xml:space="preserve"> </w:t>
      </w:r>
      <w:r w:rsidRPr="006E21CB">
        <w:rPr>
          <w:rFonts w:cs="B Nazanin" w:hint="cs"/>
          <w:b/>
          <w:sz w:val="28"/>
          <w:szCs w:val="28"/>
          <w:rtl/>
        </w:rPr>
        <w:t>استاد</w:t>
      </w:r>
      <w:r w:rsidRPr="006E21CB">
        <w:rPr>
          <w:rFonts w:cs="B Nazanin"/>
          <w:b/>
          <w:sz w:val="28"/>
          <w:szCs w:val="28"/>
          <w:rtl/>
        </w:rPr>
        <w:t xml:space="preserve"> </w:t>
      </w:r>
      <w:r w:rsidRPr="006E21CB">
        <w:rPr>
          <w:rFonts w:cs="B Nazanin" w:hint="cs"/>
          <w:b/>
          <w:sz w:val="28"/>
          <w:szCs w:val="28"/>
          <w:rtl/>
        </w:rPr>
        <w:t>راهنما</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چندین</w:t>
      </w:r>
      <w:r w:rsidRPr="006E21CB">
        <w:rPr>
          <w:rFonts w:cs="B Nazanin"/>
          <w:b/>
          <w:sz w:val="28"/>
          <w:szCs w:val="28"/>
          <w:rtl/>
        </w:rPr>
        <w:t xml:space="preserve"> </w:t>
      </w:r>
      <w:r w:rsidRPr="006E21CB">
        <w:rPr>
          <w:rFonts w:cs="B Nazanin" w:hint="cs"/>
          <w:b/>
          <w:sz w:val="28"/>
          <w:szCs w:val="28"/>
          <w:rtl/>
        </w:rPr>
        <w:t>تن</w:t>
      </w:r>
      <w:r w:rsidRPr="006E21CB">
        <w:rPr>
          <w:rFonts w:cs="B Nazanin"/>
          <w:b/>
          <w:sz w:val="28"/>
          <w:szCs w:val="28"/>
          <w:rtl/>
        </w:rPr>
        <w:t xml:space="preserve"> </w:t>
      </w:r>
      <w:r w:rsidRPr="006E21CB">
        <w:rPr>
          <w:rFonts w:cs="B Nazanin" w:hint="cs"/>
          <w:b/>
          <w:sz w:val="28"/>
          <w:szCs w:val="28"/>
          <w:rtl/>
        </w:rPr>
        <w:t>از</w:t>
      </w:r>
      <w:r w:rsidRPr="006E21CB">
        <w:rPr>
          <w:rFonts w:cs="B Nazanin"/>
          <w:b/>
          <w:sz w:val="28"/>
          <w:szCs w:val="28"/>
          <w:rtl/>
        </w:rPr>
        <w:t xml:space="preserve"> </w:t>
      </w:r>
      <w:r w:rsidRPr="006E21CB">
        <w:rPr>
          <w:rFonts w:cs="B Nazanin" w:hint="cs"/>
          <w:b/>
          <w:sz w:val="28"/>
          <w:szCs w:val="28"/>
          <w:rtl/>
        </w:rPr>
        <w:t>دیگر</w:t>
      </w:r>
      <w:r w:rsidRPr="006E21CB">
        <w:rPr>
          <w:rFonts w:cs="B Nazanin"/>
          <w:b/>
          <w:sz w:val="28"/>
          <w:szCs w:val="28"/>
          <w:rtl/>
        </w:rPr>
        <w:t xml:space="preserve"> </w:t>
      </w:r>
      <w:r w:rsidRPr="006E21CB">
        <w:rPr>
          <w:rFonts w:cs="B Nazanin" w:hint="cs"/>
          <w:b/>
          <w:sz w:val="28"/>
          <w:szCs w:val="28"/>
          <w:rtl/>
        </w:rPr>
        <w:t>اساتید</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متخصصین</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کارشناسان</w:t>
      </w:r>
      <w:r w:rsidRPr="006E21CB">
        <w:rPr>
          <w:rFonts w:cs="B Nazanin"/>
          <w:b/>
          <w:sz w:val="28"/>
          <w:szCs w:val="28"/>
          <w:rtl/>
        </w:rPr>
        <w:t xml:space="preserve"> </w:t>
      </w:r>
      <w:r w:rsidRPr="006E21CB">
        <w:rPr>
          <w:rFonts w:cs="B Nazanin" w:hint="cs"/>
          <w:b/>
          <w:sz w:val="28"/>
          <w:szCs w:val="28"/>
          <w:rtl/>
        </w:rPr>
        <w:t>استفاده</w:t>
      </w:r>
      <w:r w:rsidRPr="006E21CB">
        <w:rPr>
          <w:rFonts w:cs="B Nazanin"/>
          <w:b/>
          <w:sz w:val="28"/>
          <w:szCs w:val="28"/>
          <w:rtl/>
        </w:rPr>
        <w:t xml:space="preserve"> </w:t>
      </w:r>
      <w:r w:rsidRPr="006E21CB">
        <w:rPr>
          <w:rFonts w:cs="B Nazanin" w:hint="cs"/>
          <w:b/>
          <w:sz w:val="28"/>
          <w:szCs w:val="28"/>
          <w:rtl/>
        </w:rPr>
        <w:t>شده</w:t>
      </w:r>
      <w:r w:rsidRPr="006E21CB">
        <w:rPr>
          <w:rFonts w:cs="B Nazanin"/>
          <w:b/>
          <w:sz w:val="28"/>
          <w:szCs w:val="28"/>
          <w:rtl/>
        </w:rPr>
        <w:t xml:space="preserve"> </w:t>
      </w:r>
      <w:r w:rsidRPr="006E21CB">
        <w:rPr>
          <w:rFonts w:cs="B Nazanin" w:hint="cs"/>
          <w:b/>
          <w:sz w:val="28"/>
          <w:szCs w:val="28"/>
          <w:rtl/>
        </w:rPr>
        <w:t>است</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از</w:t>
      </w:r>
      <w:r w:rsidRPr="006E21CB">
        <w:rPr>
          <w:rFonts w:cs="B Nazanin"/>
          <w:b/>
          <w:sz w:val="28"/>
          <w:szCs w:val="28"/>
          <w:rtl/>
        </w:rPr>
        <w:t xml:space="preserve"> </w:t>
      </w:r>
      <w:r w:rsidRPr="006E21CB">
        <w:rPr>
          <w:rFonts w:cs="B Nazanin" w:hint="cs"/>
          <w:b/>
          <w:sz w:val="28"/>
          <w:szCs w:val="28"/>
          <w:rtl/>
        </w:rPr>
        <w:t>آنها</w:t>
      </w:r>
      <w:r w:rsidRPr="006E21CB">
        <w:rPr>
          <w:rFonts w:cs="B Nazanin"/>
          <w:b/>
          <w:sz w:val="28"/>
          <w:szCs w:val="28"/>
          <w:rtl/>
        </w:rPr>
        <w:t xml:space="preserve"> </w:t>
      </w:r>
      <w:r w:rsidRPr="006E21CB">
        <w:rPr>
          <w:rFonts w:cs="B Nazanin" w:hint="cs"/>
          <w:b/>
          <w:sz w:val="28"/>
          <w:szCs w:val="28"/>
          <w:rtl/>
        </w:rPr>
        <w:t>در</w:t>
      </w:r>
      <w:r w:rsidRPr="006E21CB">
        <w:rPr>
          <w:rFonts w:cs="B Nazanin"/>
          <w:b/>
          <w:sz w:val="28"/>
          <w:szCs w:val="28"/>
          <w:rtl/>
        </w:rPr>
        <w:t xml:space="preserve"> </w:t>
      </w:r>
      <w:r w:rsidRPr="006E21CB">
        <w:rPr>
          <w:rFonts w:cs="B Nazanin" w:hint="cs"/>
          <w:b/>
          <w:sz w:val="28"/>
          <w:szCs w:val="28"/>
          <w:rtl/>
        </w:rPr>
        <w:t>مورد</w:t>
      </w:r>
      <w:r w:rsidRPr="006E21CB">
        <w:rPr>
          <w:rFonts w:cs="B Nazanin"/>
          <w:b/>
          <w:sz w:val="28"/>
          <w:szCs w:val="28"/>
          <w:rtl/>
        </w:rPr>
        <w:t xml:space="preserve"> </w:t>
      </w:r>
      <w:r w:rsidRPr="006E21CB">
        <w:rPr>
          <w:rFonts w:cs="B Nazanin" w:hint="cs"/>
          <w:b/>
          <w:sz w:val="28"/>
          <w:szCs w:val="28"/>
          <w:rtl/>
        </w:rPr>
        <w:t>مربوط</w:t>
      </w:r>
      <w:r w:rsidRPr="006E21CB">
        <w:rPr>
          <w:rFonts w:cs="B Nazanin"/>
          <w:b/>
          <w:sz w:val="28"/>
          <w:szCs w:val="28"/>
          <w:rtl/>
        </w:rPr>
        <w:t xml:space="preserve"> </w:t>
      </w:r>
      <w:r w:rsidRPr="006E21CB">
        <w:rPr>
          <w:rFonts w:cs="B Nazanin" w:hint="cs"/>
          <w:b/>
          <w:sz w:val="28"/>
          <w:szCs w:val="28"/>
          <w:rtl/>
        </w:rPr>
        <w:t>بودن</w:t>
      </w:r>
      <w:r w:rsidRPr="006E21CB">
        <w:rPr>
          <w:rFonts w:cs="B Nazanin"/>
          <w:b/>
          <w:sz w:val="28"/>
          <w:szCs w:val="28"/>
          <w:rtl/>
        </w:rPr>
        <w:t xml:space="preserve"> </w:t>
      </w:r>
      <w:r w:rsidRPr="006E21CB">
        <w:rPr>
          <w:rFonts w:cs="B Nazanin" w:hint="cs"/>
          <w:b/>
          <w:sz w:val="28"/>
          <w:szCs w:val="28"/>
          <w:rtl/>
        </w:rPr>
        <w:t>سؤالات</w:t>
      </w:r>
      <w:r w:rsidRPr="006E21CB">
        <w:rPr>
          <w:rFonts w:cs="B Nazanin"/>
          <w:b/>
          <w:sz w:val="28"/>
          <w:szCs w:val="28"/>
          <w:rtl/>
        </w:rPr>
        <w:t xml:space="preserve"> </w:t>
      </w:r>
      <w:r w:rsidRPr="006E21CB">
        <w:rPr>
          <w:rFonts w:cs="B Nazanin" w:hint="cs"/>
          <w:b/>
          <w:sz w:val="28"/>
          <w:szCs w:val="28"/>
          <w:rtl/>
        </w:rPr>
        <w:t>،</w:t>
      </w:r>
      <w:r w:rsidRPr="006E21CB">
        <w:rPr>
          <w:rFonts w:cs="B Nazanin"/>
          <w:b/>
          <w:sz w:val="28"/>
          <w:szCs w:val="28"/>
          <w:rtl/>
        </w:rPr>
        <w:t xml:space="preserve"> </w:t>
      </w:r>
      <w:r w:rsidRPr="006E21CB">
        <w:rPr>
          <w:rFonts w:cs="B Nazanin" w:hint="cs"/>
          <w:b/>
          <w:sz w:val="28"/>
          <w:szCs w:val="28"/>
          <w:rtl/>
        </w:rPr>
        <w:t>واضح</w:t>
      </w:r>
      <w:r w:rsidRPr="006E21CB">
        <w:rPr>
          <w:rFonts w:cs="B Nazanin"/>
          <w:b/>
          <w:sz w:val="28"/>
          <w:szCs w:val="28"/>
          <w:rtl/>
        </w:rPr>
        <w:t xml:space="preserve"> </w:t>
      </w:r>
      <w:r w:rsidRPr="006E21CB">
        <w:rPr>
          <w:rFonts w:cs="B Nazanin" w:hint="cs"/>
          <w:b/>
          <w:sz w:val="28"/>
          <w:szCs w:val="28"/>
          <w:rtl/>
        </w:rPr>
        <w:t>بودن</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قابل</w:t>
      </w:r>
      <w:r w:rsidRPr="006E21CB">
        <w:rPr>
          <w:rFonts w:cs="B Nazanin"/>
          <w:b/>
          <w:sz w:val="28"/>
          <w:szCs w:val="28"/>
          <w:rtl/>
        </w:rPr>
        <w:t xml:space="preserve"> </w:t>
      </w:r>
      <w:r w:rsidRPr="006E21CB">
        <w:rPr>
          <w:rFonts w:cs="B Nazanin" w:hint="cs"/>
          <w:b/>
          <w:sz w:val="28"/>
          <w:szCs w:val="28"/>
          <w:rtl/>
        </w:rPr>
        <w:t>فهم</w:t>
      </w:r>
      <w:r w:rsidRPr="006E21CB">
        <w:rPr>
          <w:rFonts w:cs="B Nazanin"/>
          <w:b/>
          <w:sz w:val="28"/>
          <w:szCs w:val="28"/>
          <w:rtl/>
        </w:rPr>
        <w:t xml:space="preserve"> </w:t>
      </w:r>
      <w:r w:rsidRPr="006E21CB">
        <w:rPr>
          <w:rFonts w:cs="B Nazanin" w:hint="cs"/>
          <w:b/>
          <w:sz w:val="28"/>
          <w:szCs w:val="28"/>
          <w:rtl/>
        </w:rPr>
        <w:t>بودن</w:t>
      </w:r>
      <w:r w:rsidRPr="006E21CB">
        <w:rPr>
          <w:rFonts w:cs="B Nazanin"/>
          <w:b/>
          <w:sz w:val="28"/>
          <w:szCs w:val="28"/>
          <w:rtl/>
        </w:rPr>
        <w:t xml:space="preserve"> </w:t>
      </w:r>
      <w:r w:rsidRPr="006E21CB">
        <w:rPr>
          <w:rFonts w:cs="B Nazanin" w:hint="cs"/>
          <w:b/>
          <w:sz w:val="28"/>
          <w:szCs w:val="28"/>
          <w:rtl/>
        </w:rPr>
        <w:t>سؤالات</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اینکه</w:t>
      </w:r>
      <w:r w:rsidRPr="006E21CB">
        <w:rPr>
          <w:rFonts w:cs="B Nazanin"/>
          <w:b/>
          <w:sz w:val="28"/>
          <w:szCs w:val="28"/>
          <w:rtl/>
        </w:rPr>
        <w:t xml:space="preserve"> </w:t>
      </w:r>
      <w:r w:rsidRPr="006E21CB">
        <w:rPr>
          <w:rFonts w:cs="B Nazanin" w:hint="cs"/>
          <w:b/>
          <w:sz w:val="28"/>
          <w:szCs w:val="28"/>
          <w:rtl/>
        </w:rPr>
        <w:t>آیا</w:t>
      </w:r>
      <w:r w:rsidRPr="006E21CB">
        <w:rPr>
          <w:rFonts w:cs="B Nazanin"/>
          <w:b/>
          <w:sz w:val="28"/>
          <w:szCs w:val="28"/>
          <w:rtl/>
        </w:rPr>
        <w:t xml:space="preserve"> </w:t>
      </w:r>
      <w:r w:rsidRPr="006E21CB">
        <w:rPr>
          <w:rFonts w:cs="B Nazanin" w:hint="cs"/>
          <w:b/>
          <w:sz w:val="28"/>
          <w:szCs w:val="28"/>
          <w:rtl/>
        </w:rPr>
        <w:t>این</w:t>
      </w:r>
      <w:r w:rsidRPr="006E21CB">
        <w:rPr>
          <w:rFonts w:cs="B Nazanin"/>
          <w:b/>
          <w:sz w:val="28"/>
          <w:szCs w:val="28"/>
          <w:rtl/>
        </w:rPr>
        <w:t xml:space="preserve"> </w:t>
      </w:r>
      <w:r w:rsidRPr="006E21CB">
        <w:rPr>
          <w:rFonts w:cs="B Nazanin" w:hint="cs"/>
          <w:b/>
          <w:sz w:val="28"/>
          <w:szCs w:val="28"/>
          <w:rtl/>
        </w:rPr>
        <w:t>سؤالات</w:t>
      </w:r>
      <w:r w:rsidRPr="006E21CB">
        <w:rPr>
          <w:rFonts w:cs="B Nazanin"/>
          <w:b/>
          <w:sz w:val="28"/>
          <w:szCs w:val="28"/>
          <w:rtl/>
        </w:rPr>
        <w:t xml:space="preserve"> </w:t>
      </w:r>
      <w:r w:rsidRPr="006E21CB">
        <w:rPr>
          <w:rFonts w:cs="B Nazanin" w:hint="cs"/>
          <w:b/>
          <w:sz w:val="28"/>
          <w:szCs w:val="28"/>
          <w:rtl/>
        </w:rPr>
        <w:t>برای</w:t>
      </w:r>
      <w:r w:rsidRPr="006E21CB">
        <w:rPr>
          <w:rFonts w:cs="B Nazanin"/>
          <w:b/>
          <w:sz w:val="28"/>
          <w:szCs w:val="28"/>
          <w:rtl/>
        </w:rPr>
        <w:t xml:space="preserve"> </w:t>
      </w:r>
      <w:r w:rsidRPr="006E21CB">
        <w:rPr>
          <w:rFonts w:cs="B Nazanin" w:hint="cs"/>
          <w:b/>
          <w:sz w:val="28"/>
          <w:szCs w:val="28"/>
          <w:rtl/>
        </w:rPr>
        <w:t>پرسشهای</w:t>
      </w:r>
      <w:r w:rsidRPr="006E21CB">
        <w:rPr>
          <w:rFonts w:cs="B Nazanin"/>
          <w:b/>
          <w:sz w:val="28"/>
          <w:szCs w:val="28"/>
          <w:rtl/>
        </w:rPr>
        <w:t xml:space="preserve"> </w:t>
      </w:r>
      <w:r w:rsidRPr="006E21CB">
        <w:rPr>
          <w:rFonts w:cs="B Nazanin" w:hint="cs"/>
          <w:b/>
          <w:sz w:val="28"/>
          <w:szCs w:val="28"/>
          <w:rtl/>
        </w:rPr>
        <w:t>تحقیقاتی</w:t>
      </w:r>
      <w:r w:rsidRPr="006E21CB">
        <w:rPr>
          <w:rFonts w:cs="B Nazanin"/>
          <w:b/>
          <w:sz w:val="28"/>
          <w:szCs w:val="28"/>
          <w:rtl/>
        </w:rPr>
        <w:t xml:space="preserve"> </w:t>
      </w:r>
      <w:r w:rsidRPr="006E21CB">
        <w:rPr>
          <w:rFonts w:cs="B Nazanin" w:hint="cs"/>
          <w:b/>
          <w:sz w:val="28"/>
          <w:szCs w:val="28"/>
          <w:rtl/>
        </w:rPr>
        <w:t>مناسب</w:t>
      </w:r>
      <w:r w:rsidRPr="006E21CB">
        <w:rPr>
          <w:rFonts w:cs="B Nazanin"/>
          <w:b/>
          <w:sz w:val="28"/>
          <w:szCs w:val="28"/>
          <w:rtl/>
        </w:rPr>
        <w:t xml:space="preserve"> </w:t>
      </w:r>
      <w:r w:rsidRPr="006E21CB">
        <w:rPr>
          <w:rFonts w:cs="B Nazanin" w:hint="cs"/>
          <w:b/>
          <w:sz w:val="28"/>
          <w:szCs w:val="28"/>
          <w:rtl/>
        </w:rPr>
        <w:t>است</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آنها</w:t>
      </w:r>
      <w:r w:rsidRPr="006E21CB">
        <w:rPr>
          <w:rFonts w:cs="B Nazanin"/>
          <w:b/>
          <w:sz w:val="28"/>
          <w:szCs w:val="28"/>
          <w:rtl/>
        </w:rPr>
        <w:t xml:space="preserve"> </w:t>
      </w:r>
      <w:r w:rsidRPr="006E21CB">
        <w:rPr>
          <w:rFonts w:cs="B Nazanin" w:hint="cs"/>
          <w:b/>
          <w:sz w:val="28"/>
          <w:szCs w:val="28"/>
          <w:rtl/>
        </w:rPr>
        <w:t>را</w:t>
      </w:r>
      <w:r w:rsidRPr="006E21CB">
        <w:rPr>
          <w:rFonts w:cs="B Nazanin"/>
          <w:b/>
          <w:sz w:val="28"/>
          <w:szCs w:val="28"/>
          <w:rtl/>
        </w:rPr>
        <w:t xml:space="preserve"> </w:t>
      </w:r>
      <w:r w:rsidRPr="006E21CB">
        <w:rPr>
          <w:rFonts w:cs="B Nazanin" w:hint="cs"/>
          <w:b/>
          <w:sz w:val="28"/>
          <w:szCs w:val="28"/>
          <w:rtl/>
        </w:rPr>
        <w:t>مورد</w:t>
      </w:r>
      <w:r w:rsidRPr="006E21CB">
        <w:rPr>
          <w:rFonts w:cs="B Nazanin"/>
          <w:b/>
          <w:sz w:val="28"/>
          <w:szCs w:val="28"/>
          <w:rtl/>
        </w:rPr>
        <w:t xml:space="preserve"> </w:t>
      </w:r>
      <w:r w:rsidRPr="006E21CB">
        <w:rPr>
          <w:rFonts w:cs="B Nazanin" w:hint="cs"/>
          <w:b/>
          <w:sz w:val="28"/>
          <w:szCs w:val="28"/>
          <w:rtl/>
        </w:rPr>
        <w:t>سنجش</w:t>
      </w:r>
      <w:r w:rsidRPr="006E21CB">
        <w:rPr>
          <w:rFonts w:cs="B Nazanin"/>
          <w:b/>
          <w:sz w:val="28"/>
          <w:szCs w:val="28"/>
          <w:rtl/>
        </w:rPr>
        <w:t xml:space="preserve"> </w:t>
      </w:r>
      <w:r w:rsidRPr="006E21CB">
        <w:rPr>
          <w:rFonts w:cs="B Nazanin" w:hint="cs"/>
          <w:b/>
          <w:sz w:val="28"/>
          <w:szCs w:val="28"/>
          <w:rtl/>
        </w:rPr>
        <w:t>قرار</w:t>
      </w:r>
      <w:r w:rsidRPr="006E21CB">
        <w:rPr>
          <w:rFonts w:cs="B Nazanin"/>
          <w:b/>
          <w:sz w:val="28"/>
          <w:szCs w:val="28"/>
          <w:rtl/>
        </w:rPr>
        <w:t xml:space="preserve"> </w:t>
      </w:r>
      <w:r w:rsidRPr="006E21CB">
        <w:rPr>
          <w:rFonts w:cs="B Nazanin" w:hint="cs"/>
          <w:b/>
          <w:sz w:val="28"/>
          <w:szCs w:val="28"/>
          <w:rtl/>
        </w:rPr>
        <w:t>می</w:t>
      </w:r>
      <w:r w:rsidRPr="006E21CB">
        <w:rPr>
          <w:rFonts w:cs="B Nazanin"/>
          <w:b/>
          <w:sz w:val="28"/>
          <w:szCs w:val="28"/>
          <w:rtl/>
        </w:rPr>
        <w:t xml:space="preserve"> </w:t>
      </w:r>
      <w:r w:rsidRPr="006E21CB">
        <w:rPr>
          <w:rFonts w:cs="B Nazanin" w:hint="cs"/>
          <w:b/>
          <w:sz w:val="28"/>
          <w:szCs w:val="28"/>
          <w:rtl/>
        </w:rPr>
        <w:t>دهد</w:t>
      </w:r>
      <w:r w:rsidRPr="006E21CB">
        <w:rPr>
          <w:rFonts w:cs="B Nazanin"/>
          <w:b/>
          <w:sz w:val="28"/>
          <w:szCs w:val="28"/>
          <w:rtl/>
        </w:rPr>
        <w:t xml:space="preserve"> </w:t>
      </w:r>
      <w:r w:rsidRPr="006E21CB">
        <w:rPr>
          <w:rFonts w:cs="B Nazanin" w:hint="cs"/>
          <w:b/>
          <w:sz w:val="28"/>
          <w:szCs w:val="28"/>
          <w:rtl/>
        </w:rPr>
        <w:t>،</w:t>
      </w:r>
      <w:r w:rsidRPr="006E21CB">
        <w:rPr>
          <w:rFonts w:cs="B Nazanin"/>
          <w:b/>
          <w:sz w:val="28"/>
          <w:szCs w:val="28"/>
          <w:rtl/>
        </w:rPr>
        <w:t xml:space="preserve"> </w:t>
      </w:r>
      <w:r w:rsidRPr="006E21CB">
        <w:rPr>
          <w:rFonts w:cs="B Nazanin" w:hint="cs"/>
          <w:b/>
          <w:sz w:val="28"/>
          <w:szCs w:val="28"/>
          <w:rtl/>
        </w:rPr>
        <w:t>نظر</w:t>
      </w:r>
      <w:r w:rsidRPr="006E21CB">
        <w:rPr>
          <w:rFonts w:cs="B Nazanin"/>
          <w:b/>
          <w:sz w:val="28"/>
          <w:szCs w:val="28"/>
          <w:rtl/>
        </w:rPr>
        <w:t xml:space="preserve"> </w:t>
      </w:r>
      <w:r w:rsidRPr="006E21CB">
        <w:rPr>
          <w:rFonts w:cs="B Nazanin" w:hint="cs"/>
          <w:b/>
          <w:sz w:val="28"/>
          <w:szCs w:val="28"/>
          <w:rtl/>
        </w:rPr>
        <w:t>خواهی</w:t>
      </w:r>
      <w:r w:rsidRPr="006E21CB">
        <w:rPr>
          <w:rFonts w:cs="B Nazanin"/>
          <w:b/>
          <w:sz w:val="28"/>
          <w:szCs w:val="28"/>
          <w:rtl/>
        </w:rPr>
        <w:t xml:space="preserve"> </w:t>
      </w:r>
      <w:r w:rsidRPr="006E21CB">
        <w:rPr>
          <w:rFonts w:cs="B Nazanin" w:hint="cs"/>
          <w:b/>
          <w:sz w:val="28"/>
          <w:szCs w:val="28"/>
          <w:rtl/>
        </w:rPr>
        <w:t>شد</w:t>
      </w:r>
      <w:r w:rsidRPr="006E21CB">
        <w:rPr>
          <w:rFonts w:cs="B Nazanin"/>
          <w:b/>
          <w:sz w:val="28"/>
          <w:szCs w:val="28"/>
          <w:rtl/>
        </w:rPr>
        <w:t xml:space="preserve"> </w:t>
      </w:r>
      <w:r w:rsidRPr="006E21CB">
        <w:rPr>
          <w:rFonts w:cs="B Nazanin" w:hint="cs"/>
          <w:b/>
          <w:sz w:val="28"/>
          <w:szCs w:val="28"/>
          <w:rtl/>
        </w:rPr>
        <w:t>و</w:t>
      </w:r>
      <w:r w:rsidRPr="006E21CB">
        <w:rPr>
          <w:rFonts w:cs="B Nazanin"/>
          <w:b/>
          <w:sz w:val="28"/>
          <w:szCs w:val="28"/>
          <w:rtl/>
        </w:rPr>
        <w:t xml:space="preserve"> </w:t>
      </w:r>
      <w:r w:rsidRPr="006E21CB">
        <w:rPr>
          <w:rFonts w:cs="B Nazanin" w:hint="cs"/>
          <w:b/>
          <w:sz w:val="28"/>
          <w:szCs w:val="28"/>
          <w:rtl/>
        </w:rPr>
        <w:t>اصطلاحات</w:t>
      </w:r>
      <w:r w:rsidRPr="006E21CB">
        <w:rPr>
          <w:rFonts w:cs="B Nazanin"/>
          <w:b/>
          <w:sz w:val="28"/>
          <w:szCs w:val="28"/>
          <w:rtl/>
        </w:rPr>
        <w:t xml:space="preserve"> </w:t>
      </w:r>
      <w:r w:rsidRPr="006E21CB">
        <w:rPr>
          <w:rFonts w:cs="B Nazanin" w:hint="cs"/>
          <w:b/>
          <w:sz w:val="28"/>
          <w:szCs w:val="28"/>
          <w:rtl/>
        </w:rPr>
        <w:t>مورد</w:t>
      </w:r>
      <w:r w:rsidRPr="006E21CB">
        <w:rPr>
          <w:rFonts w:cs="B Nazanin"/>
          <w:b/>
          <w:sz w:val="28"/>
          <w:szCs w:val="28"/>
          <w:rtl/>
        </w:rPr>
        <w:t xml:space="preserve"> </w:t>
      </w:r>
      <w:r w:rsidRPr="006E21CB">
        <w:rPr>
          <w:rFonts w:cs="B Nazanin" w:hint="cs"/>
          <w:b/>
          <w:sz w:val="28"/>
          <w:szCs w:val="28"/>
          <w:rtl/>
        </w:rPr>
        <w:t>نظر</w:t>
      </w:r>
      <w:r w:rsidRPr="006E21CB">
        <w:rPr>
          <w:rFonts w:cs="B Nazanin"/>
          <w:b/>
          <w:sz w:val="28"/>
          <w:szCs w:val="28"/>
          <w:rtl/>
        </w:rPr>
        <w:t xml:space="preserve"> </w:t>
      </w:r>
      <w:r w:rsidRPr="006E21CB">
        <w:rPr>
          <w:rFonts w:cs="B Nazanin" w:hint="cs"/>
          <w:b/>
          <w:sz w:val="28"/>
          <w:szCs w:val="28"/>
          <w:rtl/>
        </w:rPr>
        <w:t>در</w:t>
      </w:r>
      <w:r w:rsidRPr="006E21CB">
        <w:rPr>
          <w:rFonts w:cs="B Nazanin"/>
          <w:b/>
          <w:sz w:val="28"/>
          <w:szCs w:val="28"/>
          <w:rtl/>
        </w:rPr>
        <w:t xml:space="preserve"> </w:t>
      </w:r>
      <w:r w:rsidRPr="006E21CB">
        <w:rPr>
          <w:rFonts w:cs="B Nazanin" w:hint="cs"/>
          <w:b/>
          <w:sz w:val="28"/>
          <w:szCs w:val="28"/>
          <w:rtl/>
        </w:rPr>
        <w:t>پرسشنامه</w:t>
      </w:r>
      <w:r w:rsidRPr="006E21CB">
        <w:rPr>
          <w:rFonts w:cs="B Nazanin"/>
          <w:b/>
          <w:sz w:val="28"/>
          <w:szCs w:val="28"/>
          <w:rtl/>
        </w:rPr>
        <w:t xml:space="preserve"> </w:t>
      </w:r>
      <w:r w:rsidRPr="006E21CB">
        <w:rPr>
          <w:rFonts w:cs="B Nazanin" w:hint="cs"/>
          <w:b/>
          <w:sz w:val="28"/>
          <w:szCs w:val="28"/>
          <w:rtl/>
        </w:rPr>
        <w:t>اعمال</w:t>
      </w:r>
      <w:r w:rsidRPr="006E21CB">
        <w:rPr>
          <w:rFonts w:cs="B Nazanin"/>
          <w:b/>
          <w:sz w:val="28"/>
          <w:szCs w:val="28"/>
          <w:rtl/>
        </w:rPr>
        <w:t xml:space="preserve"> </w:t>
      </w:r>
      <w:r w:rsidRPr="006E21CB">
        <w:rPr>
          <w:rFonts w:cs="B Nazanin" w:hint="cs"/>
          <w:b/>
          <w:sz w:val="28"/>
          <w:szCs w:val="28"/>
          <w:rtl/>
        </w:rPr>
        <w:t>گردید</w:t>
      </w:r>
      <w:r w:rsidRPr="006E21CB">
        <w:rPr>
          <w:rFonts w:cs="B Nazanin"/>
          <w:b/>
          <w:sz w:val="28"/>
          <w:szCs w:val="28"/>
          <w:rtl/>
        </w:rPr>
        <w:t xml:space="preserve"> .  </w:t>
      </w:r>
    </w:p>
    <w:p w14:paraId="7D8C336C" w14:textId="008BA55C" w:rsidR="006E21CB" w:rsidRPr="006E21CB" w:rsidRDefault="006E21CB" w:rsidP="006E21CB">
      <w:pPr>
        <w:rPr>
          <w:rFonts w:cs="B Nazanin"/>
          <w:sz w:val="28"/>
          <w:szCs w:val="28"/>
          <w:rtl/>
        </w:rPr>
      </w:pPr>
    </w:p>
    <w:p w14:paraId="5D2CC55D" w14:textId="3C750390" w:rsidR="006E21CB" w:rsidRPr="006E21CB" w:rsidRDefault="006E21CB" w:rsidP="006E21CB">
      <w:pPr>
        <w:tabs>
          <w:tab w:val="left" w:pos="3855"/>
        </w:tabs>
        <w:spacing w:after="0" w:line="276" w:lineRule="auto"/>
        <w:rPr>
          <w:rFonts w:cs="B Nazanin"/>
          <w:b/>
          <w:bCs/>
          <w:sz w:val="28"/>
          <w:szCs w:val="28"/>
          <w:rtl/>
        </w:rPr>
      </w:pPr>
      <w:r w:rsidRPr="006E21CB">
        <w:rPr>
          <w:rFonts w:cs="B Nazanin" w:hint="cs"/>
          <w:b/>
          <w:bCs/>
          <w:sz w:val="28"/>
          <w:szCs w:val="28"/>
          <w:rtl/>
        </w:rPr>
        <w:t>تعاریف نظری</w:t>
      </w:r>
      <w:r w:rsidR="007B63F8">
        <w:rPr>
          <w:rFonts w:cs="B Nazanin" w:hint="cs"/>
          <w:b/>
          <w:bCs/>
          <w:sz w:val="28"/>
          <w:szCs w:val="28"/>
          <w:rtl/>
        </w:rPr>
        <w:t>:</w:t>
      </w:r>
    </w:p>
    <w:p w14:paraId="199C6138" w14:textId="70168CCB" w:rsidR="006E21CB" w:rsidRDefault="006E21CB" w:rsidP="006E21CB">
      <w:pPr>
        <w:spacing w:line="276" w:lineRule="auto"/>
        <w:jc w:val="both"/>
        <w:rPr>
          <w:rFonts w:cs="B Nazanin"/>
          <w:sz w:val="28"/>
          <w:szCs w:val="28"/>
          <w:rtl/>
        </w:rPr>
      </w:pPr>
      <w:r w:rsidRPr="006E21CB">
        <w:rPr>
          <w:rFonts w:cs="B Nazanin" w:hint="cs"/>
          <w:b/>
          <w:bCs/>
          <w:sz w:val="28"/>
          <w:szCs w:val="28"/>
          <w:rtl/>
        </w:rPr>
        <w:t xml:space="preserve">  تصمیم گیری مشارکتی</w:t>
      </w:r>
      <w:r w:rsidRPr="006E21CB">
        <w:rPr>
          <w:rFonts w:cs="B Nazanin" w:hint="cs"/>
          <w:sz w:val="28"/>
          <w:szCs w:val="28"/>
          <w:rtl/>
        </w:rPr>
        <w:t xml:space="preserve">: </w:t>
      </w:r>
      <w:r w:rsidRPr="006E21CB">
        <w:rPr>
          <w:rFonts w:cs="B Nazanin"/>
          <w:sz w:val="28"/>
          <w:szCs w:val="28"/>
          <w:rtl/>
        </w:rPr>
        <w:t>در ا</w:t>
      </w:r>
      <w:r w:rsidRPr="006E21CB">
        <w:rPr>
          <w:rFonts w:cs="B Nazanin" w:hint="cs"/>
          <w:sz w:val="28"/>
          <w:szCs w:val="28"/>
          <w:rtl/>
        </w:rPr>
        <w:t>ی</w:t>
      </w:r>
      <w:r w:rsidRPr="006E21CB">
        <w:rPr>
          <w:rFonts w:cs="B Nazanin" w:hint="eastAsia"/>
          <w:sz w:val="28"/>
          <w:szCs w:val="28"/>
          <w:rtl/>
        </w:rPr>
        <w:t>ن</w:t>
      </w:r>
      <w:r w:rsidRPr="006E21CB">
        <w:rPr>
          <w:rFonts w:cs="B Nazanin"/>
          <w:sz w:val="28"/>
          <w:szCs w:val="28"/>
          <w:rtl/>
        </w:rPr>
        <w:t xml:space="preserve"> سبک در واقع مد</w:t>
      </w:r>
      <w:r w:rsidRPr="006E21CB">
        <w:rPr>
          <w:rFonts w:cs="B Nazanin" w:hint="cs"/>
          <w:sz w:val="28"/>
          <w:szCs w:val="28"/>
          <w:rtl/>
        </w:rPr>
        <w:t>ی</w:t>
      </w:r>
      <w:r w:rsidRPr="006E21CB">
        <w:rPr>
          <w:rFonts w:cs="B Nazanin" w:hint="eastAsia"/>
          <w:sz w:val="28"/>
          <w:szCs w:val="28"/>
          <w:rtl/>
        </w:rPr>
        <w:t>ران</w:t>
      </w:r>
      <w:r w:rsidRPr="006E21CB">
        <w:rPr>
          <w:rFonts w:cs="B Nazanin"/>
          <w:sz w:val="28"/>
          <w:szCs w:val="28"/>
          <w:rtl/>
        </w:rPr>
        <w:t xml:space="preserve"> ب</w:t>
      </w:r>
      <w:r w:rsidRPr="006E21CB">
        <w:rPr>
          <w:rFonts w:cs="B Nazanin" w:hint="cs"/>
          <w:sz w:val="28"/>
          <w:szCs w:val="28"/>
          <w:rtl/>
        </w:rPr>
        <w:t>ه</w:t>
      </w:r>
      <w:r w:rsidRPr="006E21CB">
        <w:rPr>
          <w:rFonts w:cs="B Nazanin"/>
          <w:sz w:val="28"/>
          <w:szCs w:val="28"/>
          <w:rtl/>
        </w:rPr>
        <w:t xml:space="preserve"> ز</w:t>
      </w:r>
      <w:r w:rsidRPr="006E21CB">
        <w:rPr>
          <w:rFonts w:cs="B Nazanin" w:hint="cs"/>
          <w:sz w:val="28"/>
          <w:szCs w:val="28"/>
          <w:rtl/>
        </w:rPr>
        <w:t>ی</w:t>
      </w:r>
      <w:r w:rsidRPr="006E21CB">
        <w:rPr>
          <w:rFonts w:cs="B Nazanin" w:hint="eastAsia"/>
          <w:sz w:val="28"/>
          <w:szCs w:val="28"/>
          <w:rtl/>
        </w:rPr>
        <w:t>ردستان</w:t>
      </w:r>
      <w:r w:rsidRPr="006E21CB">
        <w:rPr>
          <w:rFonts w:cs="B Nazanin"/>
          <w:sz w:val="28"/>
          <w:szCs w:val="28"/>
          <w:rtl/>
        </w:rPr>
        <w:t xml:space="preserve"> تفو</w:t>
      </w:r>
      <w:r w:rsidRPr="006E21CB">
        <w:rPr>
          <w:rFonts w:cs="B Nazanin" w:hint="cs"/>
          <w:sz w:val="28"/>
          <w:szCs w:val="28"/>
          <w:rtl/>
        </w:rPr>
        <w:t>ی</w:t>
      </w:r>
      <w:r w:rsidRPr="006E21CB">
        <w:rPr>
          <w:rFonts w:cs="B Nazanin" w:hint="eastAsia"/>
          <w:sz w:val="28"/>
          <w:szCs w:val="28"/>
          <w:rtl/>
        </w:rPr>
        <w:t>ض</w:t>
      </w:r>
      <w:r w:rsidRPr="006E21CB">
        <w:rPr>
          <w:rFonts w:cs="B Nazanin"/>
          <w:sz w:val="28"/>
          <w:szCs w:val="28"/>
          <w:rtl/>
        </w:rPr>
        <w:t xml:space="preserve"> اخت</w:t>
      </w:r>
      <w:r w:rsidRPr="006E21CB">
        <w:rPr>
          <w:rFonts w:cs="B Nazanin" w:hint="cs"/>
          <w:sz w:val="28"/>
          <w:szCs w:val="28"/>
          <w:rtl/>
        </w:rPr>
        <w:t>ی</w:t>
      </w:r>
      <w:r w:rsidRPr="006E21CB">
        <w:rPr>
          <w:rFonts w:cs="B Nazanin" w:hint="eastAsia"/>
          <w:sz w:val="28"/>
          <w:szCs w:val="28"/>
          <w:rtl/>
        </w:rPr>
        <w:t>ار</w:t>
      </w:r>
      <w:r w:rsidRPr="006E21CB">
        <w:rPr>
          <w:rFonts w:cs="B Nazanin"/>
          <w:sz w:val="28"/>
          <w:szCs w:val="28"/>
          <w:rtl/>
        </w:rPr>
        <w:t xml:space="preserve"> م</w:t>
      </w:r>
      <w:r w:rsidRPr="006E21CB">
        <w:rPr>
          <w:rFonts w:cs="B Nazanin" w:hint="cs"/>
          <w:sz w:val="28"/>
          <w:szCs w:val="28"/>
          <w:rtl/>
        </w:rPr>
        <w:t>ی</w:t>
      </w:r>
      <w:r w:rsidRPr="006E21CB">
        <w:rPr>
          <w:rFonts w:cs="B Nazanin"/>
          <w:sz w:val="28"/>
          <w:szCs w:val="28"/>
          <w:rtl/>
        </w:rPr>
        <w:t xml:space="preserve"> کنند تا در آ</w:t>
      </w:r>
      <w:r w:rsidRPr="006E21CB">
        <w:rPr>
          <w:rFonts w:cs="B Nazanin" w:hint="cs"/>
          <w:sz w:val="28"/>
          <w:szCs w:val="28"/>
          <w:rtl/>
        </w:rPr>
        <w:t>ی</w:t>
      </w:r>
      <w:r w:rsidRPr="006E21CB">
        <w:rPr>
          <w:rFonts w:cs="B Nazanin" w:hint="eastAsia"/>
          <w:sz w:val="28"/>
          <w:szCs w:val="28"/>
          <w:rtl/>
        </w:rPr>
        <w:t>نده</w:t>
      </w:r>
      <w:r w:rsidRPr="006E21CB">
        <w:rPr>
          <w:rFonts w:cs="B Nazanin"/>
          <w:sz w:val="28"/>
          <w:szCs w:val="28"/>
          <w:rtl/>
        </w:rPr>
        <w:t xml:space="preserve"> در صورت بروز مشکلات بتوانند با اخت</w:t>
      </w:r>
      <w:r w:rsidRPr="006E21CB">
        <w:rPr>
          <w:rFonts w:cs="B Nazanin" w:hint="cs"/>
          <w:sz w:val="28"/>
          <w:szCs w:val="28"/>
          <w:rtl/>
        </w:rPr>
        <w:t>ی</w:t>
      </w:r>
      <w:r w:rsidRPr="006E21CB">
        <w:rPr>
          <w:rFonts w:cs="B Nazanin" w:hint="eastAsia"/>
          <w:sz w:val="28"/>
          <w:szCs w:val="28"/>
          <w:rtl/>
        </w:rPr>
        <w:t>ار</w:t>
      </w:r>
      <w:r w:rsidRPr="006E21CB">
        <w:rPr>
          <w:rFonts w:cs="B Nazanin"/>
          <w:sz w:val="28"/>
          <w:szCs w:val="28"/>
          <w:rtl/>
        </w:rPr>
        <w:t xml:space="preserve"> و مسئول</w:t>
      </w:r>
      <w:r w:rsidRPr="006E21CB">
        <w:rPr>
          <w:rFonts w:cs="B Nazanin" w:hint="cs"/>
          <w:sz w:val="28"/>
          <w:szCs w:val="28"/>
          <w:rtl/>
        </w:rPr>
        <w:t>ی</w:t>
      </w:r>
      <w:r w:rsidRPr="006E21CB">
        <w:rPr>
          <w:rFonts w:cs="B Nazanin" w:hint="eastAsia"/>
          <w:sz w:val="28"/>
          <w:szCs w:val="28"/>
          <w:rtl/>
        </w:rPr>
        <w:t>ت</w:t>
      </w:r>
      <w:r w:rsidRPr="006E21CB">
        <w:rPr>
          <w:rFonts w:cs="B Nazanin" w:hint="cs"/>
          <w:sz w:val="28"/>
          <w:szCs w:val="28"/>
          <w:rtl/>
        </w:rPr>
        <w:t>ی</w:t>
      </w:r>
      <w:r w:rsidRPr="006E21CB">
        <w:rPr>
          <w:rFonts w:cs="B Nazanin"/>
          <w:sz w:val="28"/>
          <w:szCs w:val="28"/>
          <w:rtl/>
        </w:rPr>
        <w:t xml:space="preserve"> که دارند (بدون فوت وقت و ارجاع مس</w:t>
      </w:r>
      <w:r w:rsidRPr="006E21CB">
        <w:rPr>
          <w:rFonts w:cs="B Nazanin" w:hint="cs"/>
          <w:sz w:val="28"/>
          <w:szCs w:val="28"/>
          <w:rtl/>
        </w:rPr>
        <w:t>أ</w:t>
      </w:r>
      <w:r w:rsidRPr="006E21CB">
        <w:rPr>
          <w:rFonts w:cs="B Nazanin"/>
          <w:sz w:val="28"/>
          <w:szCs w:val="28"/>
          <w:rtl/>
        </w:rPr>
        <w:t>له به سطوح بالاتر) به اخذ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بپردازند (هاد</w:t>
      </w:r>
      <w:r w:rsidRPr="006E21CB">
        <w:rPr>
          <w:rFonts w:cs="B Nazanin" w:hint="cs"/>
          <w:sz w:val="28"/>
          <w:szCs w:val="28"/>
          <w:rtl/>
        </w:rPr>
        <w:t>ی</w:t>
      </w:r>
      <w:r w:rsidRPr="006E21CB">
        <w:rPr>
          <w:rFonts w:cs="B Nazanin"/>
          <w:sz w:val="28"/>
          <w:szCs w:val="28"/>
          <w:rtl/>
        </w:rPr>
        <w:t xml:space="preserve"> زاده مقدم، 1387)</w:t>
      </w:r>
      <w:r w:rsidRPr="006E21CB">
        <w:rPr>
          <w:rFonts w:cs="B Nazanin" w:hint="cs"/>
          <w:sz w:val="28"/>
          <w:szCs w:val="28"/>
          <w:rtl/>
        </w:rPr>
        <w:t xml:space="preserve">. </w:t>
      </w:r>
      <w:r w:rsidRPr="006E21CB">
        <w:rPr>
          <w:rFonts w:cs="B Nazanin"/>
          <w:sz w:val="28"/>
          <w:szCs w:val="28"/>
          <w:rtl/>
        </w:rPr>
        <w:t>در عصر</w:t>
      </w:r>
      <w:r w:rsidRPr="006E21CB">
        <w:rPr>
          <w:rFonts w:cs="B Nazanin" w:hint="cs"/>
          <w:sz w:val="28"/>
          <w:szCs w:val="28"/>
          <w:rtl/>
        </w:rPr>
        <w:t>ی</w:t>
      </w:r>
      <w:r w:rsidRPr="006E21CB">
        <w:rPr>
          <w:rFonts w:cs="B Nazanin"/>
          <w:sz w:val="28"/>
          <w:szCs w:val="28"/>
          <w:rtl/>
        </w:rPr>
        <w:t xml:space="preserve"> که تغ</w:t>
      </w:r>
      <w:r w:rsidRPr="006E21CB">
        <w:rPr>
          <w:rFonts w:cs="B Nazanin" w:hint="cs"/>
          <w:sz w:val="28"/>
          <w:szCs w:val="28"/>
          <w:rtl/>
        </w:rPr>
        <w:t>یی</w:t>
      </w:r>
      <w:r w:rsidRPr="006E21CB">
        <w:rPr>
          <w:rFonts w:cs="B Nazanin" w:hint="eastAsia"/>
          <w:sz w:val="28"/>
          <w:szCs w:val="28"/>
          <w:rtl/>
        </w:rPr>
        <w:t>ر</w:t>
      </w:r>
      <w:r w:rsidRPr="006E21CB">
        <w:rPr>
          <w:rFonts w:cs="B Nazanin"/>
          <w:sz w:val="28"/>
          <w:szCs w:val="28"/>
          <w:rtl/>
        </w:rPr>
        <w:t xml:space="preserve"> و تحولات سر</w:t>
      </w:r>
      <w:r w:rsidRPr="006E21CB">
        <w:rPr>
          <w:rFonts w:cs="B Nazanin" w:hint="cs"/>
          <w:sz w:val="28"/>
          <w:szCs w:val="28"/>
          <w:rtl/>
        </w:rPr>
        <w:t>ی</w:t>
      </w:r>
      <w:r w:rsidRPr="006E21CB">
        <w:rPr>
          <w:rFonts w:cs="B Nazanin" w:hint="eastAsia"/>
          <w:sz w:val="28"/>
          <w:szCs w:val="28"/>
          <w:rtl/>
        </w:rPr>
        <w:t>ع</w:t>
      </w:r>
      <w:r w:rsidRPr="006E21CB">
        <w:rPr>
          <w:rFonts w:cs="B Nazanin"/>
          <w:sz w:val="28"/>
          <w:szCs w:val="28"/>
          <w:rtl/>
        </w:rPr>
        <w:t xml:space="preserve"> و فز</w:t>
      </w:r>
      <w:r w:rsidRPr="006E21CB">
        <w:rPr>
          <w:rFonts w:cs="B Nazanin" w:hint="cs"/>
          <w:sz w:val="28"/>
          <w:szCs w:val="28"/>
          <w:rtl/>
        </w:rPr>
        <w:t>ای</w:t>
      </w:r>
      <w:r w:rsidRPr="006E21CB">
        <w:rPr>
          <w:rFonts w:cs="B Nazanin" w:hint="eastAsia"/>
          <w:sz w:val="28"/>
          <w:szCs w:val="28"/>
          <w:rtl/>
        </w:rPr>
        <w:t>نده</w:t>
      </w:r>
      <w:r w:rsidRPr="006E21CB">
        <w:rPr>
          <w:rFonts w:cs="B Nazanin"/>
          <w:sz w:val="28"/>
          <w:szCs w:val="28"/>
          <w:rtl/>
        </w:rPr>
        <w:t xml:space="preserve"> از جمله مشخصات آن است</w:t>
      </w:r>
      <w:r w:rsidRPr="006E21CB">
        <w:rPr>
          <w:rFonts w:cs="B Nazanin" w:hint="cs"/>
          <w:sz w:val="28"/>
          <w:szCs w:val="28"/>
          <w:rtl/>
        </w:rPr>
        <w:t>،</w:t>
      </w:r>
      <w:r w:rsidRPr="006E21CB">
        <w:rPr>
          <w:rFonts w:cs="B Nazanin"/>
          <w:sz w:val="28"/>
          <w:szCs w:val="28"/>
          <w:rtl/>
        </w:rPr>
        <w:t xml:space="preserve"> آهنگ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ن</w:t>
      </w:r>
      <w:r w:rsidRPr="006E21CB">
        <w:rPr>
          <w:rFonts w:cs="B Nazanin" w:hint="cs"/>
          <w:sz w:val="28"/>
          <w:szCs w:val="28"/>
          <w:rtl/>
        </w:rPr>
        <w:t>ی</w:t>
      </w:r>
      <w:r w:rsidRPr="006E21CB">
        <w:rPr>
          <w:rFonts w:cs="B Nazanin" w:hint="eastAsia"/>
          <w:sz w:val="28"/>
          <w:szCs w:val="28"/>
          <w:rtl/>
        </w:rPr>
        <w:t>ز</w:t>
      </w:r>
      <w:r w:rsidRPr="006E21CB">
        <w:rPr>
          <w:rFonts w:cs="B Nazanin"/>
          <w:sz w:val="28"/>
          <w:szCs w:val="28"/>
          <w:rtl/>
        </w:rPr>
        <w:t xml:space="preserve"> شرا</w:t>
      </w:r>
      <w:r w:rsidRPr="006E21CB">
        <w:rPr>
          <w:rFonts w:cs="B Nazanin" w:hint="cs"/>
          <w:sz w:val="28"/>
          <w:szCs w:val="28"/>
          <w:rtl/>
        </w:rPr>
        <w:t>ی</w:t>
      </w:r>
      <w:r w:rsidRPr="006E21CB">
        <w:rPr>
          <w:rFonts w:cs="B Nazanin" w:hint="eastAsia"/>
          <w:sz w:val="28"/>
          <w:szCs w:val="28"/>
          <w:rtl/>
        </w:rPr>
        <w:t>ط</w:t>
      </w:r>
      <w:r w:rsidRPr="006E21CB">
        <w:rPr>
          <w:rFonts w:cs="B Nazanin" w:hint="cs"/>
          <w:sz w:val="28"/>
          <w:szCs w:val="28"/>
          <w:rtl/>
        </w:rPr>
        <w:t>ی</w:t>
      </w:r>
      <w:r w:rsidRPr="006E21CB">
        <w:rPr>
          <w:rFonts w:cs="B Nazanin"/>
          <w:sz w:val="28"/>
          <w:szCs w:val="28"/>
          <w:rtl/>
        </w:rPr>
        <w:t xml:space="preserve"> را به وجود آورده که زمان تعامل و تعمق و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را برا</w:t>
      </w:r>
      <w:r w:rsidRPr="006E21CB">
        <w:rPr>
          <w:rFonts w:cs="B Nazanin" w:hint="cs"/>
          <w:sz w:val="28"/>
          <w:szCs w:val="28"/>
          <w:rtl/>
        </w:rPr>
        <w:t>ی</w:t>
      </w:r>
      <w:r w:rsidRPr="006E21CB">
        <w:rPr>
          <w:rFonts w:cs="B Nazanin"/>
          <w:sz w:val="28"/>
          <w:szCs w:val="28"/>
          <w:rtl/>
        </w:rPr>
        <w:t xml:space="preserve"> مد</w:t>
      </w:r>
      <w:r w:rsidRPr="006E21CB">
        <w:rPr>
          <w:rFonts w:cs="B Nazanin" w:hint="cs"/>
          <w:sz w:val="28"/>
          <w:szCs w:val="28"/>
          <w:rtl/>
        </w:rPr>
        <w:t>ی</w:t>
      </w:r>
      <w:r w:rsidRPr="006E21CB">
        <w:rPr>
          <w:rFonts w:cs="B Nazanin" w:hint="eastAsia"/>
          <w:sz w:val="28"/>
          <w:szCs w:val="28"/>
          <w:rtl/>
        </w:rPr>
        <w:t>ران</w:t>
      </w:r>
      <w:r w:rsidRPr="006E21CB">
        <w:rPr>
          <w:rFonts w:cs="B Nazanin"/>
          <w:sz w:val="28"/>
          <w:szCs w:val="28"/>
          <w:rtl/>
        </w:rPr>
        <w:t xml:space="preserve"> کوتاه نموده  است. در واقع مد</w:t>
      </w:r>
      <w:r w:rsidRPr="006E21CB">
        <w:rPr>
          <w:rFonts w:cs="B Nazanin" w:hint="cs"/>
          <w:sz w:val="28"/>
          <w:szCs w:val="28"/>
          <w:rtl/>
        </w:rPr>
        <w:t>ی</w:t>
      </w:r>
      <w:r w:rsidRPr="006E21CB">
        <w:rPr>
          <w:rFonts w:cs="B Nazanin" w:hint="eastAsia"/>
          <w:sz w:val="28"/>
          <w:szCs w:val="28"/>
          <w:rtl/>
        </w:rPr>
        <w:t>ران</w:t>
      </w:r>
      <w:r w:rsidRPr="006E21CB">
        <w:rPr>
          <w:rFonts w:cs="B Nazanin"/>
          <w:sz w:val="28"/>
          <w:szCs w:val="28"/>
          <w:rtl/>
        </w:rPr>
        <w:t xml:space="preserve"> امروز</w:t>
      </w:r>
      <w:r w:rsidRPr="006E21CB">
        <w:rPr>
          <w:rFonts w:cs="B Nazanin" w:hint="cs"/>
          <w:sz w:val="28"/>
          <w:szCs w:val="28"/>
          <w:rtl/>
        </w:rPr>
        <w:t>ی</w:t>
      </w:r>
      <w:r w:rsidRPr="006E21CB">
        <w:rPr>
          <w:rFonts w:cs="B Nazanin"/>
          <w:sz w:val="28"/>
          <w:szCs w:val="28"/>
          <w:rtl/>
        </w:rPr>
        <w:t xml:space="preserve"> خود را مجبور به اتخاذ تصم</w:t>
      </w:r>
      <w:r w:rsidRPr="006E21CB">
        <w:rPr>
          <w:rFonts w:cs="B Nazanin" w:hint="cs"/>
          <w:sz w:val="28"/>
          <w:szCs w:val="28"/>
          <w:rtl/>
        </w:rPr>
        <w:t>ی</w:t>
      </w:r>
      <w:r w:rsidRPr="006E21CB">
        <w:rPr>
          <w:rFonts w:cs="B Nazanin" w:hint="eastAsia"/>
          <w:sz w:val="28"/>
          <w:szCs w:val="28"/>
          <w:rtl/>
        </w:rPr>
        <w:t>مات</w:t>
      </w:r>
      <w:r w:rsidRPr="006E21CB">
        <w:rPr>
          <w:rFonts w:cs="B Nazanin"/>
          <w:sz w:val="28"/>
          <w:szCs w:val="28"/>
          <w:rtl/>
        </w:rPr>
        <w:t xml:space="preserve"> ب</w:t>
      </w:r>
      <w:r w:rsidRPr="006E21CB">
        <w:rPr>
          <w:rFonts w:cs="B Nazanin" w:hint="cs"/>
          <w:sz w:val="28"/>
          <w:szCs w:val="28"/>
          <w:rtl/>
        </w:rPr>
        <w:t>ی</w:t>
      </w:r>
      <w:r w:rsidRPr="006E21CB">
        <w:rPr>
          <w:rFonts w:cs="B Nazanin" w:hint="eastAsia"/>
          <w:sz w:val="28"/>
          <w:szCs w:val="28"/>
          <w:rtl/>
        </w:rPr>
        <w:t>شتر</w:t>
      </w:r>
      <w:r w:rsidRPr="006E21CB">
        <w:rPr>
          <w:rFonts w:cs="B Nazanin" w:hint="cs"/>
          <w:sz w:val="28"/>
          <w:szCs w:val="28"/>
          <w:rtl/>
        </w:rPr>
        <w:t>ی</w:t>
      </w:r>
      <w:r w:rsidRPr="006E21CB">
        <w:rPr>
          <w:rFonts w:cs="B Nazanin"/>
          <w:sz w:val="28"/>
          <w:szCs w:val="28"/>
          <w:rtl/>
        </w:rPr>
        <w:t xml:space="preserve"> در رابطه با </w:t>
      </w:r>
      <w:r w:rsidRPr="006E21CB">
        <w:rPr>
          <w:rFonts w:cs="B Nazanin" w:hint="eastAsia"/>
          <w:sz w:val="28"/>
          <w:szCs w:val="28"/>
          <w:rtl/>
        </w:rPr>
        <w:t>موضوع</w:t>
      </w:r>
      <w:r w:rsidRPr="006E21CB">
        <w:rPr>
          <w:rFonts w:cs="B Nazanin"/>
          <w:sz w:val="28"/>
          <w:szCs w:val="28"/>
          <w:rtl/>
        </w:rPr>
        <w:t xml:space="preserve"> و مسائل متنوع و گسترده تر</w:t>
      </w:r>
      <w:r w:rsidRPr="006E21CB">
        <w:rPr>
          <w:rFonts w:cs="B Nazanin" w:hint="cs"/>
          <w:sz w:val="28"/>
          <w:szCs w:val="28"/>
          <w:rtl/>
        </w:rPr>
        <w:t>ی</w:t>
      </w:r>
      <w:r w:rsidRPr="006E21CB">
        <w:rPr>
          <w:rFonts w:cs="B Nazanin"/>
          <w:sz w:val="28"/>
          <w:szCs w:val="28"/>
          <w:rtl/>
        </w:rPr>
        <w:t xml:space="preserve"> در زمان کوتاه ترم</w:t>
      </w:r>
      <w:r w:rsidRPr="006E21CB">
        <w:rPr>
          <w:rFonts w:cs="B Nazanin" w:hint="cs"/>
          <w:sz w:val="28"/>
          <w:szCs w:val="28"/>
          <w:rtl/>
        </w:rPr>
        <w:t>ی</w:t>
      </w:r>
      <w:r w:rsidRPr="006E21CB">
        <w:rPr>
          <w:rFonts w:cs="B Nazanin"/>
          <w:sz w:val="28"/>
          <w:szCs w:val="28"/>
          <w:rtl/>
        </w:rPr>
        <w:t xml:space="preserve"> ب</w:t>
      </w:r>
      <w:r w:rsidRPr="006E21CB">
        <w:rPr>
          <w:rFonts w:cs="B Nazanin" w:hint="cs"/>
          <w:sz w:val="28"/>
          <w:szCs w:val="28"/>
          <w:rtl/>
        </w:rPr>
        <w:t>ی</w:t>
      </w:r>
      <w:r w:rsidRPr="006E21CB">
        <w:rPr>
          <w:rFonts w:cs="B Nazanin" w:hint="eastAsia"/>
          <w:sz w:val="28"/>
          <w:szCs w:val="28"/>
          <w:rtl/>
        </w:rPr>
        <w:t>نند</w:t>
      </w:r>
      <w:r w:rsidRPr="006E21CB">
        <w:rPr>
          <w:rFonts w:cs="B Nazanin"/>
          <w:sz w:val="28"/>
          <w:szCs w:val="28"/>
          <w:rtl/>
        </w:rPr>
        <w:t xml:space="preserve"> (</w:t>
      </w:r>
      <w:r w:rsidRPr="006E21CB">
        <w:rPr>
          <w:rFonts w:cs="B Nazanin" w:hint="cs"/>
          <w:sz w:val="28"/>
          <w:szCs w:val="28"/>
          <w:rtl/>
        </w:rPr>
        <w:t>فتح الهی، 1391</w:t>
      </w:r>
      <w:r w:rsidRPr="006E21CB">
        <w:rPr>
          <w:rFonts w:cs="B Nazanin"/>
          <w:sz w:val="28"/>
          <w:szCs w:val="28"/>
          <w:rtl/>
        </w:rPr>
        <w:t>)</w:t>
      </w:r>
      <w:r w:rsidRPr="006E21CB">
        <w:rPr>
          <w:rFonts w:cs="B Nazanin" w:hint="cs"/>
          <w:sz w:val="28"/>
          <w:szCs w:val="28"/>
          <w:rtl/>
        </w:rPr>
        <w:t xml:space="preserve">. </w:t>
      </w:r>
      <w:r w:rsidRPr="006E21CB">
        <w:rPr>
          <w:rFonts w:cs="B Nazanin"/>
          <w:sz w:val="28"/>
          <w:szCs w:val="28"/>
          <w:rtl/>
        </w:rPr>
        <w:t>اگر فعال</w:t>
      </w:r>
      <w:r w:rsidRPr="006E21CB">
        <w:rPr>
          <w:rFonts w:cs="B Nazanin" w:hint="cs"/>
          <w:sz w:val="28"/>
          <w:szCs w:val="28"/>
          <w:rtl/>
        </w:rPr>
        <w:t>ی</w:t>
      </w:r>
      <w:r w:rsidRPr="006E21CB">
        <w:rPr>
          <w:rFonts w:cs="B Nazanin" w:hint="eastAsia"/>
          <w:sz w:val="28"/>
          <w:szCs w:val="28"/>
          <w:rtl/>
        </w:rPr>
        <w:t>تها</w:t>
      </w:r>
      <w:r w:rsidRPr="006E21CB">
        <w:rPr>
          <w:rFonts w:cs="B Nazanin" w:hint="cs"/>
          <w:sz w:val="28"/>
          <w:szCs w:val="28"/>
          <w:rtl/>
        </w:rPr>
        <w:t>ی</w:t>
      </w:r>
      <w:r w:rsidRPr="006E21CB">
        <w:rPr>
          <w:rFonts w:cs="B Nazanin"/>
          <w:sz w:val="28"/>
          <w:szCs w:val="28"/>
          <w:rtl/>
        </w:rPr>
        <w:t xml:space="preserve"> مختلف مد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hint="eastAsia"/>
          <w:sz w:val="28"/>
          <w:szCs w:val="28"/>
          <w:rtl/>
        </w:rPr>
        <w:t>ت</w:t>
      </w:r>
      <w:r w:rsidRPr="006E21CB">
        <w:rPr>
          <w:rFonts w:cs="B Nazanin"/>
          <w:sz w:val="28"/>
          <w:szCs w:val="28"/>
          <w:rtl/>
        </w:rPr>
        <w:t xml:space="preserve"> را در نظر آور</w:t>
      </w:r>
      <w:r w:rsidRPr="006E21CB">
        <w:rPr>
          <w:rFonts w:cs="B Nazanin" w:hint="cs"/>
          <w:sz w:val="28"/>
          <w:szCs w:val="28"/>
          <w:rtl/>
        </w:rPr>
        <w:t>ی</w:t>
      </w:r>
      <w:r w:rsidRPr="006E21CB">
        <w:rPr>
          <w:rFonts w:cs="B Nazanin" w:hint="eastAsia"/>
          <w:sz w:val="28"/>
          <w:szCs w:val="28"/>
          <w:rtl/>
        </w:rPr>
        <w:t>د</w:t>
      </w:r>
      <w:r w:rsidRPr="006E21CB">
        <w:rPr>
          <w:rFonts w:cs="B Nazanin"/>
          <w:sz w:val="28"/>
          <w:szCs w:val="28"/>
          <w:rtl/>
        </w:rPr>
        <w:t>، به وضوح مشاهده م</w:t>
      </w:r>
      <w:r w:rsidRPr="006E21CB">
        <w:rPr>
          <w:rFonts w:cs="B Nazanin" w:hint="cs"/>
          <w:sz w:val="28"/>
          <w:szCs w:val="28"/>
          <w:rtl/>
        </w:rPr>
        <w:t>ی</w:t>
      </w:r>
      <w:r w:rsidRPr="006E21CB">
        <w:rPr>
          <w:rFonts w:cs="B Nazanin"/>
          <w:sz w:val="28"/>
          <w:szCs w:val="28"/>
          <w:rtl/>
        </w:rPr>
        <w:t xml:space="preserve"> شود که جوهر تمام</w:t>
      </w:r>
      <w:r w:rsidRPr="006E21CB">
        <w:rPr>
          <w:rFonts w:cs="B Nazanin" w:hint="cs"/>
          <w:sz w:val="28"/>
          <w:szCs w:val="28"/>
          <w:rtl/>
        </w:rPr>
        <w:t>ی</w:t>
      </w:r>
      <w:r w:rsidRPr="006E21CB">
        <w:rPr>
          <w:rFonts w:cs="B Nazanin"/>
          <w:sz w:val="28"/>
          <w:szCs w:val="28"/>
          <w:rtl/>
        </w:rPr>
        <w:t xml:space="preserve"> فعال</w:t>
      </w:r>
      <w:r w:rsidRPr="006E21CB">
        <w:rPr>
          <w:rFonts w:cs="B Nazanin" w:hint="cs"/>
          <w:sz w:val="28"/>
          <w:szCs w:val="28"/>
          <w:rtl/>
        </w:rPr>
        <w:t>ی</w:t>
      </w:r>
      <w:r w:rsidRPr="006E21CB">
        <w:rPr>
          <w:rFonts w:cs="B Nazanin" w:hint="eastAsia"/>
          <w:sz w:val="28"/>
          <w:szCs w:val="28"/>
          <w:rtl/>
        </w:rPr>
        <w:t>تها</w:t>
      </w:r>
      <w:r w:rsidRPr="006E21CB">
        <w:rPr>
          <w:rFonts w:cs="B Nazanin" w:hint="cs"/>
          <w:sz w:val="28"/>
          <w:szCs w:val="28"/>
          <w:rtl/>
        </w:rPr>
        <w:t>ی</w:t>
      </w:r>
      <w:r w:rsidRPr="006E21CB">
        <w:rPr>
          <w:rFonts w:cs="B Nazanin"/>
          <w:sz w:val="28"/>
          <w:szCs w:val="28"/>
          <w:rtl/>
        </w:rPr>
        <w:t xml:space="preserve"> مد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hint="eastAsia"/>
          <w:sz w:val="28"/>
          <w:szCs w:val="28"/>
          <w:rtl/>
        </w:rPr>
        <w:t>ت</w:t>
      </w:r>
      <w:r w:rsidRPr="006E21CB">
        <w:rPr>
          <w:rFonts w:cs="B Nazanin"/>
          <w:sz w:val="28"/>
          <w:szCs w:val="28"/>
          <w:rtl/>
        </w:rPr>
        <w:t xml:space="preserve">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است.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از اج</w:t>
      </w:r>
      <w:r w:rsidRPr="006E21CB">
        <w:rPr>
          <w:rFonts w:cs="B Nazanin" w:hint="cs"/>
          <w:sz w:val="28"/>
          <w:szCs w:val="28"/>
          <w:rtl/>
        </w:rPr>
        <w:t>ز</w:t>
      </w:r>
      <w:r w:rsidRPr="006E21CB">
        <w:rPr>
          <w:rFonts w:cs="B Nazanin"/>
          <w:sz w:val="28"/>
          <w:szCs w:val="28"/>
          <w:rtl/>
        </w:rPr>
        <w:t>ا</w:t>
      </w:r>
      <w:r w:rsidRPr="006E21CB">
        <w:rPr>
          <w:rFonts w:cs="B Nazanin" w:hint="cs"/>
          <w:sz w:val="28"/>
          <w:szCs w:val="28"/>
          <w:rtl/>
        </w:rPr>
        <w:t>ی</w:t>
      </w:r>
      <w:r w:rsidRPr="006E21CB">
        <w:rPr>
          <w:rFonts w:cs="B Nazanin"/>
          <w:sz w:val="28"/>
          <w:szCs w:val="28"/>
          <w:rtl/>
        </w:rPr>
        <w:t xml:space="preserve"> جدا</w:t>
      </w:r>
      <w:r w:rsidRPr="006E21CB">
        <w:rPr>
          <w:rFonts w:cs="B Nazanin" w:hint="cs"/>
          <w:sz w:val="28"/>
          <w:szCs w:val="28"/>
          <w:rtl/>
        </w:rPr>
        <w:t>یی</w:t>
      </w:r>
      <w:r w:rsidRPr="006E21CB">
        <w:rPr>
          <w:rFonts w:cs="B Nazanin"/>
          <w:sz w:val="28"/>
          <w:szCs w:val="28"/>
          <w:rtl/>
        </w:rPr>
        <w:t xml:space="preserve"> ناپذ</w:t>
      </w:r>
      <w:r w:rsidRPr="006E21CB">
        <w:rPr>
          <w:rFonts w:cs="B Nazanin" w:hint="cs"/>
          <w:sz w:val="28"/>
          <w:szCs w:val="28"/>
          <w:rtl/>
        </w:rPr>
        <w:t>ی</w:t>
      </w:r>
      <w:r w:rsidRPr="006E21CB">
        <w:rPr>
          <w:rFonts w:cs="B Nazanin" w:hint="eastAsia"/>
          <w:sz w:val="28"/>
          <w:szCs w:val="28"/>
          <w:rtl/>
        </w:rPr>
        <w:t>ر</w:t>
      </w:r>
      <w:r w:rsidRPr="006E21CB">
        <w:rPr>
          <w:rFonts w:cs="B Nazanin"/>
          <w:sz w:val="28"/>
          <w:szCs w:val="28"/>
          <w:rtl/>
        </w:rPr>
        <w:t xml:space="preserve"> مد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hint="eastAsia"/>
          <w:sz w:val="28"/>
          <w:szCs w:val="28"/>
          <w:rtl/>
        </w:rPr>
        <w:t>ت</w:t>
      </w:r>
      <w:r w:rsidRPr="006E21CB">
        <w:rPr>
          <w:rFonts w:cs="B Nazanin"/>
          <w:sz w:val="28"/>
          <w:szCs w:val="28"/>
          <w:rtl/>
        </w:rPr>
        <w:t xml:space="preserve"> به شمار م</w:t>
      </w:r>
      <w:r w:rsidRPr="006E21CB">
        <w:rPr>
          <w:rFonts w:cs="B Nazanin" w:hint="cs"/>
          <w:sz w:val="28"/>
          <w:szCs w:val="28"/>
          <w:rtl/>
        </w:rPr>
        <w:t>ی</w:t>
      </w:r>
      <w:r w:rsidRPr="006E21CB">
        <w:rPr>
          <w:rFonts w:cs="B Nazanin"/>
          <w:sz w:val="28"/>
          <w:szCs w:val="28"/>
          <w:rtl/>
        </w:rPr>
        <w:t xml:space="preserve"> آ</w:t>
      </w:r>
      <w:r w:rsidRPr="006E21CB">
        <w:rPr>
          <w:rFonts w:cs="B Nazanin" w:hint="cs"/>
          <w:sz w:val="28"/>
          <w:szCs w:val="28"/>
          <w:rtl/>
        </w:rPr>
        <w:t>ی</w:t>
      </w:r>
      <w:r w:rsidRPr="006E21CB">
        <w:rPr>
          <w:rFonts w:cs="B Nazanin" w:hint="eastAsia"/>
          <w:sz w:val="28"/>
          <w:szCs w:val="28"/>
          <w:rtl/>
        </w:rPr>
        <w:t>د</w:t>
      </w:r>
      <w:r w:rsidRPr="006E21CB">
        <w:rPr>
          <w:rFonts w:cs="B Nazanin"/>
          <w:sz w:val="28"/>
          <w:szCs w:val="28"/>
          <w:rtl/>
        </w:rPr>
        <w:t xml:space="preserve"> و در هر وظ</w:t>
      </w:r>
      <w:r w:rsidRPr="006E21CB">
        <w:rPr>
          <w:rFonts w:cs="B Nazanin" w:hint="cs"/>
          <w:sz w:val="28"/>
          <w:szCs w:val="28"/>
          <w:rtl/>
        </w:rPr>
        <w:t>ی</w:t>
      </w:r>
      <w:r w:rsidRPr="006E21CB">
        <w:rPr>
          <w:rFonts w:cs="B Nazanin" w:hint="eastAsia"/>
          <w:sz w:val="28"/>
          <w:szCs w:val="28"/>
          <w:rtl/>
        </w:rPr>
        <w:t>ف</w:t>
      </w:r>
      <w:r w:rsidRPr="006E21CB">
        <w:rPr>
          <w:rFonts w:cs="B Nazanin" w:hint="cs"/>
          <w:sz w:val="28"/>
          <w:szCs w:val="28"/>
          <w:rtl/>
        </w:rPr>
        <w:t>ة</w:t>
      </w:r>
      <w:r w:rsidRPr="006E21CB">
        <w:rPr>
          <w:rFonts w:cs="B Nazanin"/>
          <w:sz w:val="28"/>
          <w:szCs w:val="28"/>
          <w:rtl/>
        </w:rPr>
        <w:t xml:space="preserve"> مد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hint="eastAsia"/>
          <w:sz w:val="28"/>
          <w:szCs w:val="28"/>
          <w:rtl/>
        </w:rPr>
        <w:t>ت</w:t>
      </w:r>
      <w:r w:rsidRPr="006E21CB">
        <w:rPr>
          <w:rFonts w:cs="B Nazanin"/>
          <w:sz w:val="28"/>
          <w:szCs w:val="28"/>
          <w:rtl/>
        </w:rPr>
        <w:t xml:space="preserve"> به نحو</w:t>
      </w:r>
      <w:r w:rsidRPr="006E21CB">
        <w:rPr>
          <w:rFonts w:cs="B Nazanin" w:hint="cs"/>
          <w:sz w:val="28"/>
          <w:szCs w:val="28"/>
          <w:rtl/>
        </w:rPr>
        <w:t>ی</w:t>
      </w:r>
      <w:r w:rsidRPr="006E21CB">
        <w:rPr>
          <w:rFonts w:cs="B Nazanin"/>
          <w:sz w:val="28"/>
          <w:szCs w:val="28"/>
          <w:rtl/>
        </w:rPr>
        <w:t xml:space="preserve"> جلوه گر است. در تع</w:t>
      </w:r>
      <w:r w:rsidRPr="006E21CB">
        <w:rPr>
          <w:rFonts w:cs="B Nazanin" w:hint="cs"/>
          <w:sz w:val="28"/>
          <w:szCs w:val="28"/>
          <w:rtl/>
        </w:rPr>
        <w:t>یی</w:t>
      </w:r>
      <w:r w:rsidRPr="006E21CB">
        <w:rPr>
          <w:rFonts w:cs="B Nazanin" w:hint="eastAsia"/>
          <w:sz w:val="28"/>
          <w:szCs w:val="28"/>
          <w:rtl/>
        </w:rPr>
        <w:t>ن</w:t>
      </w:r>
      <w:r w:rsidRPr="006E21CB">
        <w:rPr>
          <w:rFonts w:cs="B Nazanin"/>
          <w:sz w:val="28"/>
          <w:szCs w:val="28"/>
          <w:rtl/>
        </w:rPr>
        <w:t xml:space="preserve"> خط مش</w:t>
      </w:r>
      <w:r w:rsidRPr="006E21CB">
        <w:rPr>
          <w:rFonts w:cs="B Nazanin" w:hint="cs"/>
          <w:sz w:val="28"/>
          <w:szCs w:val="28"/>
          <w:rtl/>
        </w:rPr>
        <w:t>ی</w:t>
      </w:r>
      <w:r w:rsidRPr="006E21CB">
        <w:rPr>
          <w:rFonts w:cs="B Nazanin"/>
          <w:sz w:val="28"/>
          <w:szCs w:val="28"/>
          <w:rtl/>
        </w:rPr>
        <w:t xml:space="preserve"> ها</w:t>
      </w:r>
      <w:r w:rsidRPr="006E21CB">
        <w:rPr>
          <w:rFonts w:cs="B Nazanin" w:hint="cs"/>
          <w:sz w:val="28"/>
          <w:szCs w:val="28"/>
          <w:rtl/>
        </w:rPr>
        <w:t>ی</w:t>
      </w:r>
      <w:r w:rsidRPr="006E21CB">
        <w:rPr>
          <w:rFonts w:cs="B Nazanin"/>
          <w:sz w:val="28"/>
          <w:szCs w:val="28"/>
          <w:rtl/>
        </w:rPr>
        <w:t xml:space="preserve"> سازمان، در تدو</w:t>
      </w:r>
      <w:r w:rsidRPr="006E21CB">
        <w:rPr>
          <w:rFonts w:cs="B Nazanin" w:hint="cs"/>
          <w:sz w:val="28"/>
          <w:szCs w:val="28"/>
          <w:rtl/>
        </w:rPr>
        <w:t>ی</w:t>
      </w:r>
      <w:r w:rsidRPr="006E21CB">
        <w:rPr>
          <w:rFonts w:cs="B Nazanin"/>
          <w:sz w:val="28"/>
          <w:szCs w:val="28"/>
          <w:rtl/>
        </w:rPr>
        <w:t>ن هدفها، طراح</w:t>
      </w:r>
      <w:r w:rsidRPr="006E21CB">
        <w:rPr>
          <w:rFonts w:cs="B Nazanin" w:hint="cs"/>
          <w:sz w:val="28"/>
          <w:szCs w:val="28"/>
          <w:rtl/>
        </w:rPr>
        <w:t>ی</w:t>
      </w:r>
      <w:r w:rsidRPr="006E21CB">
        <w:rPr>
          <w:rFonts w:cs="B Nazanin"/>
          <w:sz w:val="28"/>
          <w:szCs w:val="28"/>
          <w:rtl/>
        </w:rPr>
        <w:t xml:space="preserve"> سازمان، انتخاب، ارز</w:t>
      </w:r>
      <w:r w:rsidRPr="006E21CB">
        <w:rPr>
          <w:rFonts w:cs="B Nazanin" w:hint="cs"/>
          <w:sz w:val="28"/>
          <w:szCs w:val="28"/>
          <w:rtl/>
        </w:rPr>
        <w:t>ی</w:t>
      </w:r>
      <w:r w:rsidRPr="006E21CB">
        <w:rPr>
          <w:rFonts w:cs="B Nazanin" w:hint="eastAsia"/>
          <w:sz w:val="28"/>
          <w:szCs w:val="28"/>
          <w:rtl/>
        </w:rPr>
        <w:t>اب</w:t>
      </w:r>
      <w:r w:rsidRPr="006E21CB">
        <w:rPr>
          <w:rFonts w:cs="B Nazanin" w:hint="cs"/>
          <w:sz w:val="28"/>
          <w:szCs w:val="28"/>
          <w:rtl/>
        </w:rPr>
        <w:t>ی</w:t>
      </w:r>
      <w:r w:rsidRPr="006E21CB">
        <w:rPr>
          <w:rFonts w:cs="B Nazanin"/>
          <w:sz w:val="28"/>
          <w:szCs w:val="28"/>
          <w:rtl/>
        </w:rPr>
        <w:t>، و در تمام</w:t>
      </w:r>
      <w:r w:rsidRPr="006E21CB">
        <w:rPr>
          <w:rFonts w:cs="B Nazanin" w:hint="cs"/>
          <w:sz w:val="28"/>
          <w:szCs w:val="28"/>
          <w:rtl/>
        </w:rPr>
        <w:t>ی</w:t>
      </w:r>
      <w:r w:rsidRPr="006E21CB">
        <w:rPr>
          <w:rFonts w:cs="B Nazanin"/>
          <w:sz w:val="28"/>
          <w:szCs w:val="28"/>
          <w:rtl/>
        </w:rPr>
        <w:t xml:space="preserve"> افعال و اعمال مد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hint="eastAsia"/>
          <w:sz w:val="28"/>
          <w:szCs w:val="28"/>
          <w:rtl/>
        </w:rPr>
        <w:t>ت</w:t>
      </w:r>
      <w:r w:rsidRPr="006E21CB">
        <w:rPr>
          <w:rFonts w:cs="B Nazanin"/>
          <w:sz w:val="28"/>
          <w:szCs w:val="28"/>
          <w:rtl/>
        </w:rPr>
        <w:t xml:space="preserve">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w:t>
      </w:r>
      <w:r w:rsidRPr="006E21CB">
        <w:rPr>
          <w:rFonts w:cs="B Nazanin"/>
          <w:sz w:val="28"/>
          <w:szCs w:val="28"/>
          <w:rtl/>
        </w:rPr>
        <w:lastRenderedPageBreak/>
        <w:t>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جزء اصل</w:t>
      </w:r>
      <w:r w:rsidRPr="006E21CB">
        <w:rPr>
          <w:rFonts w:cs="B Nazanin" w:hint="cs"/>
          <w:sz w:val="28"/>
          <w:szCs w:val="28"/>
          <w:rtl/>
        </w:rPr>
        <w:t>ی</w:t>
      </w:r>
      <w:r w:rsidRPr="006E21CB">
        <w:rPr>
          <w:rFonts w:cs="B Nazanin"/>
          <w:sz w:val="28"/>
          <w:szCs w:val="28"/>
          <w:rtl/>
        </w:rPr>
        <w:t xml:space="preserve"> و رکن اساس</w:t>
      </w:r>
      <w:r w:rsidRPr="006E21CB">
        <w:rPr>
          <w:rFonts w:cs="B Nazanin" w:hint="cs"/>
          <w:sz w:val="28"/>
          <w:szCs w:val="28"/>
          <w:rtl/>
        </w:rPr>
        <w:t>ی</w:t>
      </w:r>
      <w:r w:rsidRPr="006E21CB">
        <w:rPr>
          <w:rFonts w:cs="B Nazanin"/>
          <w:sz w:val="28"/>
          <w:szCs w:val="28"/>
          <w:rtl/>
        </w:rPr>
        <w:t xml:space="preserve"> است. مد</w:t>
      </w:r>
      <w:r w:rsidRPr="006E21CB">
        <w:rPr>
          <w:rFonts w:cs="B Nazanin" w:hint="cs"/>
          <w:sz w:val="28"/>
          <w:szCs w:val="28"/>
          <w:rtl/>
        </w:rPr>
        <w:t>ی</w:t>
      </w:r>
      <w:r w:rsidRPr="006E21CB">
        <w:rPr>
          <w:rFonts w:cs="B Nazanin" w:hint="eastAsia"/>
          <w:sz w:val="28"/>
          <w:szCs w:val="28"/>
          <w:rtl/>
        </w:rPr>
        <w:t>ر</w:t>
      </w:r>
      <w:r w:rsidRPr="006E21CB">
        <w:rPr>
          <w:rFonts w:cs="B Nazanin"/>
          <w:sz w:val="28"/>
          <w:szCs w:val="28"/>
          <w:rtl/>
        </w:rPr>
        <w:t xml:space="preserve"> همواره مواجه با موارد</w:t>
      </w:r>
      <w:r w:rsidRPr="006E21CB">
        <w:rPr>
          <w:rFonts w:cs="B Nazanin" w:hint="cs"/>
          <w:sz w:val="28"/>
          <w:szCs w:val="28"/>
          <w:rtl/>
        </w:rPr>
        <w:t>ی</w:t>
      </w:r>
      <w:r w:rsidRPr="006E21CB">
        <w:rPr>
          <w:rFonts w:cs="B Nazanin"/>
          <w:sz w:val="28"/>
          <w:szCs w:val="28"/>
          <w:rtl/>
        </w:rPr>
        <w:t xml:space="preserve"> است که اخذ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را از جانب او طلب </w:t>
      </w:r>
      <w:r w:rsidRPr="006E21CB">
        <w:rPr>
          <w:rFonts w:cs="B Nazanin" w:hint="cs"/>
          <w:sz w:val="28"/>
          <w:szCs w:val="28"/>
          <w:rtl/>
        </w:rPr>
        <w:t xml:space="preserve">می </w:t>
      </w:r>
      <w:r w:rsidRPr="006E21CB">
        <w:rPr>
          <w:rFonts w:cs="B Nazanin"/>
          <w:sz w:val="28"/>
          <w:szCs w:val="28"/>
          <w:rtl/>
        </w:rPr>
        <w:t>کند و ک</w:t>
      </w:r>
      <w:r w:rsidRPr="006E21CB">
        <w:rPr>
          <w:rFonts w:cs="B Nazanin" w:hint="cs"/>
          <w:sz w:val="28"/>
          <w:szCs w:val="28"/>
          <w:rtl/>
        </w:rPr>
        <w:t>ی</w:t>
      </w:r>
      <w:r w:rsidRPr="006E21CB">
        <w:rPr>
          <w:rFonts w:cs="B Nazanin" w:hint="eastAsia"/>
          <w:sz w:val="28"/>
          <w:szCs w:val="28"/>
          <w:rtl/>
        </w:rPr>
        <w:t>ف</w:t>
      </w:r>
      <w:r w:rsidRPr="006E21CB">
        <w:rPr>
          <w:rFonts w:cs="B Nazanin" w:hint="cs"/>
          <w:sz w:val="28"/>
          <w:szCs w:val="28"/>
          <w:rtl/>
        </w:rPr>
        <w:t>ی</w:t>
      </w:r>
      <w:r w:rsidRPr="006E21CB">
        <w:rPr>
          <w:rFonts w:cs="B Nazanin" w:hint="eastAsia"/>
          <w:sz w:val="28"/>
          <w:szCs w:val="28"/>
          <w:rtl/>
        </w:rPr>
        <w:t>ت</w:t>
      </w:r>
      <w:r w:rsidRPr="006E21CB">
        <w:rPr>
          <w:rFonts w:cs="B Nazanin"/>
          <w:sz w:val="28"/>
          <w:szCs w:val="28"/>
          <w:rtl/>
        </w:rPr>
        <w:t xml:space="preserve"> و چگونگ</w:t>
      </w:r>
      <w:r w:rsidRPr="006E21CB">
        <w:rPr>
          <w:rFonts w:cs="B Nazanin" w:hint="cs"/>
          <w:sz w:val="28"/>
          <w:szCs w:val="28"/>
          <w:rtl/>
        </w:rPr>
        <w:t>ی</w:t>
      </w:r>
      <w:r w:rsidRPr="006E21CB">
        <w:rPr>
          <w:rFonts w:cs="B Nazanin"/>
          <w:sz w:val="28"/>
          <w:szCs w:val="28"/>
          <w:rtl/>
        </w:rPr>
        <w:t xml:space="preserve"> ا</w:t>
      </w:r>
      <w:r w:rsidRPr="006E21CB">
        <w:rPr>
          <w:rFonts w:cs="B Nazanin" w:hint="cs"/>
          <w:sz w:val="28"/>
          <w:szCs w:val="28"/>
          <w:rtl/>
        </w:rPr>
        <w:t>ی</w:t>
      </w:r>
      <w:r w:rsidRPr="006E21CB">
        <w:rPr>
          <w:rFonts w:cs="B Nazanin" w:hint="eastAsia"/>
          <w:sz w:val="28"/>
          <w:szCs w:val="28"/>
          <w:rtl/>
        </w:rPr>
        <w:t>ن</w:t>
      </w:r>
      <w:r w:rsidRPr="006E21CB">
        <w:rPr>
          <w:rFonts w:cs="B Nazanin"/>
          <w:sz w:val="28"/>
          <w:szCs w:val="28"/>
          <w:rtl/>
        </w:rPr>
        <w:t xml:space="preserve"> تصم</w:t>
      </w:r>
      <w:r w:rsidRPr="006E21CB">
        <w:rPr>
          <w:rFonts w:cs="B Nazanin" w:hint="cs"/>
          <w:sz w:val="28"/>
          <w:szCs w:val="28"/>
          <w:rtl/>
        </w:rPr>
        <w:t>ی</w:t>
      </w:r>
      <w:r w:rsidRPr="006E21CB">
        <w:rPr>
          <w:rFonts w:cs="B Nazanin" w:hint="eastAsia"/>
          <w:sz w:val="28"/>
          <w:szCs w:val="28"/>
          <w:rtl/>
        </w:rPr>
        <w:t>مات</w:t>
      </w:r>
      <w:r w:rsidRPr="006E21CB">
        <w:rPr>
          <w:rFonts w:cs="B Nazanin"/>
          <w:sz w:val="28"/>
          <w:szCs w:val="28"/>
          <w:rtl/>
        </w:rPr>
        <w:t xml:space="preserve"> است که م</w:t>
      </w:r>
      <w:r w:rsidRPr="006E21CB">
        <w:rPr>
          <w:rFonts w:cs="B Nazanin" w:hint="cs"/>
          <w:sz w:val="28"/>
          <w:szCs w:val="28"/>
          <w:rtl/>
        </w:rPr>
        <w:t>ی</w:t>
      </w:r>
      <w:r w:rsidRPr="006E21CB">
        <w:rPr>
          <w:rFonts w:cs="B Nazanin" w:hint="eastAsia"/>
          <w:sz w:val="28"/>
          <w:szCs w:val="28"/>
          <w:rtl/>
        </w:rPr>
        <w:t>زان</w:t>
      </w:r>
      <w:r w:rsidRPr="006E21CB">
        <w:rPr>
          <w:rFonts w:cs="B Nazanin"/>
          <w:sz w:val="28"/>
          <w:szCs w:val="28"/>
          <w:rtl/>
        </w:rPr>
        <w:t xml:space="preserve"> توف</w:t>
      </w:r>
      <w:r w:rsidRPr="006E21CB">
        <w:rPr>
          <w:rFonts w:cs="B Nazanin" w:hint="cs"/>
          <w:sz w:val="28"/>
          <w:szCs w:val="28"/>
          <w:rtl/>
        </w:rPr>
        <w:t>ّ</w:t>
      </w:r>
      <w:r w:rsidRPr="006E21CB">
        <w:rPr>
          <w:rFonts w:cs="B Nazanin"/>
          <w:sz w:val="28"/>
          <w:szCs w:val="28"/>
          <w:rtl/>
        </w:rPr>
        <w:t>ق و تحقق هدفها</w:t>
      </w:r>
      <w:r w:rsidRPr="006E21CB">
        <w:rPr>
          <w:rFonts w:cs="B Nazanin" w:hint="cs"/>
          <w:sz w:val="28"/>
          <w:szCs w:val="28"/>
          <w:rtl/>
        </w:rPr>
        <w:t>ی</w:t>
      </w:r>
      <w:r w:rsidRPr="006E21CB">
        <w:rPr>
          <w:rFonts w:cs="B Nazanin"/>
          <w:sz w:val="28"/>
          <w:szCs w:val="28"/>
          <w:rtl/>
        </w:rPr>
        <w:t xml:space="preserve"> سازمان را مع</w:t>
      </w:r>
      <w:r w:rsidRPr="006E21CB">
        <w:rPr>
          <w:rFonts w:cs="B Nazanin" w:hint="cs"/>
          <w:sz w:val="28"/>
          <w:szCs w:val="28"/>
          <w:rtl/>
        </w:rPr>
        <w:t>ی</w:t>
      </w:r>
      <w:r w:rsidRPr="006E21CB">
        <w:rPr>
          <w:rFonts w:cs="B Nazanin" w:hint="eastAsia"/>
          <w:sz w:val="28"/>
          <w:szCs w:val="28"/>
          <w:rtl/>
        </w:rPr>
        <w:t>ن</w:t>
      </w:r>
      <w:r w:rsidRPr="006E21CB">
        <w:rPr>
          <w:rFonts w:cs="B Nazanin"/>
          <w:sz w:val="28"/>
          <w:szCs w:val="28"/>
          <w:rtl/>
        </w:rPr>
        <w:t xml:space="preserve"> م</w:t>
      </w:r>
      <w:r w:rsidRPr="006E21CB">
        <w:rPr>
          <w:rFonts w:cs="B Nazanin" w:hint="cs"/>
          <w:sz w:val="28"/>
          <w:szCs w:val="28"/>
          <w:rtl/>
        </w:rPr>
        <w:t>ی</w:t>
      </w:r>
      <w:r w:rsidRPr="006E21CB">
        <w:rPr>
          <w:rFonts w:cs="B Nazanin"/>
          <w:sz w:val="28"/>
          <w:szCs w:val="28"/>
          <w:rtl/>
        </w:rPr>
        <w:t xml:space="preserve"> </w:t>
      </w:r>
      <w:r w:rsidRPr="006E21CB">
        <w:rPr>
          <w:rFonts w:cs="B Nazanin" w:hint="cs"/>
          <w:sz w:val="28"/>
          <w:szCs w:val="28"/>
          <w:rtl/>
        </w:rPr>
        <w:t>نمای</w:t>
      </w:r>
      <w:r w:rsidRPr="006E21CB">
        <w:rPr>
          <w:rFonts w:cs="B Nazanin"/>
          <w:sz w:val="28"/>
          <w:szCs w:val="28"/>
          <w:rtl/>
        </w:rPr>
        <w:t>د. از ا</w:t>
      </w:r>
      <w:r w:rsidRPr="006E21CB">
        <w:rPr>
          <w:rFonts w:cs="B Nazanin" w:hint="cs"/>
          <w:sz w:val="28"/>
          <w:szCs w:val="28"/>
          <w:rtl/>
        </w:rPr>
        <w:t>ی</w:t>
      </w:r>
      <w:r w:rsidRPr="006E21CB">
        <w:rPr>
          <w:rFonts w:cs="B Nazanin" w:hint="eastAsia"/>
          <w:sz w:val="28"/>
          <w:szCs w:val="28"/>
          <w:rtl/>
        </w:rPr>
        <w:t>ن</w:t>
      </w:r>
      <w:r w:rsidRPr="006E21CB">
        <w:rPr>
          <w:rFonts w:cs="B Nazanin"/>
          <w:sz w:val="28"/>
          <w:szCs w:val="28"/>
          <w:rtl/>
        </w:rPr>
        <w:t xml:space="preserve"> رو آشنا</w:t>
      </w:r>
      <w:r w:rsidRPr="006E21CB">
        <w:rPr>
          <w:rFonts w:cs="B Nazanin" w:hint="cs"/>
          <w:sz w:val="28"/>
          <w:szCs w:val="28"/>
          <w:rtl/>
        </w:rPr>
        <w:t>یی</w:t>
      </w:r>
      <w:r w:rsidRPr="006E21CB">
        <w:rPr>
          <w:rFonts w:cs="B Nazanin"/>
          <w:sz w:val="28"/>
          <w:szCs w:val="28"/>
          <w:rtl/>
        </w:rPr>
        <w:t xml:space="preserve"> با ش</w:t>
      </w:r>
      <w:r w:rsidRPr="006E21CB">
        <w:rPr>
          <w:rFonts w:cs="B Nazanin" w:hint="cs"/>
          <w:sz w:val="28"/>
          <w:szCs w:val="28"/>
          <w:rtl/>
        </w:rPr>
        <w:t>ی</w:t>
      </w:r>
      <w:r w:rsidRPr="006E21CB">
        <w:rPr>
          <w:rFonts w:cs="B Nazanin" w:hint="eastAsia"/>
          <w:sz w:val="28"/>
          <w:szCs w:val="28"/>
          <w:rtl/>
        </w:rPr>
        <w:t>وه</w:t>
      </w:r>
      <w:r w:rsidRPr="006E21CB">
        <w:rPr>
          <w:rFonts w:cs="B Nazanin"/>
          <w:sz w:val="28"/>
          <w:szCs w:val="28"/>
          <w:rtl/>
        </w:rPr>
        <w:t xml:space="preserve"> ها و روشها</w:t>
      </w:r>
      <w:r w:rsidRPr="006E21CB">
        <w:rPr>
          <w:rFonts w:cs="B Nazanin" w:hint="cs"/>
          <w:sz w:val="28"/>
          <w:szCs w:val="28"/>
          <w:rtl/>
        </w:rPr>
        <w:t>ی</w:t>
      </w:r>
      <w:r w:rsidRPr="006E21CB">
        <w:rPr>
          <w:rFonts w:cs="B Nazanin"/>
          <w:sz w:val="28"/>
          <w:szCs w:val="28"/>
          <w:rtl/>
        </w:rPr>
        <w:t xml:space="preserve">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و آگاه</w:t>
      </w:r>
      <w:r w:rsidRPr="006E21CB">
        <w:rPr>
          <w:rFonts w:cs="B Nazanin" w:hint="cs"/>
          <w:sz w:val="28"/>
          <w:szCs w:val="28"/>
          <w:rtl/>
        </w:rPr>
        <w:t>ی</w:t>
      </w:r>
      <w:r w:rsidRPr="006E21CB">
        <w:rPr>
          <w:rFonts w:cs="B Nazanin"/>
          <w:sz w:val="28"/>
          <w:szCs w:val="28"/>
          <w:rtl/>
        </w:rPr>
        <w:t xml:space="preserve"> از تکن</w:t>
      </w:r>
      <w:r w:rsidRPr="006E21CB">
        <w:rPr>
          <w:rFonts w:cs="B Nazanin" w:hint="cs"/>
          <w:sz w:val="28"/>
          <w:szCs w:val="28"/>
          <w:rtl/>
        </w:rPr>
        <w:t>ی</w:t>
      </w:r>
      <w:r w:rsidRPr="006E21CB">
        <w:rPr>
          <w:rFonts w:cs="B Nazanin" w:hint="eastAsia"/>
          <w:sz w:val="28"/>
          <w:szCs w:val="28"/>
          <w:rtl/>
        </w:rPr>
        <w:t>ک</w:t>
      </w:r>
      <w:r w:rsidRPr="006E21CB">
        <w:rPr>
          <w:rFonts w:cs="B Nazanin" w:hint="cs"/>
          <w:sz w:val="28"/>
          <w:szCs w:val="28"/>
          <w:rtl/>
        </w:rPr>
        <w:t xml:space="preserve"> </w:t>
      </w:r>
      <w:r w:rsidRPr="006E21CB">
        <w:rPr>
          <w:rFonts w:cs="B Nazanin" w:hint="eastAsia"/>
          <w:sz w:val="28"/>
          <w:szCs w:val="28"/>
          <w:rtl/>
        </w:rPr>
        <w:t>ها</w:t>
      </w:r>
      <w:r w:rsidRPr="006E21CB">
        <w:rPr>
          <w:rFonts w:cs="B Nazanin" w:hint="cs"/>
          <w:sz w:val="28"/>
          <w:szCs w:val="28"/>
          <w:rtl/>
        </w:rPr>
        <w:t>ی</w:t>
      </w:r>
      <w:r w:rsidRPr="006E21CB">
        <w:rPr>
          <w:rFonts w:cs="B Nazanin"/>
          <w:sz w:val="28"/>
          <w:szCs w:val="28"/>
          <w:rtl/>
        </w:rPr>
        <w:t xml:space="preserve"> اخذ تصم</w:t>
      </w:r>
      <w:r w:rsidRPr="006E21CB">
        <w:rPr>
          <w:rFonts w:cs="B Nazanin" w:hint="cs"/>
          <w:sz w:val="28"/>
          <w:szCs w:val="28"/>
          <w:rtl/>
        </w:rPr>
        <w:t>ی</w:t>
      </w:r>
      <w:r w:rsidRPr="006E21CB">
        <w:rPr>
          <w:rFonts w:cs="B Nazanin" w:hint="eastAsia"/>
          <w:sz w:val="28"/>
          <w:szCs w:val="28"/>
          <w:rtl/>
        </w:rPr>
        <w:t>م</w:t>
      </w:r>
      <w:r w:rsidRPr="006E21CB">
        <w:rPr>
          <w:rFonts w:cs="B Nazanin"/>
          <w:sz w:val="28"/>
          <w:szCs w:val="28"/>
          <w:rtl/>
        </w:rPr>
        <w:t xml:space="preserve"> برا</w:t>
      </w:r>
      <w:r w:rsidRPr="006E21CB">
        <w:rPr>
          <w:rFonts w:cs="B Nazanin" w:hint="cs"/>
          <w:sz w:val="28"/>
          <w:szCs w:val="28"/>
          <w:rtl/>
        </w:rPr>
        <w:t>ی</w:t>
      </w:r>
      <w:r w:rsidRPr="006E21CB">
        <w:rPr>
          <w:rFonts w:cs="B Nazanin"/>
          <w:sz w:val="28"/>
          <w:szCs w:val="28"/>
          <w:rtl/>
        </w:rPr>
        <w:t xml:space="preserve"> مد</w:t>
      </w:r>
      <w:r w:rsidRPr="006E21CB">
        <w:rPr>
          <w:rFonts w:cs="B Nazanin" w:hint="cs"/>
          <w:sz w:val="28"/>
          <w:szCs w:val="28"/>
          <w:rtl/>
        </w:rPr>
        <w:t>ی</w:t>
      </w:r>
      <w:r w:rsidRPr="006E21CB">
        <w:rPr>
          <w:rFonts w:cs="B Nazanin" w:hint="eastAsia"/>
          <w:sz w:val="28"/>
          <w:szCs w:val="28"/>
          <w:rtl/>
        </w:rPr>
        <w:t>ران</w:t>
      </w:r>
      <w:r w:rsidRPr="006E21CB">
        <w:rPr>
          <w:rFonts w:cs="B Nazanin"/>
          <w:sz w:val="28"/>
          <w:szCs w:val="28"/>
          <w:rtl/>
        </w:rPr>
        <w:t xml:space="preserve"> بس</w:t>
      </w:r>
      <w:r w:rsidRPr="006E21CB">
        <w:rPr>
          <w:rFonts w:cs="B Nazanin" w:hint="cs"/>
          <w:sz w:val="28"/>
          <w:szCs w:val="28"/>
          <w:rtl/>
        </w:rPr>
        <w:t>ی</w:t>
      </w:r>
      <w:r w:rsidRPr="006E21CB">
        <w:rPr>
          <w:rFonts w:cs="B Nazanin" w:hint="eastAsia"/>
          <w:sz w:val="28"/>
          <w:szCs w:val="28"/>
          <w:rtl/>
        </w:rPr>
        <w:t>ار</w:t>
      </w:r>
      <w:r w:rsidRPr="006E21CB">
        <w:rPr>
          <w:rFonts w:cs="B Nazanin" w:hint="cs"/>
          <w:sz w:val="28"/>
          <w:szCs w:val="28"/>
          <w:rtl/>
        </w:rPr>
        <w:t xml:space="preserve"> حائز اهمیت</w:t>
      </w:r>
      <w:r w:rsidRPr="006E21CB">
        <w:rPr>
          <w:rFonts w:cs="B Nazanin"/>
          <w:sz w:val="28"/>
          <w:szCs w:val="28"/>
          <w:rtl/>
        </w:rPr>
        <w:t xml:space="preserve"> بوده و با بهره گ</w:t>
      </w:r>
      <w:r w:rsidRPr="006E21CB">
        <w:rPr>
          <w:rFonts w:cs="B Nazanin" w:hint="cs"/>
          <w:sz w:val="28"/>
          <w:szCs w:val="28"/>
          <w:rtl/>
        </w:rPr>
        <w:t>ی</w:t>
      </w:r>
      <w:r w:rsidRPr="006E21CB">
        <w:rPr>
          <w:rFonts w:cs="B Nazanin" w:hint="eastAsia"/>
          <w:sz w:val="28"/>
          <w:szCs w:val="28"/>
          <w:rtl/>
        </w:rPr>
        <w:t>ر</w:t>
      </w:r>
      <w:r w:rsidRPr="006E21CB">
        <w:rPr>
          <w:rFonts w:cs="B Nazanin" w:hint="cs"/>
          <w:sz w:val="28"/>
          <w:szCs w:val="28"/>
          <w:rtl/>
        </w:rPr>
        <w:t>ی</w:t>
      </w:r>
      <w:r w:rsidRPr="006E21CB">
        <w:rPr>
          <w:rFonts w:cs="B Nazanin"/>
          <w:sz w:val="28"/>
          <w:szCs w:val="28"/>
          <w:rtl/>
        </w:rPr>
        <w:t xml:space="preserve"> از ا</w:t>
      </w:r>
      <w:r w:rsidRPr="006E21CB">
        <w:rPr>
          <w:rFonts w:cs="B Nazanin" w:hint="cs"/>
          <w:sz w:val="28"/>
          <w:szCs w:val="28"/>
          <w:rtl/>
        </w:rPr>
        <w:t>ی</w:t>
      </w:r>
      <w:r w:rsidRPr="006E21CB">
        <w:rPr>
          <w:rFonts w:cs="B Nazanin" w:hint="eastAsia"/>
          <w:sz w:val="28"/>
          <w:szCs w:val="28"/>
          <w:rtl/>
        </w:rPr>
        <w:t>ن</w:t>
      </w:r>
      <w:r w:rsidRPr="006E21CB">
        <w:rPr>
          <w:rFonts w:cs="B Nazanin"/>
          <w:sz w:val="28"/>
          <w:szCs w:val="28"/>
          <w:rtl/>
        </w:rPr>
        <w:t xml:space="preserve"> ش</w:t>
      </w:r>
      <w:r w:rsidRPr="006E21CB">
        <w:rPr>
          <w:rFonts w:cs="B Nazanin" w:hint="cs"/>
          <w:sz w:val="28"/>
          <w:szCs w:val="28"/>
          <w:rtl/>
        </w:rPr>
        <w:t>ی</w:t>
      </w:r>
      <w:r w:rsidRPr="006E21CB">
        <w:rPr>
          <w:rFonts w:cs="B Nazanin" w:hint="eastAsia"/>
          <w:sz w:val="28"/>
          <w:szCs w:val="28"/>
          <w:rtl/>
        </w:rPr>
        <w:t>وه</w:t>
      </w:r>
      <w:r w:rsidRPr="006E21CB">
        <w:rPr>
          <w:rFonts w:cs="B Nazanin"/>
          <w:sz w:val="28"/>
          <w:szCs w:val="28"/>
          <w:rtl/>
        </w:rPr>
        <w:t xml:space="preserve"> ها و ابزارهاست که توانا</w:t>
      </w:r>
      <w:r w:rsidRPr="006E21CB">
        <w:rPr>
          <w:rFonts w:cs="B Nazanin" w:hint="cs"/>
          <w:sz w:val="28"/>
          <w:szCs w:val="28"/>
          <w:rtl/>
        </w:rPr>
        <w:t>یی</w:t>
      </w:r>
      <w:r w:rsidRPr="006E21CB">
        <w:rPr>
          <w:rFonts w:cs="B Nazanin"/>
          <w:sz w:val="28"/>
          <w:szCs w:val="28"/>
          <w:rtl/>
        </w:rPr>
        <w:t xml:space="preserve"> مد</w:t>
      </w:r>
      <w:r w:rsidRPr="006E21CB">
        <w:rPr>
          <w:rFonts w:cs="B Nazanin" w:hint="cs"/>
          <w:sz w:val="28"/>
          <w:szCs w:val="28"/>
          <w:rtl/>
        </w:rPr>
        <w:t>ی</w:t>
      </w:r>
      <w:r w:rsidRPr="006E21CB">
        <w:rPr>
          <w:rFonts w:cs="B Nazanin" w:hint="eastAsia"/>
          <w:sz w:val="28"/>
          <w:szCs w:val="28"/>
          <w:rtl/>
        </w:rPr>
        <w:t>ران</w:t>
      </w:r>
      <w:r w:rsidRPr="006E21CB">
        <w:rPr>
          <w:rFonts w:cs="B Nazanin"/>
          <w:sz w:val="28"/>
          <w:szCs w:val="28"/>
          <w:rtl/>
        </w:rPr>
        <w:t xml:space="preserve"> در اخذ تصم</w:t>
      </w:r>
      <w:r w:rsidRPr="006E21CB">
        <w:rPr>
          <w:rFonts w:cs="B Nazanin" w:hint="cs"/>
          <w:sz w:val="28"/>
          <w:szCs w:val="28"/>
          <w:rtl/>
        </w:rPr>
        <w:t>ی</w:t>
      </w:r>
      <w:r w:rsidRPr="006E21CB">
        <w:rPr>
          <w:rFonts w:cs="B Nazanin" w:hint="eastAsia"/>
          <w:sz w:val="28"/>
          <w:szCs w:val="28"/>
          <w:rtl/>
        </w:rPr>
        <w:t>م</w:t>
      </w:r>
      <w:r w:rsidRPr="006E21CB">
        <w:rPr>
          <w:rFonts w:cs="B Nazanin" w:hint="cs"/>
          <w:sz w:val="28"/>
          <w:szCs w:val="28"/>
          <w:rtl/>
        </w:rPr>
        <w:t xml:space="preserve"> ه</w:t>
      </w:r>
      <w:r w:rsidRPr="006E21CB">
        <w:rPr>
          <w:rFonts w:cs="B Nazanin" w:hint="eastAsia"/>
          <w:sz w:val="28"/>
          <w:szCs w:val="28"/>
          <w:rtl/>
        </w:rPr>
        <w:t>ا</w:t>
      </w:r>
      <w:r w:rsidRPr="006E21CB">
        <w:rPr>
          <w:rFonts w:cs="B Nazanin" w:hint="cs"/>
          <w:sz w:val="28"/>
          <w:szCs w:val="28"/>
          <w:rtl/>
        </w:rPr>
        <w:t xml:space="preserve">ی </w:t>
      </w:r>
      <w:r w:rsidRPr="006E21CB">
        <w:rPr>
          <w:rFonts w:cs="B Nazanin" w:hint="eastAsia"/>
          <w:sz w:val="28"/>
          <w:szCs w:val="28"/>
          <w:rtl/>
        </w:rPr>
        <w:t>کارآمدتر</w:t>
      </w:r>
      <w:r w:rsidRPr="006E21CB">
        <w:rPr>
          <w:rFonts w:cs="B Nazanin"/>
          <w:sz w:val="28"/>
          <w:szCs w:val="28"/>
          <w:rtl/>
        </w:rPr>
        <w:t xml:space="preserve"> و م</w:t>
      </w:r>
      <w:r w:rsidRPr="006E21CB">
        <w:rPr>
          <w:rFonts w:cs="B Nazanin" w:hint="cs"/>
          <w:sz w:val="28"/>
          <w:szCs w:val="28"/>
          <w:rtl/>
        </w:rPr>
        <w:t>ؤ</w:t>
      </w:r>
      <w:r w:rsidRPr="006E21CB">
        <w:rPr>
          <w:rFonts w:cs="B Nazanin"/>
          <w:sz w:val="28"/>
          <w:szCs w:val="28"/>
          <w:rtl/>
        </w:rPr>
        <w:t>ثرتر افزا</w:t>
      </w:r>
      <w:r w:rsidRPr="006E21CB">
        <w:rPr>
          <w:rFonts w:cs="B Nazanin" w:hint="cs"/>
          <w:sz w:val="28"/>
          <w:szCs w:val="28"/>
          <w:rtl/>
        </w:rPr>
        <w:t>ی</w:t>
      </w:r>
      <w:r w:rsidRPr="006E21CB">
        <w:rPr>
          <w:rFonts w:cs="B Nazanin" w:hint="eastAsia"/>
          <w:sz w:val="28"/>
          <w:szCs w:val="28"/>
          <w:rtl/>
        </w:rPr>
        <w:t>ش</w:t>
      </w:r>
      <w:r w:rsidRPr="006E21CB">
        <w:rPr>
          <w:rFonts w:cs="B Nazanin" w:hint="cs"/>
          <w:sz w:val="28"/>
          <w:szCs w:val="28"/>
          <w:rtl/>
        </w:rPr>
        <w:t xml:space="preserve"> </w:t>
      </w:r>
      <w:r w:rsidRPr="006E21CB">
        <w:rPr>
          <w:rFonts w:cs="B Nazanin"/>
          <w:sz w:val="28"/>
          <w:szCs w:val="28"/>
          <w:rtl/>
        </w:rPr>
        <w:t>م</w:t>
      </w:r>
      <w:r w:rsidRPr="006E21CB">
        <w:rPr>
          <w:rFonts w:cs="B Nazanin" w:hint="cs"/>
          <w:sz w:val="28"/>
          <w:szCs w:val="28"/>
          <w:rtl/>
        </w:rPr>
        <w:t>ی</w:t>
      </w:r>
      <w:r w:rsidRPr="006E21CB">
        <w:rPr>
          <w:rFonts w:cs="B Nazanin"/>
          <w:sz w:val="28"/>
          <w:szCs w:val="28"/>
          <w:rtl/>
        </w:rPr>
        <w:t xml:space="preserve"> </w:t>
      </w:r>
      <w:r w:rsidRPr="006E21CB">
        <w:rPr>
          <w:rFonts w:cs="B Nazanin" w:hint="cs"/>
          <w:sz w:val="28"/>
          <w:szCs w:val="28"/>
          <w:rtl/>
        </w:rPr>
        <w:t>ی</w:t>
      </w:r>
      <w:r w:rsidRPr="006E21CB">
        <w:rPr>
          <w:rFonts w:cs="B Nazanin" w:hint="eastAsia"/>
          <w:sz w:val="28"/>
          <w:szCs w:val="28"/>
          <w:rtl/>
        </w:rPr>
        <w:t>ابد</w:t>
      </w:r>
      <w:r w:rsidRPr="006E21CB">
        <w:rPr>
          <w:rFonts w:cs="B Nazanin"/>
          <w:sz w:val="28"/>
          <w:szCs w:val="28"/>
          <w:rtl/>
        </w:rPr>
        <w:t xml:space="preserve"> (الوان</w:t>
      </w:r>
      <w:r w:rsidRPr="006E21CB">
        <w:rPr>
          <w:rFonts w:cs="B Nazanin" w:hint="cs"/>
          <w:sz w:val="28"/>
          <w:szCs w:val="28"/>
          <w:rtl/>
        </w:rPr>
        <w:t>ی</w:t>
      </w:r>
      <w:r w:rsidRPr="006E21CB">
        <w:rPr>
          <w:rFonts w:cs="B Nazanin" w:hint="eastAsia"/>
          <w:sz w:val="28"/>
          <w:szCs w:val="28"/>
          <w:rtl/>
        </w:rPr>
        <w:t>،</w:t>
      </w:r>
      <w:r w:rsidRPr="006E21CB">
        <w:rPr>
          <w:rFonts w:cs="B Nazanin"/>
          <w:sz w:val="28"/>
          <w:szCs w:val="28"/>
          <w:rtl/>
        </w:rPr>
        <w:t xml:space="preserve"> </w:t>
      </w:r>
      <w:r w:rsidRPr="006E21CB">
        <w:rPr>
          <w:rFonts w:cs="B Nazanin" w:hint="cs"/>
          <w:sz w:val="28"/>
          <w:szCs w:val="28"/>
          <w:rtl/>
        </w:rPr>
        <w:t>1380</w:t>
      </w:r>
      <w:r w:rsidRPr="006E21CB">
        <w:rPr>
          <w:rFonts w:cs="B Nazanin"/>
          <w:sz w:val="28"/>
          <w:szCs w:val="28"/>
          <w:rtl/>
        </w:rPr>
        <w:t>).</w:t>
      </w:r>
    </w:p>
    <w:p w14:paraId="2C242DA6" w14:textId="77777777" w:rsidR="007B63F8" w:rsidRPr="006E21CB" w:rsidRDefault="007B63F8" w:rsidP="006E21CB">
      <w:pPr>
        <w:spacing w:line="276" w:lineRule="auto"/>
        <w:jc w:val="both"/>
        <w:rPr>
          <w:rFonts w:cs="B Nazanin"/>
          <w:sz w:val="28"/>
          <w:szCs w:val="28"/>
          <w:rtl/>
        </w:rPr>
      </w:pPr>
    </w:p>
    <w:p w14:paraId="1F4A726B" w14:textId="02F81459" w:rsidR="006E21CB" w:rsidRPr="006E21CB" w:rsidRDefault="006E21CB" w:rsidP="006E21CB">
      <w:pPr>
        <w:tabs>
          <w:tab w:val="left" w:pos="3855"/>
        </w:tabs>
        <w:spacing w:line="276" w:lineRule="auto"/>
        <w:rPr>
          <w:rFonts w:cs="B Nazanin"/>
          <w:b/>
          <w:bCs/>
          <w:sz w:val="28"/>
          <w:szCs w:val="28"/>
        </w:rPr>
      </w:pPr>
      <w:r w:rsidRPr="006E21CB">
        <w:rPr>
          <w:rFonts w:cs="B Nazanin" w:hint="cs"/>
          <w:b/>
          <w:bCs/>
          <w:sz w:val="28"/>
          <w:szCs w:val="28"/>
          <w:rtl/>
        </w:rPr>
        <w:t>تعاریف عملیاتی</w:t>
      </w:r>
      <w:r w:rsidR="007B63F8">
        <w:rPr>
          <w:rFonts w:cs="B Nazanin" w:hint="cs"/>
          <w:b/>
          <w:bCs/>
          <w:sz w:val="28"/>
          <w:szCs w:val="28"/>
          <w:rtl/>
        </w:rPr>
        <w:t>:</w:t>
      </w:r>
    </w:p>
    <w:p w14:paraId="06143AE2" w14:textId="77777777" w:rsidR="006E21CB" w:rsidRPr="006E21CB" w:rsidRDefault="006E21CB" w:rsidP="006E21CB">
      <w:pPr>
        <w:autoSpaceDE w:val="0"/>
        <w:autoSpaceDN w:val="0"/>
        <w:adjustRightInd w:val="0"/>
        <w:spacing w:line="360" w:lineRule="auto"/>
        <w:jc w:val="both"/>
        <w:rPr>
          <w:rFonts w:cs="B Nazanin"/>
          <w:b/>
          <w:bCs/>
          <w:sz w:val="28"/>
          <w:szCs w:val="28"/>
          <w:rtl/>
        </w:rPr>
      </w:pPr>
      <w:r w:rsidRPr="006E21CB">
        <w:rPr>
          <w:rFonts w:cs="B Nazanin" w:hint="cs"/>
          <w:sz w:val="28"/>
          <w:szCs w:val="28"/>
          <w:rtl/>
        </w:rPr>
        <w:t>منظور از سبک تصمیم گیری مشارکتی در این مطالعه، نمره ای است که آزمودنیها از سؤالات 1 الی 8 پرسشنامه ایی که در این راستا تهیه شده است کسب نموده اند.</w:t>
      </w:r>
    </w:p>
    <w:p w14:paraId="43B8E95B" w14:textId="77777777" w:rsidR="007B63F8" w:rsidRDefault="007B63F8" w:rsidP="006E21CB">
      <w:pPr>
        <w:tabs>
          <w:tab w:val="left" w:pos="3855"/>
        </w:tabs>
        <w:rPr>
          <w:rFonts w:cs="B Nazanin"/>
          <w:b/>
          <w:bCs/>
          <w:sz w:val="28"/>
          <w:szCs w:val="28"/>
          <w:rtl/>
        </w:rPr>
      </w:pPr>
    </w:p>
    <w:p w14:paraId="15215357" w14:textId="14B6CBE6" w:rsidR="006E21CB" w:rsidRPr="006E21CB" w:rsidRDefault="006E21CB" w:rsidP="006E21CB">
      <w:pPr>
        <w:tabs>
          <w:tab w:val="left" w:pos="3855"/>
        </w:tabs>
        <w:rPr>
          <w:rFonts w:cs="B Nazanin"/>
          <w:b/>
          <w:bCs/>
          <w:sz w:val="28"/>
          <w:szCs w:val="28"/>
          <w:rtl/>
        </w:rPr>
      </w:pPr>
      <w:r w:rsidRPr="006E21CB">
        <w:rPr>
          <w:rFonts w:cs="B Nazanin" w:hint="cs"/>
          <w:b/>
          <w:bCs/>
          <w:sz w:val="28"/>
          <w:szCs w:val="28"/>
          <w:rtl/>
        </w:rPr>
        <w:t>منابع</w:t>
      </w:r>
      <w:r w:rsidR="007B63F8">
        <w:rPr>
          <w:rFonts w:cs="B Nazanin" w:hint="cs"/>
          <w:b/>
          <w:bCs/>
          <w:sz w:val="28"/>
          <w:szCs w:val="28"/>
          <w:rtl/>
        </w:rPr>
        <w:t>:</w:t>
      </w:r>
    </w:p>
    <w:p w14:paraId="6669CE76" w14:textId="77777777" w:rsidR="006E21CB" w:rsidRPr="007B63F8" w:rsidRDefault="006E21CB" w:rsidP="007B63F8">
      <w:pPr>
        <w:spacing w:line="276" w:lineRule="auto"/>
        <w:jc w:val="both"/>
        <w:rPr>
          <w:rFonts w:cs="B Nazanin"/>
          <w:sz w:val="28"/>
          <w:szCs w:val="28"/>
        </w:rPr>
      </w:pPr>
      <w:r w:rsidRPr="007B63F8">
        <w:rPr>
          <w:rFonts w:cs="B Nazanin" w:hint="cs"/>
          <w:sz w:val="28"/>
          <w:szCs w:val="28"/>
          <w:rtl/>
        </w:rPr>
        <w:t xml:space="preserve">فتح الهی، یدالله(1391)، </w:t>
      </w:r>
      <w:r w:rsidRPr="007B63F8">
        <w:rPr>
          <w:rFonts w:cs="B Nazanin" w:hint="cs"/>
          <w:b/>
          <w:bCs/>
          <w:sz w:val="28"/>
          <w:szCs w:val="28"/>
          <w:rtl/>
        </w:rPr>
        <w:t>بررسی و آسیب شناسی نظام تصمیم گیری در بین مدیران سازمانهای دولتی استان آذربایجان غربی و رابطه آن با سطح نوآوری سازمانی</w:t>
      </w:r>
      <w:r w:rsidRPr="007B63F8">
        <w:rPr>
          <w:rFonts w:cs="B Nazanin" w:hint="cs"/>
          <w:sz w:val="28"/>
          <w:szCs w:val="28"/>
          <w:rtl/>
        </w:rPr>
        <w:t>، پایان نامه کارشناسی ارشد مدیریت دولتی، دانشگاه آزاد اسلامی واحد مهاباد.</w:t>
      </w:r>
    </w:p>
    <w:p w14:paraId="04225FFC" w14:textId="77777777" w:rsidR="006E21CB" w:rsidRPr="007B63F8" w:rsidRDefault="006E21CB" w:rsidP="007B63F8">
      <w:pPr>
        <w:spacing w:line="276" w:lineRule="auto"/>
        <w:jc w:val="both"/>
        <w:rPr>
          <w:rFonts w:cs="B Nazanin"/>
          <w:sz w:val="28"/>
          <w:szCs w:val="28"/>
        </w:rPr>
      </w:pPr>
      <w:r w:rsidRPr="007B63F8">
        <w:rPr>
          <w:rFonts w:cs="B Nazanin" w:hint="cs"/>
          <w:sz w:val="28"/>
          <w:szCs w:val="28"/>
          <w:rtl/>
        </w:rPr>
        <w:t xml:space="preserve">الوانی، س. م. ، 1380، </w:t>
      </w:r>
      <w:r w:rsidRPr="007B63F8">
        <w:rPr>
          <w:rFonts w:cs="B Nazanin" w:hint="cs"/>
          <w:b/>
          <w:bCs/>
          <w:i/>
          <w:iCs/>
          <w:sz w:val="28"/>
          <w:szCs w:val="28"/>
          <w:rtl/>
        </w:rPr>
        <w:t>تصمیم گیری و تعیین خط مشی دولتی</w:t>
      </w:r>
      <w:r w:rsidRPr="007B63F8">
        <w:rPr>
          <w:rFonts w:cs="B Nazanin" w:hint="cs"/>
          <w:sz w:val="28"/>
          <w:szCs w:val="28"/>
          <w:rtl/>
        </w:rPr>
        <w:t>، تهران، شرکت چاپ و نشر بازرگانی، چاپ نهم.</w:t>
      </w:r>
    </w:p>
    <w:p w14:paraId="08536702" w14:textId="6A4A7C23" w:rsidR="006E21CB" w:rsidRPr="006E21CB" w:rsidRDefault="006E21CB" w:rsidP="007B63F8">
      <w:pPr>
        <w:spacing w:line="276" w:lineRule="auto"/>
        <w:jc w:val="both"/>
        <w:rPr>
          <w:rFonts w:cs="B Nazanin"/>
          <w:sz w:val="28"/>
          <w:szCs w:val="28"/>
        </w:rPr>
      </w:pPr>
      <w:r w:rsidRPr="007B63F8">
        <w:rPr>
          <w:rFonts w:cs="B Nazanin" w:hint="cs"/>
          <w:sz w:val="28"/>
          <w:szCs w:val="28"/>
          <w:rtl/>
        </w:rPr>
        <w:t>هادی زاده مقدم، ا. و طهرانی، م. ، 1387،</w:t>
      </w:r>
      <w:r w:rsidRPr="007B63F8">
        <w:rPr>
          <w:rFonts w:cs="B Nazanin" w:hint="cs"/>
          <w:b/>
          <w:bCs/>
          <w:i/>
          <w:iCs/>
          <w:sz w:val="28"/>
          <w:szCs w:val="28"/>
          <w:rtl/>
        </w:rPr>
        <w:t xml:space="preserve"> </w:t>
      </w:r>
      <w:r w:rsidRPr="007B63F8">
        <w:rPr>
          <w:rFonts w:cs="B Nazanin" w:hint="cs"/>
          <w:b/>
          <w:bCs/>
          <w:sz w:val="28"/>
          <w:szCs w:val="28"/>
          <w:rtl/>
        </w:rPr>
        <w:t>بررسی رابطه بین سبکهای عمومی تصمیم گیری مدیران در سازمانهای دولتی</w:t>
      </w:r>
      <w:r w:rsidRPr="007B63F8">
        <w:rPr>
          <w:rFonts w:cs="B Nazanin" w:hint="cs"/>
          <w:sz w:val="28"/>
          <w:szCs w:val="28"/>
          <w:rtl/>
        </w:rPr>
        <w:t>، دوره 1، شماره 1، ص 123.</w:t>
      </w:r>
    </w:p>
    <w:sectPr w:rsidR="006E21CB" w:rsidRPr="006E21CB" w:rsidSect="006E21C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99E97" w14:textId="77777777" w:rsidR="0077252B" w:rsidRDefault="0077252B" w:rsidP="006E21CB">
      <w:pPr>
        <w:spacing w:after="0" w:line="240" w:lineRule="auto"/>
      </w:pPr>
      <w:r>
        <w:separator/>
      </w:r>
    </w:p>
  </w:endnote>
  <w:endnote w:type="continuationSeparator" w:id="0">
    <w:p w14:paraId="75537CDB" w14:textId="77777777" w:rsidR="0077252B" w:rsidRDefault="0077252B" w:rsidP="006E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9A0E" w14:textId="77777777" w:rsidR="0077252B" w:rsidRDefault="0077252B" w:rsidP="006E21CB">
      <w:pPr>
        <w:spacing w:after="0" w:line="240" w:lineRule="auto"/>
      </w:pPr>
      <w:r>
        <w:separator/>
      </w:r>
    </w:p>
  </w:footnote>
  <w:footnote w:type="continuationSeparator" w:id="0">
    <w:p w14:paraId="5D205115" w14:textId="77777777" w:rsidR="0077252B" w:rsidRDefault="0077252B" w:rsidP="006E21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EA"/>
    <w:rsid w:val="00161EB8"/>
    <w:rsid w:val="002D72B5"/>
    <w:rsid w:val="006E21CB"/>
    <w:rsid w:val="0077252B"/>
    <w:rsid w:val="007B63F8"/>
    <w:rsid w:val="0083330E"/>
    <w:rsid w:val="009C09EA"/>
    <w:rsid w:val="00F76D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AB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CB"/>
    <w:pPr>
      <w:bidi/>
    </w:pPr>
    <w:rPr>
      <w:lang w:bidi="fa-IR"/>
    </w:rPr>
  </w:style>
  <w:style w:type="paragraph" w:styleId="Heading3">
    <w:name w:val="heading 3"/>
    <w:basedOn w:val="Normal"/>
    <w:next w:val="Normal"/>
    <w:link w:val="Heading3Char"/>
    <w:uiPriority w:val="99"/>
    <w:unhideWhenUsed/>
    <w:qFormat/>
    <w:rsid w:val="006E21CB"/>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E21CB"/>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6E21CB"/>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6E21CB"/>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6E21CB"/>
    <w:rPr>
      <w:vertAlign w:val="superscript"/>
    </w:rPr>
  </w:style>
  <w:style w:type="table" w:customStyle="1" w:styleId="PlainTable21">
    <w:name w:val="Plain Table 21"/>
    <w:basedOn w:val="TableNormal"/>
    <w:uiPriority w:val="42"/>
    <w:rsid w:val="006E21CB"/>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E21CB"/>
    <w:pPr>
      <w:ind w:left="720"/>
      <w:contextualSpacing/>
    </w:pPr>
  </w:style>
  <w:style w:type="table" w:styleId="GridTable4-Accent3">
    <w:name w:val="Grid Table 4 Accent 3"/>
    <w:basedOn w:val="TableNormal"/>
    <w:uiPriority w:val="49"/>
    <w:rsid w:val="006E21C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61E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B8"/>
    <w:rPr>
      <w:lang w:bidi="fa-IR"/>
    </w:rPr>
  </w:style>
  <w:style w:type="paragraph" w:styleId="Footer">
    <w:name w:val="footer"/>
    <w:basedOn w:val="Normal"/>
    <w:link w:val="FooterChar"/>
    <w:uiPriority w:val="99"/>
    <w:unhideWhenUsed/>
    <w:rsid w:val="00161E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B8"/>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2022-07-03T14:35:00Z</dcterms:created>
  <dcterms:modified xsi:type="dcterms:W3CDTF">2022-07-03T14:38:00Z</dcterms:modified>
</cp:coreProperties>
</file>