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CC3" w:rsidRPr="00272CC3" w:rsidRDefault="00272CC3" w:rsidP="00272CC3">
      <w:pPr>
        <w:tabs>
          <w:tab w:val="right" w:pos="90"/>
        </w:tabs>
        <w:bidi/>
        <w:jc w:val="center"/>
        <w:rPr>
          <w:rFonts w:ascii="Tahoma" w:hAnsi="Tahoma" w:cs="B Nazanin"/>
          <w:b/>
          <w:bCs/>
          <w:sz w:val="32"/>
          <w:szCs w:val="32"/>
          <w:rtl/>
        </w:rPr>
      </w:pPr>
      <w:r w:rsidRPr="00272CC3">
        <w:rPr>
          <w:rFonts w:ascii="Calibri" w:hAnsi="Calibri" w:cs="B Nazanin" w:hint="cs"/>
          <w:b/>
          <w:bCs/>
          <w:sz w:val="32"/>
          <w:szCs w:val="32"/>
          <w:rtl/>
        </w:rPr>
        <w:t xml:space="preserve">پرسشنامه تعهد سازمانی </w:t>
      </w:r>
      <w:r w:rsidRPr="00272CC3">
        <w:rPr>
          <w:rFonts w:ascii="Tahoma" w:hAnsi="Tahoma" w:cs="B Nazanin" w:hint="cs"/>
          <w:b/>
          <w:bCs/>
          <w:sz w:val="32"/>
          <w:szCs w:val="32"/>
          <w:rtl/>
        </w:rPr>
        <w:t>گوین دیک و بورلی متکالف (2001)</w:t>
      </w:r>
    </w:p>
    <w:p w:rsidR="00272CC3" w:rsidRPr="00272CC3" w:rsidRDefault="00272CC3" w:rsidP="00272CC3">
      <w:pPr>
        <w:tabs>
          <w:tab w:val="right" w:pos="90"/>
        </w:tabs>
        <w:bidi/>
        <w:rPr>
          <w:rFonts w:ascii="Calibri" w:hAnsi="Calibri" w:cs="B Nazanin"/>
          <w:b/>
          <w:bCs/>
          <w:sz w:val="28"/>
          <w:szCs w:val="28"/>
          <w:rtl/>
        </w:rPr>
      </w:pPr>
    </w:p>
    <w:p w:rsidR="00272CC3" w:rsidRDefault="00272CC3" w:rsidP="00272CC3">
      <w:pPr>
        <w:bidi/>
        <w:spacing w:after="200"/>
        <w:jc w:val="both"/>
        <w:rPr>
          <w:rFonts w:ascii="Tahoma" w:hAnsi="Tahoma" w:cs="B Nazanin"/>
          <w:sz w:val="28"/>
          <w:szCs w:val="28"/>
          <w:rtl/>
        </w:rPr>
      </w:pPr>
      <w:r>
        <w:rPr>
          <w:rFonts w:ascii="Tahoma" w:hAnsi="Tahoma" w:cs="B Nazanin" w:hint="cs"/>
          <w:sz w:val="28"/>
          <w:szCs w:val="28"/>
          <w:rtl/>
        </w:rPr>
        <w:t>پرسشنامه تعهد سازمانی</w:t>
      </w:r>
      <w:r w:rsidRPr="00272CC3">
        <w:rPr>
          <w:rFonts w:ascii="Tahoma" w:hAnsi="Tahoma" w:cs="B Nazanin" w:hint="cs"/>
          <w:sz w:val="28"/>
          <w:szCs w:val="28"/>
          <w:rtl/>
        </w:rPr>
        <w:t xml:space="preserve"> گوین دیک و بورلی متکالف (2001) دارای 15 سوال و هدف آن  بررسی میزان تعهد کارکنان به سازمان می باشد.</w:t>
      </w:r>
    </w:p>
    <w:p w:rsidR="00272CC3" w:rsidRPr="00272CC3" w:rsidRDefault="00272CC3" w:rsidP="00272CC3">
      <w:pPr>
        <w:bidi/>
        <w:spacing w:after="200"/>
        <w:jc w:val="both"/>
        <w:rPr>
          <w:rFonts w:cs="B Nazanin"/>
          <w:sz w:val="28"/>
          <w:szCs w:val="28"/>
          <w:rtl/>
          <w:lang w:bidi="fa-IR"/>
        </w:rPr>
      </w:pPr>
    </w:p>
    <w:p w:rsidR="00272CC3" w:rsidRPr="00272CC3" w:rsidRDefault="00272CC3" w:rsidP="00272CC3">
      <w:pPr>
        <w:spacing w:line="276" w:lineRule="auto"/>
        <w:jc w:val="center"/>
        <w:rPr>
          <w:rFonts w:ascii="Calibri" w:hAnsi="Calibri" w:cs="B Nazanin"/>
          <w:b/>
          <w:bCs/>
          <w:sz w:val="28"/>
          <w:szCs w:val="28"/>
          <w:rtl/>
          <w:lang w:bidi="fa-IR"/>
        </w:rPr>
      </w:pPr>
      <w:r w:rsidRPr="00272CC3">
        <w:rPr>
          <w:rFonts w:ascii="Arial" w:hAnsi="Arial" w:cs="B Nazanin" w:hint="cs"/>
          <w:b/>
          <w:bCs/>
          <w:sz w:val="28"/>
          <w:szCs w:val="28"/>
          <w:rtl/>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70"/>
      </w:tblGrid>
      <w:tr w:rsidR="00272CC3" w:rsidRPr="00272CC3" w:rsidTr="001A62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Borders>
              <w:top w:val="none" w:sz="0" w:space="0" w:color="auto"/>
              <w:left w:val="none" w:sz="0" w:space="0" w:color="auto"/>
              <w:bottom w:val="none" w:sz="0" w:space="0" w:color="auto"/>
              <w:right w:val="none" w:sz="0" w:space="0" w:color="auto"/>
            </w:tcBorders>
            <w:hideMark/>
          </w:tcPr>
          <w:p w:rsidR="00272CC3" w:rsidRPr="00272CC3" w:rsidRDefault="00272CC3" w:rsidP="007A7AA8">
            <w:pPr>
              <w:bidi/>
              <w:contextualSpacing/>
              <w:jc w:val="center"/>
              <w:rPr>
                <w:rFonts w:ascii="Arial" w:eastAsia="Calibri" w:hAnsi="Arial" w:cs="B Nazanin"/>
                <w:color w:val="auto"/>
                <w:sz w:val="28"/>
                <w:szCs w:val="28"/>
                <w:rtl/>
                <w:lang w:bidi="fa-IR"/>
              </w:rPr>
            </w:pPr>
            <w:r w:rsidRPr="00272CC3">
              <w:rPr>
                <w:rFonts w:ascii="Arial" w:eastAsia="Calibri" w:hAnsi="Arial" w:cs="B Nazanin" w:hint="cs"/>
                <w:color w:val="auto"/>
                <w:sz w:val="28"/>
                <w:szCs w:val="28"/>
                <w:rtl/>
                <w:lang w:bidi="fa-IR"/>
              </w:rPr>
              <w:t>بعد</w:t>
            </w:r>
          </w:p>
        </w:tc>
        <w:tc>
          <w:tcPr>
            <w:tcW w:w="2070" w:type="dxa"/>
            <w:tcBorders>
              <w:top w:val="none" w:sz="0" w:space="0" w:color="auto"/>
              <w:left w:val="none" w:sz="0" w:space="0" w:color="auto"/>
              <w:bottom w:val="none" w:sz="0" w:space="0" w:color="auto"/>
              <w:right w:val="none" w:sz="0" w:space="0" w:color="auto"/>
            </w:tcBorders>
            <w:hideMark/>
          </w:tcPr>
          <w:p w:rsidR="00272CC3" w:rsidRPr="00272CC3" w:rsidRDefault="00272CC3" w:rsidP="007A7AA8">
            <w:pPr>
              <w:bidi/>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272CC3">
              <w:rPr>
                <w:rFonts w:ascii="Arial" w:eastAsia="Calibri" w:hAnsi="Arial" w:cs="B Nazanin" w:hint="cs"/>
                <w:color w:val="auto"/>
                <w:sz w:val="28"/>
                <w:szCs w:val="28"/>
                <w:rtl/>
                <w:lang w:bidi="fa-IR"/>
              </w:rPr>
              <w:t>شماره سوال</w:t>
            </w:r>
          </w:p>
        </w:tc>
      </w:tr>
      <w:tr w:rsidR="00272CC3" w:rsidRPr="00272CC3" w:rsidTr="001A62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hideMark/>
          </w:tcPr>
          <w:p w:rsidR="00272CC3" w:rsidRPr="00272CC3" w:rsidRDefault="00272CC3" w:rsidP="007A7AA8">
            <w:pPr>
              <w:bidi/>
              <w:contextualSpacing/>
              <w:jc w:val="center"/>
              <w:rPr>
                <w:rFonts w:ascii="Arial" w:eastAsia="Calibri" w:hAnsi="Arial" w:cs="B Nazanin"/>
                <w:sz w:val="28"/>
                <w:szCs w:val="28"/>
                <w:lang w:bidi="fa-IR"/>
              </w:rPr>
            </w:pPr>
            <w:r w:rsidRPr="00272CC3">
              <w:rPr>
                <w:rFonts w:cs="B Nazanin" w:hint="cs"/>
                <w:sz w:val="28"/>
                <w:szCs w:val="28"/>
                <w:rtl/>
                <w:lang w:bidi="fa-IR"/>
              </w:rPr>
              <w:t>غرور</w:t>
            </w:r>
          </w:p>
        </w:tc>
        <w:tc>
          <w:tcPr>
            <w:tcW w:w="2070" w:type="dxa"/>
            <w:hideMark/>
          </w:tcPr>
          <w:p w:rsidR="00272CC3" w:rsidRPr="00272CC3" w:rsidRDefault="00272CC3" w:rsidP="007A7AA8">
            <w:pPr>
              <w:bidi/>
              <w:contextualSpacing/>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272CC3">
              <w:rPr>
                <w:rFonts w:cs="B Nazanin" w:hint="cs"/>
                <w:sz w:val="28"/>
                <w:szCs w:val="28"/>
                <w:rtl/>
                <w:lang w:bidi="fa-IR"/>
              </w:rPr>
              <w:t>1-6</w:t>
            </w:r>
          </w:p>
        </w:tc>
      </w:tr>
      <w:tr w:rsidR="00272CC3" w:rsidRPr="00272CC3" w:rsidTr="001A62C7">
        <w:trPr>
          <w:jc w:val="center"/>
        </w:trPr>
        <w:tc>
          <w:tcPr>
            <w:cnfStyle w:val="001000000000" w:firstRow="0" w:lastRow="0" w:firstColumn="1" w:lastColumn="0" w:oddVBand="0" w:evenVBand="0" w:oddHBand="0" w:evenHBand="0" w:firstRowFirstColumn="0" w:firstRowLastColumn="0" w:lastRowFirstColumn="0" w:lastRowLastColumn="0"/>
            <w:tcW w:w="2448" w:type="dxa"/>
            <w:hideMark/>
          </w:tcPr>
          <w:p w:rsidR="00272CC3" w:rsidRPr="00272CC3" w:rsidRDefault="00272CC3" w:rsidP="007A7AA8">
            <w:pPr>
              <w:bidi/>
              <w:contextualSpacing/>
              <w:jc w:val="center"/>
              <w:rPr>
                <w:rFonts w:ascii="Arial" w:eastAsia="Calibri" w:hAnsi="Arial" w:cs="B Nazanin"/>
                <w:sz w:val="28"/>
                <w:szCs w:val="28"/>
                <w:lang w:bidi="fa-IR"/>
              </w:rPr>
            </w:pPr>
            <w:r w:rsidRPr="00272CC3">
              <w:rPr>
                <w:rFonts w:cs="B Nazanin" w:hint="cs"/>
                <w:sz w:val="28"/>
                <w:szCs w:val="28"/>
                <w:rtl/>
                <w:lang w:bidi="fa-IR"/>
              </w:rPr>
              <w:t>اهداف</w:t>
            </w:r>
          </w:p>
        </w:tc>
        <w:tc>
          <w:tcPr>
            <w:tcW w:w="2070" w:type="dxa"/>
            <w:hideMark/>
          </w:tcPr>
          <w:p w:rsidR="00272CC3" w:rsidRPr="00272CC3" w:rsidRDefault="00272CC3" w:rsidP="007A7AA8">
            <w:pPr>
              <w:bidi/>
              <w:contextualSpacing/>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lang w:bidi="fa-IR"/>
              </w:rPr>
            </w:pPr>
            <w:r w:rsidRPr="00272CC3">
              <w:rPr>
                <w:rFonts w:cs="B Nazanin" w:hint="cs"/>
                <w:sz w:val="28"/>
                <w:szCs w:val="28"/>
                <w:rtl/>
                <w:lang w:bidi="fa-IR"/>
              </w:rPr>
              <w:t>7-10</w:t>
            </w:r>
          </w:p>
        </w:tc>
      </w:tr>
      <w:tr w:rsidR="00272CC3" w:rsidRPr="00272CC3" w:rsidTr="001A62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hideMark/>
          </w:tcPr>
          <w:p w:rsidR="00272CC3" w:rsidRPr="00272CC3" w:rsidRDefault="00272CC3" w:rsidP="007A7AA8">
            <w:pPr>
              <w:bidi/>
              <w:contextualSpacing/>
              <w:jc w:val="center"/>
              <w:rPr>
                <w:rFonts w:ascii="Arial" w:eastAsia="Calibri" w:hAnsi="Arial" w:cs="B Nazanin"/>
                <w:sz w:val="28"/>
                <w:szCs w:val="28"/>
                <w:lang w:bidi="fa-IR"/>
              </w:rPr>
            </w:pPr>
            <w:r w:rsidRPr="00272CC3">
              <w:rPr>
                <w:rFonts w:cs="B Nazanin" w:hint="cs"/>
                <w:sz w:val="28"/>
                <w:szCs w:val="28"/>
                <w:rtl/>
                <w:lang w:bidi="fa-IR"/>
              </w:rPr>
              <w:t xml:space="preserve">مشارکت </w:t>
            </w:r>
          </w:p>
        </w:tc>
        <w:tc>
          <w:tcPr>
            <w:tcW w:w="2070" w:type="dxa"/>
            <w:hideMark/>
          </w:tcPr>
          <w:p w:rsidR="00272CC3" w:rsidRPr="00272CC3" w:rsidRDefault="00272CC3" w:rsidP="007A7AA8">
            <w:pPr>
              <w:bidi/>
              <w:contextualSpacing/>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272CC3">
              <w:rPr>
                <w:rFonts w:cs="B Nazanin" w:hint="cs"/>
                <w:sz w:val="28"/>
                <w:szCs w:val="28"/>
                <w:rtl/>
                <w:lang w:bidi="fa-IR"/>
              </w:rPr>
              <w:t>11-15</w:t>
            </w:r>
          </w:p>
        </w:tc>
      </w:tr>
    </w:tbl>
    <w:p w:rsidR="00272CC3" w:rsidRDefault="00272CC3" w:rsidP="00272CC3">
      <w:pPr>
        <w:bidi/>
        <w:rPr>
          <w:rFonts w:ascii="Calibri" w:hAnsi="Calibri" w:cs="B Nazanin"/>
          <w:b/>
          <w:bCs/>
          <w:sz w:val="28"/>
          <w:szCs w:val="28"/>
          <w:rtl/>
          <w:lang w:bidi="fa-IR"/>
        </w:rPr>
      </w:pPr>
    </w:p>
    <w:p w:rsidR="00272CC3" w:rsidRPr="00272CC3" w:rsidRDefault="00272CC3" w:rsidP="00272CC3">
      <w:pPr>
        <w:bidi/>
        <w:rPr>
          <w:rFonts w:ascii="Calibri" w:hAnsi="Calibri" w:cs="B Nazanin"/>
          <w:b/>
          <w:bCs/>
          <w:sz w:val="28"/>
          <w:szCs w:val="28"/>
          <w:lang w:bidi="fa-IR"/>
        </w:rPr>
      </w:pPr>
      <w:r w:rsidRPr="00272CC3">
        <w:rPr>
          <w:rFonts w:ascii="Calibri" w:hAnsi="Calibri" w:cs="B Nazanin" w:hint="cs"/>
          <w:b/>
          <w:bCs/>
          <w:sz w:val="28"/>
          <w:szCs w:val="28"/>
          <w:rtl/>
          <w:lang w:bidi="fa-IR"/>
        </w:rPr>
        <w:t xml:space="preserve">تعریف مفهومی متغییر پرسشنامه </w:t>
      </w:r>
    </w:p>
    <w:p w:rsidR="00272CC3" w:rsidRPr="00272CC3" w:rsidRDefault="00272CC3" w:rsidP="00272CC3">
      <w:pPr>
        <w:tabs>
          <w:tab w:val="left" w:pos="8418"/>
        </w:tabs>
        <w:bidi/>
        <w:spacing w:after="200" w:line="276" w:lineRule="auto"/>
        <w:jc w:val="both"/>
        <w:rPr>
          <w:rFonts w:ascii="Calibri" w:eastAsia="Calibri" w:hAnsi="Calibri" w:cs="B Nazanin"/>
          <w:sz w:val="28"/>
          <w:szCs w:val="28"/>
          <w:rtl/>
          <w:lang w:bidi="fa-IR"/>
        </w:rPr>
      </w:pPr>
      <w:r w:rsidRPr="00272CC3">
        <w:rPr>
          <w:rFonts w:ascii="Calibri" w:eastAsia="Calibri" w:hAnsi="Calibri" w:cs="B Nazanin" w:hint="cs"/>
          <w:sz w:val="28"/>
          <w:szCs w:val="28"/>
          <w:rtl/>
          <w:lang w:bidi="fa-IR"/>
        </w:rPr>
        <w:t>بررسی مسیر تاریخی تعهد سازمانی حکایت از آن دارد که توجه به این موضوع در دهه اخیر گسترش یافته است و صاحبنظران علوم رفتاری با مطالعه و بررسی در حوزه تعهد سازمانی تعاریف مختلفی را از آن ارائه داده اند. تعهد سازمانی نیرویی باثبات است که افراد را به سازمان متعهد می کند(توماس و همکاران،2011).</w:t>
      </w:r>
    </w:p>
    <w:p w:rsidR="00272CC3" w:rsidRPr="00272CC3" w:rsidRDefault="00272CC3" w:rsidP="00272CC3">
      <w:pPr>
        <w:jc w:val="right"/>
        <w:rPr>
          <w:rFonts w:ascii="Calibri" w:hAnsi="Calibri" w:cs="B Nazanin"/>
          <w:b/>
          <w:bCs/>
          <w:sz w:val="28"/>
          <w:szCs w:val="28"/>
          <w:lang w:bidi="fa-IR"/>
        </w:rPr>
      </w:pPr>
      <w:r w:rsidRPr="00272CC3">
        <w:rPr>
          <w:rFonts w:ascii="Calibri" w:hAnsi="Calibri" w:cs="B Nazanin" w:hint="cs"/>
          <w:b/>
          <w:bCs/>
          <w:sz w:val="28"/>
          <w:szCs w:val="28"/>
          <w:rtl/>
          <w:lang w:bidi="fa-IR"/>
        </w:rPr>
        <w:t xml:space="preserve">تعریف عملیاتی متغییر پرسشنامه </w:t>
      </w:r>
    </w:p>
    <w:p w:rsidR="00272CC3" w:rsidRPr="00272CC3" w:rsidRDefault="00272CC3" w:rsidP="00272CC3">
      <w:pPr>
        <w:autoSpaceDE w:val="0"/>
        <w:autoSpaceDN w:val="0"/>
        <w:bidi/>
        <w:adjustRightInd w:val="0"/>
        <w:jc w:val="both"/>
        <w:rPr>
          <w:rFonts w:ascii="Calibri" w:eastAsia="Calibri" w:hAnsi="Calibri" w:cs="B Nazanin"/>
          <w:sz w:val="28"/>
          <w:szCs w:val="28"/>
          <w:rtl/>
          <w:lang w:val="sr-Cyrl-CS"/>
        </w:rPr>
      </w:pPr>
      <w:r w:rsidRPr="00272CC3">
        <w:rPr>
          <w:rFonts w:ascii="Tahoma" w:eastAsia="Calibri" w:hAnsi="Tahoma" w:cs="B Nazanin" w:hint="cs"/>
          <w:color w:val="000000"/>
          <w:sz w:val="28"/>
          <w:szCs w:val="28"/>
          <w:rtl/>
          <w:lang w:val="sr-Cyrl-CS"/>
        </w:rPr>
        <w:t xml:space="preserve">در این پژوهش منظور از </w:t>
      </w:r>
      <w:r w:rsidRPr="00272CC3">
        <w:rPr>
          <w:rFonts w:cs="B Nazanin" w:hint="cs"/>
          <w:sz w:val="28"/>
          <w:szCs w:val="28"/>
          <w:rtl/>
          <w:lang w:val="sr-Cyrl-CS"/>
        </w:rPr>
        <w:t xml:space="preserve">تعهد سازمانی </w:t>
      </w:r>
      <w:r w:rsidRPr="00272CC3">
        <w:rPr>
          <w:rFonts w:ascii="Calibri" w:eastAsia="Calibri" w:hAnsi="Calibri" w:cs="B Nazanin" w:hint="cs"/>
          <w:sz w:val="28"/>
          <w:szCs w:val="28"/>
          <w:rtl/>
          <w:lang w:val="sr-Cyrl-CS"/>
        </w:rPr>
        <w:t>نمره</w:t>
      </w:r>
      <w:r w:rsidRPr="00272CC3">
        <w:rPr>
          <w:rFonts w:ascii="Calibri" w:eastAsia="Calibri" w:hAnsi="Calibri" w:cs="B Nazanin"/>
          <w:sz w:val="28"/>
          <w:szCs w:val="28"/>
          <w:rtl/>
          <w:lang w:val="sr-Cyrl-CS"/>
        </w:rPr>
        <w:softHyphen/>
      </w:r>
      <w:r w:rsidRPr="00272CC3">
        <w:rPr>
          <w:rFonts w:ascii="Calibri" w:eastAsia="Calibri" w:hAnsi="Calibri" w:cs="B Nazanin" w:hint="cs"/>
          <w:sz w:val="28"/>
          <w:szCs w:val="28"/>
          <w:rtl/>
          <w:lang w:val="sr-Cyrl-CS"/>
        </w:rPr>
        <w:t>اي است كه کارکنان به سوالات15گویه ای  پرسشنامة</w:t>
      </w:r>
      <w:r w:rsidRPr="00272CC3">
        <w:rPr>
          <w:rFonts w:ascii="Calibri" w:hAnsi="Calibri" w:cs="B Nazanin"/>
          <w:sz w:val="28"/>
          <w:szCs w:val="28"/>
          <w:rtl/>
        </w:rPr>
        <w:t xml:space="preserve"> </w:t>
      </w:r>
      <w:r w:rsidRPr="00272CC3">
        <w:rPr>
          <w:rFonts w:cs="B Nazanin" w:hint="cs"/>
          <w:sz w:val="28"/>
          <w:szCs w:val="28"/>
          <w:rtl/>
          <w:lang w:val="sr-Cyrl-CS"/>
        </w:rPr>
        <w:t xml:space="preserve">تعهد سازمانی </w:t>
      </w:r>
      <w:r w:rsidRPr="00272CC3">
        <w:rPr>
          <w:rFonts w:ascii="Calibri" w:eastAsia="Calibri" w:hAnsi="Calibri" w:cs="B Nazanin" w:hint="cs"/>
          <w:sz w:val="28"/>
          <w:szCs w:val="28"/>
          <w:rtl/>
          <w:lang w:val="sr-Cyrl-CS"/>
        </w:rPr>
        <w:t>می</w:t>
      </w:r>
      <w:r w:rsidRPr="00272CC3">
        <w:rPr>
          <w:rFonts w:ascii="Calibri" w:eastAsia="Calibri" w:hAnsi="Calibri" w:cs="B Nazanin"/>
          <w:sz w:val="28"/>
          <w:szCs w:val="28"/>
          <w:rtl/>
          <w:lang w:val="sr-Cyrl-CS"/>
        </w:rPr>
        <w:softHyphen/>
      </w:r>
      <w:r w:rsidRPr="00272CC3">
        <w:rPr>
          <w:rFonts w:ascii="Calibri" w:eastAsia="Calibri" w:hAnsi="Calibri" w:cs="B Nazanin" w:hint="cs"/>
          <w:sz w:val="28"/>
          <w:szCs w:val="28"/>
          <w:rtl/>
          <w:lang w:val="sr-Cyrl-CS"/>
        </w:rPr>
        <w:t>دهند .</w:t>
      </w:r>
    </w:p>
    <w:p w:rsidR="00272CC3" w:rsidRPr="00272CC3" w:rsidRDefault="00272CC3" w:rsidP="00272CC3">
      <w:pPr>
        <w:autoSpaceDE w:val="0"/>
        <w:autoSpaceDN w:val="0"/>
        <w:bidi/>
        <w:adjustRightInd w:val="0"/>
        <w:jc w:val="both"/>
        <w:rPr>
          <w:rFonts w:ascii="Calibri" w:eastAsia="Calibri" w:hAnsi="Calibri" w:cs="B Nazanin"/>
          <w:sz w:val="28"/>
          <w:szCs w:val="28"/>
          <w:rtl/>
          <w:lang w:val="sr-Cyrl-CS"/>
        </w:rPr>
      </w:pPr>
    </w:p>
    <w:p w:rsidR="00272CC3" w:rsidRPr="00272CC3" w:rsidRDefault="00272CC3" w:rsidP="00272CC3">
      <w:pPr>
        <w:jc w:val="right"/>
        <w:rPr>
          <w:rFonts w:ascii="Calibri" w:hAnsi="Calibri" w:cs="B Nazanin"/>
          <w:b/>
          <w:bCs/>
          <w:sz w:val="28"/>
          <w:szCs w:val="28"/>
          <w:lang w:bidi="fa-IR"/>
        </w:rPr>
      </w:pPr>
      <w:r w:rsidRPr="00272CC3">
        <w:rPr>
          <w:rFonts w:ascii="Calibri" w:hAnsi="Calibri" w:cs="B Nazanin" w:hint="cs"/>
          <w:b/>
          <w:bCs/>
          <w:sz w:val="28"/>
          <w:szCs w:val="28"/>
          <w:rtl/>
          <w:lang w:bidi="fa-IR"/>
        </w:rPr>
        <w:t xml:space="preserve">مقیاس  پرسشنامه </w:t>
      </w:r>
    </w:p>
    <w:p w:rsidR="00272CC3" w:rsidRPr="00272CC3" w:rsidRDefault="00272CC3" w:rsidP="00272CC3">
      <w:pPr>
        <w:bidi/>
        <w:rPr>
          <w:rFonts w:ascii="Calibri" w:eastAsia="Calibri" w:hAnsi="Calibri" w:cs="B Nazanin"/>
          <w:sz w:val="28"/>
          <w:szCs w:val="28"/>
          <w:rtl/>
          <w:lang w:bidi="fa-IR"/>
        </w:rPr>
      </w:pPr>
      <w:r w:rsidRPr="00272CC3">
        <w:rPr>
          <w:rFonts w:ascii="Calibri" w:eastAsia="Calibri" w:hAnsi="Calibri" w:cs="B Nazanin" w:hint="cs"/>
          <w:sz w:val="28"/>
          <w:szCs w:val="28"/>
          <w:rtl/>
        </w:rPr>
        <w:t>این پرسشنامه بر اساس مقیاس لیکرت (</w:t>
      </w:r>
      <w:r w:rsidRPr="00272CC3">
        <w:rPr>
          <w:rFonts w:ascii="Cambria" w:hAnsi="Cambria" w:cs="B Nazanin" w:hint="cs"/>
          <w:sz w:val="28"/>
          <w:szCs w:val="28"/>
          <w:rtl/>
        </w:rPr>
        <w:t>کاملا مخالف</w:t>
      </w:r>
      <w:r w:rsidRPr="00272CC3">
        <w:rPr>
          <w:rFonts w:ascii="Calibri" w:eastAsia="Calibri" w:hAnsi="Calibri" w:cs="B Nazanin" w:hint="cs"/>
          <w:sz w:val="28"/>
          <w:szCs w:val="28"/>
          <w:rtl/>
        </w:rPr>
        <w:t xml:space="preserve"> ،1؛ </w:t>
      </w:r>
      <w:r w:rsidRPr="00272CC3">
        <w:rPr>
          <w:rFonts w:ascii="Cambria" w:hAnsi="Cambria" w:cs="B Nazanin" w:hint="cs"/>
          <w:sz w:val="28"/>
          <w:szCs w:val="28"/>
          <w:rtl/>
        </w:rPr>
        <w:t>مخالف</w:t>
      </w:r>
      <w:r w:rsidRPr="00272CC3">
        <w:rPr>
          <w:rFonts w:ascii="Calibri" w:eastAsia="Calibri" w:hAnsi="Calibri" w:cs="B Nazanin" w:hint="cs"/>
          <w:sz w:val="28"/>
          <w:szCs w:val="28"/>
          <w:rtl/>
        </w:rPr>
        <w:t>،2؛ نظری ندارم3؛</w:t>
      </w:r>
      <w:r w:rsidRPr="00272CC3">
        <w:rPr>
          <w:rFonts w:ascii="Cambria" w:hAnsi="Cambria" w:cs="B Nazanin" w:hint="cs"/>
          <w:sz w:val="28"/>
          <w:szCs w:val="28"/>
          <w:rtl/>
        </w:rPr>
        <w:t>موافق</w:t>
      </w:r>
      <w:r w:rsidRPr="00272CC3">
        <w:rPr>
          <w:rFonts w:ascii="Calibri" w:eastAsia="Calibri" w:hAnsi="Calibri" w:cs="B Nazanin" w:hint="cs"/>
          <w:sz w:val="28"/>
          <w:szCs w:val="28"/>
          <w:rtl/>
        </w:rPr>
        <w:t xml:space="preserve"> ،4؛</w:t>
      </w:r>
      <w:r w:rsidRPr="00272CC3">
        <w:rPr>
          <w:rFonts w:ascii="Cambria" w:hAnsi="Cambria" w:cs="B Nazanin" w:hint="cs"/>
          <w:sz w:val="28"/>
          <w:szCs w:val="28"/>
          <w:rtl/>
        </w:rPr>
        <w:t xml:space="preserve"> کاملا موافق </w:t>
      </w:r>
      <w:r w:rsidRPr="00272CC3">
        <w:rPr>
          <w:rFonts w:ascii="Calibri" w:eastAsia="Calibri" w:hAnsi="Calibri" w:cs="B Nazanin" w:hint="cs"/>
          <w:sz w:val="28"/>
          <w:szCs w:val="28"/>
          <w:rtl/>
        </w:rPr>
        <w:t>،5؛) می</w:t>
      </w:r>
      <w:r w:rsidRPr="00272CC3">
        <w:rPr>
          <w:rFonts w:ascii="Calibri" w:eastAsia="Calibri" w:hAnsi="Calibri" w:cs="B Nazanin"/>
          <w:sz w:val="28"/>
          <w:szCs w:val="28"/>
          <w:rtl/>
        </w:rPr>
        <w:softHyphen/>
      </w:r>
      <w:r w:rsidRPr="00272CC3">
        <w:rPr>
          <w:rFonts w:ascii="Calibri" w:eastAsia="Calibri" w:hAnsi="Calibri" w:cs="B Nazanin" w:hint="cs"/>
          <w:sz w:val="28"/>
          <w:szCs w:val="28"/>
          <w:rtl/>
        </w:rPr>
        <w:t>باشد.</w:t>
      </w:r>
      <w:r w:rsidRPr="00272CC3">
        <w:rPr>
          <w:rFonts w:ascii="Calibri" w:eastAsia="Calibri" w:hAnsi="Calibri" w:cs="B Nazanin" w:hint="cs"/>
          <w:sz w:val="28"/>
          <w:szCs w:val="28"/>
          <w:rtl/>
          <w:lang w:bidi="fa-IR"/>
        </w:rPr>
        <w:t xml:space="preserve"> </w:t>
      </w:r>
    </w:p>
    <w:p w:rsidR="00272CC3" w:rsidRPr="00272CC3" w:rsidRDefault="00272CC3" w:rsidP="00272CC3">
      <w:pPr>
        <w:bidi/>
        <w:spacing w:after="200" w:line="276" w:lineRule="auto"/>
        <w:rPr>
          <w:rFonts w:ascii="Calibri" w:eastAsia="Calibri" w:hAnsi="Calibri" w:cs="B Nazanin"/>
          <w:sz w:val="28"/>
          <w:szCs w:val="28"/>
          <w:rtl/>
          <w:lang w:bidi="fa-IR"/>
        </w:rPr>
      </w:pPr>
      <w:r w:rsidRPr="00272CC3">
        <w:rPr>
          <w:rFonts w:ascii="Calibri" w:eastAsia="Calibri" w:hAnsi="Calibri" w:cs="B Nazanin" w:hint="cs"/>
          <w:sz w:val="28"/>
          <w:szCs w:val="28"/>
          <w:rtl/>
          <w:lang w:bidi="fa-IR"/>
        </w:rPr>
        <w:t>( توجه مقیاس لیکرت در انتهای پرسشنامه کاملا توضیح داده شده است.)</w:t>
      </w:r>
    </w:p>
    <w:tbl>
      <w:tblPr>
        <w:tblStyle w:val="GridTable4-Accent3"/>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64"/>
        <w:gridCol w:w="1364"/>
        <w:gridCol w:w="1364"/>
        <w:gridCol w:w="1364"/>
        <w:gridCol w:w="1364"/>
        <w:gridCol w:w="2339"/>
      </w:tblGrid>
      <w:tr w:rsidR="00272CC3" w:rsidRPr="00272CC3" w:rsidTr="00272CC3">
        <w:trPr>
          <w:cnfStyle w:val="100000000000" w:firstRow="1" w:lastRow="0" w:firstColumn="0" w:lastColumn="0" w:oddVBand="0" w:evenVBand="0" w:oddHBand="0" w:evenHBand="0" w:firstRowFirstColumn="0" w:firstRowLastColumn="0" w:lastRowFirstColumn="0" w:lastRowLastColumn="0"/>
          <w:trHeight w:val="803"/>
          <w:jc w:val="center"/>
        </w:trPr>
        <w:tc>
          <w:tcPr>
            <w:tcW w:w="1364"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jc w:val="center"/>
              <w:rPr>
                <w:rFonts w:cs="B Nazanin"/>
                <w:color w:val="auto"/>
                <w:sz w:val="28"/>
                <w:szCs w:val="28"/>
              </w:rPr>
            </w:pPr>
            <w:r w:rsidRPr="00272CC3">
              <w:rPr>
                <w:rFonts w:cs="B Nazanin" w:hint="cs"/>
                <w:color w:val="auto"/>
                <w:sz w:val="28"/>
                <w:szCs w:val="28"/>
                <w:rtl/>
              </w:rPr>
              <w:t>کاملا موافق</w:t>
            </w:r>
          </w:p>
        </w:tc>
        <w:tc>
          <w:tcPr>
            <w:tcW w:w="1364"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jc w:val="center"/>
              <w:rPr>
                <w:rFonts w:cs="B Nazanin"/>
                <w:color w:val="auto"/>
                <w:sz w:val="28"/>
                <w:szCs w:val="28"/>
              </w:rPr>
            </w:pPr>
            <w:r w:rsidRPr="00272CC3">
              <w:rPr>
                <w:rFonts w:cs="B Nazanin" w:hint="cs"/>
                <w:color w:val="auto"/>
                <w:sz w:val="28"/>
                <w:szCs w:val="28"/>
                <w:rtl/>
              </w:rPr>
              <w:t>موافق</w:t>
            </w:r>
          </w:p>
        </w:tc>
        <w:tc>
          <w:tcPr>
            <w:tcW w:w="1364"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jc w:val="center"/>
              <w:rPr>
                <w:rFonts w:cs="B Nazanin"/>
                <w:color w:val="auto"/>
                <w:sz w:val="28"/>
                <w:szCs w:val="28"/>
                <w:rtl/>
              </w:rPr>
            </w:pPr>
            <w:r w:rsidRPr="00272CC3">
              <w:rPr>
                <w:rFonts w:cs="B Nazanin" w:hint="cs"/>
                <w:color w:val="auto"/>
                <w:sz w:val="28"/>
                <w:szCs w:val="28"/>
                <w:rtl/>
              </w:rPr>
              <w:t>نظری ندارم</w:t>
            </w:r>
          </w:p>
        </w:tc>
        <w:tc>
          <w:tcPr>
            <w:tcW w:w="1364"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jc w:val="center"/>
              <w:rPr>
                <w:rFonts w:cs="B Nazanin"/>
                <w:color w:val="auto"/>
                <w:sz w:val="28"/>
                <w:szCs w:val="28"/>
              </w:rPr>
            </w:pPr>
            <w:r w:rsidRPr="00272CC3">
              <w:rPr>
                <w:rFonts w:cs="B Nazanin" w:hint="cs"/>
                <w:color w:val="auto"/>
                <w:sz w:val="28"/>
                <w:szCs w:val="28"/>
                <w:rtl/>
              </w:rPr>
              <w:t>مخالف</w:t>
            </w:r>
          </w:p>
        </w:tc>
        <w:tc>
          <w:tcPr>
            <w:tcW w:w="1364"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jc w:val="center"/>
              <w:rPr>
                <w:rFonts w:cs="B Nazanin"/>
                <w:color w:val="auto"/>
                <w:sz w:val="28"/>
                <w:szCs w:val="28"/>
              </w:rPr>
            </w:pPr>
            <w:r w:rsidRPr="00272CC3">
              <w:rPr>
                <w:rFonts w:cs="B Nazanin" w:hint="cs"/>
                <w:color w:val="auto"/>
                <w:sz w:val="28"/>
                <w:szCs w:val="28"/>
                <w:rtl/>
              </w:rPr>
              <w:t>کاملا مخالف</w:t>
            </w:r>
          </w:p>
        </w:tc>
        <w:tc>
          <w:tcPr>
            <w:tcW w:w="2339"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bidi/>
              <w:jc w:val="center"/>
              <w:rPr>
                <w:rFonts w:cs="B Nazanin"/>
                <w:color w:val="auto"/>
                <w:sz w:val="28"/>
                <w:szCs w:val="28"/>
                <w:rtl/>
              </w:rPr>
            </w:pPr>
            <w:r w:rsidRPr="00272CC3">
              <w:rPr>
                <w:rFonts w:cs="B Nazanin" w:hint="cs"/>
                <w:color w:val="auto"/>
                <w:sz w:val="28"/>
                <w:szCs w:val="28"/>
                <w:rtl/>
              </w:rPr>
              <w:t>گزينه</w:t>
            </w:r>
          </w:p>
        </w:tc>
      </w:tr>
      <w:tr w:rsidR="00272CC3" w:rsidRPr="00272CC3" w:rsidTr="00272CC3">
        <w:trPr>
          <w:cnfStyle w:val="000000100000" w:firstRow="0" w:lastRow="0" w:firstColumn="0" w:lastColumn="0" w:oddVBand="0" w:evenVBand="0" w:oddHBand="1" w:evenHBand="0" w:firstRowFirstColumn="0" w:firstRowLastColumn="0" w:lastRowFirstColumn="0" w:lastRowLastColumn="0"/>
          <w:trHeight w:val="512"/>
          <w:jc w:val="center"/>
        </w:trPr>
        <w:tc>
          <w:tcPr>
            <w:tcW w:w="1364" w:type="dxa"/>
          </w:tcPr>
          <w:p w:rsidR="00272CC3" w:rsidRPr="00272CC3" w:rsidRDefault="00272CC3" w:rsidP="007A7AA8">
            <w:pPr>
              <w:bidi/>
              <w:jc w:val="center"/>
              <w:rPr>
                <w:rFonts w:eastAsia="Calibri" w:cs="B Nazanin"/>
                <w:sz w:val="28"/>
                <w:szCs w:val="28"/>
                <w:lang w:bidi="fa-IR"/>
              </w:rPr>
            </w:pPr>
            <w:r w:rsidRPr="00272CC3">
              <w:rPr>
                <w:rFonts w:eastAsia="Calibri" w:cs="B Nazanin" w:hint="cs"/>
                <w:sz w:val="28"/>
                <w:szCs w:val="28"/>
                <w:rtl/>
              </w:rPr>
              <w:t>5</w:t>
            </w:r>
          </w:p>
        </w:tc>
        <w:tc>
          <w:tcPr>
            <w:tcW w:w="1364" w:type="dxa"/>
          </w:tcPr>
          <w:p w:rsidR="00272CC3" w:rsidRPr="00272CC3" w:rsidRDefault="00272CC3" w:rsidP="007A7AA8">
            <w:pPr>
              <w:bidi/>
              <w:jc w:val="center"/>
              <w:rPr>
                <w:rFonts w:eastAsia="Calibri" w:cs="B Nazanin"/>
                <w:b/>
                <w:bCs/>
                <w:sz w:val="28"/>
                <w:szCs w:val="28"/>
                <w:lang w:bidi="fa-IR"/>
              </w:rPr>
            </w:pPr>
            <w:r w:rsidRPr="00272CC3">
              <w:rPr>
                <w:rFonts w:eastAsia="Calibri" w:cs="B Nazanin" w:hint="cs"/>
                <w:b/>
                <w:bCs/>
                <w:sz w:val="28"/>
                <w:szCs w:val="28"/>
                <w:rtl/>
              </w:rPr>
              <w:t>4</w:t>
            </w:r>
          </w:p>
        </w:tc>
        <w:tc>
          <w:tcPr>
            <w:tcW w:w="1364" w:type="dxa"/>
          </w:tcPr>
          <w:p w:rsidR="00272CC3" w:rsidRPr="00272CC3" w:rsidRDefault="00272CC3" w:rsidP="007A7AA8">
            <w:pPr>
              <w:bidi/>
              <w:jc w:val="center"/>
              <w:rPr>
                <w:rFonts w:eastAsia="Calibri" w:cs="B Nazanin"/>
                <w:b/>
                <w:bCs/>
                <w:sz w:val="28"/>
                <w:szCs w:val="28"/>
                <w:rtl/>
              </w:rPr>
            </w:pPr>
            <w:r w:rsidRPr="00272CC3">
              <w:rPr>
                <w:rFonts w:eastAsia="Calibri" w:cs="B Nazanin" w:hint="cs"/>
                <w:b/>
                <w:bCs/>
                <w:sz w:val="28"/>
                <w:szCs w:val="28"/>
                <w:rtl/>
              </w:rPr>
              <w:t>3</w:t>
            </w:r>
          </w:p>
        </w:tc>
        <w:tc>
          <w:tcPr>
            <w:tcW w:w="1364" w:type="dxa"/>
          </w:tcPr>
          <w:p w:rsidR="00272CC3" w:rsidRPr="00272CC3" w:rsidRDefault="00272CC3" w:rsidP="007A7AA8">
            <w:pPr>
              <w:bidi/>
              <w:jc w:val="center"/>
              <w:rPr>
                <w:rFonts w:eastAsia="Calibri" w:cs="B Nazanin"/>
                <w:b/>
                <w:bCs/>
                <w:sz w:val="28"/>
                <w:szCs w:val="28"/>
                <w:lang w:bidi="fa-IR"/>
              </w:rPr>
            </w:pPr>
            <w:r w:rsidRPr="00272CC3">
              <w:rPr>
                <w:rFonts w:eastAsia="Calibri" w:cs="B Nazanin" w:hint="cs"/>
                <w:b/>
                <w:bCs/>
                <w:sz w:val="28"/>
                <w:szCs w:val="28"/>
                <w:rtl/>
              </w:rPr>
              <w:t>2</w:t>
            </w:r>
          </w:p>
        </w:tc>
        <w:tc>
          <w:tcPr>
            <w:tcW w:w="1364" w:type="dxa"/>
          </w:tcPr>
          <w:p w:rsidR="00272CC3" w:rsidRPr="00272CC3" w:rsidRDefault="00272CC3" w:rsidP="007A7AA8">
            <w:pPr>
              <w:bidi/>
              <w:jc w:val="center"/>
              <w:rPr>
                <w:rFonts w:eastAsia="Calibri" w:cs="B Nazanin"/>
                <w:b/>
                <w:bCs/>
                <w:sz w:val="28"/>
                <w:szCs w:val="28"/>
                <w:lang w:bidi="fa-IR"/>
              </w:rPr>
            </w:pPr>
            <w:r w:rsidRPr="00272CC3">
              <w:rPr>
                <w:rFonts w:eastAsia="Calibri" w:cs="B Nazanin" w:hint="cs"/>
                <w:b/>
                <w:bCs/>
                <w:sz w:val="28"/>
                <w:szCs w:val="28"/>
                <w:rtl/>
              </w:rPr>
              <w:t>1</w:t>
            </w:r>
          </w:p>
        </w:tc>
        <w:tc>
          <w:tcPr>
            <w:tcW w:w="2339" w:type="dxa"/>
          </w:tcPr>
          <w:p w:rsidR="00272CC3" w:rsidRPr="00272CC3" w:rsidRDefault="00272CC3" w:rsidP="007A7AA8">
            <w:pPr>
              <w:bidi/>
              <w:jc w:val="center"/>
              <w:rPr>
                <w:rFonts w:eastAsia="Calibri" w:cs="B Nazanin"/>
                <w:b/>
                <w:bCs/>
                <w:sz w:val="28"/>
                <w:szCs w:val="28"/>
                <w:rtl/>
              </w:rPr>
            </w:pPr>
            <w:r w:rsidRPr="00272CC3">
              <w:rPr>
                <w:rFonts w:eastAsia="Calibri" w:cs="B Nazanin" w:hint="cs"/>
                <w:b/>
                <w:bCs/>
                <w:sz w:val="28"/>
                <w:szCs w:val="28"/>
                <w:rtl/>
              </w:rPr>
              <w:t>امتياز</w:t>
            </w:r>
          </w:p>
        </w:tc>
      </w:tr>
    </w:tbl>
    <w:p w:rsidR="00272CC3" w:rsidRDefault="00272CC3" w:rsidP="00272CC3">
      <w:pPr>
        <w:tabs>
          <w:tab w:val="right" w:pos="90"/>
        </w:tabs>
        <w:bidi/>
        <w:spacing w:line="360" w:lineRule="auto"/>
        <w:rPr>
          <w:rFonts w:ascii="Calibri" w:eastAsia="Calibri" w:hAnsi="Calibri" w:cs="B Nazanin"/>
          <w:sz w:val="28"/>
          <w:szCs w:val="28"/>
          <w:rtl/>
        </w:rPr>
      </w:pPr>
      <w:r>
        <w:rPr>
          <w:rFonts w:ascii="Calibri" w:eastAsia="Calibri" w:hAnsi="Calibri" w:cs="B Nazanin" w:hint="cs"/>
          <w:sz w:val="28"/>
          <w:szCs w:val="28"/>
          <w:rtl/>
        </w:rPr>
        <w:t xml:space="preserve">                                     </w:t>
      </w:r>
      <w:r w:rsidRPr="00272CC3">
        <w:rPr>
          <w:rFonts w:ascii="Calibri" w:eastAsia="Calibri" w:hAnsi="Calibri" w:cs="B Nazanin" w:hint="cs"/>
          <w:sz w:val="28"/>
          <w:szCs w:val="28"/>
          <w:rtl/>
        </w:rPr>
        <w:t>کاملا مخالف</w:t>
      </w:r>
      <w:r w:rsidRPr="00272CC3">
        <w:rPr>
          <w:rFonts w:ascii="Calibri" w:eastAsia="Calibri" w:hAnsi="Calibri" w:cs="B Nazanin"/>
          <w:noProof/>
          <w:sz w:val="28"/>
          <w:szCs w:val="28"/>
        </w:rPr>
        <w:drawing>
          <wp:inline distT="0" distB="0" distL="0" distR="0" wp14:anchorId="7D41E326" wp14:editId="63B41287">
            <wp:extent cx="2981325" cy="9510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3050" cy="127374"/>
                    </a:xfrm>
                    <a:prstGeom prst="rect">
                      <a:avLst/>
                    </a:prstGeom>
                    <a:noFill/>
                  </pic:spPr>
                </pic:pic>
              </a:graphicData>
            </a:graphic>
          </wp:inline>
        </w:drawing>
      </w:r>
      <w:r w:rsidRPr="00272CC3">
        <w:rPr>
          <w:rFonts w:ascii="Calibri" w:eastAsia="Calibri" w:hAnsi="Calibri" w:cs="B Nazanin" w:hint="cs"/>
          <w:sz w:val="28"/>
          <w:szCs w:val="28"/>
          <w:rtl/>
        </w:rPr>
        <w:t>کاملاموافق</w:t>
      </w:r>
    </w:p>
    <w:p w:rsidR="00272CC3" w:rsidRPr="00272CC3" w:rsidRDefault="00272CC3" w:rsidP="00272CC3">
      <w:pPr>
        <w:bidi/>
        <w:jc w:val="mediumKashida"/>
        <w:rPr>
          <w:rFonts w:cs="B Nazanin"/>
          <w:sz w:val="28"/>
          <w:szCs w:val="28"/>
          <w:rtl/>
          <w:lang w:bidi="fa-IR"/>
        </w:rPr>
      </w:pPr>
      <w:r w:rsidRPr="00272CC3">
        <w:rPr>
          <w:rFonts w:cs="B Nazanin" w:hint="cs"/>
          <w:sz w:val="28"/>
          <w:szCs w:val="28"/>
          <w:rtl/>
          <w:lang w:bidi="fa-IR"/>
        </w:rPr>
        <w:lastRenderedPageBreak/>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272CC3" w:rsidRPr="00272CC3" w:rsidRDefault="00272CC3" w:rsidP="00272CC3">
      <w:pPr>
        <w:tabs>
          <w:tab w:val="right" w:pos="90"/>
        </w:tabs>
        <w:bidi/>
        <w:spacing w:line="360" w:lineRule="auto"/>
        <w:rPr>
          <w:rFonts w:ascii="Calibri" w:eastAsia="Calibri" w:hAnsi="Calibri" w:cs="B Nazanin"/>
          <w:sz w:val="28"/>
          <w:szCs w:val="28"/>
          <w:rtl/>
        </w:rPr>
      </w:pPr>
    </w:p>
    <w:tbl>
      <w:tblPr>
        <w:tblStyle w:val="GridTable4-Accent3"/>
        <w:bidiVisual/>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259"/>
        <w:gridCol w:w="450"/>
        <w:gridCol w:w="1171"/>
        <w:gridCol w:w="542"/>
        <w:gridCol w:w="1710"/>
        <w:gridCol w:w="630"/>
        <w:gridCol w:w="2030"/>
        <w:gridCol w:w="490"/>
      </w:tblGrid>
      <w:tr w:rsidR="00272CC3" w:rsidRPr="00272CC3" w:rsidTr="00272C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0" w:type="dxa"/>
            <w:gridSpan w:val="9"/>
            <w:tcBorders>
              <w:top w:val="none" w:sz="0" w:space="0" w:color="auto"/>
              <w:left w:val="none" w:sz="0" w:space="0" w:color="auto"/>
              <w:bottom w:val="none" w:sz="0" w:space="0" w:color="auto"/>
              <w:right w:val="none" w:sz="0" w:space="0" w:color="auto"/>
            </w:tcBorders>
          </w:tcPr>
          <w:p w:rsidR="00272CC3" w:rsidRPr="00272CC3" w:rsidRDefault="00272CC3" w:rsidP="007A7AA8">
            <w:pPr>
              <w:tabs>
                <w:tab w:val="left" w:pos="7585"/>
              </w:tabs>
              <w:bidi/>
              <w:jc w:val="center"/>
              <w:rPr>
                <w:rFonts w:eastAsia="Calibri" w:cs="B Nazanin"/>
                <w:color w:val="auto"/>
                <w:sz w:val="28"/>
                <w:szCs w:val="28"/>
                <w:rtl/>
                <w:lang w:bidi="fa-IR"/>
              </w:rPr>
            </w:pPr>
            <w:r w:rsidRPr="00272CC3">
              <w:rPr>
                <w:rFonts w:eastAsia="Calibri" w:cs="B Nazanin" w:hint="cs"/>
                <w:color w:val="auto"/>
                <w:sz w:val="28"/>
                <w:szCs w:val="28"/>
                <w:rtl/>
                <w:lang w:bidi="fa-IR"/>
              </w:rPr>
              <w:t>اطلاعات شما روی نتیجه پژوهش موثر خواهد بود؛ پس لطفا با دقت و بدون جهت گیری به سوالات پاسخ دهید</w:t>
            </w:r>
          </w:p>
        </w:tc>
      </w:tr>
      <w:tr w:rsidR="00272CC3" w:rsidRPr="00272CC3" w:rsidTr="00272C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tcPr>
          <w:p w:rsidR="00272CC3" w:rsidRPr="00272CC3" w:rsidRDefault="00272CC3" w:rsidP="007A7AA8">
            <w:pPr>
              <w:tabs>
                <w:tab w:val="left" w:pos="7585"/>
              </w:tabs>
              <w:bidi/>
              <w:rPr>
                <w:rFonts w:eastAsia="Calibri" w:cs="B Nazanin"/>
                <w:sz w:val="28"/>
                <w:szCs w:val="28"/>
                <w:rtl/>
                <w:lang w:bidi="fa-IR"/>
              </w:rPr>
            </w:pPr>
            <w:r w:rsidRPr="00272CC3">
              <w:rPr>
                <w:rFonts w:eastAsia="Calibri" w:cs="B Nazanin" w:hint="cs"/>
                <w:sz w:val="28"/>
                <w:szCs w:val="28"/>
                <w:rtl/>
                <w:lang w:bidi="fa-IR"/>
              </w:rPr>
              <w:t>سن</w:t>
            </w:r>
          </w:p>
        </w:tc>
        <w:tc>
          <w:tcPr>
            <w:tcW w:w="1259"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20-25</w:t>
            </w:r>
          </w:p>
        </w:tc>
        <w:tc>
          <w:tcPr>
            <w:tcW w:w="45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1171"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26-30</w:t>
            </w:r>
          </w:p>
        </w:tc>
        <w:tc>
          <w:tcPr>
            <w:tcW w:w="542"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171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31-35</w:t>
            </w:r>
          </w:p>
        </w:tc>
        <w:tc>
          <w:tcPr>
            <w:tcW w:w="63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203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35 به بالا</w:t>
            </w:r>
          </w:p>
        </w:tc>
        <w:tc>
          <w:tcPr>
            <w:tcW w:w="490" w:type="dxa"/>
          </w:tcPr>
          <w:p w:rsidR="00272CC3" w:rsidRPr="00272CC3" w:rsidRDefault="00272CC3" w:rsidP="007A7AA8">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r>
      <w:tr w:rsidR="00272CC3" w:rsidRPr="00272CC3" w:rsidTr="00272CC3">
        <w:trPr>
          <w:jc w:val="center"/>
        </w:trPr>
        <w:tc>
          <w:tcPr>
            <w:cnfStyle w:val="001000000000" w:firstRow="0" w:lastRow="0" w:firstColumn="1" w:lastColumn="0" w:oddVBand="0" w:evenVBand="0" w:oddHBand="0" w:evenHBand="0" w:firstRowFirstColumn="0" w:firstRowLastColumn="0" w:lastRowFirstColumn="0" w:lastRowLastColumn="0"/>
            <w:tcW w:w="1888" w:type="dxa"/>
          </w:tcPr>
          <w:p w:rsidR="00272CC3" w:rsidRPr="00272CC3" w:rsidRDefault="00272CC3" w:rsidP="007A7AA8">
            <w:pPr>
              <w:tabs>
                <w:tab w:val="left" w:pos="7585"/>
              </w:tabs>
              <w:bidi/>
              <w:rPr>
                <w:rFonts w:eastAsia="Calibri" w:cs="B Nazanin"/>
                <w:sz w:val="28"/>
                <w:szCs w:val="28"/>
                <w:rtl/>
                <w:lang w:bidi="fa-IR"/>
              </w:rPr>
            </w:pPr>
            <w:r w:rsidRPr="00272CC3">
              <w:rPr>
                <w:rFonts w:eastAsia="Calibri" w:cs="B Nazanin" w:hint="cs"/>
                <w:sz w:val="28"/>
                <w:szCs w:val="28"/>
                <w:rtl/>
                <w:lang w:bidi="fa-IR"/>
              </w:rPr>
              <w:t>میزان تحصیلات</w:t>
            </w:r>
          </w:p>
        </w:tc>
        <w:tc>
          <w:tcPr>
            <w:tcW w:w="1259"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دیپلم و پاینتر</w:t>
            </w:r>
          </w:p>
        </w:tc>
        <w:tc>
          <w:tcPr>
            <w:tcW w:w="450"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p>
        </w:tc>
        <w:tc>
          <w:tcPr>
            <w:tcW w:w="1171"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فوق دیپلم</w:t>
            </w:r>
          </w:p>
        </w:tc>
        <w:tc>
          <w:tcPr>
            <w:tcW w:w="542"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p>
        </w:tc>
        <w:tc>
          <w:tcPr>
            <w:tcW w:w="1710"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لیسانس</w:t>
            </w:r>
          </w:p>
        </w:tc>
        <w:tc>
          <w:tcPr>
            <w:tcW w:w="630"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p>
        </w:tc>
        <w:tc>
          <w:tcPr>
            <w:tcW w:w="2030" w:type="dxa"/>
          </w:tcPr>
          <w:p w:rsidR="00272CC3" w:rsidRPr="00272CC3" w:rsidRDefault="00272CC3" w:rsidP="007A7AA8">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کارشناسی و بالاتر</w:t>
            </w:r>
          </w:p>
        </w:tc>
        <w:tc>
          <w:tcPr>
            <w:tcW w:w="490" w:type="dxa"/>
          </w:tcPr>
          <w:p w:rsidR="00272CC3" w:rsidRPr="00272CC3" w:rsidRDefault="00272CC3" w:rsidP="007A7AA8">
            <w:pPr>
              <w:tabs>
                <w:tab w:val="left" w:pos="7585"/>
              </w:tabs>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lang w:bidi="fa-IR"/>
              </w:rPr>
            </w:pPr>
          </w:p>
        </w:tc>
      </w:tr>
      <w:tr w:rsidR="00272CC3" w:rsidRPr="00272CC3" w:rsidTr="00272C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tcPr>
          <w:p w:rsidR="00272CC3" w:rsidRPr="00272CC3" w:rsidRDefault="00272CC3" w:rsidP="007A7AA8">
            <w:pPr>
              <w:tabs>
                <w:tab w:val="left" w:pos="7585"/>
              </w:tabs>
              <w:bidi/>
              <w:rPr>
                <w:rFonts w:eastAsia="Calibri" w:cs="B Nazanin"/>
                <w:sz w:val="28"/>
                <w:szCs w:val="28"/>
                <w:rtl/>
                <w:lang w:bidi="fa-IR"/>
              </w:rPr>
            </w:pPr>
            <w:r w:rsidRPr="00272CC3">
              <w:rPr>
                <w:rFonts w:eastAsia="Calibri" w:cs="B Nazanin" w:hint="cs"/>
                <w:sz w:val="28"/>
                <w:szCs w:val="28"/>
                <w:rtl/>
                <w:lang w:bidi="fa-IR"/>
              </w:rPr>
              <w:t>سابقه خدمت</w:t>
            </w:r>
          </w:p>
        </w:tc>
        <w:tc>
          <w:tcPr>
            <w:tcW w:w="1259"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5 سال و کمتر</w:t>
            </w:r>
          </w:p>
        </w:tc>
        <w:tc>
          <w:tcPr>
            <w:tcW w:w="450" w:type="dxa"/>
          </w:tcPr>
          <w:p w:rsidR="00272CC3" w:rsidRPr="00272CC3" w:rsidRDefault="00272CC3" w:rsidP="007A7AA8">
            <w:pPr>
              <w:tabs>
                <w:tab w:val="left" w:pos="7585"/>
              </w:tabs>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1171"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6 تا 10سال</w:t>
            </w:r>
          </w:p>
        </w:tc>
        <w:tc>
          <w:tcPr>
            <w:tcW w:w="542" w:type="dxa"/>
          </w:tcPr>
          <w:p w:rsidR="00272CC3" w:rsidRPr="00272CC3" w:rsidRDefault="00272CC3" w:rsidP="007A7AA8">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171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11 تا15سال</w:t>
            </w:r>
          </w:p>
        </w:tc>
        <w:tc>
          <w:tcPr>
            <w:tcW w:w="63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c>
          <w:tcPr>
            <w:tcW w:w="2030" w:type="dxa"/>
          </w:tcPr>
          <w:p w:rsidR="00272CC3" w:rsidRPr="00272CC3" w:rsidRDefault="00272CC3" w:rsidP="007A7AA8">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r w:rsidRPr="00272CC3">
              <w:rPr>
                <w:rFonts w:eastAsia="Calibri" w:cs="B Nazanin" w:hint="cs"/>
                <w:sz w:val="28"/>
                <w:szCs w:val="28"/>
                <w:rtl/>
                <w:lang w:bidi="fa-IR"/>
              </w:rPr>
              <w:t>بیشتر از 15 سال</w:t>
            </w:r>
          </w:p>
        </w:tc>
        <w:tc>
          <w:tcPr>
            <w:tcW w:w="490" w:type="dxa"/>
          </w:tcPr>
          <w:p w:rsidR="00272CC3" w:rsidRPr="00272CC3" w:rsidRDefault="00272CC3" w:rsidP="007A7AA8">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lang w:bidi="fa-IR"/>
              </w:rPr>
            </w:pPr>
          </w:p>
        </w:tc>
      </w:tr>
    </w:tbl>
    <w:p w:rsidR="00272CC3" w:rsidRPr="00272CC3" w:rsidRDefault="00272CC3" w:rsidP="00272CC3">
      <w:pPr>
        <w:bidi/>
        <w:spacing w:after="200" w:line="360" w:lineRule="auto"/>
        <w:jc w:val="both"/>
        <w:rPr>
          <w:rFonts w:cs="B Nazanin"/>
          <w:sz w:val="22"/>
          <w:szCs w:val="22"/>
          <w:rtl/>
        </w:rPr>
      </w:pPr>
    </w:p>
    <w:tbl>
      <w:tblPr>
        <w:tblStyle w:val="GridTable4-Accent3"/>
        <w:bidiVisual/>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3"/>
        <w:gridCol w:w="7305"/>
        <w:gridCol w:w="540"/>
        <w:gridCol w:w="540"/>
        <w:gridCol w:w="540"/>
        <w:gridCol w:w="540"/>
        <w:gridCol w:w="525"/>
        <w:gridCol w:w="11"/>
      </w:tblGrid>
      <w:tr w:rsidR="00272CC3" w:rsidRPr="00272CC3" w:rsidTr="001A62C7">
        <w:trPr>
          <w:cnfStyle w:val="100000000000" w:firstRow="1" w:lastRow="0" w:firstColumn="0" w:lastColumn="0" w:oddVBand="0" w:evenVBand="0" w:oddHBand="0" w:evenHBand="0" w:firstRowFirstColumn="0" w:firstRowLastColumn="0" w:lastRowFirstColumn="0" w:lastRowLastColumn="0"/>
          <w:cantSplit/>
          <w:trHeight w:val="1475"/>
          <w:jc w:val="center"/>
        </w:trPr>
        <w:tc>
          <w:tcPr>
            <w:tcW w:w="563" w:type="dxa"/>
            <w:tcBorders>
              <w:top w:val="none" w:sz="0" w:space="0" w:color="auto"/>
              <w:left w:val="none" w:sz="0" w:space="0" w:color="auto"/>
              <w:bottom w:val="none" w:sz="0" w:space="0" w:color="auto"/>
              <w:right w:val="none" w:sz="0" w:space="0" w:color="auto"/>
            </w:tcBorders>
            <w:textDirection w:val="btLr"/>
            <w:vAlign w:val="center"/>
          </w:tcPr>
          <w:p w:rsidR="00272CC3" w:rsidRPr="001A62C7" w:rsidRDefault="001A62C7" w:rsidP="001A62C7">
            <w:pPr>
              <w:bidi/>
              <w:spacing w:line="360" w:lineRule="auto"/>
              <w:ind w:left="113" w:right="113"/>
              <w:jc w:val="center"/>
              <w:rPr>
                <w:rFonts w:cs="B Nazanin"/>
                <w:color w:val="auto"/>
                <w:sz w:val="28"/>
                <w:szCs w:val="28"/>
                <w:rtl/>
              </w:rPr>
            </w:pPr>
            <w:r w:rsidRPr="001A62C7">
              <w:rPr>
                <w:rFonts w:cs="B Nazanin" w:hint="cs"/>
                <w:color w:val="auto"/>
                <w:sz w:val="28"/>
                <w:szCs w:val="28"/>
                <w:rtl/>
              </w:rPr>
              <w:t>ردیف</w:t>
            </w:r>
          </w:p>
        </w:tc>
        <w:tc>
          <w:tcPr>
            <w:tcW w:w="7305" w:type="dxa"/>
            <w:tcBorders>
              <w:top w:val="none" w:sz="0" w:space="0" w:color="auto"/>
              <w:left w:val="none" w:sz="0" w:space="0" w:color="auto"/>
              <w:bottom w:val="none" w:sz="0" w:space="0" w:color="auto"/>
              <w:right w:val="none" w:sz="0" w:space="0" w:color="auto"/>
            </w:tcBorders>
            <w:vAlign w:val="center"/>
          </w:tcPr>
          <w:p w:rsidR="00272CC3" w:rsidRPr="00272CC3" w:rsidRDefault="00272CC3" w:rsidP="00272CC3">
            <w:pPr>
              <w:bidi/>
              <w:spacing w:line="360" w:lineRule="auto"/>
              <w:jc w:val="center"/>
              <w:rPr>
                <w:rFonts w:cs="B Nazanin"/>
                <w:b w:val="0"/>
                <w:bCs w:val="0"/>
                <w:sz w:val="28"/>
                <w:szCs w:val="28"/>
                <w:rtl/>
              </w:rPr>
            </w:pPr>
            <w:r w:rsidRPr="00272CC3">
              <w:rPr>
                <w:rFonts w:cs="B Nazanin" w:hint="cs"/>
                <w:color w:val="auto"/>
                <w:sz w:val="28"/>
                <w:szCs w:val="28"/>
                <w:rtl/>
              </w:rPr>
              <w:t>گویه ها</w:t>
            </w:r>
          </w:p>
        </w:tc>
        <w:tc>
          <w:tcPr>
            <w:tcW w:w="540" w:type="dxa"/>
            <w:tcBorders>
              <w:top w:val="none" w:sz="0" w:space="0" w:color="auto"/>
              <w:left w:val="none" w:sz="0" w:space="0" w:color="auto"/>
              <w:bottom w:val="none" w:sz="0" w:space="0" w:color="auto"/>
              <w:right w:val="none" w:sz="0" w:space="0" w:color="auto"/>
            </w:tcBorders>
            <w:textDirection w:val="btLr"/>
          </w:tcPr>
          <w:p w:rsidR="00272CC3" w:rsidRPr="00272CC3" w:rsidRDefault="00272CC3" w:rsidP="00272CC3">
            <w:pPr>
              <w:bidi/>
              <w:spacing w:line="360" w:lineRule="auto"/>
              <w:ind w:left="113" w:right="113"/>
              <w:jc w:val="both"/>
              <w:rPr>
                <w:rFonts w:cs="B Nazanin"/>
                <w:color w:val="auto"/>
                <w:rtl/>
              </w:rPr>
            </w:pPr>
            <w:r w:rsidRPr="00272CC3">
              <w:rPr>
                <w:rFonts w:ascii="Tahoma" w:hAnsi="Tahoma" w:cs="B Nazanin" w:hint="cs"/>
                <w:color w:val="auto"/>
                <w:rtl/>
                <w:lang w:bidi="fa-IR"/>
              </w:rPr>
              <w:t>کاملا</w:t>
            </w:r>
            <w:r w:rsidRPr="00272CC3">
              <w:rPr>
                <w:rFonts w:ascii="Tahoma" w:hAnsi="Tahoma" w:cs="B Nazanin"/>
                <w:color w:val="auto"/>
                <w:rtl/>
              </w:rPr>
              <w:t xml:space="preserve"> موافقم</w:t>
            </w:r>
          </w:p>
        </w:tc>
        <w:tc>
          <w:tcPr>
            <w:tcW w:w="540" w:type="dxa"/>
            <w:tcBorders>
              <w:top w:val="none" w:sz="0" w:space="0" w:color="auto"/>
              <w:left w:val="none" w:sz="0" w:space="0" w:color="auto"/>
              <w:bottom w:val="none" w:sz="0" w:space="0" w:color="auto"/>
              <w:right w:val="none" w:sz="0" w:space="0" w:color="auto"/>
            </w:tcBorders>
            <w:textDirection w:val="btLr"/>
          </w:tcPr>
          <w:p w:rsidR="00272CC3" w:rsidRPr="00272CC3" w:rsidRDefault="00272CC3" w:rsidP="00272CC3">
            <w:pPr>
              <w:bidi/>
              <w:spacing w:line="360" w:lineRule="auto"/>
              <w:ind w:left="113" w:right="113"/>
              <w:jc w:val="both"/>
              <w:rPr>
                <w:rFonts w:cs="B Nazanin"/>
                <w:color w:val="auto"/>
                <w:rtl/>
              </w:rPr>
            </w:pPr>
            <w:r w:rsidRPr="00272CC3">
              <w:rPr>
                <w:rFonts w:ascii="Tahoma" w:hAnsi="Tahoma" w:cs="B Nazanin"/>
                <w:color w:val="auto"/>
                <w:rtl/>
              </w:rPr>
              <w:t>موافقم</w:t>
            </w:r>
          </w:p>
        </w:tc>
        <w:tc>
          <w:tcPr>
            <w:tcW w:w="540" w:type="dxa"/>
            <w:tcBorders>
              <w:top w:val="none" w:sz="0" w:space="0" w:color="auto"/>
              <w:left w:val="none" w:sz="0" w:space="0" w:color="auto"/>
              <w:bottom w:val="none" w:sz="0" w:space="0" w:color="auto"/>
              <w:right w:val="none" w:sz="0" w:space="0" w:color="auto"/>
            </w:tcBorders>
            <w:textDirection w:val="btLr"/>
          </w:tcPr>
          <w:p w:rsidR="00272CC3" w:rsidRPr="00272CC3" w:rsidRDefault="00272CC3" w:rsidP="00272CC3">
            <w:pPr>
              <w:bidi/>
              <w:spacing w:line="360" w:lineRule="auto"/>
              <w:ind w:left="113" w:right="113"/>
              <w:jc w:val="both"/>
              <w:rPr>
                <w:rFonts w:cs="B Nazanin"/>
                <w:color w:val="auto"/>
                <w:rtl/>
              </w:rPr>
            </w:pPr>
            <w:r>
              <w:rPr>
                <w:rFonts w:ascii="Tahoma" w:hAnsi="Tahoma" w:cs="B Nazanin" w:hint="cs"/>
                <w:color w:val="auto"/>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tcPr>
          <w:p w:rsidR="00272CC3" w:rsidRPr="00272CC3" w:rsidRDefault="00272CC3" w:rsidP="00272CC3">
            <w:pPr>
              <w:bidi/>
              <w:spacing w:line="360" w:lineRule="auto"/>
              <w:ind w:left="113" w:right="113"/>
              <w:jc w:val="both"/>
              <w:rPr>
                <w:rFonts w:cs="B Nazanin"/>
                <w:color w:val="auto"/>
                <w:rtl/>
              </w:rPr>
            </w:pPr>
            <w:r w:rsidRPr="00272CC3">
              <w:rPr>
                <w:rFonts w:ascii="Tahoma" w:hAnsi="Tahoma" w:cs="B Nazanin"/>
                <w:color w:val="auto"/>
                <w:rtl/>
              </w:rPr>
              <w:t>مخالفم</w:t>
            </w:r>
          </w:p>
        </w:tc>
        <w:tc>
          <w:tcPr>
            <w:tcW w:w="536" w:type="dxa"/>
            <w:gridSpan w:val="2"/>
            <w:tcBorders>
              <w:top w:val="none" w:sz="0" w:space="0" w:color="auto"/>
              <w:left w:val="none" w:sz="0" w:space="0" w:color="auto"/>
              <w:bottom w:val="none" w:sz="0" w:space="0" w:color="auto"/>
              <w:right w:val="none" w:sz="0" w:space="0" w:color="auto"/>
            </w:tcBorders>
            <w:textDirection w:val="btLr"/>
          </w:tcPr>
          <w:p w:rsidR="00272CC3" w:rsidRPr="00272CC3" w:rsidRDefault="00272CC3" w:rsidP="00272CC3">
            <w:pPr>
              <w:bidi/>
              <w:spacing w:line="360" w:lineRule="auto"/>
              <w:ind w:left="113" w:right="113"/>
              <w:jc w:val="both"/>
              <w:rPr>
                <w:rFonts w:cs="B Nazanin"/>
                <w:color w:val="auto"/>
                <w:rtl/>
              </w:rPr>
            </w:pPr>
            <w:r w:rsidRPr="00272CC3">
              <w:rPr>
                <w:rFonts w:ascii="Tahoma" w:hAnsi="Tahoma" w:cs="B Nazanin" w:hint="cs"/>
                <w:color w:val="auto"/>
                <w:rtl/>
              </w:rPr>
              <w:t>کاملا</w:t>
            </w:r>
            <w:r w:rsidRPr="00272CC3">
              <w:rPr>
                <w:rFonts w:ascii="Tahoma" w:hAnsi="Tahoma" w:cs="B Nazanin"/>
                <w:color w:val="auto"/>
                <w:rtl/>
              </w:rPr>
              <w:t>مخالفم</w:t>
            </w: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cs="B Nazanin"/>
                <w:sz w:val="28"/>
                <w:szCs w:val="28"/>
                <w:rtl/>
              </w:rPr>
            </w:pPr>
            <w:r>
              <w:rPr>
                <w:rFonts w:cs="B Nazanin" w:hint="cs"/>
                <w:sz w:val="28"/>
                <w:szCs w:val="28"/>
                <w:rtl/>
              </w:rPr>
              <w:t>1</w:t>
            </w:r>
          </w:p>
        </w:tc>
        <w:tc>
          <w:tcPr>
            <w:tcW w:w="7305" w:type="dxa"/>
          </w:tcPr>
          <w:p w:rsidR="00272CC3" w:rsidRPr="00272CC3" w:rsidRDefault="00272CC3" w:rsidP="007A7AA8">
            <w:pPr>
              <w:bidi/>
              <w:spacing w:line="360" w:lineRule="auto"/>
              <w:jc w:val="both"/>
              <w:rPr>
                <w:rFonts w:cs="B Nazanin"/>
                <w:sz w:val="28"/>
                <w:szCs w:val="28"/>
                <w:rtl/>
              </w:rPr>
            </w:pPr>
            <w:r w:rsidRPr="00272CC3">
              <w:rPr>
                <w:rFonts w:cs="B Nazanin" w:hint="cs"/>
                <w:sz w:val="28"/>
                <w:szCs w:val="28"/>
                <w:rtl/>
              </w:rPr>
              <w:t xml:space="preserve">من از کار کردن در این سازمان بر خود می بالم.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cs="B Nazanin"/>
                <w:sz w:val="28"/>
                <w:szCs w:val="28"/>
                <w:rtl/>
              </w:rPr>
            </w:pPr>
            <w:r>
              <w:rPr>
                <w:rFonts w:cs="B Nazanin" w:hint="cs"/>
                <w:sz w:val="28"/>
                <w:szCs w:val="28"/>
                <w:rtl/>
              </w:rPr>
              <w:t>2</w:t>
            </w:r>
          </w:p>
        </w:tc>
        <w:tc>
          <w:tcPr>
            <w:tcW w:w="7305" w:type="dxa"/>
          </w:tcPr>
          <w:p w:rsidR="00272CC3" w:rsidRPr="00272CC3" w:rsidRDefault="00272CC3" w:rsidP="007A7AA8">
            <w:pPr>
              <w:bidi/>
              <w:spacing w:line="360" w:lineRule="auto"/>
              <w:jc w:val="both"/>
              <w:rPr>
                <w:rFonts w:cs="B Nazanin"/>
                <w:sz w:val="28"/>
                <w:szCs w:val="28"/>
                <w:rtl/>
              </w:rPr>
            </w:pPr>
            <w:r w:rsidRPr="00272CC3">
              <w:rPr>
                <w:rFonts w:cs="B Nazanin" w:hint="cs"/>
                <w:sz w:val="28"/>
                <w:szCs w:val="28"/>
                <w:rtl/>
              </w:rPr>
              <w:t xml:space="preserve">من توجه زیادی به سازمان می کتم.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3</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کیفیت کار در واحد من عالی است.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4</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واقعا به سازمان و شغلم علاقمندم.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5</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نقش من در داخل سازمان با اهمیت است.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6</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به طور کلی، واحد من در حال بهبود کیفیت کارش است.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7</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از اهداف آتی سازمان آگاه هستم.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8</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ارتباطات بین برنامه های سالانه سازمان و الویت های آتی را درک می کنم.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lastRenderedPageBreak/>
              <w:t>9</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من ارتباطات بین برنامه های سالانه سازمان و برنامه های واحد کاریم را درک می کنم.</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10</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از الویت های مسیر استراتژیک سازمان آگاه هستم.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11</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در بهبود کیفیت و استانداردهای کاری واحدم مشارکت دارم.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12</w:t>
            </w:r>
          </w:p>
        </w:tc>
        <w:tc>
          <w:tcPr>
            <w:tcW w:w="7305" w:type="dxa"/>
          </w:tcPr>
          <w:p w:rsidR="00272CC3" w:rsidRPr="00272CC3" w:rsidRDefault="00272CC3" w:rsidP="007A7AA8">
            <w:pPr>
              <w:bidi/>
              <w:spacing w:line="360" w:lineRule="auto"/>
              <w:jc w:val="both"/>
              <w:rPr>
                <w:rFonts w:cs="B Nazanin"/>
                <w:sz w:val="28"/>
                <w:szCs w:val="28"/>
                <w:rtl/>
              </w:rPr>
            </w:pPr>
            <w:r w:rsidRPr="00272CC3">
              <w:rPr>
                <w:rFonts w:ascii="Tahoma" w:hAnsi="Tahoma" w:cs="B Nazanin" w:hint="cs"/>
                <w:sz w:val="28"/>
                <w:szCs w:val="28"/>
                <w:rtl/>
              </w:rPr>
              <w:t xml:space="preserve">من در توسعه اهداف واحدم مشارکت دارم.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13</w:t>
            </w:r>
          </w:p>
        </w:tc>
        <w:tc>
          <w:tcPr>
            <w:tcW w:w="7305" w:type="dxa"/>
          </w:tcPr>
          <w:p w:rsidR="00272CC3" w:rsidRPr="00272CC3" w:rsidRDefault="00272CC3" w:rsidP="007A7AA8">
            <w:pPr>
              <w:bidi/>
              <w:spacing w:line="360" w:lineRule="auto"/>
              <w:jc w:val="both"/>
              <w:rPr>
                <w:rFonts w:ascii="Tahoma" w:hAnsi="Tahoma" w:cs="B Nazanin"/>
                <w:sz w:val="28"/>
                <w:szCs w:val="28"/>
                <w:rtl/>
              </w:rPr>
            </w:pPr>
            <w:r w:rsidRPr="00272CC3">
              <w:rPr>
                <w:rFonts w:ascii="Tahoma" w:hAnsi="Tahoma" w:cs="B Nazanin" w:hint="cs"/>
                <w:sz w:val="28"/>
                <w:szCs w:val="28"/>
                <w:rtl/>
              </w:rPr>
              <w:t xml:space="preserve">من در مذاکره در زمینه اهداف واحد کاریم مشارکت دارم.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wAfter w:w="11" w:type="dxa"/>
          <w:jc w:val="center"/>
        </w:trPr>
        <w:tc>
          <w:tcPr>
            <w:tcW w:w="563" w:type="dxa"/>
          </w:tcPr>
          <w:p w:rsidR="00272CC3" w:rsidRPr="00272CC3" w:rsidRDefault="00272CC3" w:rsidP="007A7AA8">
            <w:pPr>
              <w:bidi/>
              <w:jc w:val="both"/>
              <w:rPr>
                <w:rFonts w:ascii="Tahoma" w:hAnsi="Tahoma" w:cs="B Nazanin"/>
                <w:sz w:val="28"/>
                <w:szCs w:val="28"/>
                <w:rtl/>
              </w:rPr>
            </w:pPr>
            <w:r>
              <w:rPr>
                <w:rFonts w:ascii="Tahoma" w:hAnsi="Tahoma" w:cs="B Nazanin" w:hint="cs"/>
                <w:sz w:val="28"/>
                <w:szCs w:val="28"/>
                <w:rtl/>
              </w:rPr>
              <w:t>14</w:t>
            </w:r>
          </w:p>
        </w:tc>
        <w:tc>
          <w:tcPr>
            <w:tcW w:w="7305" w:type="dxa"/>
          </w:tcPr>
          <w:p w:rsidR="00272CC3" w:rsidRPr="00272CC3" w:rsidRDefault="00272CC3" w:rsidP="007A7AA8">
            <w:pPr>
              <w:bidi/>
              <w:jc w:val="both"/>
              <w:rPr>
                <w:rFonts w:ascii="Tahoma" w:hAnsi="Tahoma" w:cs="B Nazanin"/>
                <w:sz w:val="28"/>
                <w:szCs w:val="28"/>
                <w:rtl/>
              </w:rPr>
            </w:pPr>
            <w:r w:rsidRPr="00272CC3">
              <w:rPr>
                <w:rFonts w:ascii="Tahoma" w:hAnsi="Tahoma" w:cs="B Nazanin" w:hint="cs"/>
                <w:sz w:val="28"/>
                <w:szCs w:val="28"/>
                <w:rtl/>
              </w:rPr>
              <w:t xml:space="preserve">من در تصمیم گیری های اثر گذار بر کارم، مشارکت دارم.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r w:rsidR="00272CC3" w:rsidRPr="00272CC3" w:rsidTr="001A62C7">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tcW w:w="563" w:type="dxa"/>
          </w:tcPr>
          <w:p w:rsidR="00272CC3" w:rsidRPr="00272CC3" w:rsidRDefault="00272CC3" w:rsidP="007A7AA8">
            <w:pPr>
              <w:bidi/>
              <w:spacing w:line="360" w:lineRule="auto"/>
              <w:jc w:val="both"/>
              <w:rPr>
                <w:rFonts w:ascii="Tahoma" w:hAnsi="Tahoma" w:cs="B Nazanin"/>
                <w:sz w:val="28"/>
                <w:szCs w:val="28"/>
                <w:rtl/>
              </w:rPr>
            </w:pPr>
            <w:r>
              <w:rPr>
                <w:rFonts w:ascii="Tahoma" w:hAnsi="Tahoma" w:cs="B Nazanin" w:hint="cs"/>
                <w:sz w:val="28"/>
                <w:szCs w:val="28"/>
                <w:rtl/>
              </w:rPr>
              <w:t>15</w:t>
            </w:r>
          </w:p>
        </w:tc>
        <w:tc>
          <w:tcPr>
            <w:tcW w:w="7305" w:type="dxa"/>
          </w:tcPr>
          <w:p w:rsidR="00272CC3" w:rsidRPr="00272CC3" w:rsidRDefault="00272CC3" w:rsidP="007A7AA8">
            <w:pPr>
              <w:bidi/>
              <w:spacing w:line="360" w:lineRule="auto"/>
              <w:jc w:val="both"/>
              <w:rPr>
                <w:rFonts w:ascii="Tahoma" w:hAnsi="Tahoma" w:cs="B Nazanin"/>
                <w:sz w:val="28"/>
                <w:szCs w:val="28"/>
                <w:rtl/>
              </w:rPr>
            </w:pPr>
            <w:r w:rsidRPr="00272CC3">
              <w:rPr>
                <w:rFonts w:ascii="Tahoma" w:hAnsi="Tahoma" w:cs="B Nazanin" w:hint="cs"/>
                <w:sz w:val="28"/>
                <w:szCs w:val="28"/>
                <w:rtl/>
              </w:rPr>
              <w:t xml:space="preserve">من از آزادی قابل توجهی در مذاکره در زمینه الویت های کاریم برخوردار هستم. </w:t>
            </w: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40" w:type="dxa"/>
          </w:tcPr>
          <w:p w:rsidR="00272CC3" w:rsidRPr="00272CC3" w:rsidRDefault="00272CC3" w:rsidP="007A7AA8">
            <w:pPr>
              <w:bidi/>
              <w:spacing w:line="360" w:lineRule="auto"/>
              <w:jc w:val="both"/>
              <w:rPr>
                <w:rFonts w:cs="B Nazanin"/>
                <w:sz w:val="20"/>
                <w:szCs w:val="20"/>
                <w:rtl/>
              </w:rPr>
            </w:pPr>
          </w:p>
        </w:tc>
        <w:tc>
          <w:tcPr>
            <w:tcW w:w="525" w:type="dxa"/>
          </w:tcPr>
          <w:p w:rsidR="00272CC3" w:rsidRPr="00272CC3" w:rsidRDefault="00272CC3" w:rsidP="007A7AA8">
            <w:pPr>
              <w:bidi/>
              <w:spacing w:line="360" w:lineRule="auto"/>
              <w:jc w:val="both"/>
              <w:rPr>
                <w:rFonts w:cs="B Nazanin"/>
                <w:sz w:val="20"/>
                <w:szCs w:val="20"/>
                <w:rtl/>
              </w:rPr>
            </w:pPr>
          </w:p>
        </w:tc>
      </w:tr>
    </w:tbl>
    <w:p w:rsidR="00272CC3" w:rsidRPr="00272CC3" w:rsidRDefault="00272CC3" w:rsidP="001A62C7">
      <w:pPr>
        <w:bidi/>
        <w:rPr>
          <w:rFonts w:ascii="Calibri" w:eastAsia="Calibri" w:hAnsi="Calibri" w:cs="B Nazanin"/>
          <w:color w:val="000000"/>
          <w:sz w:val="28"/>
          <w:szCs w:val="28"/>
          <w:lang w:bidi="fa-IR"/>
        </w:rPr>
      </w:pPr>
      <w:r w:rsidRPr="00272CC3">
        <w:rPr>
          <w:rFonts w:ascii="Calibri" w:eastAsia="Calibri" w:hAnsi="Calibri" w:cs="B Nazanin" w:hint="cs"/>
          <w:color w:val="000000"/>
          <w:sz w:val="28"/>
          <w:szCs w:val="28"/>
          <w:rtl/>
          <w:lang w:bidi="fa-IR"/>
        </w:rPr>
        <w:t>توجه شکل زیر یک مدل آماده بر تحقیق شما می</w:t>
      </w:r>
      <w:r w:rsidRPr="00272CC3">
        <w:rPr>
          <w:rFonts w:ascii="Calibri" w:eastAsia="Calibri" w:hAnsi="Calibri" w:cs="B Nazanin"/>
          <w:color w:val="000000"/>
          <w:sz w:val="28"/>
          <w:szCs w:val="28"/>
          <w:rtl/>
          <w:lang w:bidi="fa-IR"/>
        </w:rPr>
        <w:softHyphen/>
      </w:r>
      <w:r w:rsidRPr="00272CC3">
        <w:rPr>
          <w:rFonts w:ascii="Calibri" w:eastAsia="Calibri" w:hAnsi="Calibri" w:cs="B Nazanin" w:hint="cs"/>
          <w:color w:val="000000"/>
          <w:sz w:val="28"/>
          <w:szCs w:val="28"/>
          <w:rtl/>
          <w:lang w:bidi="fa-IR"/>
        </w:rPr>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rsidR="00272CC3" w:rsidRPr="00272CC3" w:rsidRDefault="00272CC3" w:rsidP="00272CC3">
      <w:pPr>
        <w:bidi/>
        <w:rPr>
          <w:rFonts w:cs="B Nazanin"/>
          <w:rtl/>
        </w:rPr>
      </w:pPr>
    </w:p>
    <w:p w:rsidR="00272CC3" w:rsidRPr="001A62C7" w:rsidRDefault="00272CC3" w:rsidP="00272CC3">
      <w:pPr>
        <w:tabs>
          <w:tab w:val="left" w:pos="7023"/>
          <w:tab w:val="left" w:pos="7730"/>
        </w:tabs>
        <w:bidi/>
        <w:spacing w:after="200" w:line="276" w:lineRule="auto"/>
        <w:ind w:left="360"/>
        <w:rPr>
          <w:rFonts w:ascii="Calibri" w:eastAsia="Calibri" w:hAnsi="Calibri" w:cs="B Nazanin"/>
          <w:sz w:val="12"/>
          <w:szCs w:val="12"/>
          <w:lang w:bidi="fa-IR"/>
        </w:rPr>
      </w:pPr>
      <w:r w:rsidRPr="001A62C7">
        <w:rPr>
          <w:rFonts w:ascii="Calibri" w:eastAsia="Calibri" w:hAnsi="Calibri" w:cs="B Nazanin"/>
          <w:noProof/>
          <w:sz w:val="8"/>
          <w:szCs w:val="8"/>
          <w:rtl/>
        </w:rPr>
        <mc:AlternateContent>
          <mc:Choice Requires="wps">
            <w:drawing>
              <wp:anchor distT="0" distB="0" distL="114300" distR="114300" simplePos="0" relativeHeight="251672576" behindDoc="0" locked="0" layoutInCell="1" allowOverlap="1" wp14:anchorId="5072B664" wp14:editId="5BCC04A6">
                <wp:simplePos x="0" y="0"/>
                <wp:positionH relativeFrom="column">
                  <wp:posOffset>2600325</wp:posOffset>
                </wp:positionH>
                <wp:positionV relativeFrom="paragraph">
                  <wp:posOffset>2781935</wp:posOffset>
                </wp:positionV>
                <wp:extent cx="1590040" cy="923290"/>
                <wp:effectExtent l="38100" t="38100" r="29210" b="29210"/>
                <wp:wrapNone/>
                <wp:docPr id="691" name="Straight Arrow Connector 691"/>
                <wp:cNvGraphicFramePr/>
                <a:graphic xmlns:a="http://schemas.openxmlformats.org/drawingml/2006/main">
                  <a:graphicData uri="http://schemas.microsoft.com/office/word/2010/wordprocessingShape">
                    <wps:wsp>
                      <wps:cNvCnPr/>
                      <wps:spPr>
                        <a:xfrm flipH="1" flipV="1">
                          <a:off x="0" y="0"/>
                          <a:ext cx="1590040" cy="9232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3F4B6E5" id="_x0000_t32" coordsize="21600,21600" o:spt="32" o:oned="t" path="m,l21600,21600e" filled="f">
                <v:path arrowok="t" fillok="f" o:connecttype="none"/>
                <o:lock v:ext="edit" shapetype="t"/>
              </v:shapetype>
              <v:shape id="Straight Arrow Connector 691" o:spid="_x0000_s1026" type="#_x0000_t32" style="position:absolute;margin-left:204.75pt;margin-top:219.05pt;width:125.2pt;height:72.7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">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1552" behindDoc="0" locked="0" layoutInCell="1" allowOverlap="1" wp14:anchorId="3CDB4AD7" wp14:editId="43D30195">
                <wp:simplePos x="0" y="0"/>
                <wp:positionH relativeFrom="column">
                  <wp:posOffset>2571750</wp:posOffset>
                </wp:positionH>
                <wp:positionV relativeFrom="paragraph">
                  <wp:posOffset>2629535</wp:posOffset>
                </wp:positionV>
                <wp:extent cx="1618615" cy="568325"/>
                <wp:effectExtent l="38100" t="57150" r="19685" b="22225"/>
                <wp:wrapNone/>
                <wp:docPr id="689" name="Straight Arrow Connector 689"/>
                <wp:cNvGraphicFramePr/>
                <a:graphic xmlns:a="http://schemas.openxmlformats.org/drawingml/2006/main">
                  <a:graphicData uri="http://schemas.microsoft.com/office/word/2010/wordprocessingShape">
                    <wps:wsp>
                      <wps:cNvCnPr/>
                      <wps:spPr>
                        <a:xfrm flipH="1" flipV="1">
                          <a:off x="0" y="0"/>
                          <a:ext cx="1618615" cy="568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60F556" id="Straight Arrow Connector 689" o:spid="_x0000_s1026" type="#_x0000_t32" style="position:absolute;margin-left:202.5pt;margin-top:207.05pt;width:127.45pt;height:44.7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">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0528" behindDoc="0" locked="0" layoutInCell="1" allowOverlap="1" wp14:anchorId="10F0850D" wp14:editId="762D07FB">
                <wp:simplePos x="0" y="0"/>
                <wp:positionH relativeFrom="column">
                  <wp:posOffset>2609850</wp:posOffset>
                </wp:positionH>
                <wp:positionV relativeFrom="paragraph">
                  <wp:posOffset>2315210</wp:posOffset>
                </wp:positionV>
                <wp:extent cx="1580515" cy="59690"/>
                <wp:effectExtent l="19050" t="76200" r="19685" b="54610"/>
                <wp:wrapNone/>
                <wp:docPr id="21" name="Straight Arrow Connector 21"/>
                <wp:cNvGraphicFramePr/>
                <a:graphic xmlns:a="http://schemas.openxmlformats.org/drawingml/2006/main">
                  <a:graphicData uri="http://schemas.microsoft.com/office/word/2010/wordprocessingShape">
                    <wps:wsp>
                      <wps:cNvCnPr/>
                      <wps:spPr>
                        <a:xfrm flipH="1" flipV="1">
                          <a:off x="0" y="0"/>
                          <a:ext cx="1580515" cy="596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ACEBD7" id="Straight Arrow Connector 21" o:spid="_x0000_s1026" type="#_x0000_t32" style="position:absolute;margin-left:205.5pt;margin-top:182.3pt;width:124.45pt;height:4.7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">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9504" behindDoc="0" locked="0" layoutInCell="1" allowOverlap="1" wp14:anchorId="3898143B" wp14:editId="3D4CF293">
                <wp:simplePos x="0" y="0"/>
                <wp:positionH relativeFrom="column">
                  <wp:posOffset>2609850</wp:posOffset>
                </wp:positionH>
                <wp:positionV relativeFrom="paragraph">
                  <wp:posOffset>1715135</wp:posOffset>
                </wp:positionV>
                <wp:extent cx="1580515" cy="249555"/>
                <wp:effectExtent l="38100" t="0" r="19685" b="93345"/>
                <wp:wrapNone/>
                <wp:docPr id="681" name="Straight Arrow Connector 681"/>
                <wp:cNvGraphicFramePr/>
                <a:graphic xmlns:a="http://schemas.openxmlformats.org/drawingml/2006/main">
                  <a:graphicData uri="http://schemas.microsoft.com/office/word/2010/wordprocessingShape">
                    <wps:wsp>
                      <wps:cNvCnPr/>
                      <wps:spPr>
                        <a:xfrm flipH="1">
                          <a:off x="0" y="0"/>
                          <a:ext cx="1580515" cy="2495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2D47D7" id="Straight Arrow Connector 681" o:spid="_x0000_s1026" type="#_x0000_t32" style="position:absolute;margin-left:205.5pt;margin-top:135.05pt;width:124.45pt;height:19.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">
                <v:stroke endarrow="open"/>
              </v:shape>
            </w:pict>
          </mc:Fallback>
        </mc:AlternateContent>
      </w:r>
      <w:r w:rsidR="001A62C7" w:rsidRPr="001A62C7">
        <w:rPr>
          <w:rFonts w:ascii="Calibri" w:eastAsia="Calibri" w:hAnsi="Calibri" w:cs="B Nazanin"/>
          <w:noProof/>
          <w:sz w:val="8"/>
          <w:szCs w:val="8"/>
          <w:rtl/>
        </w:rPr>
        <mc:AlternateContent>
          <mc:Choice Requires="wps">
            <w:drawing>
              <wp:anchor distT="0" distB="0" distL="114300" distR="114300" simplePos="0" relativeHeight="251668480" behindDoc="0" locked="0" layoutInCell="1" allowOverlap="1" wp14:anchorId="4C02D4C2" wp14:editId="23A8EAC6">
                <wp:simplePos x="0" y="0"/>
                <wp:positionH relativeFrom="column">
                  <wp:posOffset>2609850</wp:posOffset>
                </wp:positionH>
                <wp:positionV relativeFrom="paragraph">
                  <wp:posOffset>1057910</wp:posOffset>
                </wp:positionV>
                <wp:extent cx="1580515" cy="748030"/>
                <wp:effectExtent l="38100" t="0" r="19685" b="71120"/>
                <wp:wrapNone/>
                <wp:docPr id="30" name="Straight Arrow Connector 30"/>
                <wp:cNvGraphicFramePr/>
                <a:graphic xmlns:a="http://schemas.openxmlformats.org/drawingml/2006/main">
                  <a:graphicData uri="http://schemas.microsoft.com/office/word/2010/wordprocessingShape">
                    <wps:wsp>
                      <wps:cNvCnPr/>
                      <wps:spPr>
                        <a:xfrm flipH="1">
                          <a:off x="0" y="0"/>
                          <a:ext cx="1580515" cy="7480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EFE336" id="Straight Arrow Connector 30" o:spid="_x0000_s1026" type="#_x0000_t32" style="position:absolute;margin-left:205.5pt;margin-top:83.3pt;width:124.45pt;height:58.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">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7456" behindDoc="0" locked="0" layoutInCell="1" allowOverlap="1" wp14:anchorId="22436EAB" wp14:editId="0FF96D91">
                <wp:simplePos x="0" y="0"/>
                <wp:positionH relativeFrom="column">
                  <wp:posOffset>2619375</wp:posOffset>
                </wp:positionH>
                <wp:positionV relativeFrom="paragraph">
                  <wp:posOffset>381635</wp:posOffset>
                </wp:positionV>
                <wp:extent cx="1570990" cy="1233170"/>
                <wp:effectExtent l="38100" t="0" r="29210" b="62230"/>
                <wp:wrapNone/>
                <wp:docPr id="29" name="Straight Arrow Connector 29"/>
                <wp:cNvGraphicFramePr/>
                <a:graphic xmlns:a="http://schemas.openxmlformats.org/drawingml/2006/main">
                  <a:graphicData uri="http://schemas.microsoft.com/office/word/2010/wordprocessingShape">
                    <wps:wsp>
                      <wps:cNvCnPr/>
                      <wps:spPr>
                        <a:xfrm flipH="1">
                          <a:off x="0" y="0"/>
                          <a:ext cx="1570990" cy="1233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933FD1" id="Straight Arrow Connector 29" o:spid="_x0000_s1026" type="#_x0000_t32" style="position:absolute;margin-left:206.25pt;margin-top:30.05pt;width:123.7pt;height:97.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">
                <v:stroke endarrow="open"/>
              </v:shape>
            </w:pict>
          </mc:Fallback>
        </mc:AlternateContent>
      </w:r>
      <w:r w:rsidRPr="001A62C7">
        <w:rPr>
          <w:rFonts w:ascii="Calibri" w:eastAsia="Calibri" w:hAnsi="Calibri" w:cs="B Nazanin"/>
          <w:noProof/>
          <w:sz w:val="8"/>
          <w:szCs w:val="8"/>
          <w:rtl/>
        </w:rPr>
        <mc:AlternateContent>
          <mc:Choice Requires="wpg">
            <w:drawing>
              <wp:anchor distT="0" distB="0" distL="114300" distR="114300" simplePos="0" relativeHeight="251661312" behindDoc="0" locked="0" layoutInCell="1" allowOverlap="1" wp14:anchorId="6EED062D" wp14:editId="1612D686">
                <wp:simplePos x="0" y="0"/>
                <wp:positionH relativeFrom="column">
                  <wp:posOffset>5579745</wp:posOffset>
                </wp:positionH>
                <wp:positionV relativeFrom="paragraph">
                  <wp:posOffset>172085</wp:posOffset>
                </wp:positionV>
                <wp:extent cx="568960" cy="3873500"/>
                <wp:effectExtent l="19050" t="0" r="21590" b="12700"/>
                <wp:wrapNone/>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3873500"/>
                          <a:chOff x="8964" y="1097"/>
                          <a:chExt cx="896" cy="6100"/>
                        </a:xfrm>
                      </wpg:grpSpPr>
                      <wps:wsp>
                        <wps:cNvPr id="674" name="AutoShape 11"/>
                        <wps:cNvSpPr>
                          <a:spLocks noChangeArrowheads="1"/>
                        </wps:cNvSpPr>
                        <wps:spPr bwMode="auto">
                          <a:xfrm rot="5400000">
                            <a:off x="8851" y="4578"/>
                            <a:ext cx="407" cy="181"/>
                          </a:xfrm>
                          <a:prstGeom prst="downArrow">
                            <a:avLst>
                              <a:gd name="adj1" fmla="val 50000"/>
                              <a:gd name="adj2" fmla="val 35917"/>
                            </a:avLst>
                          </a:prstGeom>
                          <a:solidFill>
                            <a:sysClr val="windowText" lastClr="000000"/>
                          </a:solidFill>
                          <a:ln w="25400" cap="flat" cmpd="sng" algn="ctr">
                            <a:solidFill>
                              <a:sysClr val="windowText" lastClr="000000">
                                <a:shade val="50000"/>
                              </a:sysClr>
                            </a:solidFill>
                            <a:prstDash val="solid"/>
                            <a:headEnd/>
                            <a:tailEnd/>
                          </a:ln>
                          <a:effectLst/>
                        </wps:spPr>
                        <wps:bodyPr rot="0" vert="eaVert" wrap="square" lIns="91440" tIns="45720" rIns="91440" bIns="45720" anchor="t" anchorCtr="0" upright="1">
                          <a:noAutofit/>
                        </wps:bodyPr>
                      </wps:wsp>
                      <wps:wsp>
                        <wps:cNvPr id="675" name="Rectangle 12"/>
                        <wps:cNvSpPr>
                          <a:spLocks noChangeArrowheads="1"/>
                        </wps:cNvSpPr>
                        <wps:spPr bwMode="auto">
                          <a:xfrm>
                            <a:off x="9145" y="1097"/>
                            <a:ext cx="715" cy="610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272CC3" w:rsidRPr="00B61FFD" w:rsidRDefault="00272CC3" w:rsidP="00272CC3">
                              <w:pPr>
                                <w:bidi/>
                                <w:jc w:val="center"/>
                                <w:rPr>
                                  <w:rFonts w:cs="B Zar"/>
                                  <w:b/>
                                  <w:bCs/>
                                  <w:sz w:val="28"/>
                                  <w:szCs w:val="28"/>
                                  <w:rtl/>
                                  <w:lang w:bidi="fa-IR"/>
                                </w:rPr>
                              </w:pPr>
                              <w:r>
                                <w:rPr>
                                  <w:rFonts w:cs="B Nazanin" w:hint="cs"/>
                                  <w:b/>
                                  <w:bCs/>
                                  <w:sz w:val="28"/>
                                  <w:szCs w:val="28"/>
                                  <w:rtl/>
                                  <w:lang w:bidi="fa-IR"/>
                                </w:rPr>
                                <w:t>تعهد سازمانی</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D062D" id="Group 672" o:spid="_x0000_s1026" style="position:absolute;left:0;text-align:left;margin-left:439.35pt;margin-top:13.55pt;width:44.8pt;height:305pt;z-index:251661312" coordorigin="8964,1097"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7" type="#_x0000_t67" style="position:absolute;left:8851;top:4578;width:407;height:1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" adj="13842" fillcolor="windowText" strokeweight="2pt">
                  <v:textbox style="layout-flow:vertical-ideographic"/>
                </v:shape>
                <v:rect id="Rectangle 12" o:spid="_x0000_s1028" style="position:absolute;left:9145;top:1097;width:715;height:6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" fillcolor="window" strokecolor="windowText" strokeweight="2pt">
                  <v:textbox style="layout-flow:vertical;mso-layout-flow-alt:bottom-to-top">
                    <w:txbxContent>
                      <w:p w:rsidR="00272CC3" w:rsidRPr="00B61FFD" w:rsidRDefault="00272CC3" w:rsidP="00272CC3">
                        <w:pPr>
                          <w:bidi/>
                          <w:jc w:val="center"/>
                          <w:rPr>
                            <w:rFonts w:cs="B Zar"/>
                            <w:b/>
                            <w:bCs/>
                            <w:sz w:val="28"/>
                            <w:szCs w:val="28"/>
                            <w:rtl/>
                            <w:lang w:bidi="fa-IR"/>
                          </w:rPr>
                        </w:pPr>
                        <w:r>
                          <w:rPr>
                            <w:rFonts w:cs="B Nazanin" w:hint="cs"/>
                            <w:b/>
                            <w:bCs/>
                            <w:sz w:val="28"/>
                            <w:szCs w:val="28"/>
                            <w:rtl/>
                            <w:lang w:bidi="fa-IR"/>
                          </w:rPr>
                          <w:t>تعهد سازمانی</w:t>
                        </w:r>
                      </w:p>
                    </w:txbxContent>
                  </v:textbox>
                </v:rect>
              </v:group>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9744" behindDoc="0" locked="0" layoutInCell="1" allowOverlap="1" wp14:anchorId="6BBC94FD" wp14:editId="3CACA499">
                <wp:simplePos x="0" y="0"/>
                <wp:positionH relativeFrom="column">
                  <wp:posOffset>2001328</wp:posOffset>
                </wp:positionH>
                <wp:positionV relativeFrom="paragraph">
                  <wp:posOffset>3174485</wp:posOffset>
                </wp:positionV>
                <wp:extent cx="60385" cy="25879"/>
                <wp:effectExtent l="38100" t="38100" r="53975" b="88900"/>
                <wp:wrapNone/>
                <wp:docPr id="699" name="Straight Arrow Connector 699"/>
                <wp:cNvGraphicFramePr/>
                <a:graphic xmlns:a="http://schemas.openxmlformats.org/drawingml/2006/main">
                  <a:graphicData uri="http://schemas.microsoft.com/office/word/2010/wordprocessingShape">
                    <wps:wsp>
                      <wps:cNvCnPr/>
                      <wps:spPr>
                        <a:xfrm flipH="1" flipV="1">
                          <a:off x="0" y="0"/>
                          <a:ext cx="60385" cy="2587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FCC4C64" id="Straight Arrow Connector 699" o:spid="_x0000_s1026" type="#_x0000_t32" style="position:absolute;margin-left:157.6pt;margin-top:249.95pt;width:4.75pt;height:2.0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" strokecolor="#4a7ebb">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8720" behindDoc="0" locked="0" layoutInCell="1" allowOverlap="1" wp14:anchorId="463350A2" wp14:editId="39A92288">
                <wp:simplePos x="0" y="0"/>
                <wp:positionH relativeFrom="column">
                  <wp:posOffset>2000945</wp:posOffset>
                </wp:positionH>
                <wp:positionV relativeFrom="paragraph">
                  <wp:posOffset>2700032</wp:posOffset>
                </wp:positionV>
                <wp:extent cx="60768" cy="8626"/>
                <wp:effectExtent l="38100" t="76200" r="53975" b="106045"/>
                <wp:wrapNone/>
                <wp:docPr id="698" name="Straight Arrow Connector 698"/>
                <wp:cNvGraphicFramePr/>
                <a:graphic xmlns:a="http://schemas.openxmlformats.org/drawingml/2006/main">
                  <a:graphicData uri="http://schemas.microsoft.com/office/word/2010/wordprocessingShape">
                    <wps:wsp>
                      <wps:cNvCnPr/>
                      <wps:spPr>
                        <a:xfrm flipH="1" flipV="1">
                          <a:off x="0" y="0"/>
                          <a:ext cx="60768" cy="862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D0DC6BE" id="Straight Arrow Connector 698" o:spid="_x0000_s1026" type="#_x0000_t32" style="position:absolute;margin-left:157.55pt;margin-top:212.6pt;width:4.8pt;height:.7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" strokecolor="#4a7ebb">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7696" behindDoc="0" locked="0" layoutInCell="1" allowOverlap="1" wp14:anchorId="289E806B" wp14:editId="63B14782">
                <wp:simplePos x="0" y="0"/>
                <wp:positionH relativeFrom="column">
                  <wp:posOffset>2001328</wp:posOffset>
                </wp:positionH>
                <wp:positionV relativeFrom="paragraph">
                  <wp:posOffset>2190618</wp:posOffset>
                </wp:positionV>
                <wp:extent cx="60385" cy="0"/>
                <wp:effectExtent l="38100" t="76200" r="53975" b="114300"/>
                <wp:wrapNone/>
                <wp:docPr id="697" name="Straight Arrow Connector 697"/>
                <wp:cNvGraphicFramePr/>
                <a:graphic xmlns:a="http://schemas.openxmlformats.org/drawingml/2006/main">
                  <a:graphicData uri="http://schemas.microsoft.com/office/word/2010/wordprocessingShape">
                    <wps:wsp>
                      <wps:cNvCnPr/>
                      <wps:spPr>
                        <a:xfrm flipH="1">
                          <a:off x="0" y="0"/>
                          <a:ext cx="6038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E79438D" id="Straight Arrow Connector 697" o:spid="_x0000_s1026" type="#_x0000_t32" style="position:absolute;margin-left:157.6pt;margin-top:172.5pt;width:4.75pt;height:0;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" strokecolor="#4a7ebb">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6672" behindDoc="0" locked="0" layoutInCell="1" allowOverlap="1" wp14:anchorId="231140BD" wp14:editId="67ED4576">
                <wp:simplePos x="0" y="0"/>
                <wp:positionH relativeFrom="column">
                  <wp:posOffset>2000945</wp:posOffset>
                </wp:positionH>
                <wp:positionV relativeFrom="paragraph">
                  <wp:posOffset>1716621</wp:posOffset>
                </wp:positionV>
                <wp:extent cx="60768" cy="0"/>
                <wp:effectExtent l="38100" t="76200" r="53975" b="114300"/>
                <wp:wrapNone/>
                <wp:docPr id="696" name="Straight Arrow Connector 696"/>
                <wp:cNvGraphicFramePr/>
                <a:graphic xmlns:a="http://schemas.openxmlformats.org/drawingml/2006/main">
                  <a:graphicData uri="http://schemas.microsoft.com/office/word/2010/wordprocessingShape">
                    <wps:wsp>
                      <wps:cNvCnPr/>
                      <wps:spPr>
                        <a:xfrm flipH="1">
                          <a:off x="0" y="0"/>
                          <a:ext cx="60768"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6C18EC0" id="Straight Arrow Connector 696" o:spid="_x0000_s1026" type="#_x0000_t32" style="position:absolute;margin-left:157.55pt;margin-top:135.15pt;width:4.8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" strokecolor="#4a7ebb">
                <v:stroke endarrow="open"/>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6432" behindDoc="0" locked="0" layoutInCell="1" allowOverlap="1" wp14:anchorId="148E9F8E" wp14:editId="3E8BBC57">
                <wp:simplePos x="0" y="0"/>
                <wp:positionH relativeFrom="column">
                  <wp:posOffset>970915</wp:posOffset>
                </wp:positionH>
                <wp:positionV relativeFrom="paragraph">
                  <wp:posOffset>2921000</wp:posOffset>
                </wp:positionV>
                <wp:extent cx="1026160" cy="457200"/>
                <wp:effectExtent l="0" t="0" r="21590" b="19050"/>
                <wp:wrapNone/>
                <wp:docPr id="25" name="Rounded Rectangle 25"/>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43298" id="Rounded Rectangle 25" o:spid="_x0000_s1026" style="position:absolute;margin-left:76.45pt;margin-top:230pt;width:80.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j4dQ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" fillcolor="window" strokecolor="windowText" strokeweight="2pt"/>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5408" behindDoc="0" locked="0" layoutInCell="1" allowOverlap="1" wp14:anchorId="11C52076" wp14:editId="527B13F3">
                <wp:simplePos x="0" y="0"/>
                <wp:positionH relativeFrom="column">
                  <wp:posOffset>969645</wp:posOffset>
                </wp:positionH>
                <wp:positionV relativeFrom="paragraph">
                  <wp:posOffset>2464435</wp:posOffset>
                </wp:positionV>
                <wp:extent cx="1026160" cy="457200"/>
                <wp:effectExtent l="0" t="0" r="21590" b="19050"/>
                <wp:wrapNone/>
                <wp:docPr id="24" name="Rounded Rectangle 24"/>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1881FA" id="Rounded Rectangle 24" o:spid="_x0000_s1026" style="position:absolute;margin-left:76.35pt;margin-top:194.05pt;width:80.8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6qdg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" fillcolor="window" strokecolor="windowText" strokeweight="2pt"/>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4384" behindDoc="0" locked="0" layoutInCell="1" allowOverlap="1" wp14:anchorId="56B93D3F" wp14:editId="1B6F9047">
                <wp:simplePos x="0" y="0"/>
                <wp:positionH relativeFrom="column">
                  <wp:posOffset>970340</wp:posOffset>
                </wp:positionH>
                <wp:positionV relativeFrom="paragraph">
                  <wp:posOffset>1983476</wp:posOffset>
                </wp:positionV>
                <wp:extent cx="1026160" cy="457200"/>
                <wp:effectExtent l="0" t="0" r="21590" b="19050"/>
                <wp:wrapNone/>
                <wp:docPr id="23" name="Rounded Rectangle 23"/>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6AD69" id="Rounded Rectangle 23" o:spid="_x0000_s1026" style="position:absolute;margin-left:76.4pt;margin-top:156.2pt;width:80.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" fillcolor="window" strokecolor="windowText" strokeweight="2pt"/>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3360" behindDoc="0" locked="0" layoutInCell="1" allowOverlap="1" wp14:anchorId="21FEA6F9" wp14:editId="41585441">
                <wp:simplePos x="0" y="0"/>
                <wp:positionH relativeFrom="column">
                  <wp:posOffset>974006</wp:posOffset>
                </wp:positionH>
                <wp:positionV relativeFrom="paragraph">
                  <wp:posOffset>1517650</wp:posOffset>
                </wp:positionV>
                <wp:extent cx="1026160" cy="457200"/>
                <wp:effectExtent l="0" t="0" r="21590" b="19050"/>
                <wp:wrapNone/>
                <wp:docPr id="22" name="Rounded Rectangle 22"/>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5287E" id="Rounded Rectangle 22" o:spid="_x0000_s1026" style="position:absolute;margin-left:76.7pt;margin-top:119.5pt;width:80.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uddg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" fillcolor="window" strokecolor="windowText" strokeweight="2pt"/>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5648" behindDoc="0" locked="0" layoutInCell="1" allowOverlap="1" wp14:anchorId="74A52B7C" wp14:editId="7F822722">
                <wp:simplePos x="0" y="0"/>
                <wp:positionH relativeFrom="column">
                  <wp:posOffset>2424023</wp:posOffset>
                </wp:positionH>
                <wp:positionV relativeFrom="paragraph">
                  <wp:posOffset>-37</wp:posOffset>
                </wp:positionV>
                <wp:extent cx="0" cy="1302589"/>
                <wp:effectExtent l="95250" t="19050" r="133350" b="88265"/>
                <wp:wrapNone/>
                <wp:docPr id="695" name="Straight Arrow Connector 695"/>
                <wp:cNvGraphicFramePr/>
                <a:graphic xmlns:a="http://schemas.openxmlformats.org/drawingml/2006/main">
                  <a:graphicData uri="http://schemas.microsoft.com/office/word/2010/wordprocessingShape">
                    <wps:wsp>
                      <wps:cNvCnPr/>
                      <wps:spPr>
                        <a:xfrm>
                          <a:off x="0" y="0"/>
                          <a:ext cx="0" cy="130258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04FC4742" id="Straight Arrow Connector 695" o:spid="_x0000_s1026" type="#_x0000_t32" style="position:absolute;margin-left:190.85pt;margin-top:0;width:0;height:102.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" strokecolor="windowText" strokeweight="2pt">
                <v:stroke endarrow="open"/>
                <v:shadow on="t" color="black" opacity="24903f" origin=",.5" offset="0,.55556mm"/>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4624" behindDoc="0" locked="0" layoutInCell="1" allowOverlap="1" wp14:anchorId="3F24438E" wp14:editId="6D407055">
                <wp:simplePos x="0" y="0"/>
                <wp:positionH relativeFrom="column">
                  <wp:posOffset>5891758</wp:posOffset>
                </wp:positionH>
                <wp:positionV relativeFrom="paragraph">
                  <wp:posOffset>-36</wp:posOffset>
                </wp:positionV>
                <wp:extent cx="0" cy="172528"/>
                <wp:effectExtent l="57150" t="19050" r="76200" b="75565"/>
                <wp:wrapNone/>
                <wp:docPr id="694" name="Straight Connector 694"/>
                <wp:cNvGraphicFramePr/>
                <a:graphic xmlns:a="http://schemas.openxmlformats.org/drawingml/2006/main">
                  <a:graphicData uri="http://schemas.microsoft.com/office/word/2010/wordprocessingShape">
                    <wps:wsp>
                      <wps:cNvCnPr/>
                      <wps:spPr>
                        <a:xfrm flipV="1">
                          <a:off x="0" y="0"/>
                          <a:ext cx="0" cy="172528"/>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D6CABDB" id="Straight Connector 694"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" strokecolor="windowText" strokeweight="2pt">
                <v:shadow on="t" color="black" opacity="24903f" origin=",.5" offset="0,.55556mm"/>
              </v:lin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73600" behindDoc="0" locked="0" layoutInCell="1" allowOverlap="1" wp14:anchorId="5C224D3C" wp14:editId="2AF9E76A">
                <wp:simplePos x="0" y="0"/>
                <wp:positionH relativeFrom="column">
                  <wp:posOffset>2424023</wp:posOffset>
                </wp:positionH>
                <wp:positionV relativeFrom="paragraph">
                  <wp:posOffset>-36</wp:posOffset>
                </wp:positionV>
                <wp:extent cx="3467819" cy="0"/>
                <wp:effectExtent l="57150" t="76200" r="0" b="152400"/>
                <wp:wrapNone/>
                <wp:docPr id="693" name="Straight Arrow Connector 693"/>
                <wp:cNvGraphicFramePr/>
                <a:graphic xmlns:a="http://schemas.openxmlformats.org/drawingml/2006/main">
                  <a:graphicData uri="http://schemas.microsoft.com/office/word/2010/wordprocessingShape">
                    <wps:wsp>
                      <wps:cNvCnPr/>
                      <wps:spPr>
                        <a:xfrm flipH="1">
                          <a:off x="0" y="0"/>
                          <a:ext cx="3467819"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60D2FC4F" id="Straight Arrow Connector 693" o:spid="_x0000_s1026" type="#_x0000_t32" style="position:absolute;margin-left:190.85pt;margin-top:0;width:273.05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" strokecolor="windowText" strokeweight="2pt">
                <v:stroke endarrow="open"/>
                <v:shadow on="t" color="black" opacity="24903f" origin=",.5" offset="0,.55556mm"/>
              </v:shape>
            </w:pict>
          </mc:Fallback>
        </mc:AlternateContent>
      </w:r>
      <w:r w:rsidRPr="001A62C7">
        <w:rPr>
          <w:rFonts w:ascii="Calibri" w:eastAsia="Calibri" w:hAnsi="Calibri" w:cs="B Nazanin"/>
          <w:noProof/>
          <w:sz w:val="8"/>
          <w:szCs w:val="8"/>
          <w:rtl/>
        </w:rPr>
        <mc:AlternateContent>
          <mc:Choice Requires="wps">
            <w:drawing>
              <wp:anchor distT="0" distB="0" distL="114300" distR="114300" simplePos="0" relativeHeight="251662336" behindDoc="0" locked="0" layoutInCell="1" allowOverlap="1" wp14:anchorId="502FA792" wp14:editId="4F3C729E">
                <wp:simplePos x="0" y="0"/>
                <wp:positionH relativeFrom="column">
                  <wp:posOffset>2061210</wp:posOffset>
                </wp:positionH>
                <wp:positionV relativeFrom="paragraph">
                  <wp:posOffset>1345565</wp:posOffset>
                </wp:positionV>
                <wp:extent cx="560070" cy="2035810"/>
                <wp:effectExtent l="0" t="0" r="11430" b="21590"/>
                <wp:wrapNone/>
                <wp:docPr id="27" name="Rounded Rectangle 27"/>
                <wp:cNvGraphicFramePr/>
                <a:graphic xmlns:a="http://schemas.openxmlformats.org/drawingml/2006/main">
                  <a:graphicData uri="http://schemas.microsoft.com/office/word/2010/wordprocessingShape">
                    <wps:wsp>
                      <wps:cNvSpPr/>
                      <wps:spPr>
                        <a:xfrm>
                          <a:off x="0" y="0"/>
                          <a:ext cx="560070" cy="2035810"/>
                        </a:xfrm>
                        <a:prstGeom prst="roundRect">
                          <a:avLst/>
                        </a:prstGeom>
                        <a:solidFill>
                          <a:sysClr val="window" lastClr="FFFFFF"/>
                        </a:solidFill>
                        <a:ln w="25400" cap="flat" cmpd="sng" algn="ctr">
                          <a:solidFill>
                            <a:sysClr val="windowText" lastClr="000000"/>
                          </a:solidFill>
                          <a:prstDash val="solid"/>
                        </a:ln>
                        <a:effectLst/>
                      </wps:spPr>
                      <wps:txbx>
                        <w:txbxContent>
                          <w:p w:rsidR="00272CC3" w:rsidRPr="00CE2BF9" w:rsidRDefault="00272CC3" w:rsidP="00272CC3">
                            <w:pPr>
                              <w:jc w:val="center"/>
                              <w:rPr>
                                <w:rFonts w:cs="B Zar"/>
                                <w:sz w:val="28"/>
                                <w:szCs w:val="28"/>
                                <w:lang w:bidi="fa-IR"/>
                              </w:rPr>
                            </w:pPr>
                            <w:r w:rsidRPr="00CE2BF9">
                              <w:rPr>
                                <w:rFonts w:cs="B Zar" w:hint="cs"/>
                                <w:sz w:val="28"/>
                                <w:szCs w:val="28"/>
                                <w:rtl/>
                                <w:lang w:bidi="fa-IR"/>
                              </w:rPr>
                              <w:t>متغیر وابسته</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FA792" id="Rounded Rectangle 27" o:spid="_x0000_s1029" style="position:absolute;left:0;text-align:left;margin-left:162.3pt;margin-top:105.95pt;width:44.1pt;height:16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" fillcolor="window" strokecolor="windowText" strokeweight="2pt">
                <v:textbox style="layout-flow:vertical;mso-layout-flow-alt:bottom-to-top">
                  <w:txbxContent>
                    <w:p w:rsidR="00272CC3" w:rsidRPr="00CE2BF9" w:rsidRDefault="00272CC3" w:rsidP="00272CC3">
                      <w:pPr>
                        <w:jc w:val="center"/>
                        <w:rPr>
                          <w:rFonts w:cs="B Zar"/>
                          <w:sz w:val="28"/>
                          <w:szCs w:val="28"/>
                          <w:lang w:bidi="fa-IR"/>
                        </w:rPr>
                      </w:pPr>
                      <w:r w:rsidRPr="00CE2BF9">
                        <w:rPr>
                          <w:rFonts w:cs="B Zar" w:hint="cs"/>
                          <w:sz w:val="28"/>
                          <w:szCs w:val="28"/>
                          <w:rtl/>
                          <w:lang w:bidi="fa-IR"/>
                        </w:rPr>
                        <w:t>متغیر وابسته</w:t>
                      </w:r>
                    </w:p>
                  </w:txbxContent>
                </v:textbox>
              </v:roundrect>
            </w:pict>
          </mc:Fallback>
        </mc:AlternateContent>
      </w:r>
      <w:r w:rsidRPr="001A62C7">
        <w:rPr>
          <w:rFonts w:ascii="Calibri" w:eastAsia="Calibri" w:hAnsi="Calibri" w:cs="B Nazanin"/>
          <w:noProof/>
          <w:sz w:val="8"/>
          <w:szCs w:val="8"/>
          <w:rtl/>
        </w:rPr>
        <w:drawing>
          <wp:inline distT="0" distB="0" distL="0" distR="0" wp14:anchorId="5D05E46C" wp14:editId="4618F8F2">
            <wp:extent cx="1069675" cy="4244196"/>
            <wp:effectExtent l="0" t="0" r="16510" b="0"/>
            <wp:docPr id="3"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72CC3" w:rsidRPr="00272CC3" w:rsidRDefault="00272CC3" w:rsidP="00272CC3">
      <w:pPr>
        <w:spacing w:line="276" w:lineRule="auto"/>
        <w:jc w:val="right"/>
        <w:rPr>
          <w:rFonts w:ascii="Calibri" w:hAnsi="Calibri" w:cs="B Nazanin"/>
          <w:b/>
          <w:bCs/>
          <w:sz w:val="28"/>
          <w:szCs w:val="28"/>
          <w:rtl/>
          <w:lang w:bidi="fa-IR"/>
        </w:rPr>
      </w:pPr>
      <w:r w:rsidRPr="00272CC3">
        <w:rPr>
          <w:rFonts w:ascii="Calibri" w:hAnsi="Calibri" w:cs="B Nazanin" w:hint="cs"/>
          <w:b/>
          <w:bCs/>
          <w:sz w:val="28"/>
          <w:szCs w:val="28"/>
          <w:rtl/>
          <w:lang w:bidi="fa-IR"/>
        </w:rPr>
        <w:lastRenderedPageBreak/>
        <w:t xml:space="preserve">نمره گذاری پرسشنامه </w:t>
      </w:r>
    </w:p>
    <w:p w:rsidR="00272CC3" w:rsidRPr="00272CC3" w:rsidRDefault="00272CC3" w:rsidP="00272CC3">
      <w:pPr>
        <w:tabs>
          <w:tab w:val="left" w:pos="869"/>
        </w:tabs>
        <w:bidi/>
        <w:ind w:left="360"/>
        <w:rPr>
          <w:rFonts w:ascii="Calibri" w:eastAsia="Calibri" w:hAnsi="Calibri" w:cs="B Nazanin"/>
          <w:sz w:val="28"/>
          <w:szCs w:val="28"/>
          <w:rtl/>
          <w:lang w:bidi="fa-IR"/>
        </w:rPr>
      </w:pPr>
      <w:r w:rsidRPr="00272CC3">
        <w:rPr>
          <w:rFonts w:ascii="Calibri" w:eastAsia="Calibri" w:hAnsi="Calibri" w:cs="B Nazanin" w:hint="cs"/>
          <w:sz w:val="28"/>
          <w:szCs w:val="28"/>
          <w:rtl/>
          <w:lang w:bidi="fa-IR"/>
        </w:rPr>
        <w:t>این پرسشنامه بر اساس طیف لیکرت می باشد که از 1 تا 5 نمره گذاری شده است.</w:t>
      </w:r>
    </w:p>
    <w:p w:rsidR="00272CC3" w:rsidRPr="00272CC3" w:rsidRDefault="00272CC3" w:rsidP="00272CC3">
      <w:pPr>
        <w:bidi/>
        <w:spacing w:after="200"/>
        <w:rPr>
          <w:rFonts w:ascii="Calibri" w:eastAsia="Calibri" w:hAnsi="Calibri" w:cs="B Nazanin"/>
          <w:sz w:val="28"/>
          <w:szCs w:val="28"/>
          <w:rtl/>
          <w:lang w:bidi="fa-IR"/>
        </w:rPr>
      </w:pPr>
      <w:r w:rsidRPr="00272CC3">
        <w:rPr>
          <w:rFonts w:ascii="Calibri" w:eastAsia="Calibri" w:hAnsi="Calibri" w:cs="B Nazanin" w:hint="cs"/>
          <w:sz w:val="28"/>
          <w:szCs w:val="28"/>
          <w:rtl/>
          <w:lang w:bidi="fa-IR"/>
        </w:rPr>
        <w:t>به دو طریق می توان از  تحلیل این پرسشنامه استفاده کرد</w:t>
      </w:r>
    </w:p>
    <w:p w:rsidR="00272CC3" w:rsidRPr="00272CC3" w:rsidRDefault="00272CC3" w:rsidP="00272CC3">
      <w:pPr>
        <w:numPr>
          <w:ilvl w:val="0"/>
          <w:numId w:val="1"/>
        </w:numPr>
        <w:bidi/>
        <w:spacing w:after="200" w:line="276" w:lineRule="auto"/>
        <w:contextualSpacing/>
        <w:rPr>
          <w:rFonts w:ascii="Calibri" w:eastAsia="Calibri" w:hAnsi="Calibri" w:cs="B Nazanin"/>
          <w:sz w:val="28"/>
          <w:szCs w:val="28"/>
          <w:lang w:bidi="fa-IR"/>
        </w:rPr>
      </w:pPr>
      <w:r w:rsidRPr="00272CC3">
        <w:rPr>
          <w:rFonts w:ascii="Calibri" w:eastAsia="Calibri" w:hAnsi="Calibri" w:cs="B Nazanin" w:hint="cs"/>
          <w:sz w:val="28"/>
          <w:szCs w:val="28"/>
          <w:rtl/>
          <w:lang w:bidi="fa-IR"/>
        </w:rPr>
        <w:t>تحلیل بر اساس مولفه</w:t>
      </w:r>
      <w:r w:rsidRPr="00272CC3">
        <w:rPr>
          <w:rFonts w:ascii="Calibri" w:eastAsia="Calibri" w:hAnsi="Calibri" w:cs="B Nazanin"/>
          <w:sz w:val="28"/>
          <w:szCs w:val="28"/>
          <w:lang w:bidi="fa-IR"/>
        </w:rPr>
        <w:softHyphen/>
      </w:r>
      <w:r w:rsidRPr="00272CC3">
        <w:rPr>
          <w:rFonts w:ascii="Calibri" w:eastAsia="Calibri" w:hAnsi="Calibri" w:cs="B Nazanin" w:hint="cs"/>
          <w:sz w:val="28"/>
          <w:szCs w:val="28"/>
          <w:rtl/>
          <w:lang w:bidi="fa-IR"/>
        </w:rPr>
        <w:t>های پرسشنامه</w:t>
      </w:r>
    </w:p>
    <w:p w:rsidR="00272CC3" w:rsidRPr="00272CC3" w:rsidRDefault="00272CC3" w:rsidP="00272CC3">
      <w:pPr>
        <w:numPr>
          <w:ilvl w:val="0"/>
          <w:numId w:val="1"/>
        </w:numPr>
        <w:bidi/>
        <w:spacing w:after="200" w:line="276" w:lineRule="auto"/>
        <w:contextualSpacing/>
        <w:rPr>
          <w:rFonts w:ascii="Calibri" w:eastAsia="Calibri" w:hAnsi="Calibri" w:cs="B Nazanin"/>
          <w:sz w:val="28"/>
          <w:szCs w:val="28"/>
          <w:lang w:bidi="fa-IR"/>
        </w:rPr>
      </w:pPr>
      <w:r w:rsidRPr="00272CC3">
        <w:rPr>
          <w:rFonts w:ascii="Calibri" w:eastAsia="Calibri" w:hAnsi="Calibri" w:cs="B Nazanin" w:hint="cs"/>
          <w:sz w:val="28"/>
          <w:szCs w:val="28"/>
          <w:rtl/>
          <w:lang w:bidi="fa-IR"/>
        </w:rPr>
        <w:t>تحلیل بر اسا س میزان نمره به دست آمده</w:t>
      </w:r>
    </w:p>
    <w:p w:rsidR="00272CC3" w:rsidRPr="00272CC3" w:rsidRDefault="00272CC3" w:rsidP="00272CC3">
      <w:pPr>
        <w:bidi/>
        <w:spacing w:after="200" w:line="276" w:lineRule="auto"/>
        <w:contextualSpacing/>
        <w:rPr>
          <w:rFonts w:ascii="Calibri" w:eastAsia="Calibri" w:hAnsi="Calibri" w:cs="B Nazanin"/>
          <w:sz w:val="28"/>
          <w:szCs w:val="28"/>
          <w:lang w:bidi="fa-IR"/>
        </w:rPr>
      </w:pPr>
    </w:p>
    <w:p w:rsidR="00272CC3" w:rsidRPr="00272CC3" w:rsidRDefault="00272CC3" w:rsidP="00272CC3">
      <w:pPr>
        <w:tabs>
          <w:tab w:val="right" w:pos="360"/>
        </w:tabs>
        <w:bidi/>
        <w:rPr>
          <w:rFonts w:ascii="Calibri" w:eastAsia="Calibri" w:hAnsi="Calibri" w:cs="B Nazanin"/>
          <w:b/>
          <w:bCs/>
          <w:sz w:val="28"/>
          <w:szCs w:val="28"/>
          <w:lang w:bidi="fa-IR"/>
        </w:rPr>
      </w:pPr>
      <w:r w:rsidRPr="00272CC3">
        <w:rPr>
          <w:rFonts w:ascii="Calibri" w:eastAsia="Calibri" w:hAnsi="Calibri" w:cs="B Nazanin" w:hint="eastAsia"/>
          <w:b/>
          <w:bCs/>
          <w:sz w:val="28"/>
          <w:szCs w:val="28"/>
          <w:rtl/>
          <w:lang w:bidi="fa-IR"/>
        </w:rPr>
        <w:t>تحل</w:t>
      </w:r>
      <w:r w:rsidRPr="00272CC3">
        <w:rPr>
          <w:rFonts w:ascii="Calibri" w:eastAsia="Calibri" w:hAnsi="Calibri" w:cs="B Nazanin" w:hint="cs"/>
          <w:b/>
          <w:bCs/>
          <w:sz w:val="28"/>
          <w:szCs w:val="28"/>
          <w:rtl/>
          <w:lang w:bidi="fa-IR"/>
        </w:rPr>
        <w:t>ی</w:t>
      </w:r>
      <w:r w:rsidRPr="00272CC3">
        <w:rPr>
          <w:rFonts w:ascii="Calibri" w:eastAsia="Calibri" w:hAnsi="Calibri" w:cs="B Nazanin" w:hint="eastAsia"/>
          <w:b/>
          <w:bCs/>
          <w:sz w:val="28"/>
          <w:szCs w:val="28"/>
          <w:rtl/>
          <w:lang w:bidi="fa-IR"/>
        </w:rPr>
        <w:t>ل</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بر</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اساس</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مولفه</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ها</w:t>
      </w:r>
      <w:r w:rsidRPr="00272CC3">
        <w:rPr>
          <w:rFonts w:ascii="Calibri" w:eastAsia="Calibri" w:hAnsi="Calibri" w:cs="B Nazanin" w:hint="cs"/>
          <w:b/>
          <w:bCs/>
          <w:sz w:val="28"/>
          <w:szCs w:val="28"/>
          <w:rtl/>
          <w:lang w:bidi="fa-IR"/>
        </w:rPr>
        <w:t>ی</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پرسشنامه</w:t>
      </w:r>
    </w:p>
    <w:p w:rsidR="00272CC3" w:rsidRPr="00272CC3" w:rsidRDefault="00272CC3" w:rsidP="001A62C7">
      <w:pPr>
        <w:bidi/>
        <w:contextualSpacing/>
        <w:rPr>
          <w:rFonts w:ascii="Calibri" w:eastAsia="Calibri" w:hAnsi="Calibri" w:cs="B Nazanin"/>
          <w:sz w:val="28"/>
          <w:szCs w:val="28"/>
          <w:rtl/>
          <w:lang w:bidi="fa-IR"/>
        </w:rPr>
      </w:pPr>
      <w:r w:rsidRPr="00272CC3">
        <w:rPr>
          <w:rFonts w:ascii="Calibri" w:eastAsia="Calibri" w:hAnsi="Calibri" w:cs="B Nazanin" w:hint="cs"/>
          <w:sz w:val="28"/>
          <w:szCs w:val="28"/>
          <w:rtl/>
          <w:lang w:bidi="fa-IR"/>
        </w:rPr>
        <w:t>به این ترتیب که ابتدا پرسشنامه</w:t>
      </w:r>
      <w:r w:rsidRPr="00272CC3">
        <w:rPr>
          <w:rFonts w:ascii="Calibri" w:eastAsia="Calibri" w:hAnsi="Calibri" w:cs="B Nazanin"/>
          <w:sz w:val="28"/>
          <w:szCs w:val="28"/>
          <w:lang w:bidi="fa-IR"/>
        </w:rPr>
        <w:softHyphen/>
      </w:r>
      <w:r w:rsidRPr="00272CC3">
        <w:rPr>
          <w:rFonts w:ascii="Calibri" w:eastAsia="Calibri" w:hAnsi="Calibri" w:cs="B Nazanin" w:hint="cs"/>
          <w:sz w:val="28"/>
          <w:szCs w:val="28"/>
          <w:rtl/>
          <w:lang w:bidi="fa-IR"/>
        </w:rPr>
        <w:t>ها را بین جامعه خود تقسیم و پس از تکمیل پرسشنامه</w:t>
      </w:r>
      <w:r w:rsidRPr="00272CC3">
        <w:rPr>
          <w:rFonts w:ascii="Calibri" w:eastAsia="Calibri" w:hAnsi="Calibri" w:cs="B Nazanin"/>
          <w:sz w:val="28"/>
          <w:szCs w:val="28"/>
          <w:lang w:bidi="fa-IR"/>
        </w:rPr>
        <w:softHyphen/>
      </w:r>
      <w:r w:rsidRPr="00272CC3">
        <w:rPr>
          <w:rFonts w:ascii="Calibri" w:eastAsia="Calibri" w:hAnsi="Calibri"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272CC3" w:rsidRPr="00272CC3" w:rsidRDefault="00272CC3" w:rsidP="00272CC3">
      <w:pPr>
        <w:bidi/>
        <w:rPr>
          <w:rFonts w:cs="B Nazanin"/>
          <w:rtl/>
        </w:rPr>
      </w:pPr>
    </w:p>
    <w:p w:rsidR="00272CC3" w:rsidRPr="00272CC3" w:rsidRDefault="00272CC3" w:rsidP="001A62C7">
      <w:pPr>
        <w:bidi/>
        <w:spacing w:after="200"/>
        <w:contextualSpacing/>
        <w:rPr>
          <w:rFonts w:ascii="Calibri" w:eastAsia="Calibri" w:hAnsi="Calibri" w:cs="B Nazanin"/>
          <w:sz w:val="28"/>
          <w:szCs w:val="28"/>
          <w:rtl/>
          <w:lang w:bidi="fa-IR"/>
        </w:rPr>
      </w:pPr>
      <w:r w:rsidRPr="00272CC3">
        <w:rPr>
          <w:rFonts w:ascii="Calibri" w:eastAsia="Calibri" w:hAnsi="Calibri" w:cs="B Nazanin" w:hint="cs"/>
          <w:sz w:val="28"/>
          <w:szCs w:val="28"/>
          <w:rtl/>
          <w:lang w:bidi="fa-IR"/>
        </w:rPr>
        <w:t>چگونگی کار را برای شفافیت بیشتر به صورت مرحله به مرحله توضیح می دهیم</w:t>
      </w:r>
    </w:p>
    <w:p w:rsidR="00272CC3" w:rsidRPr="00272CC3" w:rsidRDefault="00272CC3" w:rsidP="001A62C7">
      <w:pPr>
        <w:bidi/>
        <w:spacing w:after="200"/>
        <w:contextualSpacing/>
        <w:rPr>
          <w:rFonts w:ascii="Calibri" w:eastAsia="Calibri" w:hAnsi="Calibri" w:cs="B Nazanin"/>
          <w:sz w:val="28"/>
          <w:szCs w:val="28"/>
          <w:rtl/>
          <w:lang w:bidi="fa-IR"/>
        </w:rPr>
      </w:pPr>
      <w:r w:rsidRPr="001A62C7">
        <w:rPr>
          <w:rFonts w:ascii="Calibri" w:eastAsia="Calibri" w:hAnsi="Calibri" w:cs="B Nazanin" w:hint="cs"/>
          <w:sz w:val="28"/>
          <w:szCs w:val="28"/>
          <w:rtl/>
          <w:lang w:bidi="fa-IR"/>
        </w:rPr>
        <w:t xml:space="preserve">مرحله اول. </w:t>
      </w:r>
      <w:r w:rsidRPr="00272CC3">
        <w:rPr>
          <w:rFonts w:ascii="Calibri" w:eastAsia="Calibri" w:hAnsi="Calibri" w:cs="B Nazanin" w:hint="cs"/>
          <w:sz w:val="28"/>
          <w:szCs w:val="28"/>
          <w:rtl/>
          <w:lang w:bidi="fa-IR"/>
        </w:rPr>
        <w:t>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rsidR="00272CC3" w:rsidRPr="00272CC3" w:rsidRDefault="00272CC3" w:rsidP="001A62C7">
      <w:pPr>
        <w:bidi/>
        <w:spacing w:after="200"/>
        <w:contextualSpacing/>
        <w:rPr>
          <w:rFonts w:ascii="Calibri" w:eastAsia="Calibri" w:hAnsi="Calibri" w:cs="B Nazanin"/>
          <w:color w:val="000000"/>
          <w:sz w:val="28"/>
          <w:szCs w:val="28"/>
          <w:rtl/>
          <w:lang w:bidi="fa-IR"/>
        </w:rPr>
      </w:pPr>
      <w:r w:rsidRPr="001A62C7">
        <w:rPr>
          <w:rFonts w:ascii="Calibri" w:eastAsia="Calibri" w:hAnsi="Calibri" w:cs="B Nazanin" w:hint="cs"/>
          <w:sz w:val="28"/>
          <w:szCs w:val="28"/>
          <w:rtl/>
          <w:lang w:bidi="fa-IR"/>
        </w:rPr>
        <w:t>مرحله دوم</w:t>
      </w:r>
      <w:r w:rsidRPr="001A62C7">
        <w:rPr>
          <w:rFonts w:ascii="Calibri" w:eastAsia="Calibri" w:hAnsi="Calibri" w:cs="B Nazanin"/>
          <w:sz w:val="28"/>
          <w:szCs w:val="28"/>
          <w:lang w:bidi="fa-IR"/>
        </w:rPr>
        <w:t>.</w:t>
      </w:r>
      <w:r w:rsidRPr="001A62C7">
        <w:rPr>
          <w:rFonts w:ascii="Calibri" w:eastAsia="Calibri" w:hAnsi="Calibri" w:cs="B Nazanin" w:hint="cs"/>
          <w:sz w:val="28"/>
          <w:szCs w:val="28"/>
          <w:rtl/>
          <w:lang w:bidi="fa-IR"/>
        </w:rPr>
        <w:t xml:space="preserve"> </w:t>
      </w:r>
      <w:r w:rsidRPr="00272CC3">
        <w:rPr>
          <w:rFonts w:ascii="Calibri" w:eastAsia="Calibri" w:hAnsi="Calibri" w:cs="B Nazanin" w:hint="cs"/>
          <w:color w:val="000000"/>
          <w:sz w:val="28"/>
          <w:szCs w:val="28"/>
          <w:rtl/>
          <w:lang w:bidi="fa-IR"/>
        </w:rPr>
        <w:t>پس از وارد کردن داده های همه سوالات، سوالات مربوط به هر مولفه را کمپیوت(</w:t>
      </w:r>
      <w:r w:rsidRPr="00272CC3">
        <w:rPr>
          <w:rFonts w:ascii="Calibri" w:eastAsia="Calibri" w:hAnsi="Calibri" w:cs="B Nazanin"/>
          <w:color w:val="000000"/>
          <w:sz w:val="28"/>
          <w:szCs w:val="28"/>
          <w:lang w:bidi="fa-IR"/>
        </w:rPr>
        <w:t>compute</w:t>
      </w:r>
      <w:r w:rsidRPr="00272CC3">
        <w:rPr>
          <w:rFonts w:ascii="Calibri" w:eastAsia="Calibri" w:hAnsi="Calibri" w:cs="B Nazanin" w:hint="cs"/>
          <w:color w:val="000000"/>
          <w:sz w:val="28"/>
          <w:szCs w:val="28"/>
          <w:rtl/>
          <w:lang w:bidi="fa-IR"/>
        </w:rPr>
        <w:t xml:space="preserve">) کنید. مثلا اگر مولفه اول </w:t>
      </w:r>
      <w:r w:rsidRPr="00272CC3">
        <w:rPr>
          <w:rFonts w:ascii="Calibri" w:eastAsia="Calibri" w:hAnsi="Calibri" w:cs="B Nazanin"/>
          <w:color w:val="000000"/>
          <w:sz w:val="28"/>
          <w:szCs w:val="28"/>
          <w:lang w:bidi="fa-IR"/>
        </w:rPr>
        <w:t xml:space="preserve">X </w:t>
      </w:r>
      <w:r w:rsidRPr="00272CC3">
        <w:rPr>
          <w:rFonts w:ascii="Calibri" w:eastAsia="Calibri" w:hAnsi="Calibri" w:cs="B Nazanin" w:hint="cs"/>
          <w:color w:val="000000"/>
          <w:sz w:val="28"/>
          <w:szCs w:val="28"/>
          <w:rtl/>
          <w:lang w:bidi="fa-IR"/>
        </w:rPr>
        <w:t xml:space="preserve">و سوالات  آن 1 تا 7 است شما باید سوالات 1 تا 7 را </w:t>
      </w:r>
      <w:r w:rsidRPr="00272CC3">
        <w:rPr>
          <w:rFonts w:ascii="Calibri" w:eastAsia="Calibri" w:hAnsi="Calibri" w:cs="B Nazanin"/>
          <w:color w:val="000000"/>
          <w:sz w:val="28"/>
          <w:szCs w:val="28"/>
          <w:lang w:bidi="fa-IR"/>
        </w:rPr>
        <w:t>compute</w:t>
      </w:r>
      <w:r w:rsidRPr="00272CC3">
        <w:rPr>
          <w:rFonts w:ascii="Calibri" w:eastAsia="Calibri" w:hAnsi="Calibri" w:cs="B Nazanin" w:hint="cs"/>
          <w:color w:val="000000"/>
          <w:sz w:val="28"/>
          <w:szCs w:val="28"/>
          <w:rtl/>
          <w:lang w:bidi="fa-IR"/>
        </w:rPr>
        <w:t xml:space="preserve"> کنید تا مولفه </w:t>
      </w:r>
      <w:r w:rsidRPr="00272CC3">
        <w:rPr>
          <w:rFonts w:ascii="Calibri" w:eastAsia="Calibri" w:hAnsi="Calibri" w:cs="B Nazanin"/>
          <w:color w:val="000000"/>
          <w:sz w:val="28"/>
          <w:szCs w:val="28"/>
          <w:lang w:bidi="fa-IR"/>
        </w:rPr>
        <w:t xml:space="preserve">x </w:t>
      </w:r>
      <w:r w:rsidRPr="00272CC3">
        <w:rPr>
          <w:rFonts w:ascii="Calibri" w:eastAsia="Calibri" w:hAnsi="Calibri" w:cs="B Nazanin" w:hint="cs"/>
          <w:color w:val="000000"/>
          <w:sz w:val="28"/>
          <w:szCs w:val="28"/>
          <w:rtl/>
          <w:lang w:bidi="fa-IR"/>
        </w:rPr>
        <w:t>ایجاد شود.</w:t>
      </w:r>
    </w:p>
    <w:p w:rsidR="00272CC3" w:rsidRPr="00272CC3" w:rsidRDefault="00272CC3" w:rsidP="001A62C7">
      <w:pPr>
        <w:bidi/>
        <w:spacing w:after="200"/>
        <w:contextualSpacing/>
        <w:rPr>
          <w:rFonts w:ascii="Calibri" w:eastAsia="Calibri" w:hAnsi="Calibri" w:cs="B Nazanin"/>
          <w:color w:val="000000"/>
          <w:sz w:val="28"/>
          <w:szCs w:val="28"/>
          <w:rtl/>
          <w:lang w:bidi="fa-IR"/>
        </w:rPr>
      </w:pPr>
      <w:r w:rsidRPr="00272CC3">
        <w:rPr>
          <w:rFonts w:ascii="Calibri" w:eastAsia="Calibri" w:hAnsi="Calibri" w:cs="B Nazanin" w:hint="cs"/>
          <w:color w:val="000000"/>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272CC3">
        <w:rPr>
          <w:rFonts w:ascii="Calibri" w:eastAsia="Calibri" w:hAnsi="Calibri" w:cs="B Nazanin"/>
          <w:color w:val="000000"/>
          <w:sz w:val="28"/>
          <w:szCs w:val="28"/>
          <w:lang w:bidi="fa-IR"/>
        </w:rPr>
        <w:t>compute</w:t>
      </w:r>
      <w:r w:rsidRPr="00272CC3">
        <w:rPr>
          <w:rFonts w:ascii="Calibri" w:eastAsia="Calibri" w:hAnsi="Calibri" w:cs="B Nazanin" w:hint="cs"/>
          <w:color w:val="000000"/>
          <w:sz w:val="28"/>
          <w:szCs w:val="28"/>
          <w:rtl/>
          <w:lang w:bidi="fa-IR"/>
        </w:rPr>
        <w:t xml:space="preserve"> کنید تا این بار متغیر اصلی تحقیق به وجود بیاید که به طور مثال متغیر مدیریت دانش یا ... است.</w:t>
      </w:r>
    </w:p>
    <w:p w:rsidR="00272CC3" w:rsidRPr="00272CC3" w:rsidRDefault="00272CC3" w:rsidP="001A62C7">
      <w:pPr>
        <w:bidi/>
        <w:spacing w:after="200"/>
        <w:contextualSpacing/>
        <w:rPr>
          <w:rFonts w:ascii="Calibri" w:eastAsia="Calibri" w:hAnsi="Calibri" w:cs="B Nazanin"/>
          <w:color w:val="000000"/>
          <w:sz w:val="28"/>
          <w:szCs w:val="28"/>
          <w:rtl/>
          <w:lang w:bidi="fa-IR"/>
        </w:rPr>
      </w:pPr>
      <w:r w:rsidRPr="001A62C7">
        <w:rPr>
          <w:rFonts w:ascii="Calibri" w:eastAsia="Calibri" w:hAnsi="Calibri" w:cs="B Nazanin" w:hint="cs"/>
          <w:sz w:val="28"/>
          <w:szCs w:val="28"/>
          <w:rtl/>
          <w:lang w:bidi="fa-IR"/>
        </w:rPr>
        <w:t xml:space="preserve">مرحله سوم. </w:t>
      </w:r>
      <w:r w:rsidRPr="00272CC3">
        <w:rPr>
          <w:rFonts w:ascii="Calibri" w:eastAsia="Calibri" w:hAnsi="Calibri" w:cs="B Nazanin" w:hint="cs"/>
          <w:color w:val="000000"/>
          <w:sz w:val="28"/>
          <w:szCs w:val="28"/>
          <w:rtl/>
          <w:lang w:bidi="fa-IR"/>
        </w:rPr>
        <w:t>حالا شما هم مولفه</w:t>
      </w:r>
      <w:r w:rsidRPr="00272CC3">
        <w:rPr>
          <w:rFonts w:ascii="Calibri" w:eastAsia="Calibri" w:hAnsi="Calibri" w:cs="B Nazanin"/>
          <w:color w:val="000000"/>
          <w:sz w:val="28"/>
          <w:szCs w:val="28"/>
          <w:rtl/>
          <w:lang w:bidi="fa-IR"/>
        </w:rPr>
        <w:softHyphen/>
      </w:r>
      <w:r w:rsidRPr="00272CC3">
        <w:rPr>
          <w:rFonts w:ascii="Calibri" w:eastAsia="Calibri" w:hAnsi="Calibri" w:cs="B Nazanin" w:hint="cs"/>
          <w:color w:val="000000"/>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272CC3" w:rsidRDefault="00272CC3" w:rsidP="001A62C7">
      <w:pPr>
        <w:bidi/>
        <w:spacing w:after="200"/>
        <w:contextualSpacing/>
        <w:rPr>
          <w:rFonts w:ascii="Calibri" w:eastAsia="Calibri" w:hAnsi="Calibri" w:cs="B Nazanin"/>
          <w:color w:val="000000"/>
          <w:sz w:val="28"/>
          <w:szCs w:val="28"/>
          <w:rtl/>
          <w:lang w:bidi="fa-IR"/>
        </w:rPr>
      </w:pPr>
      <w:r w:rsidRPr="00272CC3">
        <w:rPr>
          <w:rFonts w:ascii="Calibri" w:eastAsia="Calibri" w:hAnsi="Calibri"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1A62C7" w:rsidRPr="00272CC3" w:rsidRDefault="001A62C7" w:rsidP="001A62C7">
      <w:pPr>
        <w:bidi/>
        <w:spacing w:after="200"/>
        <w:contextualSpacing/>
        <w:rPr>
          <w:rFonts w:ascii="Calibri" w:eastAsia="Calibri" w:hAnsi="Calibri" w:cs="B Nazanin"/>
          <w:color w:val="000000"/>
          <w:sz w:val="28"/>
          <w:szCs w:val="28"/>
          <w:lang w:bidi="fa-IR"/>
        </w:rPr>
      </w:pPr>
    </w:p>
    <w:p w:rsidR="00272CC3" w:rsidRPr="00272CC3" w:rsidRDefault="00272CC3" w:rsidP="00272CC3">
      <w:pPr>
        <w:spacing w:line="276" w:lineRule="auto"/>
        <w:jc w:val="right"/>
        <w:rPr>
          <w:rFonts w:ascii="Calibri" w:eastAsia="Calibri" w:hAnsi="Calibri" w:cs="B Nazanin"/>
          <w:b/>
          <w:bCs/>
          <w:sz w:val="32"/>
          <w:szCs w:val="32"/>
          <w:lang w:bidi="fa-IR"/>
        </w:rPr>
      </w:pPr>
      <w:r w:rsidRPr="00272CC3">
        <w:rPr>
          <w:rFonts w:ascii="Calibri" w:hAnsi="Calibri" w:cs="B Nazanin" w:hint="cs"/>
          <w:b/>
          <w:bCs/>
          <w:sz w:val="28"/>
          <w:szCs w:val="28"/>
          <w:rtl/>
          <w:lang w:bidi="fa-IR"/>
        </w:rPr>
        <w:t>تحلیل بر اساس میزان نمره پرسشنامه</w:t>
      </w:r>
      <w:r w:rsidRPr="00272CC3">
        <w:rPr>
          <w:rFonts w:ascii="Calibri" w:eastAsia="Calibri" w:hAnsi="Calibri" w:cs="B Nazanin" w:hint="cs"/>
          <w:b/>
          <w:bCs/>
          <w:sz w:val="32"/>
          <w:szCs w:val="32"/>
          <w:rtl/>
          <w:lang w:bidi="fa-IR"/>
        </w:rPr>
        <w:t xml:space="preserve"> </w:t>
      </w:r>
    </w:p>
    <w:p w:rsidR="00272CC3" w:rsidRPr="00272CC3" w:rsidRDefault="00272CC3" w:rsidP="001A62C7">
      <w:pPr>
        <w:bidi/>
        <w:contextualSpacing/>
        <w:rPr>
          <w:rFonts w:ascii="Calibri" w:eastAsia="Calibri" w:hAnsi="Calibri" w:cs="B Nazanin"/>
          <w:color w:val="000000"/>
          <w:sz w:val="28"/>
          <w:szCs w:val="28"/>
          <w:lang w:bidi="fa-IR"/>
        </w:rPr>
      </w:pPr>
      <w:r w:rsidRPr="00272CC3">
        <w:rPr>
          <w:rFonts w:ascii="Calibri" w:eastAsia="Calibri" w:hAnsi="Calibri" w:cs="B Nazanin" w:hint="cs"/>
          <w:color w:val="000000"/>
          <w:sz w:val="28"/>
          <w:szCs w:val="28"/>
          <w:rtl/>
          <w:lang w:bidi="fa-IR"/>
        </w:rPr>
        <w:t>بر اساس این روش از تحلیل شما نمره</w:t>
      </w:r>
      <w:r w:rsidRPr="00272CC3">
        <w:rPr>
          <w:rFonts w:ascii="Calibri" w:eastAsia="Calibri" w:hAnsi="Calibri" w:cs="B Nazanin"/>
          <w:color w:val="000000"/>
          <w:sz w:val="28"/>
          <w:szCs w:val="28"/>
          <w:lang w:bidi="fa-IR"/>
        </w:rPr>
        <w:softHyphen/>
      </w:r>
      <w:r w:rsidRPr="00272CC3">
        <w:rPr>
          <w:rFonts w:ascii="Calibri" w:eastAsia="Calibri" w:hAnsi="Calibri" w:cs="B Nazanin" w:hint="cs"/>
          <w:color w:val="000000"/>
          <w:sz w:val="28"/>
          <w:szCs w:val="28"/>
          <w:rtl/>
          <w:lang w:bidi="fa-IR"/>
        </w:rPr>
        <w:t>های به دست آمده را  جمع کرده و سپس بر اساس جدول زیر قضاوت کنید.</w:t>
      </w:r>
    </w:p>
    <w:p w:rsidR="00272CC3" w:rsidRPr="00272CC3" w:rsidRDefault="00272CC3" w:rsidP="001A62C7">
      <w:pPr>
        <w:bidi/>
        <w:spacing w:after="200"/>
        <w:contextualSpacing/>
        <w:rPr>
          <w:rFonts w:ascii="Calibri" w:eastAsia="Calibri" w:hAnsi="Calibri" w:cs="B Nazanin"/>
          <w:color w:val="000000"/>
          <w:sz w:val="28"/>
          <w:szCs w:val="28"/>
          <w:rtl/>
          <w:lang w:bidi="fa-IR"/>
        </w:rPr>
      </w:pPr>
      <w:r w:rsidRPr="00272CC3">
        <w:rPr>
          <w:rFonts w:ascii="Calibri" w:eastAsia="Calibri" w:hAnsi="Calibri" w:cs="B Nazanin" w:hint="cs"/>
          <w:color w:val="000000"/>
          <w:sz w:val="28"/>
          <w:szCs w:val="28"/>
          <w:rtl/>
          <w:lang w:bidi="fa-IR"/>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72CC3" w:rsidRPr="00272CC3" w:rsidRDefault="00272CC3" w:rsidP="001A62C7">
      <w:pPr>
        <w:bidi/>
        <w:spacing w:after="200"/>
        <w:contextualSpacing/>
        <w:rPr>
          <w:rFonts w:ascii="Calibri" w:eastAsia="Calibri" w:hAnsi="Calibri" w:cs="B Nazanin"/>
          <w:sz w:val="28"/>
          <w:szCs w:val="28"/>
          <w:rtl/>
          <w:lang w:bidi="fa-IR"/>
        </w:rPr>
      </w:pPr>
      <w:r w:rsidRPr="00272CC3">
        <w:rPr>
          <w:rFonts w:ascii="Calibri" w:eastAsia="Calibri" w:hAnsi="Calibri" w:cs="B Nazanin" w:hint="cs"/>
          <w:sz w:val="28"/>
          <w:szCs w:val="28"/>
          <w:rtl/>
          <w:lang w:bidi="fa-IR"/>
        </w:rPr>
        <w:t>مثال: حد پایین نمرات پرسشنامه به طریق زیر بدست آمده است</w:t>
      </w:r>
    </w:p>
    <w:p w:rsidR="001A62C7" w:rsidRPr="00272CC3" w:rsidRDefault="00272CC3" w:rsidP="001A62C7">
      <w:pPr>
        <w:bidi/>
        <w:spacing w:after="200"/>
        <w:contextualSpacing/>
        <w:rPr>
          <w:rFonts w:ascii="Calibri" w:eastAsia="Calibri" w:hAnsi="Calibri" w:cs="B Nazanin"/>
          <w:sz w:val="28"/>
          <w:szCs w:val="28"/>
          <w:rtl/>
          <w:lang w:bidi="fa-IR"/>
        </w:rPr>
      </w:pPr>
      <w:r w:rsidRPr="00272CC3">
        <w:rPr>
          <w:rFonts w:ascii="Calibri" w:eastAsia="Calibri" w:hAnsi="Calibri" w:cs="B Nazanin" w:hint="cs"/>
          <w:sz w:val="28"/>
          <w:szCs w:val="28"/>
          <w:rtl/>
          <w:lang w:bidi="fa-IR"/>
        </w:rPr>
        <w:t>تعداد سوالات پرسشنامه* 1 = حد پایین نمره</w:t>
      </w:r>
    </w:p>
    <w:tbl>
      <w:tblPr>
        <w:tblStyle w:val="GridTable4-Accent3"/>
        <w:bidiVisual/>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455"/>
        <w:gridCol w:w="2853"/>
      </w:tblGrid>
      <w:tr w:rsidR="00272CC3" w:rsidRPr="00272CC3" w:rsidTr="001A62C7">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115" w:type="dxa"/>
            <w:tcBorders>
              <w:top w:val="none" w:sz="0" w:space="0" w:color="auto"/>
              <w:left w:val="none" w:sz="0" w:space="0" w:color="auto"/>
              <w:bottom w:val="none" w:sz="0" w:space="0" w:color="auto"/>
              <w:right w:val="none" w:sz="0" w:space="0" w:color="auto"/>
            </w:tcBorders>
          </w:tcPr>
          <w:p w:rsidR="00272CC3" w:rsidRPr="001A62C7" w:rsidRDefault="00272CC3" w:rsidP="001A62C7">
            <w:pPr>
              <w:bidi/>
              <w:jc w:val="center"/>
              <w:rPr>
                <w:rFonts w:cs="B Nazanin"/>
                <w:color w:val="auto"/>
                <w:sz w:val="28"/>
                <w:szCs w:val="28"/>
                <w:rtl/>
                <w:lang w:bidi="fa-IR"/>
              </w:rPr>
            </w:pPr>
            <w:r w:rsidRPr="001A62C7">
              <w:rPr>
                <w:rFonts w:cs="B Nazanin" w:hint="cs"/>
                <w:color w:val="auto"/>
                <w:sz w:val="28"/>
                <w:szCs w:val="28"/>
                <w:rtl/>
                <w:lang w:bidi="fa-IR"/>
              </w:rPr>
              <w:t>حد پایین نمره</w:t>
            </w:r>
          </w:p>
        </w:tc>
        <w:tc>
          <w:tcPr>
            <w:tcW w:w="3455" w:type="dxa"/>
            <w:tcBorders>
              <w:top w:val="none" w:sz="0" w:space="0" w:color="auto"/>
              <w:left w:val="none" w:sz="0" w:space="0" w:color="auto"/>
              <w:bottom w:val="none" w:sz="0" w:space="0" w:color="auto"/>
              <w:right w:val="none" w:sz="0" w:space="0" w:color="auto"/>
            </w:tcBorders>
          </w:tcPr>
          <w:p w:rsidR="00272CC3" w:rsidRPr="001A62C7" w:rsidRDefault="00272CC3" w:rsidP="001A62C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1A62C7">
              <w:rPr>
                <w:rFonts w:cs="B Nazanin" w:hint="cs"/>
                <w:color w:val="auto"/>
                <w:sz w:val="28"/>
                <w:szCs w:val="28"/>
                <w:rtl/>
                <w:lang w:bidi="fa-IR"/>
              </w:rPr>
              <w:t>حد متوسط نمرات</w:t>
            </w:r>
          </w:p>
        </w:tc>
        <w:tc>
          <w:tcPr>
            <w:tcW w:w="2853" w:type="dxa"/>
            <w:tcBorders>
              <w:top w:val="none" w:sz="0" w:space="0" w:color="auto"/>
              <w:left w:val="none" w:sz="0" w:space="0" w:color="auto"/>
              <w:bottom w:val="none" w:sz="0" w:space="0" w:color="auto"/>
              <w:right w:val="none" w:sz="0" w:space="0" w:color="auto"/>
            </w:tcBorders>
          </w:tcPr>
          <w:p w:rsidR="00272CC3" w:rsidRPr="001A62C7" w:rsidRDefault="00272CC3" w:rsidP="001A62C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1A62C7">
              <w:rPr>
                <w:rFonts w:cs="B Nazanin" w:hint="cs"/>
                <w:color w:val="auto"/>
                <w:sz w:val="28"/>
                <w:szCs w:val="28"/>
                <w:rtl/>
                <w:lang w:bidi="fa-IR"/>
              </w:rPr>
              <w:t>حد بالای نمرات</w:t>
            </w:r>
          </w:p>
        </w:tc>
      </w:tr>
      <w:tr w:rsidR="00272CC3" w:rsidRPr="00272CC3" w:rsidTr="001A62C7">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115" w:type="dxa"/>
          </w:tcPr>
          <w:p w:rsidR="00272CC3" w:rsidRPr="00272CC3" w:rsidRDefault="00272CC3" w:rsidP="007A7AA8">
            <w:pPr>
              <w:bidi/>
              <w:jc w:val="center"/>
              <w:rPr>
                <w:rFonts w:cs="B Nazanin"/>
                <w:sz w:val="28"/>
                <w:szCs w:val="28"/>
                <w:rtl/>
                <w:lang w:bidi="fa-IR"/>
              </w:rPr>
            </w:pPr>
            <w:r w:rsidRPr="00272CC3">
              <w:rPr>
                <w:rFonts w:cs="B Nazanin" w:hint="cs"/>
                <w:sz w:val="28"/>
                <w:szCs w:val="28"/>
                <w:rtl/>
                <w:lang w:bidi="fa-IR"/>
              </w:rPr>
              <w:t>15</w:t>
            </w:r>
          </w:p>
        </w:tc>
        <w:tc>
          <w:tcPr>
            <w:tcW w:w="3455" w:type="dxa"/>
          </w:tcPr>
          <w:p w:rsidR="00272CC3" w:rsidRPr="001A62C7" w:rsidRDefault="00272CC3" w:rsidP="007A7AA8">
            <w:pPr>
              <w:bidi/>
              <w:jc w:val="center"/>
              <w:cnfStyle w:val="000000100000" w:firstRow="0" w:lastRow="0" w:firstColumn="0" w:lastColumn="0" w:oddVBand="0" w:evenVBand="0" w:oddHBand="1" w:evenHBand="0" w:firstRowFirstColumn="0" w:firstRowLastColumn="0" w:lastRowFirstColumn="0" w:lastRowLastColumn="0"/>
              <w:rPr>
                <w:rFonts w:eastAsia="Calibri" w:cs="B Nazanin"/>
                <w:b/>
                <w:bCs/>
                <w:sz w:val="28"/>
                <w:szCs w:val="28"/>
                <w:rtl/>
                <w:lang w:bidi="fa-IR"/>
              </w:rPr>
            </w:pPr>
            <w:r w:rsidRPr="001A62C7">
              <w:rPr>
                <w:rFonts w:eastAsia="Calibri" w:cs="B Nazanin" w:hint="cs"/>
                <w:b/>
                <w:bCs/>
                <w:sz w:val="28"/>
                <w:szCs w:val="28"/>
                <w:rtl/>
                <w:lang w:bidi="fa-IR"/>
              </w:rPr>
              <w:t>45</w:t>
            </w:r>
          </w:p>
        </w:tc>
        <w:tc>
          <w:tcPr>
            <w:tcW w:w="2853" w:type="dxa"/>
          </w:tcPr>
          <w:p w:rsidR="00272CC3" w:rsidRPr="001A62C7" w:rsidRDefault="00272CC3" w:rsidP="007A7AA8">
            <w:pPr>
              <w:bidi/>
              <w:jc w:val="center"/>
              <w:cnfStyle w:val="000000100000" w:firstRow="0" w:lastRow="0" w:firstColumn="0" w:lastColumn="0" w:oddVBand="0" w:evenVBand="0" w:oddHBand="1" w:evenHBand="0" w:firstRowFirstColumn="0" w:firstRowLastColumn="0" w:lastRowFirstColumn="0" w:lastRowLastColumn="0"/>
              <w:rPr>
                <w:rFonts w:eastAsia="Calibri" w:cs="B Nazanin"/>
                <w:b/>
                <w:bCs/>
                <w:sz w:val="28"/>
                <w:szCs w:val="28"/>
                <w:rtl/>
                <w:lang w:bidi="fa-IR"/>
              </w:rPr>
            </w:pPr>
            <w:r w:rsidRPr="001A62C7">
              <w:rPr>
                <w:rFonts w:eastAsia="Calibri" w:cs="B Nazanin" w:hint="cs"/>
                <w:b/>
                <w:bCs/>
                <w:sz w:val="28"/>
                <w:szCs w:val="28"/>
                <w:rtl/>
                <w:lang w:bidi="fa-IR"/>
              </w:rPr>
              <w:t>75</w:t>
            </w:r>
          </w:p>
        </w:tc>
      </w:tr>
    </w:tbl>
    <w:p w:rsidR="001A62C7" w:rsidRDefault="001A62C7" w:rsidP="001A62C7">
      <w:pPr>
        <w:bidi/>
        <w:spacing w:after="200" w:line="276" w:lineRule="auto"/>
        <w:contextualSpacing/>
        <w:jc w:val="both"/>
        <w:rPr>
          <w:rFonts w:ascii="Calibri" w:eastAsia="Calibri" w:hAnsi="Calibri" w:cs="B Nazanin"/>
          <w:sz w:val="28"/>
          <w:szCs w:val="28"/>
          <w:lang w:bidi="fa-IR"/>
        </w:rPr>
      </w:pPr>
    </w:p>
    <w:p w:rsidR="00272CC3" w:rsidRPr="00272CC3" w:rsidRDefault="00272CC3" w:rsidP="001A62C7">
      <w:pPr>
        <w:numPr>
          <w:ilvl w:val="0"/>
          <w:numId w:val="2"/>
        </w:numPr>
        <w:bidi/>
        <w:spacing w:after="200" w:line="276" w:lineRule="auto"/>
        <w:contextualSpacing/>
        <w:jc w:val="both"/>
        <w:rPr>
          <w:rFonts w:ascii="Calibri" w:eastAsia="Calibri" w:hAnsi="Calibri" w:cs="B Nazanin"/>
          <w:sz w:val="28"/>
          <w:szCs w:val="28"/>
          <w:lang w:bidi="fa-IR"/>
        </w:rPr>
      </w:pPr>
      <w:r w:rsidRPr="00272CC3">
        <w:rPr>
          <w:rFonts w:ascii="Calibri" w:eastAsia="Calibri" w:hAnsi="Calibri" w:cs="B Nazanin" w:hint="cs"/>
          <w:sz w:val="28"/>
          <w:szCs w:val="28"/>
          <w:rtl/>
          <w:lang w:bidi="fa-IR"/>
        </w:rPr>
        <w:t>در صورتی که نمرات پرسشنامه بین 15 تا 30 باشد،  میزان تعهد سازمانی  در این جامعه ضعیف می باشد.</w:t>
      </w:r>
    </w:p>
    <w:p w:rsidR="00272CC3" w:rsidRPr="00272CC3" w:rsidRDefault="00272CC3" w:rsidP="00272CC3">
      <w:pPr>
        <w:numPr>
          <w:ilvl w:val="0"/>
          <w:numId w:val="2"/>
        </w:numPr>
        <w:bidi/>
        <w:spacing w:after="200" w:line="276" w:lineRule="auto"/>
        <w:contextualSpacing/>
        <w:jc w:val="both"/>
        <w:rPr>
          <w:rFonts w:ascii="Calibri" w:eastAsia="Calibri" w:hAnsi="Calibri" w:cs="B Nazanin"/>
          <w:sz w:val="28"/>
          <w:szCs w:val="28"/>
          <w:lang w:bidi="fa-IR"/>
        </w:rPr>
      </w:pPr>
      <w:r w:rsidRPr="00272CC3">
        <w:rPr>
          <w:rFonts w:ascii="Calibri" w:eastAsia="Calibri" w:hAnsi="Calibri" w:cs="B Nazanin" w:hint="cs"/>
          <w:sz w:val="28"/>
          <w:szCs w:val="28"/>
          <w:rtl/>
          <w:lang w:bidi="fa-IR"/>
        </w:rPr>
        <w:t>در صورتی که نمرات پرسشنامه بین 30تا 45 باشد، میزان تعهد سازمانی  در سطح متوسطی می باشد.</w:t>
      </w:r>
    </w:p>
    <w:p w:rsidR="00272CC3" w:rsidRPr="00272CC3" w:rsidRDefault="00272CC3" w:rsidP="00272CC3">
      <w:pPr>
        <w:numPr>
          <w:ilvl w:val="0"/>
          <w:numId w:val="2"/>
        </w:numPr>
        <w:bidi/>
        <w:spacing w:after="200" w:line="276" w:lineRule="auto"/>
        <w:contextualSpacing/>
        <w:jc w:val="both"/>
        <w:rPr>
          <w:rFonts w:ascii="Calibri" w:eastAsia="Calibri" w:hAnsi="Calibri" w:cs="B Nazanin"/>
          <w:sz w:val="28"/>
          <w:szCs w:val="28"/>
          <w:rtl/>
        </w:rPr>
      </w:pPr>
      <w:r w:rsidRPr="00272CC3">
        <w:rPr>
          <w:rFonts w:ascii="Calibri" w:eastAsia="Calibri" w:hAnsi="Calibri" w:cs="B Nazanin" w:hint="cs"/>
          <w:sz w:val="28"/>
          <w:szCs w:val="28"/>
          <w:rtl/>
          <w:lang w:bidi="fa-IR"/>
        </w:rPr>
        <w:t>در صورتی که نمرات بالای 45 باشد، میزان تعهد سازمانی  بسیار خوب می باشد.</w:t>
      </w:r>
    </w:p>
    <w:p w:rsidR="00272CC3" w:rsidRPr="00272CC3" w:rsidRDefault="00272CC3" w:rsidP="00272CC3">
      <w:pPr>
        <w:bidi/>
        <w:rPr>
          <w:rFonts w:ascii="Calibri" w:eastAsia="Calibri" w:hAnsi="Calibri" w:cs="B Nazanin"/>
          <w:b/>
          <w:bCs/>
          <w:sz w:val="28"/>
          <w:szCs w:val="28"/>
          <w:lang w:bidi="fa-IR"/>
        </w:rPr>
      </w:pPr>
      <w:r w:rsidRPr="00272CC3">
        <w:rPr>
          <w:rFonts w:ascii="Calibri" w:eastAsia="Calibri" w:hAnsi="Calibri" w:cs="B Nazanin" w:hint="eastAsia"/>
          <w:b/>
          <w:bCs/>
          <w:sz w:val="28"/>
          <w:szCs w:val="28"/>
          <w:rtl/>
          <w:lang w:bidi="fa-IR"/>
        </w:rPr>
        <w:t>روا</w:t>
      </w:r>
      <w:r w:rsidRPr="00272CC3">
        <w:rPr>
          <w:rFonts w:ascii="Calibri" w:eastAsia="Calibri" w:hAnsi="Calibri" w:cs="B Nazanin" w:hint="cs"/>
          <w:b/>
          <w:bCs/>
          <w:sz w:val="28"/>
          <w:szCs w:val="28"/>
          <w:rtl/>
          <w:lang w:bidi="fa-IR"/>
        </w:rPr>
        <w:t>یی</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و</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پا</w:t>
      </w:r>
      <w:r w:rsidRPr="00272CC3">
        <w:rPr>
          <w:rFonts w:ascii="Calibri" w:eastAsia="Calibri" w:hAnsi="Calibri" w:cs="B Nazanin" w:hint="cs"/>
          <w:b/>
          <w:bCs/>
          <w:sz w:val="28"/>
          <w:szCs w:val="28"/>
          <w:rtl/>
          <w:lang w:bidi="fa-IR"/>
        </w:rPr>
        <w:t>ی</w:t>
      </w:r>
      <w:r w:rsidRPr="00272CC3">
        <w:rPr>
          <w:rFonts w:ascii="Calibri" w:eastAsia="Calibri" w:hAnsi="Calibri" w:cs="B Nazanin" w:hint="eastAsia"/>
          <w:b/>
          <w:bCs/>
          <w:sz w:val="28"/>
          <w:szCs w:val="28"/>
          <w:rtl/>
          <w:lang w:bidi="fa-IR"/>
        </w:rPr>
        <w:t>ا</w:t>
      </w:r>
      <w:r w:rsidRPr="00272CC3">
        <w:rPr>
          <w:rFonts w:ascii="Calibri" w:eastAsia="Calibri" w:hAnsi="Calibri" w:cs="B Nazanin" w:hint="cs"/>
          <w:b/>
          <w:bCs/>
          <w:sz w:val="28"/>
          <w:szCs w:val="28"/>
          <w:rtl/>
          <w:lang w:bidi="fa-IR"/>
        </w:rPr>
        <w:t>یی</w:t>
      </w:r>
      <w:r w:rsidRPr="00272CC3">
        <w:rPr>
          <w:rFonts w:ascii="Calibri" w:eastAsia="Calibri" w:hAnsi="Calibri" w:cs="B Nazanin"/>
          <w:b/>
          <w:bCs/>
          <w:sz w:val="28"/>
          <w:szCs w:val="28"/>
          <w:rtl/>
          <w:lang w:bidi="fa-IR"/>
        </w:rPr>
        <w:t xml:space="preserve"> </w:t>
      </w:r>
      <w:r w:rsidRPr="00272CC3">
        <w:rPr>
          <w:rFonts w:ascii="Calibri" w:eastAsia="Calibri" w:hAnsi="Calibri" w:cs="B Nazanin" w:hint="eastAsia"/>
          <w:b/>
          <w:bCs/>
          <w:sz w:val="28"/>
          <w:szCs w:val="28"/>
          <w:rtl/>
          <w:lang w:bidi="fa-IR"/>
        </w:rPr>
        <w:t>پرسشنامه</w:t>
      </w:r>
    </w:p>
    <w:p w:rsidR="00272CC3" w:rsidRPr="00272CC3" w:rsidRDefault="00272CC3" w:rsidP="00272CC3">
      <w:pPr>
        <w:bidi/>
        <w:rPr>
          <w:rFonts w:cs="B Nazanin"/>
          <w:rtl/>
        </w:rPr>
      </w:pPr>
    </w:p>
    <w:p w:rsidR="00272CC3" w:rsidRPr="00272CC3" w:rsidRDefault="00272CC3" w:rsidP="00272CC3">
      <w:pPr>
        <w:bidi/>
        <w:rPr>
          <w:rFonts w:ascii="Calibri" w:eastAsia="Calibri" w:hAnsi="Calibri" w:cs="B Nazanin"/>
          <w:color w:val="000000"/>
          <w:sz w:val="28"/>
          <w:szCs w:val="28"/>
          <w:rtl/>
          <w:lang w:bidi="fa-IR"/>
        </w:rPr>
      </w:pPr>
      <w:r w:rsidRPr="00272CC3">
        <w:rPr>
          <w:rFonts w:ascii="Calibri" w:eastAsia="Calibri" w:hAnsi="Calibri" w:cs="B Nazanin" w:hint="cs"/>
          <w:color w:val="000000"/>
          <w:sz w:val="28"/>
          <w:szCs w:val="28"/>
          <w:rtl/>
          <w:lang w:bidi="fa-IR"/>
        </w:rPr>
        <w:t>قابلیت اعتماد یا پایایی یک ابزار عبارت است از درجه ثبات آن در اندازه گیری هر آنچه اندازه می</w:t>
      </w:r>
      <w:r w:rsidRPr="00272CC3">
        <w:rPr>
          <w:rFonts w:ascii="Calibri" w:eastAsia="Calibri" w:hAnsi="Calibri" w:cs="B Nazanin"/>
          <w:color w:val="000000"/>
          <w:sz w:val="28"/>
          <w:szCs w:val="28"/>
          <w:rtl/>
          <w:lang w:bidi="fa-IR"/>
        </w:rPr>
        <w:softHyphen/>
      </w:r>
      <w:r w:rsidRPr="00272CC3">
        <w:rPr>
          <w:rFonts w:ascii="Calibri" w:eastAsia="Calibri" w:hAnsi="Calibri" w:cs="B Nazanin" w:hint="cs"/>
          <w:color w:val="000000"/>
          <w:sz w:val="28"/>
          <w:szCs w:val="28"/>
          <w:rtl/>
          <w:lang w:bidi="fa-IR"/>
        </w:rPr>
        <w:t>گیرد یعنی  اینکه ابزار اندازه</w:t>
      </w:r>
      <w:r w:rsidRPr="00272CC3">
        <w:rPr>
          <w:rFonts w:ascii="Calibri" w:eastAsia="Calibri" w:hAnsi="Calibri" w:cs="B Nazanin"/>
          <w:color w:val="000000"/>
          <w:sz w:val="28"/>
          <w:szCs w:val="28"/>
          <w:rtl/>
          <w:lang w:bidi="fa-IR"/>
        </w:rPr>
        <w:softHyphen/>
      </w:r>
      <w:r w:rsidRPr="00272CC3">
        <w:rPr>
          <w:rFonts w:ascii="Calibri" w:eastAsia="Calibri" w:hAnsi="Calibri" w:cs="B Nazanin" w:hint="cs"/>
          <w:color w:val="000000"/>
          <w:sz w:val="28"/>
          <w:szCs w:val="28"/>
          <w:rtl/>
          <w:lang w:bidi="fa-IR"/>
        </w:rPr>
        <w:t>گیری در شرایط یکسان تا چه اندازه نتایج یکسانی به دست می</w:t>
      </w:r>
      <w:r w:rsidRPr="00272CC3">
        <w:rPr>
          <w:rFonts w:ascii="Calibri" w:eastAsia="Calibri" w:hAnsi="Calibri" w:cs="B Nazanin"/>
          <w:color w:val="000000"/>
          <w:sz w:val="28"/>
          <w:szCs w:val="28"/>
          <w:rtl/>
          <w:lang w:bidi="fa-IR"/>
        </w:rPr>
        <w:softHyphen/>
      </w:r>
      <w:r w:rsidRPr="00272CC3">
        <w:rPr>
          <w:rFonts w:ascii="Calibri" w:eastAsia="Calibri" w:hAnsi="Calibri" w:cs="B Nazanin" w:hint="cs"/>
          <w:color w:val="000000"/>
          <w:sz w:val="28"/>
          <w:szCs w:val="28"/>
          <w:rtl/>
          <w:lang w:bidi="fa-IR"/>
        </w:rPr>
        <w:t>دهد.</w:t>
      </w:r>
    </w:p>
    <w:p w:rsidR="00272CC3" w:rsidRPr="00272CC3" w:rsidRDefault="00272CC3" w:rsidP="00272CC3">
      <w:pPr>
        <w:bidi/>
        <w:rPr>
          <w:rFonts w:ascii="Calibri" w:eastAsia="Calibri" w:hAnsi="Calibri" w:cs="B Nazanin"/>
          <w:sz w:val="28"/>
          <w:szCs w:val="28"/>
          <w:lang w:bidi="fa-IR"/>
        </w:rPr>
      </w:pPr>
      <w:r w:rsidRPr="00272CC3">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p>
    <w:p w:rsidR="00272CC3" w:rsidRDefault="00272CC3" w:rsidP="00272CC3">
      <w:pPr>
        <w:autoSpaceDE w:val="0"/>
        <w:autoSpaceDN w:val="0"/>
        <w:bidi/>
        <w:adjustRightInd w:val="0"/>
        <w:jc w:val="both"/>
        <w:rPr>
          <w:rFonts w:ascii="Calibri" w:hAnsi="Calibri" w:cs="B Nazanin"/>
          <w:sz w:val="28"/>
          <w:szCs w:val="28"/>
          <w:rtl/>
        </w:rPr>
      </w:pPr>
      <w:r w:rsidRPr="00272CC3">
        <w:rPr>
          <w:rFonts w:ascii="Calibri" w:hAnsi="Calibri" w:cs="B Nazanin" w:hint="cs"/>
          <w:sz w:val="28"/>
          <w:szCs w:val="28"/>
          <w:rtl/>
        </w:rPr>
        <w:t>در پژوهش زاهدی  (1388) پایایی پرسشنامه مورد نظر 86/. بدست آمده است.</w:t>
      </w:r>
    </w:p>
    <w:p w:rsidR="001A62C7" w:rsidRPr="00272CC3" w:rsidRDefault="001A62C7" w:rsidP="001A62C7">
      <w:pPr>
        <w:autoSpaceDE w:val="0"/>
        <w:autoSpaceDN w:val="0"/>
        <w:bidi/>
        <w:adjustRightInd w:val="0"/>
        <w:jc w:val="both"/>
        <w:rPr>
          <w:rFonts w:ascii="Calibri" w:hAnsi="Calibri" w:cs="B Nazanin"/>
        </w:rPr>
      </w:pPr>
    </w:p>
    <w:tbl>
      <w:tblPr>
        <w:tblStyle w:val="GridTable4-Accent3"/>
        <w:bidiVisual/>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762"/>
      </w:tblGrid>
      <w:tr w:rsidR="00272CC3" w:rsidRPr="00272CC3" w:rsidTr="001A62C7">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764" w:type="dxa"/>
            <w:tcBorders>
              <w:top w:val="none" w:sz="0" w:space="0" w:color="auto"/>
              <w:left w:val="none" w:sz="0" w:space="0" w:color="auto"/>
              <w:bottom w:val="none" w:sz="0" w:space="0" w:color="auto"/>
              <w:right w:val="none" w:sz="0" w:space="0" w:color="auto"/>
            </w:tcBorders>
          </w:tcPr>
          <w:p w:rsidR="00272CC3" w:rsidRPr="00272CC3" w:rsidRDefault="00272CC3" w:rsidP="007A7AA8">
            <w:pPr>
              <w:bidi/>
              <w:jc w:val="center"/>
              <w:rPr>
                <w:rFonts w:cs="B Nazanin"/>
                <w:color w:val="000000"/>
                <w:sz w:val="28"/>
                <w:szCs w:val="28"/>
                <w:rtl/>
                <w:lang w:bidi="fa-IR"/>
              </w:rPr>
            </w:pPr>
            <w:r w:rsidRPr="00272CC3">
              <w:rPr>
                <w:rFonts w:cs="B Nazanin" w:hint="cs"/>
                <w:color w:val="000000"/>
                <w:sz w:val="28"/>
                <w:szCs w:val="28"/>
                <w:rtl/>
                <w:lang w:bidi="fa-IR"/>
              </w:rPr>
              <w:t>نام متغیر</w:t>
            </w:r>
          </w:p>
        </w:tc>
        <w:tc>
          <w:tcPr>
            <w:tcW w:w="4762" w:type="dxa"/>
            <w:tcBorders>
              <w:top w:val="none" w:sz="0" w:space="0" w:color="auto"/>
              <w:left w:val="none" w:sz="0" w:space="0" w:color="auto"/>
              <w:bottom w:val="none" w:sz="0" w:space="0" w:color="auto"/>
              <w:right w:val="none" w:sz="0" w:space="0" w:color="auto"/>
            </w:tcBorders>
          </w:tcPr>
          <w:p w:rsidR="00272CC3" w:rsidRPr="00272CC3" w:rsidRDefault="00272CC3" w:rsidP="007A7AA8">
            <w:pPr>
              <w:bidi/>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lang w:bidi="fa-IR"/>
              </w:rPr>
            </w:pPr>
            <w:r w:rsidRPr="00272CC3">
              <w:rPr>
                <w:rFonts w:cs="B Nazanin" w:hint="cs"/>
                <w:color w:val="000000"/>
                <w:sz w:val="28"/>
                <w:szCs w:val="28"/>
                <w:rtl/>
                <w:lang w:bidi="fa-IR"/>
              </w:rPr>
              <w:t>میزان آلفای کرونباخ</w:t>
            </w:r>
          </w:p>
        </w:tc>
      </w:tr>
      <w:tr w:rsidR="00272CC3" w:rsidRPr="00272CC3" w:rsidTr="001A62C7">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764" w:type="dxa"/>
          </w:tcPr>
          <w:p w:rsidR="00272CC3" w:rsidRPr="00272CC3" w:rsidRDefault="00272CC3" w:rsidP="007A7AA8">
            <w:pPr>
              <w:bidi/>
              <w:jc w:val="center"/>
              <w:rPr>
                <w:rFonts w:cs="B Nazanin"/>
                <w:color w:val="000000"/>
                <w:sz w:val="28"/>
                <w:szCs w:val="28"/>
                <w:rtl/>
                <w:lang w:bidi="fa-IR"/>
              </w:rPr>
            </w:pPr>
            <w:r w:rsidRPr="00272CC3">
              <w:rPr>
                <w:rFonts w:eastAsia="Calibri" w:cs="B Nazanin" w:hint="cs"/>
                <w:sz w:val="28"/>
                <w:szCs w:val="28"/>
                <w:rtl/>
                <w:lang w:bidi="fa-IR"/>
              </w:rPr>
              <w:t>تعهد سازمانی</w:t>
            </w:r>
          </w:p>
        </w:tc>
        <w:tc>
          <w:tcPr>
            <w:tcW w:w="4762" w:type="dxa"/>
          </w:tcPr>
          <w:p w:rsidR="00272CC3" w:rsidRPr="00272CC3" w:rsidRDefault="00272CC3" w:rsidP="007A7AA8">
            <w:pPr>
              <w:bidi/>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8"/>
                <w:szCs w:val="28"/>
                <w:rtl/>
                <w:lang w:bidi="fa-IR"/>
              </w:rPr>
            </w:pPr>
            <w:r w:rsidRPr="00272CC3">
              <w:rPr>
                <w:rFonts w:eastAsia="Calibri" w:cs="B Nazanin" w:hint="cs"/>
                <w:color w:val="000000"/>
                <w:sz w:val="28"/>
                <w:szCs w:val="28"/>
                <w:rtl/>
                <w:lang w:bidi="fa-IR"/>
              </w:rPr>
              <w:t>86/0</w:t>
            </w:r>
          </w:p>
        </w:tc>
      </w:tr>
    </w:tbl>
    <w:p w:rsidR="00272CC3" w:rsidRPr="00272CC3" w:rsidRDefault="00272CC3" w:rsidP="00272CC3">
      <w:pPr>
        <w:bidi/>
        <w:rPr>
          <w:rFonts w:ascii="Calibri" w:eastAsia="Calibri" w:hAnsi="Calibri" w:cs="B Nazanin"/>
          <w:sz w:val="28"/>
          <w:szCs w:val="28"/>
          <w:rtl/>
          <w:lang w:bidi="fa-IR"/>
        </w:rPr>
      </w:pPr>
    </w:p>
    <w:p w:rsidR="00272CC3" w:rsidRDefault="00272CC3" w:rsidP="00272CC3">
      <w:pPr>
        <w:bidi/>
        <w:rPr>
          <w:rFonts w:ascii="Calibri" w:eastAsia="Calibri" w:hAnsi="Calibri" w:cs="B Nazanin"/>
          <w:b/>
          <w:bCs/>
          <w:sz w:val="28"/>
          <w:szCs w:val="28"/>
          <w:rtl/>
          <w:lang w:bidi="fa-IR"/>
        </w:rPr>
      </w:pPr>
      <w:r w:rsidRPr="00272CC3">
        <w:rPr>
          <w:rFonts w:ascii="Calibri" w:eastAsia="Calibri" w:hAnsi="Calibri" w:cs="B Nazanin" w:hint="cs"/>
          <w:b/>
          <w:bCs/>
          <w:sz w:val="28"/>
          <w:szCs w:val="28"/>
          <w:rtl/>
          <w:lang w:bidi="fa-IR"/>
        </w:rPr>
        <w:t>منابع</w:t>
      </w:r>
      <w:r w:rsidR="001A62C7">
        <w:rPr>
          <w:rFonts w:ascii="Calibri" w:eastAsia="Calibri" w:hAnsi="Calibri" w:cs="B Nazanin" w:hint="cs"/>
          <w:b/>
          <w:bCs/>
          <w:sz w:val="28"/>
          <w:szCs w:val="28"/>
          <w:rtl/>
          <w:lang w:bidi="fa-IR"/>
        </w:rPr>
        <w:t>:</w:t>
      </w:r>
    </w:p>
    <w:p w:rsidR="001A62C7" w:rsidRPr="00272CC3" w:rsidRDefault="001A62C7" w:rsidP="001A62C7">
      <w:pPr>
        <w:bidi/>
        <w:rPr>
          <w:rFonts w:ascii="Calibri" w:hAnsi="Calibri" w:cs="B Nazanin"/>
          <w:b/>
          <w:bCs/>
          <w:sz w:val="28"/>
          <w:szCs w:val="28"/>
          <w:rtl/>
        </w:rPr>
      </w:pPr>
    </w:p>
    <w:p w:rsidR="001A62C7" w:rsidRPr="001A62C7" w:rsidRDefault="00272CC3" w:rsidP="001A62C7">
      <w:pPr>
        <w:autoSpaceDE w:val="0"/>
        <w:autoSpaceDN w:val="0"/>
        <w:adjustRightInd w:val="0"/>
        <w:spacing w:line="276" w:lineRule="auto"/>
        <w:rPr>
          <w:rFonts w:ascii="AdvTT5235d5a9" w:eastAsia="Calibri" w:hAnsi="AdvTT5235d5a9" w:cs="B Nazanin"/>
          <w:color w:val="000000"/>
          <w:sz w:val="28"/>
          <w:szCs w:val="28"/>
          <w:rtl/>
        </w:rPr>
      </w:pPr>
      <w:r w:rsidRPr="00272CC3">
        <w:rPr>
          <w:rFonts w:ascii="TimesNewRomanPSMT" w:eastAsia="Calibri" w:hAnsi="TimesNewRomanPSMT" w:cs="B Nazanin"/>
          <w:sz w:val="28"/>
          <w:szCs w:val="28"/>
        </w:rPr>
        <w:t xml:space="preserve"> Thomas ,w.h ng.Feldman denial c(2011).</w:t>
      </w:r>
      <w:r w:rsidRPr="00272CC3">
        <w:rPr>
          <w:rFonts w:ascii="AdvTT5235d5a9" w:eastAsia="Calibri" w:hAnsi="AdvTT5235d5a9" w:cs="B Nazanin"/>
          <w:sz w:val="28"/>
          <w:szCs w:val="28"/>
        </w:rPr>
        <w:t xml:space="preserve"> Affective and citizenship organizational commitment behavior: Linear andnon-linear moderating effects of organizational tenure,</w:t>
      </w:r>
      <w:r w:rsidRPr="00272CC3">
        <w:rPr>
          <w:rFonts w:ascii="AdvTT5235d5a9" w:eastAsia="Calibri" w:hAnsi="AdvTT5235d5a9" w:cs="B Nazanin"/>
          <w:color w:val="0000FF"/>
          <w:sz w:val="28"/>
          <w:szCs w:val="28"/>
        </w:rPr>
        <w:t xml:space="preserve"> </w:t>
      </w:r>
      <w:r w:rsidRPr="00272CC3">
        <w:rPr>
          <w:rFonts w:ascii="AdvTT5235d5a9" w:eastAsia="Calibri" w:hAnsi="AdvTT5235d5a9" w:cs="B Nazanin"/>
          <w:color w:val="000000"/>
          <w:sz w:val="28"/>
          <w:szCs w:val="28"/>
        </w:rPr>
        <w:t>Journal of Vocational Behavior 79 pp528</w:t>
      </w:r>
      <w:r w:rsidRPr="00272CC3">
        <w:rPr>
          <w:rFonts w:ascii="AdvTT5235d5a9+20" w:eastAsia="Calibri" w:hAnsi="AdvTT5235d5a9+20" w:cs="B Nazanin"/>
          <w:color w:val="000000"/>
          <w:sz w:val="28"/>
          <w:szCs w:val="28"/>
        </w:rPr>
        <w:t>–</w:t>
      </w:r>
      <w:r w:rsidRPr="00272CC3">
        <w:rPr>
          <w:rFonts w:ascii="AdvTT5235d5a9" w:eastAsia="Calibri" w:hAnsi="AdvTT5235d5a9" w:cs="B Nazanin"/>
          <w:color w:val="000000"/>
          <w:sz w:val="28"/>
          <w:szCs w:val="28"/>
        </w:rPr>
        <w:t>530</w:t>
      </w:r>
    </w:p>
    <w:p w:rsidR="00272CC3" w:rsidRPr="00404A77" w:rsidRDefault="00272CC3" w:rsidP="00404A77">
      <w:pPr>
        <w:bidi/>
        <w:spacing w:after="200" w:line="276" w:lineRule="auto"/>
        <w:rPr>
          <w:rFonts w:ascii="Calibri" w:hAnsi="Calibri" w:cs="B Nazanin"/>
          <w:sz w:val="28"/>
          <w:szCs w:val="28"/>
        </w:rPr>
      </w:pPr>
      <w:r w:rsidRPr="00272CC3">
        <w:rPr>
          <w:rFonts w:ascii="Calibri" w:eastAsia="Calibri" w:hAnsi="Calibri" w:cs="B Nazanin" w:hint="cs"/>
          <w:sz w:val="28"/>
          <w:szCs w:val="28"/>
          <w:rtl/>
          <w:lang w:bidi="fa-IR"/>
        </w:rPr>
        <w:t xml:space="preserve">زاهدی ، شمس السادات </w:t>
      </w:r>
      <w:r w:rsidRPr="00272CC3">
        <w:rPr>
          <w:rFonts w:ascii="Calibri" w:eastAsia="Calibri" w:hAnsi="Calibri" w:cs="B Nazanin"/>
          <w:sz w:val="28"/>
          <w:szCs w:val="28"/>
          <w:lang w:bidi="fa-IR"/>
        </w:rPr>
        <w:t>;</w:t>
      </w:r>
      <w:r w:rsidRPr="00272CC3">
        <w:rPr>
          <w:rFonts w:ascii="Calibri" w:eastAsia="Calibri" w:hAnsi="Calibri" w:cs="B Nazanin" w:hint="cs"/>
          <w:sz w:val="28"/>
          <w:szCs w:val="28"/>
          <w:rtl/>
          <w:lang w:bidi="fa-IR"/>
        </w:rPr>
        <w:t>بودلایی ، حسن</w:t>
      </w:r>
      <w:r w:rsidRPr="00272CC3">
        <w:rPr>
          <w:rFonts w:ascii="Calibri" w:eastAsia="Calibri" w:hAnsi="Calibri" w:cs="B Nazanin"/>
          <w:sz w:val="28"/>
          <w:szCs w:val="28"/>
          <w:lang w:bidi="fa-IR"/>
        </w:rPr>
        <w:t>;</w:t>
      </w:r>
      <w:r w:rsidRPr="00272CC3">
        <w:rPr>
          <w:rFonts w:ascii="Calibri" w:eastAsia="Calibri" w:hAnsi="Calibri" w:cs="B Nazanin" w:hint="cs"/>
          <w:sz w:val="28"/>
          <w:szCs w:val="28"/>
          <w:rtl/>
          <w:lang w:bidi="fa-IR"/>
        </w:rPr>
        <w:t>ستاری نسب ، رضا</w:t>
      </w:r>
      <w:r w:rsidRPr="00272CC3">
        <w:rPr>
          <w:rFonts w:ascii="Calibri" w:eastAsia="Calibri" w:hAnsi="Calibri" w:cs="B Nazanin"/>
          <w:sz w:val="28"/>
          <w:szCs w:val="28"/>
          <w:lang w:bidi="fa-IR"/>
        </w:rPr>
        <w:t>;</w:t>
      </w:r>
      <w:r w:rsidRPr="00272CC3">
        <w:rPr>
          <w:rFonts w:ascii="Calibri" w:eastAsia="Calibri" w:hAnsi="Calibri" w:cs="B Nazanin" w:hint="cs"/>
          <w:sz w:val="28"/>
          <w:szCs w:val="28"/>
          <w:rtl/>
          <w:lang w:bidi="fa-IR"/>
        </w:rPr>
        <w:t>کوشکی جهره،علیرضا(1388).تحلیل رابطه توانمندسازی روانشناختی و تعهد سازمانی ،</w:t>
      </w:r>
      <w:r w:rsidRPr="00272CC3">
        <w:rPr>
          <w:rFonts w:ascii="Calibri" w:eastAsia="Calibri" w:hAnsi="Calibri" w:cs="B Nazanin" w:hint="cs"/>
          <w:b/>
          <w:bCs/>
          <w:sz w:val="28"/>
          <w:szCs w:val="28"/>
          <w:rtl/>
          <w:lang w:bidi="fa-IR"/>
        </w:rPr>
        <w:t>فصلنامه تخصصی پارک ها و مراکز رشد</w:t>
      </w:r>
      <w:r w:rsidRPr="00272CC3">
        <w:rPr>
          <w:rFonts w:ascii="Calibri" w:eastAsia="Calibri" w:hAnsi="Calibri" w:cs="B Nazanin" w:hint="cs"/>
          <w:sz w:val="28"/>
          <w:szCs w:val="28"/>
          <w:rtl/>
          <w:lang w:bidi="fa-IR"/>
        </w:rPr>
        <w:t>،شماره 24</w:t>
      </w:r>
      <w:bookmarkStart w:id="0" w:name="_GoBack"/>
      <w:bookmarkEnd w:id="0"/>
    </w:p>
    <w:sectPr w:rsidR="00272CC3" w:rsidRPr="00404A77" w:rsidSect="001A62C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E7D" w:rsidRDefault="00C26E7D" w:rsidP="0039436E">
      <w:r>
        <w:separator/>
      </w:r>
    </w:p>
  </w:endnote>
  <w:endnote w:type="continuationSeparator" w:id="0">
    <w:p w:rsidR="00C26E7D" w:rsidRDefault="00C26E7D" w:rsidP="0039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AdvTT5235d5a9+2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E7D" w:rsidRDefault="00C26E7D" w:rsidP="0039436E">
      <w:r>
        <w:separator/>
      </w:r>
    </w:p>
  </w:footnote>
  <w:footnote w:type="continuationSeparator" w:id="0">
    <w:p w:rsidR="00C26E7D" w:rsidRDefault="00C26E7D" w:rsidP="00394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7F3"/>
    <w:rsid w:val="001A62C7"/>
    <w:rsid w:val="00272CC3"/>
    <w:rsid w:val="002F2475"/>
    <w:rsid w:val="0039436E"/>
    <w:rsid w:val="003B38EA"/>
    <w:rsid w:val="00404A77"/>
    <w:rsid w:val="004D2F07"/>
    <w:rsid w:val="007E17F3"/>
    <w:rsid w:val="00821A2F"/>
    <w:rsid w:val="00C26E7D"/>
    <w:rsid w:val="00F867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809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C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272CC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272CC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72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72CC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3">
    <w:name w:val="Grid Table 4 Accent 3"/>
    <w:basedOn w:val="TableNormal"/>
    <w:uiPriority w:val="49"/>
    <w:rsid w:val="00272C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9436E"/>
    <w:pPr>
      <w:tabs>
        <w:tab w:val="center" w:pos="4680"/>
        <w:tab w:val="right" w:pos="9360"/>
      </w:tabs>
    </w:pPr>
  </w:style>
  <w:style w:type="character" w:customStyle="1" w:styleId="HeaderChar">
    <w:name w:val="Header Char"/>
    <w:basedOn w:val="DefaultParagraphFont"/>
    <w:link w:val="Header"/>
    <w:uiPriority w:val="99"/>
    <w:rsid w:val="003943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9436E"/>
    <w:pPr>
      <w:tabs>
        <w:tab w:val="center" w:pos="4680"/>
        <w:tab w:val="right" w:pos="9360"/>
      </w:tabs>
    </w:pPr>
  </w:style>
  <w:style w:type="character" w:customStyle="1" w:styleId="FooterChar">
    <w:name w:val="Footer Char"/>
    <w:basedOn w:val="DefaultParagraphFont"/>
    <w:link w:val="Footer"/>
    <w:uiPriority w:val="99"/>
    <w:rsid w:val="003943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5FB8B69E-72F0-4C2E-84EA-9FB401A02CDB}">
      <dgm:prSet custT="1"/>
      <dgm:spPr>
        <a:xfrm>
          <a:off x="0" y="14568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مشارکت</a:t>
          </a:r>
          <a:endParaRPr lang="en-US" sz="1400">
            <a:solidFill>
              <a:srgbClr val="1F497D">
                <a:hueOff val="0"/>
                <a:satOff val="0"/>
                <a:lumOff val="0"/>
                <a:alphaOff val="0"/>
              </a:srgbClr>
            </a:solidFill>
            <a:latin typeface="Calibri"/>
            <a:ea typeface="+mn-ea"/>
            <a:cs typeface="2  Nazanin" pitchFamily="2" charset="-78"/>
          </a:endParaRPr>
        </a:p>
      </dgm:t>
    </dgm:pt>
    <dgm:pt modelId="{3DE91C6F-B833-47B7-ACA3-497E3D3A28D7}" type="parTrans" cxnId="{E1A4A549-7635-4E43-8D74-7FFE5FFBA0A6}">
      <dgm:prSet/>
      <dgm:spPr/>
      <dgm:t>
        <a:bodyPr/>
        <a:lstStyle/>
        <a:p>
          <a:endParaRPr lang="en-US"/>
        </a:p>
      </dgm:t>
    </dgm:pt>
    <dgm:pt modelId="{9B51A440-322A-463B-A6AE-9858B6598D35}" type="sibTrans" cxnId="{E1A4A549-7635-4E43-8D74-7FFE5FFBA0A6}">
      <dgm:prSet/>
      <dgm:spPr/>
      <dgm:t>
        <a:bodyPr/>
        <a:lstStyle/>
        <a:p>
          <a:endParaRPr lang="en-US"/>
        </a:p>
      </dgm:t>
    </dgm:pt>
    <dgm:pt modelId="{BEC4B529-F78B-4105-88E0-550993747B29}">
      <dgm:prSet custT="1"/>
      <dgm:spPr>
        <a:xfrm>
          <a:off x="0" y="7440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اهداف</a:t>
          </a:r>
          <a:endParaRPr lang="en-US" sz="1400">
            <a:solidFill>
              <a:srgbClr val="1F497D">
                <a:hueOff val="0"/>
                <a:satOff val="0"/>
                <a:lumOff val="0"/>
                <a:alphaOff val="0"/>
              </a:srgbClr>
            </a:solidFill>
            <a:latin typeface="Calibri"/>
            <a:ea typeface="+mn-ea"/>
            <a:cs typeface="2  Nazanin" pitchFamily="2" charset="-78"/>
          </a:endParaRPr>
        </a:p>
      </dgm:t>
    </dgm:pt>
    <dgm:pt modelId="{261EA1EE-1665-457F-B51E-6083A632C19E}" type="parTrans" cxnId="{517E982A-ED8E-4DB4-9FB0-3EE2467E361B}">
      <dgm:prSet/>
      <dgm:spPr/>
      <dgm:t>
        <a:bodyPr/>
        <a:lstStyle/>
        <a:p>
          <a:endParaRPr lang="en-US"/>
        </a:p>
      </dgm:t>
    </dgm:pt>
    <dgm:pt modelId="{26AB326F-39E1-491E-9928-2C6E34F53DB0}" type="sibTrans" cxnId="{517E982A-ED8E-4DB4-9FB0-3EE2467E361B}">
      <dgm:prSet/>
      <dgm:spPr/>
      <dgm:t>
        <a:bodyPr/>
        <a:lstStyle/>
        <a:p>
          <a:endParaRPr lang="en-US"/>
        </a:p>
      </dgm:t>
    </dgm:pt>
    <dgm:pt modelId="{F0B6F3CD-8D1C-46F8-B0C2-1CFC7E61FD58}">
      <dgm:prSet custT="1"/>
      <dgm:spPr>
        <a:xfrm>
          <a:off x="0" y="312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غرور</a:t>
          </a:r>
          <a:endParaRPr lang="en-US" sz="1400">
            <a:solidFill>
              <a:srgbClr val="1F497D">
                <a:hueOff val="0"/>
                <a:satOff val="0"/>
                <a:lumOff val="0"/>
                <a:alphaOff val="0"/>
              </a:srgbClr>
            </a:solidFill>
            <a:latin typeface="Calibri"/>
            <a:ea typeface="+mn-ea"/>
            <a:cs typeface="2  Nazanin" pitchFamily="2" charset="-78"/>
          </a:endParaRPr>
        </a:p>
      </dgm:t>
    </dgm:pt>
    <dgm:pt modelId="{397ECE3A-22F8-4473-A631-658C685933EC}" type="parTrans" cxnId="{3034411B-257B-4040-A643-3846D5D8D931}">
      <dgm:prSet/>
      <dgm:spPr/>
      <dgm:t>
        <a:bodyPr/>
        <a:lstStyle/>
        <a:p>
          <a:endParaRPr lang="en-US"/>
        </a:p>
      </dgm:t>
    </dgm:pt>
    <dgm:pt modelId="{4DCE0B1D-F4F3-4631-8ED2-BE65BAFAF5D2}" type="sibTrans" cxnId="{3034411B-257B-4040-A643-3846D5D8D931}">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pPr rtl="1"/>
          <a:endParaRPr lang="fa-IR"/>
        </a:p>
      </dgm:t>
    </dgm:pt>
    <dgm:pt modelId="{EEFCD436-8D55-4C92-A042-1910B1EDE691}" type="pres">
      <dgm:prSet presAssocID="{F0B6F3CD-8D1C-46F8-B0C2-1CFC7E61FD58}" presName="parentText" presStyleLbl="node1" presStyleIdx="0" presStyleCnt="3">
        <dgm:presLayoutVars>
          <dgm:chMax val="0"/>
          <dgm:bulletEnabled val="1"/>
        </dgm:presLayoutVars>
      </dgm:prSet>
      <dgm:spPr>
        <a:prstGeom prst="roundRect">
          <a:avLst/>
        </a:prstGeom>
      </dgm:spPr>
      <dgm:t>
        <a:bodyPr/>
        <a:lstStyle/>
        <a:p>
          <a:endParaRPr lang="en-US"/>
        </a:p>
      </dgm:t>
    </dgm:pt>
    <dgm:pt modelId="{5EE8BD15-ED9A-4FEE-8E10-642D8641250E}" type="pres">
      <dgm:prSet presAssocID="{4DCE0B1D-F4F3-4631-8ED2-BE65BAFAF5D2}" presName="spacer" presStyleCnt="0"/>
      <dgm:spPr/>
    </dgm:pt>
    <dgm:pt modelId="{5AB684FD-1305-403F-B3E5-5BBCF9687DC5}" type="pres">
      <dgm:prSet presAssocID="{BEC4B529-F78B-4105-88E0-550993747B29}" presName="parentText" presStyleLbl="node1" presStyleIdx="1" presStyleCnt="3">
        <dgm:presLayoutVars>
          <dgm:chMax val="0"/>
          <dgm:bulletEnabled val="1"/>
        </dgm:presLayoutVars>
      </dgm:prSet>
      <dgm:spPr>
        <a:prstGeom prst="roundRect">
          <a:avLst/>
        </a:prstGeom>
      </dgm:spPr>
      <dgm:t>
        <a:bodyPr/>
        <a:lstStyle/>
        <a:p>
          <a:endParaRPr lang="en-US"/>
        </a:p>
      </dgm:t>
    </dgm:pt>
    <dgm:pt modelId="{48DD99AA-11CB-4802-BF6F-2CB83CDA9787}" type="pres">
      <dgm:prSet presAssocID="{26AB326F-39E1-491E-9928-2C6E34F53DB0}" presName="spacer" presStyleCnt="0"/>
      <dgm:spPr/>
    </dgm:pt>
    <dgm:pt modelId="{8BB36B75-CB30-43BE-A6F1-7AE46D237898}" type="pres">
      <dgm:prSet presAssocID="{5FB8B69E-72F0-4C2E-84EA-9FB401A02CDB}" presName="parentText" presStyleLbl="node1" presStyleIdx="2" presStyleCnt="3" custLinFactNeighborX="16033" custLinFactNeighborY="3592">
        <dgm:presLayoutVars>
          <dgm:chMax val="0"/>
          <dgm:bulletEnabled val="1"/>
        </dgm:presLayoutVars>
      </dgm:prSet>
      <dgm:spPr>
        <a:prstGeom prst="roundRect">
          <a:avLst/>
        </a:prstGeom>
      </dgm:spPr>
      <dgm:t>
        <a:bodyPr/>
        <a:lstStyle/>
        <a:p>
          <a:endParaRPr lang="en-US"/>
        </a:p>
      </dgm:t>
    </dgm:pt>
  </dgm:ptLst>
  <dgm:cxnLst>
    <dgm:cxn modelId="{E7365EEA-AEF8-4BB8-928B-33CA8558A333}" type="presOf" srcId="{BEC4B529-F78B-4105-88E0-550993747B29}" destId="{5AB684FD-1305-403F-B3E5-5BBCF9687DC5}" srcOrd="0" destOrd="0" presId="urn:microsoft.com/office/officeart/2005/8/layout/vList2"/>
    <dgm:cxn modelId="{578D8C28-7CD8-4B7D-871F-D906363B122C}" type="presOf" srcId="{5FB8B69E-72F0-4C2E-84EA-9FB401A02CDB}" destId="{8BB36B75-CB30-43BE-A6F1-7AE46D237898}" srcOrd="0" destOrd="0" presId="urn:microsoft.com/office/officeart/2005/8/layout/vList2"/>
    <dgm:cxn modelId="{E1A4A549-7635-4E43-8D74-7FFE5FFBA0A6}" srcId="{301148C4-1DB3-4CA0-9181-1215617B5B67}" destId="{5FB8B69E-72F0-4C2E-84EA-9FB401A02CDB}" srcOrd="2" destOrd="0" parTransId="{3DE91C6F-B833-47B7-ACA3-497E3D3A28D7}" sibTransId="{9B51A440-322A-463B-A6AE-9858B6598D35}"/>
    <dgm:cxn modelId="{3034411B-257B-4040-A643-3846D5D8D931}" srcId="{301148C4-1DB3-4CA0-9181-1215617B5B67}" destId="{F0B6F3CD-8D1C-46F8-B0C2-1CFC7E61FD58}" srcOrd="0" destOrd="0" parTransId="{397ECE3A-22F8-4473-A631-658C685933EC}" sibTransId="{4DCE0B1D-F4F3-4631-8ED2-BE65BAFAF5D2}"/>
    <dgm:cxn modelId="{CD619F83-C1FF-465D-A69F-EF30E8D430AD}" type="presOf" srcId="{F0B6F3CD-8D1C-46F8-B0C2-1CFC7E61FD58}" destId="{EEFCD436-8D55-4C92-A042-1910B1EDE691}" srcOrd="0" destOrd="0" presId="urn:microsoft.com/office/officeart/2005/8/layout/vList2"/>
    <dgm:cxn modelId="{517E982A-ED8E-4DB4-9FB0-3EE2467E361B}" srcId="{301148C4-1DB3-4CA0-9181-1215617B5B67}" destId="{BEC4B529-F78B-4105-88E0-550993747B29}" srcOrd="1" destOrd="0" parTransId="{261EA1EE-1665-457F-B51E-6083A632C19E}" sibTransId="{26AB326F-39E1-491E-9928-2C6E34F53DB0}"/>
    <dgm:cxn modelId="{92D3EB07-D8C8-4D25-B1E0-A69022DCECB1}" type="presOf" srcId="{301148C4-1DB3-4CA0-9181-1215617B5B67}" destId="{67E77558-B753-4E0D-B960-3B13C6254F50}" srcOrd="0" destOrd="0" presId="urn:microsoft.com/office/officeart/2005/8/layout/vList2"/>
    <dgm:cxn modelId="{D5CE1D86-A358-4A2C-A3C4-60906D631707}" type="presParOf" srcId="{67E77558-B753-4E0D-B960-3B13C6254F50}" destId="{EEFCD436-8D55-4C92-A042-1910B1EDE691}" srcOrd="0" destOrd="0" presId="urn:microsoft.com/office/officeart/2005/8/layout/vList2"/>
    <dgm:cxn modelId="{6A01D4FB-3ECC-480B-B779-F88412865F88}" type="presParOf" srcId="{67E77558-B753-4E0D-B960-3B13C6254F50}" destId="{5EE8BD15-ED9A-4FEE-8E10-642D8641250E}" srcOrd="1" destOrd="0" presId="urn:microsoft.com/office/officeart/2005/8/layout/vList2"/>
    <dgm:cxn modelId="{DB0B0491-7D2D-4528-9C70-F70BEA276199}" type="presParOf" srcId="{67E77558-B753-4E0D-B960-3B13C6254F50}" destId="{5AB684FD-1305-403F-B3E5-5BBCF9687DC5}" srcOrd="2" destOrd="0" presId="urn:microsoft.com/office/officeart/2005/8/layout/vList2"/>
    <dgm:cxn modelId="{20707522-503D-44B8-994A-331BDB596624}" type="presParOf" srcId="{67E77558-B753-4E0D-B960-3B13C6254F50}" destId="{48DD99AA-11CB-4802-BF6F-2CB83CDA9787}" srcOrd="3" destOrd="0" presId="urn:microsoft.com/office/officeart/2005/8/layout/vList2"/>
    <dgm:cxn modelId="{498FB1C0-F8A7-4DD4-94DE-BBB63940434C}" type="presParOf" srcId="{67E77558-B753-4E0D-B960-3B13C6254F50}" destId="{8BB36B75-CB30-43BE-A6F1-7AE46D237898}" srcOrd="4"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FCD436-8D55-4C92-A042-1910B1EDE691}">
      <dsp:nvSpPr>
        <dsp:cNvPr id="0" name=""/>
        <dsp:cNvSpPr/>
      </dsp:nvSpPr>
      <dsp:spPr>
        <a:xfrm>
          <a:off x="0" y="109697"/>
          <a:ext cx="1069675" cy="121680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غرور</a:t>
          </a:r>
          <a:endParaRPr lang="en-US" sz="1400" kern="1200">
            <a:solidFill>
              <a:srgbClr val="1F497D">
                <a:hueOff val="0"/>
                <a:satOff val="0"/>
                <a:lumOff val="0"/>
                <a:alphaOff val="0"/>
              </a:srgbClr>
            </a:solidFill>
            <a:latin typeface="Calibri"/>
            <a:ea typeface="+mn-ea"/>
            <a:cs typeface="2  Nazanin" pitchFamily="2" charset="-78"/>
          </a:endParaRPr>
        </a:p>
      </dsp:txBody>
      <dsp:txXfrm>
        <a:off x="52217" y="161914"/>
        <a:ext cx="965241" cy="1112366"/>
      </dsp:txXfrm>
    </dsp:sp>
    <dsp:sp modelId="{5AB684FD-1305-403F-B3E5-5BBCF9687DC5}">
      <dsp:nvSpPr>
        <dsp:cNvPr id="0" name=""/>
        <dsp:cNvSpPr/>
      </dsp:nvSpPr>
      <dsp:spPr>
        <a:xfrm>
          <a:off x="0" y="1513698"/>
          <a:ext cx="1069675" cy="121680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اهداف</a:t>
          </a:r>
          <a:endParaRPr lang="en-US" sz="1400" kern="1200">
            <a:solidFill>
              <a:srgbClr val="1F497D">
                <a:hueOff val="0"/>
                <a:satOff val="0"/>
                <a:lumOff val="0"/>
                <a:alphaOff val="0"/>
              </a:srgbClr>
            </a:solidFill>
            <a:latin typeface="Calibri"/>
            <a:ea typeface="+mn-ea"/>
            <a:cs typeface="2  Nazanin" pitchFamily="2" charset="-78"/>
          </a:endParaRPr>
        </a:p>
      </dsp:txBody>
      <dsp:txXfrm>
        <a:off x="52217" y="1565915"/>
        <a:ext cx="965241" cy="1112366"/>
      </dsp:txXfrm>
    </dsp:sp>
    <dsp:sp modelId="{8BB36B75-CB30-43BE-A6F1-7AE46D237898}">
      <dsp:nvSpPr>
        <dsp:cNvPr id="0" name=""/>
        <dsp:cNvSpPr/>
      </dsp:nvSpPr>
      <dsp:spPr>
        <a:xfrm>
          <a:off x="0" y="2924422"/>
          <a:ext cx="1069675" cy="121680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مشارکت</a:t>
          </a:r>
          <a:endParaRPr lang="en-US" sz="1400" kern="1200">
            <a:solidFill>
              <a:srgbClr val="1F497D">
                <a:hueOff val="0"/>
                <a:satOff val="0"/>
                <a:lumOff val="0"/>
                <a:alphaOff val="0"/>
              </a:srgbClr>
            </a:solidFill>
            <a:latin typeface="Calibri"/>
            <a:ea typeface="+mn-ea"/>
            <a:cs typeface="2  Nazanin" pitchFamily="2" charset="-78"/>
          </a:endParaRPr>
        </a:p>
      </dsp:txBody>
      <dsp:txXfrm>
        <a:off x="52217" y="2976639"/>
        <a:ext cx="965241" cy="1112366"/>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2021-04-05T16:29:00Z</dcterms:created>
  <dcterms:modified xsi:type="dcterms:W3CDTF">2021-04-06T09:01:00Z</dcterms:modified>
</cp:coreProperties>
</file>