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89A" w:rsidRPr="009E689A" w:rsidRDefault="009E689A" w:rsidP="009E689A">
      <w:pPr>
        <w:bidi/>
        <w:ind w:left="-592" w:hanging="25"/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r w:rsidRPr="009E689A">
        <w:rPr>
          <w:rFonts w:cs="B Titr" w:hint="cs"/>
          <w:b/>
          <w:bCs/>
          <w:sz w:val="32"/>
          <w:szCs w:val="32"/>
          <w:rtl/>
        </w:rPr>
        <w:t>پرسشنامه مدیریت برون سپاری منابع انسانی</w:t>
      </w:r>
    </w:p>
    <w:bookmarkEnd w:id="0"/>
    <w:p w:rsidR="009E689A" w:rsidRDefault="009E689A" w:rsidP="009E689A">
      <w:pPr>
        <w:tabs>
          <w:tab w:val="center" w:pos="5909"/>
        </w:tabs>
        <w:bidi/>
        <w:spacing w:after="76"/>
        <w:jc w:val="both"/>
        <w:rPr>
          <w:rFonts w:cs="B Nazanin"/>
          <w:b/>
          <w:bCs/>
          <w:sz w:val="32"/>
          <w:szCs w:val="32"/>
          <w:rtl/>
        </w:rPr>
      </w:pPr>
    </w:p>
    <w:p w:rsidR="009E689A" w:rsidRPr="009E689A" w:rsidRDefault="009E689A" w:rsidP="009E689A">
      <w:pPr>
        <w:tabs>
          <w:tab w:val="center" w:pos="5909"/>
        </w:tabs>
        <w:bidi/>
        <w:spacing w:after="76"/>
        <w:jc w:val="both"/>
        <w:rPr>
          <w:rFonts w:cs="B Nazanin"/>
          <w:sz w:val="28"/>
          <w:szCs w:val="28"/>
        </w:rPr>
      </w:pPr>
      <w:r w:rsidRPr="009E689A">
        <w:rPr>
          <w:rFonts w:cs="B Nazanin" w:hint="cs"/>
          <w:sz w:val="28"/>
          <w:szCs w:val="28"/>
          <w:rtl/>
        </w:rPr>
        <w:t>پرسشنامه توسط</w:t>
      </w:r>
      <w:r w:rsidRPr="009E689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9E689A">
        <w:rPr>
          <w:rFonts w:cs="B Nazanin"/>
          <w:sz w:val="28"/>
          <w:szCs w:val="28"/>
        </w:rPr>
        <w:t xml:space="preserve">Angel Martinez Sanchez, Mar Maria </w:t>
      </w:r>
      <w:proofErr w:type="spellStart"/>
      <w:r w:rsidRPr="009E689A">
        <w:rPr>
          <w:rFonts w:cs="B Nazanin"/>
          <w:sz w:val="28"/>
          <w:szCs w:val="28"/>
        </w:rPr>
        <w:t>Pilar</w:t>
      </w:r>
      <w:proofErr w:type="spellEnd"/>
      <w:r w:rsidRPr="009E689A">
        <w:rPr>
          <w:rFonts w:cs="B Nazanin"/>
          <w:sz w:val="28"/>
          <w:szCs w:val="28"/>
        </w:rPr>
        <w:t xml:space="preserve"> </w:t>
      </w:r>
      <w:proofErr w:type="spellStart"/>
      <w:r w:rsidRPr="009E689A">
        <w:rPr>
          <w:rFonts w:cs="B Nazanin"/>
          <w:sz w:val="28"/>
          <w:szCs w:val="28"/>
        </w:rPr>
        <w:t>luis</w:t>
      </w:r>
      <w:proofErr w:type="spellEnd"/>
      <w:r w:rsidRPr="009E689A">
        <w:rPr>
          <w:rFonts w:cs="B Nazanin"/>
          <w:sz w:val="28"/>
          <w:szCs w:val="28"/>
        </w:rPr>
        <w:t xml:space="preserve"> </w:t>
      </w:r>
      <w:proofErr w:type="spellStart"/>
      <w:r w:rsidRPr="009E689A">
        <w:rPr>
          <w:rFonts w:cs="B Nazanin"/>
          <w:sz w:val="28"/>
          <w:szCs w:val="28"/>
        </w:rPr>
        <w:t>Carnicer</w:t>
      </w:r>
      <w:proofErr w:type="spellEnd"/>
      <w:r w:rsidRPr="009E689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9E689A">
        <w:rPr>
          <w:rFonts w:cs="B Nazanin" w:hint="cs"/>
          <w:sz w:val="28"/>
          <w:szCs w:val="28"/>
          <w:rtl/>
        </w:rPr>
        <w:t xml:space="preserve">(2004) طراحی گردیده است. پرسشنامه مذکور دارای 11 سوال می باشد. </w:t>
      </w:r>
    </w:p>
    <w:p w:rsidR="009E689A" w:rsidRPr="009E689A" w:rsidRDefault="009E689A" w:rsidP="009E689A">
      <w:pPr>
        <w:bidi/>
        <w:ind w:left="-592" w:hanging="25"/>
        <w:jc w:val="both"/>
        <w:rPr>
          <w:rFonts w:cs="B Nazanin"/>
          <w:sz w:val="28"/>
          <w:szCs w:val="28"/>
          <w:rtl/>
        </w:rPr>
      </w:pPr>
      <w:r w:rsidRPr="009E689A">
        <w:rPr>
          <w:rFonts w:cs="B Nazanin" w:hint="cs"/>
          <w:b/>
          <w:bCs/>
          <w:sz w:val="28"/>
          <w:szCs w:val="28"/>
          <w:rtl/>
        </w:rPr>
        <w:t>هدف</w:t>
      </w:r>
      <w:r w:rsidRPr="009E689A">
        <w:rPr>
          <w:rFonts w:cs="B Nazanin" w:hint="cs"/>
          <w:b/>
          <w:bCs/>
          <w:sz w:val="32"/>
          <w:szCs w:val="32"/>
          <w:rtl/>
        </w:rPr>
        <w:t>:</w:t>
      </w:r>
      <w:r w:rsidRPr="009E689A">
        <w:rPr>
          <w:rFonts w:cs="B Nazanin" w:hint="cs"/>
          <w:sz w:val="32"/>
          <w:szCs w:val="32"/>
          <w:rtl/>
        </w:rPr>
        <w:t xml:space="preserve"> </w:t>
      </w:r>
      <w:r w:rsidRPr="009E689A">
        <w:rPr>
          <w:rFonts w:cs="B Nazanin" w:hint="cs"/>
          <w:sz w:val="28"/>
          <w:szCs w:val="28"/>
          <w:rtl/>
        </w:rPr>
        <w:t>بررسی مسائل موجود در</w:t>
      </w:r>
      <w:r>
        <w:rPr>
          <w:rFonts w:cs="B Nazanin" w:hint="cs"/>
          <w:sz w:val="28"/>
          <w:szCs w:val="28"/>
          <w:rtl/>
        </w:rPr>
        <w:t xml:space="preserve"> مدیریت برون سپاری منابع انسانی</w:t>
      </w:r>
    </w:p>
    <w:p w:rsidR="009E689A" w:rsidRDefault="009E689A" w:rsidP="009E689A">
      <w:pPr>
        <w:bidi/>
        <w:ind w:left="-592" w:hanging="25"/>
        <w:jc w:val="both"/>
        <w:rPr>
          <w:rFonts w:cs="B Nazanin"/>
          <w:sz w:val="28"/>
          <w:szCs w:val="28"/>
          <w:rtl/>
        </w:rPr>
      </w:pPr>
      <w:r w:rsidRPr="009E689A">
        <w:rPr>
          <w:rFonts w:cs="B Nazanin" w:hint="cs"/>
          <w:b/>
          <w:bCs/>
          <w:sz w:val="28"/>
          <w:szCs w:val="28"/>
          <w:rtl/>
        </w:rPr>
        <w:t>نحوه تکمیل:</w:t>
      </w:r>
      <w:r w:rsidRPr="009E689A">
        <w:rPr>
          <w:rFonts w:cs="B Nazanin" w:hint="cs"/>
          <w:sz w:val="28"/>
          <w:szCs w:val="28"/>
          <w:rtl/>
        </w:rPr>
        <w:t xml:space="preserve"> در مدیریت برون سیاری منابع انسانی، تا چه میزان با مسائل زیر مواجه شده اید؟</w:t>
      </w:r>
    </w:p>
    <w:p w:rsidR="009E689A" w:rsidRPr="009E689A" w:rsidRDefault="009E689A" w:rsidP="009E689A">
      <w:pPr>
        <w:bidi/>
        <w:ind w:left="-592" w:hanging="25"/>
        <w:jc w:val="both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7500"/>
        <w:gridCol w:w="499"/>
        <w:gridCol w:w="499"/>
        <w:gridCol w:w="496"/>
      </w:tblGrid>
      <w:tr w:rsidR="009E689A" w:rsidRPr="009E689A" w:rsidTr="009E68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9E689A" w:rsidRPr="009E689A" w:rsidRDefault="009E689A" w:rsidP="009E689A">
            <w:pPr>
              <w:bidi/>
              <w:ind w:left="113" w:right="113"/>
              <w:jc w:val="center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9E689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75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E689A" w:rsidRPr="009E689A" w:rsidRDefault="009E689A" w:rsidP="009E689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32"/>
                <w:szCs w:val="32"/>
                <w:rtl/>
                <w:lang w:bidi="fa-IR"/>
              </w:rPr>
            </w:pPr>
            <w:r w:rsidRPr="009E689A"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مولفه ها</w:t>
            </w:r>
          </w:p>
        </w:tc>
        <w:tc>
          <w:tcPr>
            <w:tcW w:w="4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  <w:hideMark/>
          </w:tcPr>
          <w:p w:rsidR="009E689A" w:rsidRPr="009E689A" w:rsidRDefault="009E689A" w:rsidP="009E689A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9E689A">
              <w:rPr>
                <w:rFonts w:cs="B Nazanin" w:hint="cs"/>
                <w:color w:val="auto"/>
                <w:sz w:val="24"/>
                <w:szCs w:val="24"/>
                <w:rtl/>
              </w:rPr>
              <w:t>بله</w:t>
            </w:r>
          </w:p>
        </w:tc>
        <w:tc>
          <w:tcPr>
            <w:tcW w:w="4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  <w:hideMark/>
          </w:tcPr>
          <w:p w:rsidR="009E689A" w:rsidRPr="009E689A" w:rsidRDefault="009E689A" w:rsidP="009E689A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9E689A">
              <w:rPr>
                <w:rFonts w:cs="B Nazanin" w:hint="cs"/>
                <w:color w:val="auto"/>
                <w:sz w:val="24"/>
                <w:szCs w:val="24"/>
                <w:rtl/>
              </w:rPr>
              <w:t>تا حدودی</w:t>
            </w:r>
          </w:p>
        </w:tc>
        <w:tc>
          <w:tcPr>
            <w:tcW w:w="4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  <w:hideMark/>
          </w:tcPr>
          <w:p w:rsidR="009E689A" w:rsidRPr="009E689A" w:rsidRDefault="009E689A" w:rsidP="009E689A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9E689A">
              <w:rPr>
                <w:rFonts w:cs="B Nazanin" w:hint="cs"/>
                <w:color w:val="auto"/>
                <w:sz w:val="24"/>
                <w:szCs w:val="24"/>
                <w:rtl/>
              </w:rPr>
              <w:t>خیر</w:t>
            </w:r>
          </w:p>
        </w:tc>
      </w:tr>
      <w:tr w:rsidR="009E689A" w:rsidRPr="009E689A" w:rsidTr="009E6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9E689A" w:rsidRPr="009E689A" w:rsidRDefault="009E689A" w:rsidP="00C91C26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7500" w:type="dxa"/>
            <w:hideMark/>
          </w:tcPr>
          <w:p w:rsidR="009E689A" w:rsidRPr="009E689A" w:rsidRDefault="009E689A" w:rsidP="00C91C2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E689A">
              <w:rPr>
                <w:rFonts w:cs="B Nazanin" w:hint="cs"/>
                <w:sz w:val="24"/>
                <w:szCs w:val="24"/>
                <w:rtl/>
              </w:rPr>
              <w:t>منابع مورد نیاز جهت مدیریت تماس و روابط، بیشتر از آن چیزی هستند که قابل پیش بینی باشند</w:t>
            </w: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6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E689A" w:rsidRPr="009E689A" w:rsidTr="009E689A">
        <w:trPr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9E689A" w:rsidRPr="009E689A" w:rsidRDefault="009E689A" w:rsidP="00C91C26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7500" w:type="dxa"/>
            <w:hideMark/>
          </w:tcPr>
          <w:p w:rsidR="009E689A" w:rsidRPr="009E689A" w:rsidRDefault="009E689A" w:rsidP="00C91C2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E689A">
              <w:rPr>
                <w:rFonts w:cs="B Nazanin" w:hint="cs"/>
                <w:sz w:val="24"/>
                <w:szCs w:val="24"/>
                <w:rtl/>
              </w:rPr>
              <w:t>خدمات به خوبی آنچه تعهد شده است، نمی باشد.</w:t>
            </w: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6" w:type="dxa"/>
          </w:tcPr>
          <w:p w:rsidR="009E689A" w:rsidRPr="009E689A" w:rsidRDefault="009E689A" w:rsidP="00C91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E689A" w:rsidRPr="009E689A" w:rsidTr="009E6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9E689A" w:rsidRPr="009E689A" w:rsidRDefault="009E689A" w:rsidP="00C91C26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7500" w:type="dxa"/>
            <w:hideMark/>
          </w:tcPr>
          <w:p w:rsidR="009E689A" w:rsidRPr="009E689A" w:rsidRDefault="009E689A" w:rsidP="00C91C2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E689A">
              <w:rPr>
                <w:rFonts w:cs="B Nazanin" w:hint="cs"/>
                <w:sz w:val="24"/>
                <w:szCs w:val="24"/>
                <w:rtl/>
              </w:rPr>
              <w:t>پیمانکاران اطلاعات کافی درباره شرکت ندارند.</w:t>
            </w: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6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E689A" w:rsidRPr="009E689A" w:rsidTr="009E689A">
        <w:trPr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9E689A" w:rsidRPr="009E689A" w:rsidRDefault="009E689A" w:rsidP="00C91C26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7500" w:type="dxa"/>
            <w:hideMark/>
          </w:tcPr>
          <w:p w:rsidR="009E689A" w:rsidRPr="009E689A" w:rsidRDefault="009E689A" w:rsidP="00C91C2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E689A">
              <w:rPr>
                <w:rFonts w:cs="B Nazanin" w:hint="cs"/>
                <w:sz w:val="24"/>
                <w:szCs w:val="24"/>
                <w:rtl/>
              </w:rPr>
              <w:t>هزینه ها بالاتر از آنچه تعهد شده است، نمی باشد.</w:t>
            </w: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6" w:type="dxa"/>
          </w:tcPr>
          <w:p w:rsidR="009E689A" w:rsidRPr="009E689A" w:rsidRDefault="009E689A" w:rsidP="00C91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E689A" w:rsidRPr="009E689A" w:rsidTr="009E6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9E689A" w:rsidRPr="009E689A" w:rsidRDefault="009E689A" w:rsidP="00C91C26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7500" w:type="dxa"/>
            <w:hideMark/>
          </w:tcPr>
          <w:p w:rsidR="009E689A" w:rsidRPr="009E689A" w:rsidRDefault="009E689A" w:rsidP="00C91C2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E689A">
              <w:rPr>
                <w:rFonts w:cs="B Nazanin" w:hint="cs"/>
                <w:sz w:val="24"/>
                <w:szCs w:val="24"/>
                <w:rtl/>
              </w:rPr>
              <w:t>کمبود مهارت ها برای مدیریت پیمانکاران.</w:t>
            </w: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6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E689A" w:rsidRPr="009E689A" w:rsidTr="009E689A">
        <w:trPr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9E689A" w:rsidRPr="009E689A" w:rsidRDefault="009E689A" w:rsidP="00C91C26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7500" w:type="dxa"/>
            <w:hideMark/>
          </w:tcPr>
          <w:p w:rsidR="009E689A" w:rsidRPr="009E689A" w:rsidRDefault="009E689A" w:rsidP="00C91C2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E689A">
              <w:rPr>
                <w:rFonts w:cs="B Nazanin" w:hint="cs"/>
                <w:sz w:val="24"/>
                <w:szCs w:val="24"/>
                <w:rtl/>
              </w:rPr>
              <w:t>از دست رفتن مزیت رقابتی در روش مدیریت منابع انسانی</w:t>
            </w: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6" w:type="dxa"/>
          </w:tcPr>
          <w:p w:rsidR="009E689A" w:rsidRPr="009E689A" w:rsidRDefault="009E689A" w:rsidP="00C91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E689A" w:rsidRPr="009E689A" w:rsidTr="009E6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9E689A" w:rsidRPr="009E689A" w:rsidRDefault="009E689A" w:rsidP="00C91C26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7500" w:type="dxa"/>
            <w:hideMark/>
          </w:tcPr>
          <w:p w:rsidR="009E689A" w:rsidRPr="009E689A" w:rsidRDefault="009E689A" w:rsidP="00C91C2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E689A">
              <w:rPr>
                <w:rFonts w:cs="B Nazanin" w:hint="cs"/>
                <w:sz w:val="24"/>
                <w:szCs w:val="24"/>
                <w:rtl/>
              </w:rPr>
              <w:t>واکنش منفی از سوی واحدهای کسب و کار.</w:t>
            </w: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6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E689A" w:rsidRPr="009E689A" w:rsidTr="009E689A">
        <w:trPr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9E689A" w:rsidRPr="009E689A" w:rsidRDefault="009E689A" w:rsidP="00C91C26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7500" w:type="dxa"/>
            <w:hideMark/>
          </w:tcPr>
          <w:p w:rsidR="009E689A" w:rsidRPr="009E689A" w:rsidRDefault="009E689A" w:rsidP="00C91C2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E689A">
              <w:rPr>
                <w:rFonts w:cs="B Nazanin" w:hint="cs"/>
                <w:sz w:val="24"/>
                <w:szCs w:val="24"/>
                <w:rtl/>
              </w:rPr>
              <w:t>واکنش منفی از سوی کارکنان شرکت</w:t>
            </w: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6" w:type="dxa"/>
          </w:tcPr>
          <w:p w:rsidR="009E689A" w:rsidRPr="009E689A" w:rsidRDefault="009E689A" w:rsidP="00C91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E689A" w:rsidRPr="009E689A" w:rsidTr="009E6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9E689A" w:rsidRPr="009E689A" w:rsidRDefault="009E689A" w:rsidP="00C91C26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7500" w:type="dxa"/>
            <w:hideMark/>
          </w:tcPr>
          <w:p w:rsidR="009E689A" w:rsidRPr="009E689A" w:rsidRDefault="009E689A" w:rsidP="00C91C2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E689A">
              <w:rPr>
                <w:rFonts w:cs="B Nazanin" w:hint="cs"/>
                <w:sz w:val="24"/>
                <w:szCs w:val="24"/>
                <w:rtl/>
              </w:rPr>
              <w:t>واکنش منفی از سوی کارکنان شرکت</w:t>
            </w: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6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E689A" w:rsidRPr="009E689A" w:rsidTr="009E689A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9E689A" w:rsidRPr="009E689A" w:rsidRDefault="009E689A" w:rsidP="00C91C26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7500" w:type="dxa"/>
            <w:hideMark/>
          </w:tcPr>
          <w:p w:rsidR="009E689A" w:rsidRPr="009E689A" w:rsidRDefault="009E689A" w:rsidP="00C91C2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E689A">
              <w:rPr>
                <w:rFonts w:cs="B Nazanin" w:hint="cs"/>
                <w:sz w:val="24"/>
                <w:szCs w:val="24"/>
                <w:rtl/>
              </w:rPr>
              <w:t>نمی تواند سیستم های منابع انسانی مورد نیاز ما را داشته باشد.</w:t>
            </w: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6" w:type="dxa"/>
          </w:tcPr>
          <w:p w:rsidR="009E689A" w:rsidRPr="009E689A" w:rsidRDefault="009E689A" w:rsidP="00C91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E689A" w:rsidRPr="009E689A" w:rsidTr="009E6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9E689A" w:rsidRPr="009E689A" w:rsidRDefault="009E689A" w:rsidP="00C91C26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7500" w:type="dxa"/>
            <w:hideMark/>
          </w:tcPr>
          <w:p w:rsidR="009E689A" w:rsidRPr="009E689A" w:rsidRDefault="009E689A" w:rsidP="00C91C26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E689A">
              <w:rPr>
                <w:rFonts w:cs="B Nazanin" w:hint="cs"/>
                <w:sz w:val="24"/>
                <w:szCs w:val="24"/>
                <w:rtl/>
              </w:rPr>
              <w:t>تغییر به سمت پیمانکاران جدید بسیار دشوار می باشد.</w:t>
            </w: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9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6" w:type="dxa"/>
          </w:tcPr>
          <w:p w:rsidR="009E689A" w:rsidRPr="009E689A" w:rsidRDefault="009E689A" w:rsidP="00C91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2A79BB" w:rsidRPr="009E689A" w:rsidRDefault="00E817D3">
      <w:pPr>
        <w:rPr>
          <w:rFonts w:cs="B Nazanin"/>
          <w:rtl/>
        </w:rPr>
      </w:pPr>
    </w:p>
    <w:p w:rsidR="009E689A" w:rsidRDefault="009E689A" w:rsidP="009E689A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9E689A" w:rsidRPr="009E689A" w:rsidRDefault="009E689A" w:rsidP="009E689A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9E689A">
        <w:rPr>
          <w:rFonts w:cs="B Nazanin" w:hint="cs"/>
          <w:b/>
          <w:bCs/>
          <w:sz w:val="28"/>
          <w:szCs w:val="28"/>
          <w:rtl/>
        </w:rPr>
        <w:t>امتیازدهی:</w:t>
      </w:r>
    </w:p>
    <w:p w:rsidR="009E689A" w:rsidRDefault="009E689A" w:rsidP="009E689A">
      <w:pPr>
        <w:bidi/>
        <w:jc w:val="both"/>
        <w:rPr>
          <w:rFonts w:cs="B Nazanin"/>
          <w:sz w:val="28"/>
          <w:szCs w:val="28"/>
          <w:rtl/>
        </w:rPr>
      </w:pPr>
      <w:r w:rsidRPr="009E689A">
        <w:rPr>
          <w:rFonts w:cs="B Nazanin" w:hint="cs"/>
          <w:sz w:val="28"/>
          <w:szCs w:val="28"/>
          <w:rtl/>
        </w:rPr>
        <w:t>هرچه تعداد گزینه های الف بیشتر انتخاب شود، نشان دهنده وجود مسائل بیشتر در مدیریت برون سپاری منابع انسانی می باشد.</w:t>
      </w:r>
    </w:p>
    <w:p w:rsidR="009E689A" w:rsidRDefault="009E689A" w:rsidP="009E689A">
      <w:pPr>
        <w:bidi/>
        <w:jc w:val="both"/>
        <w:rPr>
          <w:rFonts w:cs="B Nazanin"/>
          <w:sz w:val="28"/>
          <w:szCs w:val="28"/>
          <w:rtl/>
        </w:rPr>
      </w:pPr>
    </w:p>
    <w:p w:rsidR="009E689A" w:rsidRPr="009E689A" w:rsidRDefault="009E689A" w:rsidP="009E689A">
      <w:pPr>
        <w:bidi/>
        <w:jc w:val="both"/>
        <w:rPr>
          <w:rFonts w:cs="B Nazanin"/>
          <w:sz w:val="28"/>
          <w:szCs w:val="28"/>
          <w:rtl/>
        </w:rPr>
      </w:pPr>
    </w:p>
    <w:p w:rsidR="009E689A" w:rsidRPr="009E689A" w:rsidRDefault="009E689A" w:rsidP="009E689A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9E689A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lastRenderedPageBreak/>
        <w:t>پایایی پرسشنامه:</w:t>
      </w:r>
    </w:p>
    <w:p w:rsidR="009E689A" w:rsidRDefault="009E689A" w:rsidP="009E689A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9E689A">
        <w:rPr>
          <w:rFonts w:cs="B Nazanin" w:hint="cs"/>
          <w:sz w:val="28"/>
          <w:szCs w:val="28"/>
          <w:rtl/>
          <w:lang w:bidi="fa-IR"/>
        </w:rPr>
        <w:t xml:space="preserve">پایایی این پرسشنامه توسط </w:t>
      </w:r>
      <w:r w:rsidRPr="009E689A">
        <w:rPr>
          <w:rFonts w:cs="B Nazanin"/>
        </w:rPr>
        <w:t xml:space="preserve">Angel Martinez Sanchez, Mar Maria </w:t>
      </w:r>
      <w:proofErr w:type="spellStart"/>
      <w:r w:rsidRPr="009E689A">
        <w:rPr>
          <w:rFonts w:cs="B Nazanin"/>
        </w:rPr>
        <w:t>Pilar</w:t>
      </w:r>
      <w:proofErr w:type="spellEnd"/>
      <w:r w:rsidRPr="009E689A">
        <w:rPr>
          <w:rFonts w:cs="B Nazanin"/>
        </w:rPr>
        <w:t xml:space="preserve"> </w:t>
      </w:r>
      <w:proofErr w:type="spellStart"/>
      <w:r w:rsidRPr="009E689A">
        <w:rPr>
          <w:rFonts w:cs="B Nazanin"/>
        </w:rPr>
        <w:t>luis</w:t>
      </w:r>
      <w:proofErr w:type="spellEnd"/>
      <w:r w:rsidRPr="009E689A">
        <w:rPr>
          <w:rFonts w:cs="B Nazanin"/>
        </w:rPr>
        <w:t xml:space="preserve"> </w:t>
      </w:r>
      <w:proofErr w:type="spellStart"/>
      <w:r w:rsidRPr="009E689A">
        <w:rPr>
          <w:rFonts w:cs="B Nazanin"/>
        </w:rPr>
        <w:t>Carnicer</w:t>
      </w:r>
      <w:proofErr w:type="spellEnd"/>
      <w:r w:rsidRPr="009E689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9E689A">
        <w:rPr>
          <w:rFonts w:cs="B Nazanin" w:hint="cs"/>
          <w:sz w:val="28"/>
          <w:szCs w:val="28"/>
          <w:rtl/>
        </w:rPr>
        <w:t xml:space="preserve">(2004) </w:t>
      </w:r>
      <w:r w:rsidRPr="009E689A">
        <w:rPr>
          <w:rFonts w:ascii="Times New Roman" w:eastAsia="Times New Roman" w:hAnsi="Times New Roman" w:cs="B Nazanin" w:hint="cs"/>
          <w:sz w:val="28"/>
          <w:szCs w:val="28"/>
          <w:rtl/>
        </w:rPr>
        <w:t>مورد تأیید قرار گرفته و بیشتر از 0.7 گزارش شده است.</w:t>
      </w:r>
    </w:p>
    <w:p w:rsidR="009E689A" w:rsidRPr="009E689A" w:rsidRDefault="009E689A" w:rsidP="009E689A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9E689A" w:rsidRPr="009E689A" w:rsidRDefault="009E689A" w:rsidP="009E689A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منابع</w:t>
      </w:r>
      <w:r w:rsidRPr="009E689A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:</w:t>
      </w:r>
    </w:p>
    <w:p w:rsidR="009E689A" w:rsidRPr="009E689A" w:rsidRDefault="009E689A" w:rsidP="009E689A">
      <w:pPr>
        <w:jc w:val="both"/>
        <w:rPr>
          <w:rFonts w:cs="B Nazanin"/>
          <w:sz w:val="28"/>
          <w:szCs w:val="28"/>
          <w:rtl/>
        </w:rPr>
      </w:pPr>
      <w:r w:rsidRPr="009E689A">
        <w:rPr>
          <w:rFonts w:cs="B Nazanin"/>
          <w:sz w:val="28"/>
          <w:szCs w:val="28"/>
        </w:rPr>
        <w:t xml:space="preserve">Angel Martinez Sanchez, Mar Maria </w:t>
      </w:r>
      <w:proofErr w:type="spellStart"/>
      <w:r w:rsidRPr="009E689A">
        <w:rPr>
          <w:rFonts w:cs="B Nazanin"/>
          <w:sz w:val="28"/>
          <w:szCs w:val="28"/>
        </w:rPr>
        <w:t>Pilar</w:t>
      </w:r>
      <w:proofErr w:type="spellEnd"/>
      <w:r w:rsidRPr="009E689A">
        <w:rPr>
          <w:rFonts w:cs="B Nazanin"/>
          <w:sz w:val="28"/>
          <w:szCs w:val="28"/>
        </w:rPr>
        <w:t xml:space="preserve"> </w:t>
      </w:r>
      <w:proofErr w:type="spellStart"/>
      <w:proofErr w:type="gramStart"/>
      <w:r w:rsidRPr="009E689A">
        <w:rPr>
          <w:rFonts w:cs="B Nazanin"/>
          <w:sz w:val="28"/>
          <w:szCs w:val="28"/>
        </w:rPr>
        <w:t>luis</w:t>
      </w:r>
      <w:proofErr w:type="spellEnd"/>
      <w:proofErr w:type="gramEnd"/>
      <w:r w:rsidRPr="009E689A">
        <w:rPr>
          <w:rFonts w:cs="B Nazanin"/>
          <w:sz w:val="28"/>
          <w:szCs w:val="28"/>
        </w:rPr>
        <w:t xml:space="preserve"> </w:t>
      </w:r>
      <w:proofErr w:type="spellStart"/>
      <w:r w:rsidRPr="009E689A">
        <w:rPr>
          <w:rFonts w:cs="B Nazanin"/>
          <w:sz w:val="28"/>
          <w:szCs w:val="28"/>
        </w:rPr>
        <w:t>Carnicer</w:t>
      </w:r>
      <w:proofErr w:type="spellEnd"/>
      <w:r w:rsidRPr="009E689A">
        <w:rPr>
          <w:rFonts w:cs="B Nazanin"/>
          <w:sz w:val="28"/>
          <w:szCs w:val="28"/>
        </w:rPr>
        <w:t xml:space="preserve">, "Analysis of internal and external </w:t>
      </w:r>
      <w:proofErr w:type="spellStart"/>
      <w:r w:rsidRPr="009E689A">
        <w:rPr>
          <w:rFonts w:cs="B Nazanin"/>
          <w:sz w:val="28"/>
          <w:szCs w:val="28"/>
        </w:rPr>
        <w:t>labour</w:t>
      </w:r>
      <w:proofErr w:type="spellEnd"/>
      <w:r w:rsidRPr="009E689A">
        <w:rPr>
          <w:rFonts w:cs="B Nazanin"/>
          <w:sz w:val="28"/>
          <w:szCs w:val="28"/>
        </w:rPr>
        <w:t xml:space="preserve"> mobility", Personnel Review, Vol 33. No 2, 2004, pp 222-240.</w:t>
      </w:r>
    </w:p>
    <w:p w:rsidR="009E689A" w:rsidRPr="009E689A" w:rsidRDefault="009E689A" w:rsidP="009E689A">
      <w:pPr>
        <w:bidi/>
        <w:jc w:val="both"/>
        <w:rPr>
          <w:rFonts w:cs="B Nazanin"/>
          <w:sz w:val="24"/>
          <w:szCs w:val="24"/>
        </w:rPr>
      </w:pPr>
    </w:p>
    <w:p w:rsidR="009E689A" w:rsidRPr="009E689A" w:rsidRDefault="009E689A">
      <w:pPr>
        <w:rPr>
          <w:rFonts w:cs="B Nazanin"/>
        </w:rPr>
      </w:pPr>
    </w:p>
    <w:sectPr w:rsidR="009E689A" w:rsidRPr="009E689A" w:rsidSect="009E68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7D3" w:rsidRDefault="00E817D3" w:rsidP="009E689A">
      <w:pPr>
        <w:spacing w:line="240" w:lineRule="auto"/>
      </w:pPr>
      <w:r>
        <w:separator/>
      </w:r>
    </w:p>
  </w:endnote>
  <w:endnote w:type="continuationSeparator" w:id="0">
    <w:p w:rsidR="00E817D3" w:rsidRDefault="00E817D3" w:rsidP="009E6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424" w:rsidRDefault="009F54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424" w:rsidRDefault="009F54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424" w:rsidRDefault="009F54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7D3" w:rsidRDefault="00E817D3" w:rsidP="009E689A">
      <w:pPr>
        <w:spacing w:line="240" w:lineRule="auto"/>
      </w:pPr>
      <w:r>
        <w:separator/>
      </w:r>
    </w:p>
  </w:footnote>
  <w:footnote w:type="continuationSeparator" w:id="0">
    <w:p w:rsidR="00E817D3" w:rsidRDefault="00E817D3" w:rsidP="009E68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424" w:rsidRDefault="009F54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424" w:rsidRDefault="009F54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424" w:rsidRDefault="009F54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6E7"/>
    <w:rsid w:val="003B6F0C"/>
    <w:rsid w:val="004D2F07"/>
    <w:rsid w:val="006A042E"/>
    <w:rsid w:val="00821A2F"/>
    <w:rsid w:val="009E689A"/>
    <w:rsid w:val="009F5424"/>
    <w:rsid w:val="00E817D3"/>
    <w:rsid w:val="00F6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E689A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E689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689A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689A"/>
    <w:rPr>
      <w:vertAlign w:val="superscript"/>
    </w:rPr>
  </w:style>
  <w:style w:type="table" w:styleId="TableGrid">
    <w:name w:val="Table Grid"/>
    <w:basedOn w:val="TableNormal"/>
    <w:uiPriority w:val="39"/>
    <w:rsid w:val="009E689A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9E68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F542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42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F542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42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2021-05-23T07:55:00Z</dcterms:created>
  <dcterms:modified xsi:type="dcterms:W3CDTF">2021-05-23T08:08:00Z</dcterms:modified>
</cp:coreProperties>
</file>