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7DFC" w:rsidRDefault="00897DFC" w:rsidP="00897DFC">
      <w:pPr>
        <w:pStyle w:val="Heading1"/>
        <w:jc w:val="center"/>
        <w:rPr>
          <w:rtl/>
        </w:rPr>
      </w:pPr>
      <w:r w:rsidRPr="00337D51">
        <w:rPr>
          <w:rFonts w:hint="cs"/>
          <w:rtl/>
        </w:rPr>
        <w:t>پرسشنامه استاندار</w:t>
      </w:r>
      <w:r>
        <w:rPr>
          <w:rFonts w:hint="cs"/>
          <w:rtl/>
        </w:rPr>
        <w:t>د با</w:t>
      </w:r>
      <w:bookmarkStart w:id="0" w:name="_GoBack"/>
      <w:bookmarkEnd w:id="0"/>
      <w:r>
        <w:rPr>
          <w:rFonts w:hint="cs"/>
          <w:rtl/>
        </w:rPr>
        <w:t xml:space="preserve">زاریابی تعاملی (ادرکن و </w:t>
      </w:r>
      <w:r w:rsidRPr="00897DFC">
        <w:rPr>
          <w:rFonts w:hint="cs"/>
          <w:b/>
          <w:bCs/>
          <w:rtl/>
        </w:rPr>
        <w:t>همکاران -</w:t>
      </w:r>
      <w:r w:rsidRPr="00897DFC">
        <w:rPr>
          <w:rFonts w:hint="cs"/>
          <w:b/>
          <w:bCs/>
          <w:rtl/>
        </w:rPr>
        <w:t xml:space="preserve"> 2003</w:t>
      </w:r>
      <w:r>
        <w:rPr>
          <w:rFonts w:hint="cs"/>
          <w:rtl/>
        </w:rPr>
        <w:t>)</w:t>
      </w:r>
    </w:p>
    <w:p w:rsidR="00897DFC" w:rsidRPr="00897DFC" w:rsidRDefault="00897DFC" w:rsidP="00897DFC"/>
    <w:p w:rsidR="00897DFC" w:rsidRDefault="00897DFC" w:rsidP="00897DFC">
      <w:pPr>
        <w:tabs>
          <w:tab w:val="left" w:pos="6995"/>
        </w:tabs>
        <w:rPr>
          <w:color w:val="000000" w:themeColor="text1"/>
          <w:sz w:val="28"/>
          <w:szCs w:val="28"/>
          <w:rtl/>
        </w:rPr>
      </w:pPr>
      <w:r w:rsidRPr="00897DFC">
        <w:rPr>
          <w:rFonts w:hint="cs"/>
          <w:color w:val="000000" w:themeColor="text1"/>
          <w:sz w:val="28"/>
          <w:szCs w:val="28"/>
          <w:rtl/>
        </w:rPr>
        <w:t xml:space="preserve">پرسشنامه </w:t>
      </w:r>
      <w:r w:rsidRPr="00897DFC">
        <w:rPr>
          <w:rFonts w:ascii="Arial" w:hAnsi="Arial" w:hint="cs"/>
          <w:color w:val="000000" w:themeColor="text1"/>
          <w:sz w:val="28"/>
          <w:szCs w:val="28"/>
          <w:rtl/>
        </w:rPr>
        <w:t>بازاریابی تعاملی  توسط ادرکن و همکاران در سال 2003 ساخته شده است</w:t>
      </w:r>
      <w:r w:rsidRPr="00897DFC">
        <w:rPr>
          <w:rFonts w:hint="cs"/>
          <w:color w:val="000000" w:themeColor="text1"/>
          <w:sz w:val="28"/>
          <w:szCs w:val="28"/>
          <w:rtl/>
        </w:rPr>
        <w:t>. این مقیاس دارای 22 گویه و 6 مولفه می باشد که با یک مقیاس لیکرت پنج درجه</w:t>
      </w:r>
      <w:r w:rsidRPr="00897DFC">
        <w:rPr>
          <w:color w:val="000000" w:themeColor="text1"/>
          <w:sz w:val="28"/>
          <w:szCs w:val="28"/>
          <w:rtl/>
        </w:rPr>
        <w:softHyphen/>
      </w:r>
      <w:r w:rsidRPr="00897DFC">
        <w:rPr>
          <w:rFonts w:hint="cs"/>
          <w:color w:val="000000" w:themeColor="text1"/>
          <w:sz w:val="28"/>
          <w:szCs w:val="28"/>
          <w:rtl/>
        </w:rPr>
        <w:t>ای (خیلی کم تا خیلی زیاد) و هر ماده دارای ارزشی بین 1 تا 5 است. با سؤالاتی مانند: (ا این فروشگاه دائما مرا از محصولات و خدمات جدیدی که من به آن علاقه دارم آگاه می کند.)</w:t>
      </w:r>
      <w:r w:rsidRPr="00897DFC">
        <w:rPr>
          <w:rFonts w:ascii="Arial" w:hAnsi="Arial" w:hint="cs"/>
          <w:color w:val="000000" w:themeColor="text1"/>
          <w:sz w:val="28"/>
          <w:szCs w:val="28"/>
          <w:rtl/>
        </w:rPr>
        <w:t xml:space="preserve"> بازاریابی تعاملی</w:t>
      </w:r>
      <w:r w:rsidRPr="00897DFC">
        <w:rPr>
          <w:rFonts w:hint="cs"/>
          <w:color w:val="000000" w:themeColor="text1"/>
          <w:sz w:val="28"/>
          <w:szCs w:val="28"/>
          <w:rtl/>
        </w:rPr>
        <w:t xml:space="preserve"> را می</w:t>
      </w:r>
      <w:r w:rsidRPr="00897DFC">
        <w:rPr>
          <w:color w:val="000000" w:themeColor="text1"/>
          <w:sz w:val="28"/>
          <w:szCs w:val="28"/>
          <w:rtl/>
        </w:rPr>
        <w:softHyphen/>
      </w:r>
      <w:r w:rsidRPr="00897DFC">
        <w:rPr>
          <w:rFonts w:hint="cs"/>
          <w:color w:val="000000" w:themeColor="text1"/>
          <w:sz w:val="28"/>
          <w:szCs w:val="28"/>
          <w:rtl/>
        </w:rPr>
        <w:t xml:space="preserve">سنجد. </w:t>
      </w:r>
    </w:p>
    <w:p w:rsidR="00897DFC" w:rsidRPr="00897DFC" w:rsidRDefault="00897DFC" w:rsidP="00897DFC">
      <w:pPr>
        <w:tabs>
          <w:tab w:val="left" w:pos="6995"/>
        </w:tabs>
        <w:rPr>
          <w:color w:val="000000" w:themeColor="text1"/>
          <w:sz w:val="28"/>
          <w:szCs w:val="28"/>
          <w:rtl/>
        </w:rPr>
      </w:pPr>
    </w:p>
    <w:p w:rsidR="00897DFC" w:rsidRDefault="00897DFC" w:rsidP="00897DFC">
      <w:pPr>
        <w:pStyle w:val="Heading2"/>
        <w:rPr>
          <w:bCs w:val="0"/>
          <w:rtl/>
        </w:rPr>
      </w:pPr>
      <w:r w:rsidRPr="001B18B3">
        <w:rPr>
          <w:rFonts w:hint="cs"/>
          <w:rtl/>
        </w:rPr>
        <w:t>تعریف مفهومی متغییر پرسشنامه :</w:t>
      </w:r>
    </w:p>
    <w:p w:rsidR="00897DFC" w:rsidRDefault="00897DFC" w:rsidP="00897DFC">
      <w:pPr>
        <w:rPr>
          <w:sz w:val="28"/>
          <w:szCs w:val="28"/>
          <w:rtl/>
        </w:rPr>
      </w:pPr>
      <w:r w:rsidRPr="00897DFC">
        <w:rPr>
          <w:sz w:val="28"/>
          <w:szCs w:val="28"/>
          <w:rtl/>
        </w:rPr>
        <w:t>بازار</w:t>
      </w:r>
      <w:r w:rsidRPr="00897DFC">
        <w:rPr>
          <w:rFonts w:hint="cs"/>
          <w:sz w:val="28"/>
          <w:szCs w:val="28"/>
          <w:rtl/>
        </w:rPr>
        <w:t>یابی</w:t>
      </w:r>
      <w:r w:rsidRPr="00897DFC">
        <w:rPr>
          <w:sz w:val="28"/>
          <w:szCs w:val="28"/>
          <w:rtl/>
        </w:rPr>
        <w:t xml:space="preserve"> تعامل</w:t>
      </w:r>
      <w:r w:rsidRPr="00897DFC">
        <w:rPr>
          <w:rFonts w:hint="cs"/>
          <w:sz w:val="28"/>
          <w:szCs w:val="28"/>
          <w:rtl/>
        </w:rPr>
        <w:t>ی</w:t>
      </w:r>
      <w:r w:rsidRPr="00897DFC">
        <w:rPr>
          <w:sz w:val="28"/>
          <w:szCs w:val="28"/>
          <w:rtl/>
        </w:rPr>
        <w:t>:  بازار</w:t>
      </w:r>
      <w:r w:rsidRPr="00897DFC">
        <w:rPr>
          <w:rFonts w:hint="cs"/>
          <w:sz w:val="28"/>
          <w:szCs w:val="28"/>
          <w:rtl/>
        </w:rPr>
        <w:t>یابی</w:t>
      </w:r>
      <w:r w:rsidRPr="00897DFC">
        <w:rPr>
          <w:sz w:val="28"/>
          <w:szCs w:val="28"/>
          <w:rtl/>
        </w:rPr>
        <w:t xml:space="preserve"> تعامل</w:t>
      </w:r>
      <w:r w:rsidRPr="00897DFC">
        <w:rPr>
          <w:rFonts w:hint="cs"/>
          <w:sz w:val="28"/>
          <w:szCs w:val="28"/>
          <w:rtl/>
        </w:rPr>
        <w:t>ی</w:t>
      </w:r>
      <w:r w:rsidRPr="00897DFC">
        <w:rPr>
          <w:sz w:val="28"/>
          <w:szCs w:val="28"/>
          <w:rtl/>
        </w:rPr>
        <w:t xml:space="preserve"> </w:t>
      </w:r>
      <w:r w:rsidRPr="00897DFC">
        <w:rPr>
          <w:rFonts w:hint="cs"/>
          <w:sz w:val="28"/>
          <w:szCs w:val="28"/>
          <w:rtl/>
        </w:rPr>
        <w:t>یک</w:t>
      </w:r>
      <w:r w:rsidRPr="00897DFC">
        <w:rPr>
          <w:sz w:val="28"/>
          <w:szCs w:val="28"/>
          <w:rtl/>
        </w:rPr>
        <w:t xml:space="preserve"> فرآ</w:t>
      </w:r>
      <w:r w:rsidRPr="00897DFC">
        <w:rPr>
          <w:rFonts w:hint="cs"/>
          <w:sz w:val="28"/>
          <w:szCs w:val="28"/>
          <w:rtl/>
        </w:rPr>
        <w:t>یند</w:t>
      </w:r>
      <w:r w:rsidRPr="00897DFC">
        <w:rPr>
          <w:sz w:val="28"/>
          <w:szCs w:val="28"/>
          <w:rtl/>
        </w:rPr>
        <w:t xml:space="preserve"> بازار</w:t>
      </w:r>
      <w:r w:rsidRPr="00897DFC">
        <w:rPr>
          <w:rFonts w:hint="cs"/>
          <w:sz w:val="28"/>
          <w:szCs w:val="28"/>
          <w:rtl/>
        </w:rPr>
        <w:t>یابی</w:t>
      </w:r>
      <w:r w:rsidRPr="00897DFC">
        <w:rPr>
          <w:sz w:val="28"/>
          <w:szCs w:val="28"/>
          <w:rtl/>
        </w:rPr>
        <w:t xml:space="preserve"> </w:t>
      </w:r>
      <w:r w:rsidRPr="00897DFC">
        <w:rPr>
          <w:rFonts w:hint="cs"/>
          <w:sz w:val="28"/>
          <w:szCs w:val="28"/>
          <w:rtl/>
        </w:rPr>
        <w:t>یک</w:t>
      </w:r>
      <w:r w:rsidRPr="00897DFC">
        <w:rPr>
          <w:sz w:val="28"/>
          <w:szCs w:val="28"/>
          <w:rtl/>
        </w:rPr>
        <w:t xml:space="preserve"> به </w:t>
      </w:r>
      <w:r w:rsidRPr="00897DFC">
        <w:rPr>
          <w:rFonts w:hint="cs"/>
          <w:sz w:val="28"/>
          <w:szCs w:val="28"/>
          <w:rtl/>
        </w:rPr>
        <w:t>یک</w:t>
      </w:r>
      <w:r w:rsidRPr="00897DFC">
        <w:rPr>
          <w:sz w:val="28"/>
          <w:szCs w:val="28"/>
          <w:rtl/>
        </w:rPr>
        <w:t xml:space="preserve"> است که در مقابل اقدامات فرد</w:t>
      </w:r>
      <w:r w:rsidRPr="00897DFC">
        <w:rPr>
          <w:rFonts w:hint="cs"/>
          <w:sz w:val="28"/>
          <w:szCs w:val="28"/>
          <w:rtl/>
        </w:rPr>
        <w:t>ی</w:t>
      </w:r>
      <w:r w:rsidRPr="00897DFC">
        <w:rPr>
          <w:sz w:val="28"/>
          <w:szCs w:val="28"/>
          <w:rtl/>
        </w:rPr>
        <w:t xml:space="preserve"> مشتر</w:t>
      </w:r>
      <w:r w:rsidRPr="00897DFC">
        <w:rPr>
          <w:rFonts w:hint="cs"/>
          <w:sz w:val="28"/>
          <w:szCs w:val="28"/>
          <w:rtl/>
        </w:rPr>
        <w:t>یان</w:t>
      </w:r>
      <w:r w:rsidRPr="00897DFC">
        <w:rPr>
          <w:sz w:val="28"/>
          <w:szCs w:val="28"/>
          <w:rtl/>
        </w:rPr>
        <w:t xml:space="preserve"> واکنش نشان م</w:t>
      </w:r>
      <w:r w:rsidRPr="00897DFC">
        <w:rPr>
          <w:rFonts w:hint="cs"/>
          <w:sz w:val="28"/>
          <w:szCs w:val="28"/>
          <w:rtl/>
        </w:rPr>
        <w:t>ی‌دهد</w:t>
      </w:r>
      <w:r w:rsidRPr="00897DFC">
        <w:rPr>
          <w:sz w:val="28"/>
          <w:szCs w:val="28"/>
          <w:rtl/>
        </w:rPr>
        <w:t>.</w:t>
      </w:r>
    </w:p>
    <w:p w:rsidR="00897DFC" w:rsidRPr="00897DFC" w:rsidRDefault="00897DFC" w:rsidP="00897DFC">
      <w:pPr>
        <w:rPr>
          <w:sz w:val="28"/>
          <w:szCs w:val="28"/>
          <w:rtl/>
        </w:rPr>
      </w:pPr>
    </w:p>
    <w:p w:rsidR="00897DFC" w:rsidRPr="001B18B3" w:rsidRDefault="00897DFC" w:rsidP="00897DFC">
      <w:pPr>
        <w:pStyle w:val="Heading2"/>
      </w:pPr>
      <w:r>
        <w:rPr>
          <w:rFonts w:hint="cs"/>
          <w:rtl/>
        </w:rPr>
        <w:t xml:space="preserve">تعریف عملیاتی متغییر پرسشنامه </w:t>
      </w:r>
    </w:p>
    <w:p w:rsidR="00897DFC" w:rsidRDefault="00897DFC" w:rsidP="00897DFC">
      <w:pPr>
        <w:pStyle w:val="Heading3"/>
        <w:rPr>
          <w:rFonts w:ascii="Tahoma" w:eastAsia="Calibri" w:hAnsi="Tahoma"/>
          <w:b w:val="0"/>
          <w:bCs w:val="0"/>
          <w:color w:val="000000"/>
          <w:sz w:val="28"/>
          <w:szCs w:val="28"/>
          <w:rtl/>
          <w:lang w:val="sr-Cyrl-CS" w:eastAsia="en-US"/>
        </w:rPr>
      </w:pPr>
      <w:r w:rsidRPr="00897DFC">
        <w:rPr>
          <w:rFonts w:ascii="Tahoma" w:eastAsia="Calibri" w:hAnsi="Tahoma"/>
          <w:b w:val="0"/>
          <w:bCs w:val="0"/>
          <w:color w:val="000000"/>
          <w:sz w:val="28"/>
          <w:szCs w:val="28"/>
          <w:rtl/>
          <w:lang w:val="sr-Cyrl-CS" w:eastAsia="en-US"/>
        </w:rPr>
        <w:t>در ا</w:t>
      </w:r>
      <w:r w:rsidRPr="00897DFC">
        <w:rPr>
          <w:rFonts w:ascii="Tahoma" w:eastAsia="Calibri" w:hAnsi="Tahoma" w:hint="cs"/>
          <w:b w:val="0"/>
          <w:bCs w:val="0"/>
          <w:color w:val="000000"/>
          <w:sz w:val="28"/>
          <w:szCs w:val="28"/>
          <w:rtl/>
          <w:lang w:val="sr-Cyrl-CS" w:eastAsia="en-US"/>
        </w:rPr>
        <w:t>ین</w:t>
      </w:r>
      <w:r w:rsidRPr="00897DFC">
        <w:rPr>
          <w:rFonts w:ascii="Tahoma" w:eastAsia="Calibri" w:hAnsi="Tahoma"/>
          <w:b w:val="0"/>
          <w:bCs w:val="0"/>
          <w:color w:val="000000"/>
          <w:sz w:val="28"/>
          <w:szCs w:val="28"/>
          <w:rtl/>
          <w:lang w:val="sr-Cyrl-CS" w:eastAsia="en-US"/>
        </w:rPr>
        <w:t xml:space="preserve"> پژوهش منظور از بازار</w:t>
      </w:r>
      <w:r w:rsidRPr="00897DFC">
        <w:rPr>
          <w:rFonts w:ascii="Tahoma" w:eastAsia="Calibri" w:hAnsi="Tahoma" w:hint="cs"/>
          <w:b w:val="0"/>
          <w:bCs w:val="0"/>
          <w:color w:val="000000"/>
          <w:sz w:val="28"/>
          <w:szCs w:val="28"/>
          <w:rtl/>
          <w:lang w:val="sr-Cyrl-CS" w:eastAsia="en-US"/>
        </w:rPr>
        <w:t>یابی</w:t>
      </w:r>
      <w:r w:rsidRPr="00897DFC">
        <w:rPr>
          <w:rFonts w:ascii="Tahoma" w:eastAsia="Calibri" w:hAnsi="Tahoma"/>
          <w:b w:val="0"/>
          <w:bCs w:val="0"/>
          <w:color w:val="000000"/>
          <w:sz w:val="28"/>
          <w:szCs w:val="28"/>
          <w:rtl/>
          <w:lang w:val="sr-Cyrl-CS" w:eastAsia="en-US"/>
        </w:rPr>
        <w:t xml:space="preserve"> تعامل</w:t>
      </w:r>
      <w:r w:rsidRPr="00897DFC">
        <w:rPr>
          <w:rFonts w:ascii="Tahoma" w:eastAsia="Calibri" w:hAnsi="Tahoma" w:hint="cs"/>
          <w:b w:val="0"/>
          <w:bCs w:val="0"/>
          <w:color w:val="000000"/>
          <w:sz w:val="28"/>
          <w:szCs w:val="28"/>
          <w:rtl/>
          <w:lang w:val="sr-Cyrl-CS" w:eastAsia="en-US"/>
        </w:rPr>
        <w:t>ی</w:t>
      </w:r>
      <w:r w:rsidRPr="00897DFC">
        <w:rPr>
          <w:rFonts w:ascii="Tahoma" w:eastAsia="Calibri" w:hAnsi="Tahoma"/>
          <w:b w:val="0"/>
          <w:bCs w:val="0"/>
          <w:color w:val="000000"/>
          <w:sz w:val="28"/>
          <w:szCs w:val="28"/>
          <w:rtl/>
          <w:lang w:val="sr-Cyrl-CS" w:eastAsia="en-US"/>
        </w:rPr>
        <w:t xml:space="preserve"> نمره ا</w:t>
      </w:r>
      <w:r w:rsidRPr="00897DFC">
        <w:rPr>
          <w:rFonts w:ascii="Tahoma" w:eastAsia="Calibri" w:hAnsi="Tahoma" w:hint="cs"/>
          <w:b w:val="0"/>
          <w:bCs w:val="0"/>
          <w:color w:val="000000"/>
          <w:sz w:val="28"/>
          <w:szCs w:val="28"/>
          <w:rtl/>
          <w:lang w:val="sr-Cyrl-CS" w:eastAsia="en-US"/>
        </w:rPr>
        <w:t>ی</w:t>
      </w:r>
      <w:r w:rsidRPr="00897DFC">
        <w:rPr>
          <w:rFonts w:ascii="Tahoma" w:eastAsia="Calibri" w:hAnsi="Tahoma"/>
          <w:b w:val="0"/>
          <w:bCs w:val="0"/>
          <w:color w:val="000000"/>
          <w:sz w:val="28"/>
          <w:szCs w:val="28"/>
          <w:rtl/>
          <w:lang w:val="sr-Cyrl-CS" w:eastAsia="en-US"/>
        </w:rPr>
        <w:t xml:space="preserve"> است كه پاسخ دهنده</w:t>
      </w:r>
      <w:r w:rsidRPr="00897DFC">
        <w:rPr>
          <w:rFonts w:ascii="Cambria" w:eastAsia="Calibri" w:hAnsi="Cambria" w:cs="Cambria" w:hint="cs"/>
          <w:b w:val="0"/>
          <w:bCs w:val="0"/>
          <w:color w:val="000000"/>
          <w:sz w:val="28"/>
          <w:szCs w:val="28"/>
          <w:rtl/>
          <w:lang w:val="sr-Cyrl-CS" w:eastAsia="en-US"/>
        </w:rPr>
        <w:t>¬</w:t>
      </w:r>
      <w:r w:rsidRPr="00897DFC">
        <w:rPr>
          <w:rFonts w:ascii="Tahoma" w:eastAsia="Calibri" w:hAnsi="Tahoma" w:hint="cs"/>
          <w:b w:val="0"/>
          <w:bCs w:val="0"/>
          <w:color w:val="000000"/>
          <w:sz w:val="28"/>
          <w:szCs w:val="28"/>
          <w:rtl/>
          <w:lang w:val="sr-Cyrl-CS" w:eastAsia="en-US"/>
        </w:rPr>
        <w:t>گان</w:t>
      </w:r>
      <w:r w:rsidRPr="00897DFC">
        <w:rPr>
          <w:rFonts w:ascii="Tahoma" w:eastAsia="Calibri" w:hAnsi="Tahoma"/>
          <w:b w:val="0"/>
          <w:bCs w:val="0"/>
          <w:color w:val="000000"/>
          <w:sz w:val="28"/>
          <w:szCs w:val="28"/>
          <w:rtl/>
          <w:lang w:val="sr-Cyrl-CS" w:eastAsia="en-US"/>
        </w:rPr>
        <w:t xml:space="preserve"> </w:t>
      </w:r>
      <w:r w:rsidRPr="00897DFC">
        <w:rPr>
          <w:rFonts w:ascii="Tahoma" w:eastAsia="Calibri" w:hAnsi="Tahoma" w:hint="cs"/>
          <w:b w:val="0"/>
          <w:bCs w:val="0"/>
          <w:color w:val="000000"/>
          <w:sz w:val="28"/>
          <w:szCs w:val="28"/>
          <w:rtl/>
          <w:lang w:val="sr-Cyrl-CS" w:eastAsia="en-US"/>
        </w:rPr>
        <w:t>به</w:t>
      </w:r>
      <w:r w:rsidRPr="00897DFC">
        <w:rPr>
          <w:rFonts w:ascii="Tahoma" w:eastAsia="Calibri" w:hAnsi="Tahoma"/>
          <w:b w:val="0"/>
          <w:bCs w:val="0"/>
          <w:color w:val="000000"/>
          <w:sz w:val="28"/>
          <w:szCs w:val="28"/>
          <w:rtl/>
          <w:lang w:val="sr-Cyrl-CS" w:eastAsia="en-US"/>
        </w:rPr>
        <w:t xml:space="preserve"> </w:t>
      </w:r>
      <w:r w:rsidRPr="00897DFC">
        <w:rPr>
          <w:rFonts w:ascii="Tahoma" w:eastAsia="Calibri" w:hAnsi="Tahoma" w:hint="cs"/>
          <w:b w:val="0"/>
          <w:bCs w:val="0"/>
          <w:color w:val="000000"/>
          <w:sz w:val="28"/>
          <w:szCs w:val="28"/>
          <w:rtl/>
          <w:lang w:val="sr-Cyrl-CS" w:eastAsia="en-US"/>
        </w:rPr>
        <w:t>سوالات</w:t>
      </w:r>
      <w:r w:rsidRPr="00897DFC">
        <w:rPr>
          <w:rFonts w:ascii="Tahoma" w:eastAsia="Calibri" w:hAnsi="Tahoma"/>
          <w:b w:val="0"/>
          <w:bCs w:val="0"/>
          <w:color w:val="000000"/>
          <w:sz w:val="28"/>
          <w:szCs w:val="28"/>
          <w:rtl/>
          <w:lang w:val="sr-Cyrl-CS" w:eastAsia="en-US"/>
        </w:rPr>
        <w:t xml:space="preserve"> 22 </w:t>
      </w:r>
      <w:r w:rsidRPr="00897DFC">
        <w:rPr>
          <w:rFonts w:ascii="Tahoma" w:eastAsia="Calibri" w:hAnsi="Tahoma" w:hint="cs"/>
          <w:b w:val="0"/>
          <w:bCs w:val="0"/>
          <w:color w:val="000000"/>
          <w:sz w:val="28"/>
          <w:szCs w:val="28"/>
          <w:rtl/>
          <w:lang w:val="sr-Cyrl-CS" w:eastAsia="en-US"/>
        </w:rPr>
        <w:t>گویه</w:t>
      </w:r>
      <w:r w:rsidRPr="00897DFC">
        <w:rPr>
          <w:rFonts w:ascii="Tahoma" w:eastAsia="Calibri" w:hAnsi="Tahoma"/>
          <w:b w:val="0"/>
          <w:bCs w:val="0"/>
          <w:color w:val="000000"/>
          <w:sz w:val="28"/>
          <w:szCs w:val="28"/>
          <w:rtl/>
          <w:lang w:val="sr-Cyrl-CS" w:eastAsia="en-US"/>
        </w:rPr>
        <w:t xml:space="preserve"> ا</w:t>
      </w:r>
      <w:r w:rsidRPr="00897DFC">
        <w:rPr>
          <w:rFonts w:ascii="Tahoma" w:eastAsia="Calibri" w:hAnsi="Tahoma" w:hint="cs"/>
          <w:b w:val="0"/>
          <w:bCs w:val="0"/>
          <w:color w:val="000000"/>
          <w:sz w:val="28"/>
          <w:szCs w:val="28"/>
          <w:rtl/>
          <w:lang w:val="sr-Cyrl-CS" w:eastAsia="en-US"/>
        </w:rPr>
        <w:t>ی</w:t>
      </w:r>
      <w:r w:rsidRPr="00897DFC">
        <w:rPr>
          <w:rFonts w:ascii="Tahoma" w:eastAsia="Calibri" w:hAnsi="Tahoma"/>
          <w:b w:val="0"/>
          <w:bCs w:val="0"/>
          <w:color w:val="000000"/>
          <w:sz w:val="28"/>
          <w:szCs w:val="28"/>
          <w:rtl/>
          <w:lang w:val="sr-Cyrl-CS" w:eastAsia="en-US"/>
        </w:rPr>
        <w:t xml:space="preserve"> بازار</w:t>
      </w:r>
      <w:r w:rsidRPr="00897DFC">
        <w:rPr>
          <w:rFonts w:ascii="Tahoma" w:eastAsia="Calibri" w:hAnsi="Tahoma" w:hint="cs"/>
          <w:b w:val="0"/>
          <w:bCs w:val="0"/>
          <w:color w:val="000000"/>
          <w:sz w:val="28"/>
          <w:szCs w:val="28"/>
          <w:rtl/>
          <w:lang w:val="sr-Cyrl-CS" w:eastAsia="en-US"/>
        </w:rPr>
        <w:t>یابی</w:t>
      </w:r>
      <w:r w:rsidRPr="00897DFC">
        <w:rPr>
          <w:rFonts w:ascii="Tahoma" w:eastAsia="Calibri" w:hAnsi="Tahoma"/>
          <w:b w:val="0"/>
          <w:bCs w:val="0"/>
          <w:color w:val="000000"/>
          <w:sz w:val="28"/>
          <w:szCs w:val="28"/>
          <w:rtl/>
          <w:lang w:val="sr-Cyrl-CS" w:eastAsia="en-US"/>
        </w:rPr>
        <w:t xml:space="preserve"> تعامل</w:t>
      </w:r>
      <w:r w:rsidRPr="00897DFC">
        <w:rPr>
          <w:rFonts w:ascii="Tahoma" w:eastAsia="Calibri" w:hAnsi="Tahoma" w:hint="cs"/>
          <w:b w:val="0"/>
          <w:bCs w:val="0"/>
          <w:color w:val="000000"/>
          <w:sz w:val="28"/>
          <w:szCs w:val="28"/>
          <w:rtl/>
          <w:lang w:val="sr-Cyrl-CS" w:eastAsia="en-US"/>
        </w:rPr>
        <w:t>ی</w:t>
      </w:r>
      <w:r w:rsidRPr="00897DFC">
        <w:rPr>
          <w:rFonts w:ascii="Tahoma" w:eastAsia="Calibri" w:hAnsi="Tahoma"/>
          <w:b w:val="0"/>
          <w:bCs w:val="0"/>
          <w:color w:val="000000"/>
          <w:sz w:val="28"/>
          <w:szCs w:val="28"/>
          <w:rtl/>
          <w:lang w:val="sr-Cyrl-CS" w:eastAsia="en-US"/>
        </w:rPr>
        <w:t xml:space="preserve"> م</w:t>
      </w:r>
      <w:r w:rsidRPr="00897DFC">
        <w:rPr>
          <w:rFonts w:ascii="Tahoma" w:eastAsia="Calibri" w:hAnsi="Tahoma" w:hint="cs"/>
          <w:b w:val="0"/>
          <w:bCs w:val="0"/>
          <w:color w:val="000000"/>
          <w:sz w:val="28"/>
          <w:szCs w:val="28"/>
          <w:rtl/>
          <w:lang w:val="sr-Cyrl-CS" w:eastAsia="en-US"/>
        </w:rPr>
        <w:t>ی</w:t>
      </w:r>
      <w:r w:rsidRPr="00897DFC">
        <w:rPr>
          <w:rFonts w:ascii="Cambria" w:eastAsia="Calibri" w:hAnsi="Cambria" w:cs="Cambria" w:hint="cs"/>
          <w:b w:val="0"/>
          <w:bCs w:val="0"/>
          <w:color w:val="000000"/>
          <w:sz w:val="28"/>
          <w:szCs w:val="28"/>
          <w:rtl/>
          <w:lang w:val="sr-Cyrl-CS" w:eastAsia="en-US"/>
        </w:rPr>
        <w:t xml:space="preserve"> </w:t>
      </w:r>
      <w:r w:rsidRPr="00897DFC">
        <w:rPr>
          <w:rFonts w:ascii="Tahoma" w:eastAsia="Calibri" w:hAnsi="Tahoma" w:hint="cs"/>
          <w:b w:val="0"/>
          <w:bCs w:val="0"/>
          <w:color w:val="000000"/>
          <w:sz w:val="28"/>
          <w:szCs w:val="28"/>
          <w:rtl/>
          <w:lang w:val="sr-Cyrl-CS" w:eastAsia="en-US"/>
        </w:rPr>
        <w:t>دهند</w:t>
      </w:r>
      <w:r w:rsidRPr="00897DFC">
        <w:rPr>
          <w:rFonts w:ascii="Tahoma" w:eastAsia="Calibri" w:hAnsi="Tahoma"/>
          <w:b w:val="0"/>
          <w:bCs w:val="0"/>
          <w:color w:val="000000"/>
          <w:sz w:val="28"/>
          <w:szCs w:val="28"/>
          <w:rtl/>
          <w:lang w:val="sr-Cyrl-CS" w:eastAsia="en-US"/>
        </w:rPr>
        <w:t>.</w:t>
      </w:r>
    </w:p>
    <w:p w:rsidR="00897DFC" w:rsidRPr="00897DFC" w:rsidRDefault="00897DFC" w:rsidP="00897DFC">
      <w:pPr>
        <w:rPr>
          <w:rtl/>
          <w:lang w:val="sr-Cyrl-CS"/>
        </w:rPr>
      </w:pPr>
    </w:p>
    <w:p w:rsidR="00897DFC" w:rsidRPr="00897DFC" w:rsidRDefault="00897DFC" w:rsidP="00897DFC">
      <w:pPr>
        <w:pStyle w:val="Heading3"/>
        <w:rPr>
          <w:rtl/>
        </w:rPr>
      </w:pPr>
      <w:r w:rsidRPr="00897DFC">
        <w:rPr>
          <w:rFonts w:hint="cs"/>
          <w:rtl/>
        </w:rPr>
        <w:t>مولفه های پرسشنامه :</w:t>
      </w:r>
    </w:p>
    <w:tbl>
      <w:tblPr>
        <w:tblStyle w:val="GridTable4-Accent3"/>
        <w:bidiVisual/>
        <w:tblW w:w="7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1"/>
        <w:gridCol w:w="2541"/>
        <w:gridCol w:w="2541"/>
      </w:tblGrid>
      <w:tr w:rsidR="00897DFC" w:rsidRPr="006D03A2" w:rsidTr="00897DFC">
        <w:trPr>
          <w:cnfStyle w:val="100000000000" w:firstRow="1" w:lastRow="0" w:firstColumn="0" w:lastColumn="0" w:oddVBand="0" w:evenVBand="0" w:oddHBand="0" w:evenHBand="0" w:firstRowFirstColumn="0" w:firstRowLastColumn="0" w:lastRowFirstColumn="0" w:lastRowLastColumn="0"/>
          <w:trHeight w:val="770"/>
          <w:jc w:val="center"/>
        </w:trPr>
        <w:tc>
          <w:tcPr>
            <w:cnfStyle w:val="001000000000" w:firstRow="0" w:lastRow="0" w:firstColumn="1" w:lastColumn="0" w:oddVBand="0" w:evenVBand="0" w:oddHBand="0" w:evenHBand="0" w:firstRowFirstColumn="0" w:firstRowLastColumn="0" w:lastRowFirstColumn="0" w:lastRowLastColumn="0"/>
            <w:tcW w:w="2541" w:type="dxa"/>
            <w:tcBorders>
              <w:top w:val="none" w:sz="0" w:space="0" w:color="auto"/>
              <w:left w:val="none" w:sz="0" w:space="0" w:color="auto"/>
              <w:bottom w:val="none" w:sz="0" w:space="0" w:color="auto"/>
              <w:right w:val="none" w:sz="0" w:space="0" w:color="auto"/>
            </w:tcBorders>
            <w:vAlign w:val="center"/>
            <w:hideMark/>
          </w:tcPr>
          <w:p w:rsidR="00897DFC" w:rsidRPr="00897DFC" w:rsidRDefault="00897DFC" w:rsidP="00897DFC">
            <w:pPr>
              <w:pStyle w:val="NoSpacing"/>
              <w:bidi/>
              <w:jc w:val="center"/>
              <w:rPr>
                <w:rFonts w:cs="B Nazanin"/>
                <w:b w:val="0"/>
                <w:bCs w:val="0"/>
                <w:color w:val="auto"/>
              </w:rPr>
            </w:pPr>
            <w:r w:rsidRPr="00897DFC">
              <w:rPr>
                <w:rFonts w:cs="B Nazanin" w:hint="cs"/>
                <w:color w:val="auto"/>
                <w:rtl/>
              </w:rPr>
              <w:t>مولفه</w:t>
            </w:r>
          </w:p>
        </w:tc>
        <w:tc>
          <w:tcPr>
            <w:tcW w:w="2541" w:type="dxa"/>
            <w:tcBorders>
              <w:top w:val="none" w:sz="0" w:space="0" w:color="auto"/>
              <w:left w:val="none" w:sz="0" w:space="0" w:color="auto"/>
              <w:bottom w:val="none" w:sz="0" w:space="0" w:color="auto"/>
              <w:right w:val="none" w:sz="0" w:space="0" w:color="auto"/>
            </w:tcBorders>
            <w:vAlign w:val="center"/>
            <w:hideMark/>
          </w:tcPr>
          <w:p w:rsidR="00897DFC" w:rsidRPr="00897DFC" w:rsidRDefault="00897DFC" w:rsidP="00897DFC">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Pr>
            </w:pPr>
            <w:r w:rsidRPr="00897DFC">
              <w:rPr>
                <w:rFonts w:cs="B Nazanin" w:hint="cs"/>
                <w:color w:val="auto"/>
                <w:rtl/>
              </w:rPr>
              <w:t>شماره سوالات پرسشنامه</w:t>
            </w:r>
          </w:p>
        </w:tc>
        <w:tc>
          <w:tcPr>
            <w:tcW w:w="2541" w:type="dxa"/>
            <w:tcBorders>
              <w:top w:val="none" w:sz="0" w:space="0" w:color="auto"/>
              <w:left w:val="none" w:sz="0" w:space="0" w:color="auto"/>
              <w:bottom w:val="none" w:sz="0" w:space="0" w:color="auto"/>
              <w:right w:val="none" w:sz="0" w:space="0" w:color="auto"/>
            </w:tcBorders>
            <w:vAlign w:val="center"/>
            <w:hideMark/>
          </w:tcPr>
          <w:p w:rsidR="00897DFC" w:rsidRPr="00897DFC" w:rsidRDefault="00897DFC" w:rsidP="00897DFC">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Pr>
            </w:pPr>
            <w:r w:rsidRPr="00897DFC">
              <w:rPr>
                <w:rFonts w:cs="B Nazanin" w:hint="cs"/>
                <w:color w:val="auto"/>
                <w:rtl/>
              </w:rPr>
              <w:t>تعداد سوالات</w:t>
            </w:r>
          </w:p>
        </w:tc>
      </w:tr>
      <w:tr w:rsidR="00897DFC" w:rsidRPr="006D03A2" w:rsidTr="00897DFC">
        <w:trPr>
          <w:cnfStyle w:val="000000100000" w:firstRow="0" w:lastRow="0" w:firstColumn="0" w:lastColumn="0" w:oddVBand="0" w:evenVBand="0" w:oddHBand="1" w:evenHBand="0" w:firstRowFirstColumn="0" w:firstRowLastColumn="0" w:lastRowFirstColumn="0" w:lastRowLastColumn="0"/>
          <w:trHeight w:val="197"/>
          <w:jc w:val="center"/>
        </w:trPr>
        <w:tc>
          <w:tcPr>
            <w:cnfStyle w:val="001000000000" w:firstRow="0" w:lastRow="0" w:firstColumn="1" w:lastColumn="0" w:oddVBand="0" w:evenVBand="0" w:oddHBand="0" w:evenHBand="0" w:firstRowFirstColumn="0" w:firstRowLastColumn="0" w:lastRowFirstColumn="0" w:lastRowLastColumn="0"/>
            <w:tcW w:w="2541" w:type="dxa"/>
            <w:hideMark/>
          </w:tcPr>
          <w:p w:rsidR="00897DFC" w:rsidRPr="006D03A2" w:rsidRDefault="00897DFC" w:rsidP="003F3B42">
            <w:pPr>
              <w:pStyle w:val="NoSpacing"/>
              <w:bidi/>
              <w:jc w:val="center"/>
              <w:rPr>
                <w:rFonts w:cs="B Nazanin"/>
              </w:rPr>
            </w:pPr>
            <w:r w:rsidRPr="006D03A2">
              <w:rPr>
                <w:rFonts w:cs="B Nazanin" w:hint="cs"/>
                <w:rtl/>
              </w:rPr>
              <w:t>ارتباطات</w:t>
            </w:r>
          </w:p>
        </w:tc>
        <w:tc>
          <w:tcPr>
            <w:tcW w:w="2541" w:type="dxa"/>
            <w:hideMark/>
          </w:tcPr>
          <w:p w:rsidR="00897DFC" w:rsidRPr="006D03A2" w:rsidRDefault="00897DFC" w:rsidP="003F3B42">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Pr>
            </w:pPr>
            <w:r w:rsidRPr="006D03A2">
              <w:rPr>
                <w:rFonts w:cs="B Nazanin" w:hint="cs"/>
                <w:rtl/>
              </w:rPr>
              <w:t>1 تا4</w:t>
            </w:r>
          </w:p>
        </w:tc>
        <w:tc>
          <w:tcPr>
            <w:tcW w:w="2541" w:type="dxa"/>
            <w:hideMark/>
          </w:tcPr>
          <w:p w:rsidR="00897DFC" w:rsidRPr="006D03A2" w:rsidRDefault="00897DFC" w:rsidP="003F3B42">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Pr>
            </w:pPr>
            <w:r w:rsidRPr="006D03A2">
              <w:rPr>
                <w:rFonts w:cs="B Nazanin" w:hint="cs"/>
                <w:rtl/>
              </w:rPr>
              <w:t>4</w:t>
            </w:r>
          </w:p>
        </w:tc>
      </w:tr>
      <w:tr w:rsidR="00897DFC" w:rsidRPr="006D03A2" w:rsidTr="00897DFC">
        <w:trPr>
          <w:trHeight w:val="201"/>
          <w:jc w:val="center"/>
        </w:trPr>
        <w:tc>
          <w:tcPr>
            <w:cnfStyle w:val="001000000000" w:firstRow="0" w:lastRow="0" w:firstColumn="1" w:lastColumn="0" w:oddVBand="0" w:evenVBand="0" w:oddHBand="0" w:evenHBand="0" w:firstRowFirstColumn="0" w:firstRowLastColumn="0" w:lastRowFirstColumn="0" w:lastRowLastColumn="0"/>
            <w:tcW w:w="2541" w:type="dxa"/>
            <w:hideMark/>
          </w:tcPr>
          <w:p w:rsidR="00897DFC" w:rsidRPr="006D03A2" w:rsidRDefault="00897DFC" w:rsidP="003F3B42">
            <w:pPr>
              <w:pStyle w:val="NoSpacing"/>
              <w:bidi/>
              <w:jc w:val="center"/>
              <w:rPr>
                <w:rFonts w:cs="B Nazanin"/>
              </w:rPr>
            </w:pPr>
            <w:r w:rsidRPr="006D03A2">
              <w:rPr>
                <w:rFonts w:cs="B Nazanin" w:hint="cs"/>
                <w:rtl/>
              </w:rPr>
              <w:t>رفتار ترجیحی</w:t>
            </w:r>
          </w:p>
        </w:tc>
        <w:tc>
          <w:tcPr>
            <w:tcW w:w="2541" w:type="dxa"/>
            <w:hideMark/>
          </w:tcPr>
          <w:p w:rsidR="00897DFC" w:rsidRPr="006D03A2" w:rsidRDefault="00897DFC" w:rsidP="003F3B42">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Pr>
            </w:pPr>
            <w:r w:rsidRPr="006D03A2">
              <w:rPr>
                <w:rFonts w:cs="B Nazanin" w:hint="cs"/>
                <w:rtl/>
              </w:rPr>
              <w:t>5تا 7</w:t>
            </w:r>
          </w:p>
        </w:tc>
        <w:tc>
          <w:tcPr>
            <w:tcW w:w="2541" w:type="dxa"/>
            <w:hideMark/>
          </w:tcPr>
          <w:p w:rsidR="00897DFC" w:rsidRPr="006D03A2" w:rsidRDefault="00897DFC" w:rsidP="003F3B42">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Pr>
            </w:pPr>
            <w:r w:rsidRPr="006D03A2">
              <w:rPr>
                <w:rFonts w:cs="B Nazanin" w:hint="cs"/>
                <w:rtl/>
              </w:rPr>
              <w:t>3</w:t>
            </w:r>
          </w:p>
        </w:tc>
      </w:tr>
      <w:tr w:rsidR="00897DFC" w:rsidRPr="006D03A2" w:rsidTr="00897DFC">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2541" w:type="dxa"/>
            <w:hideMark/>
          </w:tcPr>
          <w:p w:rsidR="00897DFC" w:rsidRPr="006D03A2" w:rsidRDefault="00897DFC" w:rsidP="003F3B42">
            <w:pPr>
              <w:pStyle w:val="NoSpacing"/>
              <w:bidi/>
              <w:jc w:val="center"/>
              <w:rPr>
                <w:rFonts w:cs="B Nazanin"/>
              </w:rPr>
            </w:pPr>
            <w:r w:rsidRPr="006D03A2">
              <w:rPr>
                <w:rFonts w:cs="B Nazanin" w:hint="cs"/>
                <w:rtl/>
              </w:rPr>
              <w:t>شخصی سازی</w:t>
            </w:r>
          </w:p>
        </w:tc>
        <w:tc>
          <w:tcPr>
            <w:tcW w:w="2541" w:type="dxa"/>
            <w:hideMark/>
          </w:tcPr>
          <w:p w:rsidR="00897DFC" w:rsidRPr="006D03A2" w:rsidRDefault="00897DFC" w:rsidP="003F3B42">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Pr>
            </w:pPr>
            <w:r w:rsidRPr="006D03A2">
              <w:rPr>
                <w:rFonts w:cs="B Nazanin" w:hint="cs"/>
                <w:rtl/>
              </w:rPr>
              <w:t>7 تا 11</w:t>
            </w:r>
          </w:p>
        </w:tc>
        <w:tc>
          <w:tcPr>
            <w:tcW w:w="2541" w:type="dxa"/>
            <w:hideMark/>
          </w:tcPr>
          <w:p w:rsidR="00897DFC" w:rsidRPr="006D03A2" w:rsidRDefault="00897DFC" w:rsidP="003F3B42">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Pr>
            </w:pPr>
            <w:r w:rsidRPr="006D03A2">
              <w:rPr>
                <w:rFonts w:cs="B Nazanin" w:hint="cs"/>
                <w:rtl/>
              </w:rPr>
              <w:t>3</w:t>
            </w:r>
          </w:p>
        </w:tc>
      </w:tr>
      <w:tr w:rsidR="00897DFC" w:rsidRPr="006D03A2" w:rsidTr="00897DFC">
        <w:trPr>
          <w:trHeight w:val="209"/>
          <w:jc w:val="center"/>
        </w:trPr>
        <w:tc>
          <w:tcPr>
            <w:cnfStyle w:val="001000000000" w:firstRow="0" w:lastRow="0" w:firstColumn="1" w:lastColumn="0" w:oddVBand="0" w:evenVBand="0" w:oddHBand="0" w:evenHBand="0" w:firstRowFirstColumn="0" w:firstRowLastColumn="0" w:lastRowFirstColumn="0" w:lastRowLastColumn="0"/>
            <w:tcW w:w="2541" w:type="dxa"/>
            <w:hideMark/>
          </w:tcPr>
          <w:p w:rsidR="00897DFC" w:rsidRPr="006D03A2" w:rsidRDefault="00897DFC" w:rsidP="003F3B42">
            <w:pPr>
              <w:pStyle w:val="NoSpacing"/>
              <w:bidi/>
              <w:jc w:val="center"/>
              <w:rPr>
                <w:rFonts w:cs="B Nazanin"/>
              </w:rPr>
            </w:pPr>
            <w:r w:rsidRPr="006D03A2">
              <w:rPr>
                <w:rFonts w:cs="B Nazanin" w:hint="cs"/>
                <w:rtl/>
              </w:rPr>
              <w:t>پاداش</w:t>
            </w:r>
          </w:p>
        </w:tc>
        <w:tc>
          <w:tcPr>
            <w:tcW w:w="2541" w:type="dxa"/>
            <w:hideMark/>
          </w:tcPr>
          <w:p w:rsidR="00897DFC" w:rsidRPr="006D03A2" w:rsidRDefault="00897DFC" w:rsidP="003F3B42">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Pr>
            </w:pPr>
            <w:r w:rsidRPr="006D03A2">
              <w:rPr>
                <w:rFonts w:cs="B Nazanin" w:hint="cs"/>
                <w:rtl/>
              </w:rPr>
              <w:t>12 تا 14</w:t>
            </w:r>
          </w:p>
        </w:tc>
        <w:tc>
          <w:tcPr>
            <w:tcW w:w="2541" w:type="dxa"/>
            <w:hideMark/>
          </w:tcPr>
          <w:p w:rsidR="00897DFC" w:rsidRPr="006D03A2" w:rsidRDefault="00897DFC" w:rsidP="003F3B42">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Pr>
            </w:pPr>
            <w:r w:rsidRPr="006D03A2">
              <w:rPr>
                <w:rFonts w:cs="B Nazanin" w:hint="cs"/>
                <w:rtl/>
              </w:rPr>
              <w:t>3</w:t>
            </w:r>
          </w:p>
        </w:tc>
      </w:tr>
      <w:tr w:rsidR="00897DFC" w:rsidRPr="006D03A2" w:rsidTr="00897DFC">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2541" w:type="dxa"/>
            <w:hideMark/>
          </w:tcPr>
          <w:p w:rsidR="00897DFC" w:rsidRPr="006D03A2" w:rsidRDefault="00897DFC" w:rsidP="003F3B42">
            <w:pPr>
              <w:pStyle w:val="NoSpacing"/>
              <w:bidi/>
              <w:jc w:val="center"/>
              <w:rPr>
                <w:rFonts w:cs="B Nazanin"/>
              </w:rPr>
            </w:pPr>
            <w:r w:rsidRPr="006D03A2">
              <w:rPr>
                <w:rFonts w:cs="B Nazanin" w:hint="cs"/>
                <w:rtl/>
              </w:rPr>
              <w:t>تمایل به خرید از فروشگاه</w:t>
            </w:r>
          </w:p>
        </w:tc>
        <w:tc>
          <w:tcPr>
            <w:tcW w:w="2541" w:type="dxa"/>
            <w:hideMark/>
          </w:tcPr>
          <w:p w:rsidR="00897DFC" w:rsidRPr="006D03A2" w:rsidRDefault="00897DFC" w:rsidP="003F3B42">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Pr>
            </w:pPr>
            <w:r w:rsidRPr="006D03A2">
              <w:rPr>
                <w:rFonts w:cs="B Nazanin" w:hint="cs"/>
                <w:rtl/>
              </w:rPr>
              <w:t>15 تا 17</w:t>
            </w:r>
          </w:p>
        </w:tc>
        <w:tc>
          <w:tcPr>
            <w:tcW w:w="2541" w:type="dxa"/>
            <w:hideMark/>
          </w:tcPr>
          <w:p w:rsidR="00897DFC" w:rsidRPr="006D03A2" w:rsidRDefault="00897DFC" w:rsidP="003F3B42">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Pr>
            </w:pPr>
            <w:r w:rsidRPr="006D03A2">
              <w:rPr>
                <w:rFonts w:cs="B Nazanin" w:hint="cs"/>
                <w:rtl/>
              </w:rPr>
              <w:t>3</w:t>
            </w:r>
          </w:p>
        </w:tc>
      </w:tr>
      <w:tr w:rsidR="00897DFC" w:rsidRPr="006D03A2" w:rsidTr="00897DFC">
        <w:trPr>
          <w:trHeight w:val="289"/>
          <w:jc w:val="center"/>
        </w:trPr>
        <w:tc>
          <w:tcPr>
            <w:cnfStyle w:val="001000000000" w:firstRow="0" w:lastRow="0" w:firstColumn="1" w:lastColumn="0" w:oddVBand="0" w:evenVBand="0" w:oddHBand="0" w:evenHBand="0" w:firstRowFirstColumn="0" w:firstRowLastColumn="0" w:lastRowFirstColumn="0" w:lastRowLastColumn="0"/>
            <w:tcW w:w="2541" w:type="dxa"/>
            <w:hideMark/>
          </w:tcPr>
          <w:p w:rsidR="00897DFC" w:rsidRPr="006D03A2" w:rsidRDefault="00897DFC" w:rsidP="003F3B42">
            <w:pPr>
              <w:pStyle w:val="NoSpacing"/>
              <w:bidi/>
              <w:jc w:val="center"/>
              <w:rPr>
                <w:rFonts w:cs="B Nazanin"/>
              </w:rPr>
            </w:pPr>
            <w:r w:rsidRPr="006D03A2">
              <w:rPr>
                <w:rFonts w:cs="B Nazanin" w:hint="cs"/>
                <w:rtl/>
              </w:rPr>
              <w:t>تعهد ارتباطی</w:t>
            </w:r>
          </w:p>
        </w:tc>
        <w:tc>
          <w:tcPr>
            <w:tcW w:w="2541" w:type="dxa"/>
            <w:hideMark/>
          </w:tcPr>
          <w:p w:rsidR="00897DFC" w:rsidRPr="006D03A2" w:rsidRDefault="00897DFC" w:rsidP="003F3B42">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Pr>
            </w:pPr>
            <w:r w:rsidRPr="006D03A2">
              <w:rPr>
                <w:rFonts w:cs="B Nazanin" w:hint="cs"/>
                <w:rtl/>
              </w:rPr>
              <w:t>18 تا 22</w:t>
            </w:r>
          </w:p>
        </w:tc>
        <w:tc>
          <w:tcPr>
            <w:tcW w:w="2541" w:type="dxa"/>
            <w:hideMark/>
          </w:tcPr>
          <w:p w:rsidR="00897DFC" w:rsidRPr="006D03A2" w:rsidRDefault="00897DFC" w:rsidP="003F3B42">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Pr>
            </w:pPr>
            <w:r w:rsidRPr="006D03A2">
              <w:rPr>
                <w:rFonts w:cs="B Nazanin" w:hint="cs"/>
                <w:rtl/>
              </w:rPr>
              <w:t>5</w:t>
            </w:r>
          </w:p>
        </w:tc>
      </w:tr>
    </w:tbl>
    <w:p w:rsidR="00897DFC" w:rsidRPr="006D03A2" w:rsidRDefault="00897DFC" w:rsidP="00897DFC">
      <w:pPr>
        <w:rPr>
          <w:rtl/>
          <w:lang w:val="x-none" w:eastAsia="x-none"/>
        </w:rPr>
      </w:pPr>
    </w:p>
    <w:p w:rsidR="00897DFC" w:rsidRPr="00FE130E" w:rsidRDefault="00897DFC" w:rsidP="00897DFC">
      <w:pPr>
        <w:pStyle w:val="Heading31"/>
      </w:pPr>
      <w:r w:rsidRPr="00FE130E">
        <w:rPr>
          <w:rFonts w:hint="cs"/>
          <w:rtl/>
        </w:rPr>
        <w:lastRenderedPageBreak/>
        <w:t>پاسخگوی گرامی</w:t>
      </w:r>
    </w:p>
    <w:p w:rsidR="00897DFC" w:rsidRPr="00897DFC" w:rsidRDefault="00897DFC" w:rsidP="00897DFC">
      <w:pPr>
        <w:spacing w:line="360" w:lineRule="auto"/>
        <w:rPr>
          <w:rFonts w:cs="B Mitra"/>
          <w:sz w:val="28"/>
          <w:szCs w:val="28"/>
        </w:rPr>
      </w:pPr>
      <w:r w:rsidRPr="00897DFC">
        <w:rPr>
          <w:rFonts w:eastAsia="SimSun" w:cs="B Mitra" w:hint="cs"/>
          <w:sz w:val="28"/>
          <w:szCs w:val="28"/>
          <w:rtl/>
          <w:lang w:eastAsia="zh-CN"/>
        </w:rPr>
        <w:t>ضمن سپاس از همکاری شما دراين پژوهش، پرسشنامه ای که تقديم می گردد به منظور جمع آوری اطلاعات برای کار یک تحقيق دانشگاهی تنظيم شده است</w:t>
      </w:r>
      <w:r w:rsidRPr="00897DFC">
        <w:rPr>
          <w:rFonts w:ascii="Tahoma" w:hAnsi="Tahoma" w:cs="B Mitra" w:hint="cs"/>
          <w:sz w:val="28"/>
          <w:szCs w:val="28"/>
          <w:rtl/>
        </w:rPr>
        <w:t xml:space="preserve">. </w:t>
      </w:r>
      <w:r w:rsidRPr="00897DFC">
        <w:rPr>
          <w:rFonts w:cs="B Mitra" w:hint="cs"/>
          <w:sz w:val="28"/>
          <w:szCs w:val="28"/>
          <w:rtl/>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897DFC" w:rsidRPr="004F71CF" w:rsidTr="003F3B42">
        <w:tc>
          <w:tcPr>
            <w:tcW w:w="9590" w:type="dxa"/>
            <w:gridSpan w:val="8"/>
            <w:shd w:val="clear" w:color="auto" w:fill="BFBFBF" w:themeFill="background1" w:themeFillShade="BF"/>
          </w:tcPr>
          <w:p w:rsidR="00897DFC" w:rsidRPr="004F71CF" w:rsidRDefault="00897DFC" w:rsidP="003F3B42">
            <w:pPr>
              <w:tabs>
                <w:tab w:val="left" w:pos="7585"/>
              </w:tabs>
              <w:jc w:val="center"/>
              <w:rPr>
                <w:sz w:val="26"/>
                <w:rtl/>
              </w:rPr>
            </w:pPr>
            <w:r w:rsidRPr="004F71CF">
              <w:rPr>
                <w:rFonts w:hint="cs"/>
                <w:sz w:val="26"/>
                <w:rtl/>
              </w:rPr>
              <w:t>اطلاعات شما روی نتیجه پژوهش موثر خواهد بود؛ پس لطفا با دقت و بدون جهت گیری به سوالات پاسخ دهید</w:t>
            </w:r>
          </w:p>
        </w:tc>
      </w:tr>
      <w:tr w:rsidR="00897DFC" w:rsidRPr="004F71CF" w:rsidTr="003F3B42">
        <w:tc>
          <w:tcPr>
            <w:tcW w:w="1888" w:type="dxa"/>
          </w:tcPr>
          <w:p w:rsidR="00897DFC" w:rsidRPr="004F71CF" w:rsidRDefault="00897DFC" w:rsidP="003F3B42">
            <w:pPr>
              <w:tabs>
                <w:tab w:val="left" w:pos="7585"/>
              </w:tabs>
              <w:jc w:val="center"/>
              <w:rPr>
                <w:sz w:val="26"/>
                <w:rtl/>
              </w:rPr>
            </w:pPr>
            <w:r w:rsidRPr="004F71CF">
              <w:rPr>
                <w:rFonts w:hint="cs"/>
                <w:sz w:val="26"/>
                <w:rtl/>
              </w:rPr>
              <w:t>سن</w:t>
            </w:r>
          </w:p>
        </w:tc>
        <w:tc>
          <w:tcPr>
            <w:tcW w:w="1259" w:type="dxa"/>
          </w:tcPr>
          <w:p w:rsidR="00897DFC" w:rsidRPr="004F71CF" w:rsidRDefault="00897DFC" w:rsidP="003F3B42">
            <w:pPr>
              <w:tabs>
                <w:tab w:val="left" w:pos="7585"/>
              </w:tabs>
              <w:jc w:val="center"/>
              <w:rPr>
                <w:sz w:val="26"/>
                <w:rtl/>
              </w:rPr>
            </w:pPr>
            <w:r w:rsidRPr="004F71CF">
              <w:rPr>
                <w:rFonts w:hint="cs"/>
                <w:sz w:val="26"/>
                <w:rtl/>
              </w:rPr>
              <w:t>20-25</w:t>
            </w:r>
          </w:p>
        </w:tc>
        <w:tc>
          <w:tcPr>
            <w:tcW w:w="450" w:type="dxa"/>
            <w:shd w:val="clear" w:color="auto" w:fill="D9D9D9" w:themeFill="background1" w:themeFillShade="D9"/>
          </w:tcPr>
          <w:p w:rsidR="00897DFC" w:rsidRPr="004F71CF" w:rsidRDefault="00897DFC" w:rsidP="003F3B42">
            <w:pPr>
              <w:tabs>
                <w:tab w:val="left" w:pos="7585"/>
              </w:tabs>
              <w:jc w:val="center"/>
              <w:rPr>
                <w:sz w:val="26"/>
                <w:rtl/>
              </w:rPr>
            </w:pPr>
          </w:p>
        </w:tc>
        <w:tc>
          <w:tcPr>
            <w:tcW w:w="1171" w:type="dxa"/>
          </w:tcPr>
          <w:p w:rsidR="00897DFC" w:rsidRPr="004F71CF" w:rsidRDefault="00897DFC" w:rsidP="003F3B42">
            <w:pPr>
              <w:tabs>
                <w:tab w:val="left" w:pos="7585"/>
              </w:tabs>
              <w:jc w:val="center"/>
              <w:rPr>
                <w:sz w:val="26"/>
                <w:rtl/>
              </w:rPr>
            </w:pPr>
            <w:r w:rsidRPr="004F71CF">
              <w:rPr>
                <w:rFonts w:hint="cs"/>
                <w:sz w:val="26"/>
                <w:rtl/>
              </w:rPr>
              <w:t>26-30</w:t>
            </w:r>
          </w:p>
        </w:tc>
        <w:tc>
          <w:tcPr>
            <w:tcW w:w="542" w:type="dxa"/>
            <w:shd w:val="clear" w:color="auto" w:fill="D9D9D9" w:themeFill="background1" w:themeFillShade="D9"/>
          </w:tcPr>
          <w:p w:rsidR="00897DFC" w:rsidRPr="004F71CF" w:rsidRDefault="00897DFC" w:rsidP="003F3B42">
            <w:pPr>
              <w:tabs>
                <w:tab w:val="left" w:pos="7585"/>
              </w:tabs>
              <w:jc w:val="center"/>
              <w:rPr>
                <w:sz w:val="26"/>
                <w:rtl/>
              </w:rPr>
            </w:pPr>
          </w:p>
        </w:tc>
        <w:tc>
          <w:tcPr>
            <w:tcW w:w="1710" w:type="dxa"/>
          </w:tcPr>
          <w:p w:rsidR="00897DFC" w:rsidRPr="004F71CF" w:rsidRDefault="00897DFC" w:rsidP="003F3B42">
            <w:pPr>
              <w:tabs>
                <w:tab w:val="left" w:pos="7585"/>
              </w:tabs>
              <w:jc w:val="center"/>
              <w:rPr>
                <w:sz w:val="26"/>
                <w:rtl/>
              </w:rPr>
            </w:pPr>
            <w:r w:rsidRPr="004F71CF">
              <w:rPr>
                <w:rFonts w:hint="cs"/>
                <w:sz w:val="26"/>
                <w:rtl/>
              </w:rPr>
              <w:t>31-35</w:t>
            </w:r>
          </w:p>
        </w:tc>
        <w:tc>
          <w:tcPr>
            <w:tcW w:w="630" w:type="dxa"/>
            <w:shd w:val="clear" w:color="auto" w:fill="D9D9D9" w:themeFill="background1" w:themeFillShade="D9"/>
          </w:tcPr>
          <w:p w:rsidR="00897DFC" w:rsidRPr="004F71CF" w:rsidRDefault="00897DFC" w:rsidP="003F3B42">
            <w:pPr>
              <w:tabs>
                <w:tab w:val="left" w:pos="7585"/>
              </w:tabs>
              <w:jc w:val="center"/>
              <w:rPr>
                <w:sz w:val="26"/>
                <w:rtl/>
              </w:rPr>
            </w:pPr>
          </w:p>
        </w:tc>
        <w:tc>
          <w:tcPr>
            <w:tcW w:w="1940" w:type="dxa"/>
          </w:tcPr>
          <w:p w:rsidR="00897DFC" w:rsidRPr="004F71CF" w:rsidRDefault="00897DFC" w:rsidP="003F3B42">
            <w:pPr>
              <w:tabs>
                <w:tab w:val="left" w:pos="7585"/>
              </w:tabs>
              <w:jc w:val="center"/>
              <w:rPr>
                <w:sz w:val="26"/>
                <w:rtl/>
              </w:rPr>
            </w:pPr>
            <w:r w:rsidRPr="004F71CF">
              <w:rPr>
                <w:rFonts w:hint="cs"/>
                <w:sz w:val="26"/>
                <w:rtl/>
              </w:rPr>
              <w:t>35 به بالا</w:t>
            </w:r>
          </w:p>
        </w:tc>
      </w:tr>
      <w:tr w:rsidR="00897DFC" w:rsidRPr="004F71CF" w:rsidTr="003F3B42">
        <w:tc>
          <w:tcPr>
            <w:tcW w:w="1888" w:type="dxa"/>
          </w:tcPr>
          <w:p w:rsidR="00897DFC" w:rsidRPr="004F71CF" w:rsidRDefault="00897DFC" w:rsidP="003F3B42">
            <w:pPr>
              <w:tabs>
                <w:tab w:val="left" w:pos="7585"/>
              </w:tabs>
              <w:jc w:val="center"/>
              <w:rPr>
                <w:sz w:val="26"/>
                <w:rtl/>
              </w:rPr>
            </w:pPr>
            <w:r w:rsidRPr="004F71CF">
              <w:rPr>
                <w:rFonts w:hint="cs"/>
                <w:sz w:val="26"/>
                <w:rtl/>
              </w:rPr>
              <w:t>میزان تحصیلات</w:t>
            </w:r>
          </w:p>
        </w:tc>
        <w:tc>
          <w:tcPr>
            <w:tcW w:w="1259" w:type="dxa"/>
          </w:tcPr>
          <w:p w:rsidR="00897DFC" w:rsidRPr="004F71CF" w:rsidRDefault="00897DFC" w:rsidP="003F3B42">
            <w:pPr>
              <w:tabs>
                <w:tab w:val="left" w:pos="7585"/>
              </w:tabs>
              <w:jc w:val="center"/>
              <w:rPr>
                <w:sz w:val="26"/>
                <w:rtl/>
              </w:rPr>
            </w:pPr>
            <w:r w:rsidRPr="004F71CF">
              <w:rPr>
                <w:rFonts w:hint="cs"/>
                <w:sz w:val="26"/>
                <w:rtl/>
              </w:rPr>
              <w:t>دیپلم و پاینتر</w:t>
            </w:r>
          </w:p>
        </w:tc>
        <w:tc>
          <w:tcPr>
            <w:tcW w:w="450" w:type="dxa"/>
            <w:shd w:val="clear" w:color="auto" w:fill="D9D9D9" w:themeFill="background1" w:themeFillShade="D9"/>
          </w:tcPr>
          <w:p w:rsidR="00897DFC" w:rsidRPr="004F71CF" w:rsidRDefault="00897DFC" w:rsidP="003F3B42">
            <w:pPr>
              <w:tabs>
                <w:tab w:val="left" w:pos="7585"/>
              </w:tabs>
              <w:jc w:val="center"/>
              <w:rPr>
                <w:sz w:val="26"/>
                <w:rtl/>
              </w:rPr>
            </w:pPr>
          </w:p>
        </w:tc>
        <w:tc>
          <w:tcPr>
            <w:tcW w:w="1171" w:type="dxa"/>
          </w:tcPr>
          <w:p w:rsidR="00897DFC" w:rsidRPr="004F71CF" w:rsidRDefault="00897DFC" w:rsidP="003F3B42">
            <w:pPr>
              <w:tabs>
                <w:tab w:val="left" w:pos="7585"/>
              </w:tabs>
              <w:jc w:val="center"/>
              <w:rPr>
                <w:sz w:val="26"/>
                <w:rtl/>
              </w:rPr>
            </w:pPr>
            <w:r w:rsidRPr="004F71CF">
              <w:rPr>
                <w:rFonts w:hint="cs"/>
                <w:sz w:val="26"/>
                <w:rtl/>
              </w:rPr>
              <w:t>فوق دیپلم</w:t>
            </w:r>
          </w:p>
        </w:tc>
        <w:tc>
          <w:tcPr>
            <w:tcW w:w="542" w:type="dxa"/>
            <w:shd w:val="clear" w:color="auto" w:fill="D9D9D9" w:themeFill="background1" w:themeFillShade="D9"/>
          </w:tcPr>
          <w:p w:rsidR="00897DFC" w:rsidRPr="004F71CF" w:rsidRDefault="00897DFC" w:rsidP="003F3B42">
            <w:pPr>
              <w:tabs>
                <w:tab w:val="left" w:pos="7585"/>
              </w:tabs>
              <w:jc w:val="center"/>
              <w:rPr>
                <w:sz w:val="26"/>
                <w:rtl/>
              </w:rPr>
            </w:pPr>
          </w:p>
        </w:tc>
        <w:tc>
          <w:tcPr>
            <w:tcW w:w="1710" w:type="dxa"/>
          </w:tcPr>
          <w:p w:rsidR="00897DFC" w:rsidRPr="004F71CF" w:rsidRDefault="00897DFC" w:rsidP="003F3B42">
            <w:pPr>
              <w:tabs>
                <w:tab w:val="left" w:pos="7585"/>
              </w:tabs>
              <w:jc w:val="center"/>
              <w:rPr>
                <w:sz w:val="26"/>
                <w:rtl/>
              </w:rPr>
            </w:pPr>
            <w:r w:rsidRPr="004F71CF">
              <w:rPr>
                <w:rFonts w:hint="cs"/>
                <w:sz w:val="26"/>
                <w:rtl/>
              </w:rPr>
              <w:t>لیسانس</w:t>
            </w:r>
          </w:p>
        </w:tc>
        <w:tc>
          <w:tcPr>
            <w:tcW w:w="630" w:type="dxa"/>
            <w:shd w:val="clear" w:color="auto" w:fill="D9D9D9" w:themeFill="background1" w:themeFillShade="D9"/>
          </w:tcPr>
          <w:p w:rsidR="00897DFC" w:rsidRPr="004F71CF" w:rsidRDefault="00897DFC" w:rsidP="003F3B42">
            <w:pPr>
              <w:tabs>
                <w:tab w:val="left" w:pos="7585"/>
              </w:tabs>
              <w:jc w:val="center"/>
              <w:rPr>
                <w:sz w:val="26"/>
                <w:rtl/>
              </w:rPr>
            </w:pPr>
          </w:p>
        </w:tc>
        <w:tc>
          <w:tcPr>
            <w:tcW w:w="1940" w:type="dxa"/>
          </w:tcPr>
          <w:p w:rsidR="00897DFC" w:rsidRPr="004F71CF" w:rsidRDefault="00897DFC" w:rsidP="003F3B42">
            <w:pPr>
              <w:tabs>
                <w:tab w:val="left" w:pos="7585"/>
              </w:tabs>
              <w:jc w:val="center"/>
              <w:rPr>
                <w:sz w:val="26"/>
                <w:rtl/>
              </w:rPr>
            </w:pPr>
            <w:r w:rsidRPr="004F71CF">
              <w:rPr>
                <w:rFonts w:hint="cs"/>
                <w:sz w:val="26"/>
                <w:rtl/>
              </w:rPr>
              <w:t>کارشناسی و بالاتر</w:t>
            </w:r>
          </w:p>
        </w:tc>
      </w:tr>
      <w:tr w:rsidR="00897DFC" w:rsidRPr="004F71CF" w:rsidTr="003F3B42">
        <w:tc>
          <w:tcPr>
            <w:tcW w:w="1888" w:type="dxa"/>
          </w:tcPr>
          <w:p w:rsidR="00897DFC" w:rsidRPr="004F71CF" w:rsidRDefault="00897DFC" w:rsidP="003F3B42">
            <w:pPr>
              <w:tabs>
                <w:tab w:val="left" w:pos="7585"/>
              </w:tabs>
              <w:jc w:val="center"/>
              <w:rPr>
                <w:sz w:val="26"/>
                <w:rtl/>
              </w:rPr>
            </w:pPr>
            <w:r w:rsidRPr="004F71CF">
              <w:rPr>
                <w:rFonts w:hint="cs"/>
                <w:sz w:val="26"/>
                <w:rtl/>
              </w:rPr>
              <w:t>سابقه خدمت</w:t>
            </w:r>
          </w:p>
        </w:tc>
        <w:tc>
          <w:tcPr>
            <w:tcW w:w="1259" w:type="dxa"/>
          </w:tcPr>
          <w:p w:rsidR="00897DFC" w:rsidRPr="004F71CF" w:rsidRDefault="00897DFC" w:rsidP="003F3B42">
            <w:pPr>
              <w:tabs>
                <w:tab w:val="left" w:pos="7585"/>
              </w:tabs>
              <w:jc w:val="center"/>
              <w:rPr>
                <w:sz w:val="26"/>
                <w:rtl/>
              </w:rPr>
            </w:pPr>
            <w:r w:rsidRPr="004F71CF">
              <w:rPr>
                <w:rFonts w:hint="cs"/>
                <w:sz w:val="26"/>
                <w:rtl/>
              </w:rPr>
              <w:t>5 سال و کمتر</w:t>
            </w:r>
          </w:p>
        </w:tc>
        <w:tc>
          <w:tcPr>
            <w:tcW w:w="450" w:type="dxa"/>
            <w:shd w:val="clear" w:color="auto" w:fill="D9D9D9" w:themeFill="background1" w:themeFillShade="D9"/>
          </w:tcPr>
          <w:p w:rsidR="00897DFC" w:rsidRPr="004F71CF" w:rsidRDefault="00897DFC" w:rsidP="003F3B42">
            <w:pPr>
              <w:tabs>
                <w:tab w:val="left" w:pos="7585"/>
              </w:tabs>
              <w:jc w:val="center"/>
              <w:rPr>
                <w:sz w:val="26"/>
                <w:rtl/>
              </w:rPr>
            </w:pPr>
          </w:p>
        </w:tc>
        <w:tc>
          <w:tcPr>
            <w:tcW w:w="1171" w:type="dxa"/>
          </w:tcPr>
          <w:p w:rsidR="00897DFC" w:rsidRPr="004F71CF" w:rsidRDefault="00897DFC" w:rsidP="003F3B42">
            <w:pPr>
              <w:tabs>
                <w:tab w:val="left" w:pos="7585"/>
              </w:tabs>
              <w:jc w:val="center"/>
              <w:rPr>
                <w:sz w:val="26"/>
                <w:rtl/>
              </w:rPr>
            </w:pPr>
            <w:r w:rsidRPr="004F71CF">
              <w:rPr>
                <w:rFonts w:hint="cs"/>
                <w:sz w:val="26"/>
                <w:rtl/>
              </w:rPr>
              <w:t>6 تا 10سال</w:t>
            </w:r>
          </w:p>
        </w:tc>
        <w:tc>
          <w:tcPr>
            <w:tcW w:w="542" w:type="dxa"/>
            <w:shd w:val="clear" w:color="auto" w:fill="D9D9D9" w:themeFill="background1" w:themeFillShade="D9"/>
          </w:tcPr>
          <w:p w:rsidR="00897DFC" w:rsidRPr="004F71CF" w:rsidRDefault="00897DFC" w:rsidP="003F3B42">
            <w:pPr>
              <w:tabs>
                <w:tab w:val="left" w:pos="7585"/>
              </w:tabs>
              <w:jc w:val="center"/>
              <w:rPr>
                <w:sz w:val="26"/>
                <w:rtl/>
              </w:rPr>
            </w:pPr>
          </w:p>
        </w:tc>
        <w:tc>
          <w:tcPr>
            <w:tcW w:w="1710" w:type="dxa"/>
          </w:tcPr>
          <w:p w:rsidR="00897DFC" w:rsidRPr="004F71CF" w:rsidRDefault="00897DFC" w:rsidP="003F3B42">
            <w:pPr>
              <w:tabs>
                <w:tab w:val="left" w:pos="7585"/>
              </w:tabs>
              <w:jc w:val="center"/>
              <w:rPr>
                <w:sz w:val="26"/>
                <w:rtl/>
              </w:rPr>
            </w:pPr>
            <w:r w:rsidRPr="004F71CF">
              <w:rPr>
                <w:rFonts w:hint="cs"/>
                <w:sz w:val="26"/>
                <w:rtl/>
              </w:rPr>
              <w:t>11 تا15سال</w:t>
            </w:r>
          </w:p>
        </w:tc>
        <w:tc>
          <w:tcPr>
            <w:tcW w:w="630" w:type="dxa"/>
            <w:shd w:val="clear" w:color="auto" w:fill="D9D9D9" w:themeFill="background1" w:themeFillShade="D9"/>
          </w:tcPr>
          <w:p w:rsidR="00897DFC" w:rsidRPr="004F71CF" w:rsidRDefault="00897DFC" w:rsidP="003F3B42">
            <w:pPr>
              <w:tabs>
                <w:tab w:val="left" w:pos="7585"/>
              </w:tabs>
              <w:jc w:val="center"/>
              <w:rPr>
                <w:sz w:val="26"/>
                <w:rtl/>
              </w:rPr>
            </w:pPr>
          </w:p>
        </w:tc>
        <w:tc>
          <w:tcPr>
            <w:tcW w:w="1940" w:type="dxa"/>
          </w:tcPr>
          <w:p w:rsidR="00897DFC" w:rsidRPr="004F71CF" w:rsidRDefault="00897DFC" w:rsidP="003F3B42">
            <w:pPr>
              <w:tabs>
                <w:tab w:val="left" w:pos="7585"/>
              </w:tabs>
              <w:jc w:val="center"/>
              <w:rPr>
                <w:sz w:val="26"/>
                <w:rtl/>
              </w:rPr>
            </w:pPr>
            <w:r w:rsidRPr="004F71CF">
              <w:rPr>
                <w:rFonts w:hint="cs"/>
                <w:sz w:val="26"/>
                <w:rtl/>
              </w:rPr>
              <w:t>بیشتر از 15 سال</w:t>
            </w:r>
          </w:p>
        </w:tc>
      </w:tr>
      <w:tr w:rsidR="00897DFC" w:rsidRPr="004F71CF" w:rsidTr="003F3B42">
        <w:tc>
          <w:tcPr>
            <w:tcW w:w="1888" w:type="dxa"/>
          </w:tcPr>
          <w:p w:rsidR="00897DFC" w:rsidRPr="004F71CF" w:rsidRDefault="00897DFC" w:rsidP="003F3B42">
            <w:pPr>
              <w:tabs>
                <w:tab w:val="left" w:pos="7585"/>
              </w:tabs>
              <w:jc w:val="center"/>
              <w:rPr>
                <w:sz w:val="26"/>
                <w:rtl/>
              </w:rPr>
            </w:pPr>
            <w:r w:rsidRPr="004F71CF">
              <w:rPr>
                <w:rFonts w:hint="cs"/>
                <w:sz w:val="26"/>
                <w:rtl/>
              </w:rPr>
              <w:t>جنسیت</w:t>
            </w:r>
          </w:p>
        </w:tc>
        <w:tc>
          <w:tcPr>
            <w:tcW w:w="2880" w:type="dxa"/>
            <w:gridSpan w:val="3"/>
          </w:tcPr>
          <w:p w:rsidR="00897DFC" w:rsidRPr="004F71CF" w:rsidRDefault="00897DFC" w:rsidP="003F3B42">
            <w:pPr>
              <w:tabs>
                <w:tab w:val="left" w:pos="880"/>
              </w:tabs>
              <w:jc w:val="center"/>
              <w:rPr>
                <w:sz w:val="26"/>
                <w:rtl/>
              </w:rPr>
            </w:pPr>
            <w:r w:rsidRPr="004F71CF">
              <w:rPr>
                <w:rFonts w:hint="cs"/>
                <w:sz w:val="26"/>
                <w:rtl/>
              </w:rPr>
              <w:t>زن</w:t>
            </w:r>
          </w:p>
        </w:tc>
        <w:tc>
          <w:tcPr>
            <w:tcW w:w="542" w:type="dxa"/>
            <w:shd w:val="clear" w:color="auto" w:fill="D9D9D9" w:themeFill="background1" w:themeFillShade="D9"/>
          </w:tcPr>
          <w:p w:rsidR="00897DFC" w:rsidRPr="004F71CF" w:rsidRDefault="00897DFC" w:rsidP="003F3B42">
            <w:pPr>
              <w:tabs>
                <w:tab w:val="left" w:pos="880"/>
              </w:tabs>
              <w:jc w:val="center"/>
              <w:rPr>
                <w:sz w:val="26"/>
                <w:rtl/>
              </w:rPr>
            </w:pPr>
          </w:p>
        </w:tc>
        <w:tc>
          <w:tcPr>
            <w:tcW w:w="4280" w:type="dxa"/>
            <w:gridSpan w:val="3"/>
          </w:tcPr>
          <w:p w:rsidR="00897DFC" w:rsidRPr="004F71CF" w:rsidRDefault="00897DFC" w:rsidP="003F3B42">
            <w:pPr>
              <w:tabs>
                <w:tab w:val="left" w:pos="7585"/>
              </w:tabs>
              <w:jc w:val="center"/>
              <w:rPr>
                <w:sz w:val="26"/>
                <w:rtl/>
              </w:rPr>
            </w:pPr>
            <w:r w:rsidRPr="004F71CF">
              <w:rPr>
                <w:rFonts w:hint="cs"/>
                <w:sz w:val="26"/>
                <w:rtl/>
              </w:rPr>
              <w:t>مرد</w:t>
            </w:r>
          </w:p>
        </w:tc>
      </w:tr>
      <w:tr w:rsidR="00897DFC" w:rsidRPr="004F71CF" w:rsidTr="003F3B42">
        <w:tc>
          <w:tcPr>
            <w:tcW w:w="1888" w:type="dxa"/>
          </w:tcPr>
          <w:p w:rsidR="00897DFC" w:rsidRPr="004F71CF" w:rsidRDefault="00897DFC" w:rsidP="003F3B42">
            <w:pPr>
              <w:tabs>
                <w:tab w:val="left" w:pos="7585"/>
              </w:tabs>
              <w:jc w:val="center"/>
              <w:rPr>
                <w:sz w:val="26"/>
                <w:rtl/>
              </w:rPr>
            </w:pPr>
            <w:r w:rsidRPr="004F71CF">
              <w:rPr>
                <w:rFonts w:hint="cs"/>
                <w:sz w:val="26"/>
                <w:rtl/>
              </w:rPr>
              <w:t>ایمیل</w:t>
            </w:r>
          </w:p>
        </w:tc>
        <w:tc>
          <w:tcPr>
            <w:tcW w:w="7702" w:type="dxa"/>
            <w:gridSpan w:val="7"/>
          </w:tcPr>
          <w:p w:rsidR="00897DFC" w:rsidRPr="004F71CF" w:rsidRDefault="00897DFC" w:rsidP="003F3B42">
            <w:pPr>
              <w:tabs>
                <w:tab w:val="left" w:pos="7585"/>
              </w:tabs>
              <w:jc w:val="center"/>
              <w:rPr>
                <w:sz w:val="26"/>
                <w:rtl/>
              </w:rPr>
            </w:pPr>
            <w:r w:rsidRPr="004F71CF">
              <w:rPr>
                <w:rFonts w:hint="cs"/>
                <w:sz w:val="26"/>
                <w:rtl/>
              </w:rPr>
              <w:t>برای اطلاع از نتایج تحقیق( اختیاری)</w:t>
            </w:r>
          </w:p>
        </w:tc>
      </w:tr>
    </w:tbl>
    <w:p w:rsidR="00897DFC" w:rsidRDefault="00897DFC" w:rsidP="00897DFC">
      <w:pPr>
        <w:pStyle w:val="Heading31"/>
        <w:rPr>
          <w:rtl/>
        </w:rPr>
      </w:pPr>
    </w:p>
    <w:p w:rsidR="00897DFC" w:rsidRDefault="00897DFC" w:rsidP="00897DFC">
      <w:pPr>
        <w:pStyle w:val="Heading31"/>
        <w:rPr>
          <w:rtl/>
        </w:rPr>
      </w:pPr>
      <w:r w:rsidRPr="00C861DB">
        <w:rPr>
          <w:rFonts w:hint="cs"/>
          <w:rtl/>
        </w:rPr>
        <w:t>سوالات:</w:t>
      </w:r>
    </w:p>
    <w:tbl>
      <w:tblPr>
        <w:tblStyle w:val="GridTable4-Accent3"/>
        <w:tblpPr w:leftFromText="180" w:rightFromText="180" w:vertAnchor="text" w:horzAnchor="margin" w:tblpXSpec="center" w:tblpY="511"/>
        <w:bidiVisual/>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5276"/>
        <w:gridCol w:w="681"/>
        <w:gridCol w:w="681"/>
        <w:gridCol w:w="681"/>
        <w:gridCol w:w="738"/>
        <w:gridCol w:w="851"/>
      </w:tblGrid>
      <w:tr w:rsidR="00897DFC" w:rsidRPr="006D03A2" w:rsidTr="00897DFC">
        <w:trPr>
          <w:cnfStyle w:val="100000000000" w:firstRow="1" w:lastRow="0" w:firstColumn="0" w:lastColumn="0" w:oddVBand="0" w:evenVBand="0" w:oddHBand="0"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1157" w:type="dxa"/>
            <w:tcBorders>
              <w:top w:val="single" w:sz="4" w:space="0" w:color="auto"/>
              <w:left w:val="single" w:sz="4" w:space="0" w:color="auto"/>
              <w:bottom w:val="single" w:sz="4" w:space="0" w:color="auto"/>
              <w:right w:val="single" w:sz="4" w:space="0" w:color="auto"/>
            </w:tcBorders>
            <w:vAlign w:val="center"/>
          </w:tcPr>
          <w:p w:rsidR="00897DFC" w:rsidRPr="00897DFC" w:rsidRDefault="00897DFC" w:rsidP="00897DFC">
            <w:pPr>
              <w:pStyle w:val="NoSpacing"/>
              <w:bidi/>
              <w:jc w:val="center"/>
              <w:rPr>
                <w:rFonts w:cs="B Nazanin"/>
                <w:b w:val="0"/>
                <w:bCs w:val="0"/>
                <w:color w:val="auto"/>
                <w:sz w:val="24"/>
                <w:szCs w:val="24"/>
                <w:rtl/>
              </w:rPr>
            </w:pPr>
            <w:r w:rsidRPr="00897DFC">
              <w:rPr>
                <w:rFonts w:cs="B Nazanin" w:hint="cs"/>
                <w:color w:val="auto"/>
                <w:sz w:val="24"/>
                <w:szCs w:val="24"/>
                <w:rtl/>
              </w:rPr>
              <w:t>ابعاد</w:t>
            </w:r>
          </w:p>
        </w:tc>
        <w:tc>
          <w:tcPr>
            <w:tcW w:w="5276" w:type="dxa"/>
            <w:tcBorders>
              <w:top w:val="single" w:sz="4" w:space="0" w:color="auto"/>
              <w:left w:val="single" w:sz="4" w:space="0" w:color="auto"/>
              <w:bottom w:val="single" w:sz="4" w:space="0" w:color="auto"/>
              <w:right w:val="single" w:sz="4" w:space="0" w:color="auto"/>
            </w:tcBorders>
            <w:vAlign w:val="center"/>
          </w:tcPr>
          <w:p w:rsidR="00897DFC" w:rsidRPr="00897DFC" w:rsidRDefault="00897DFC" w:rsidP="00897DFC">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897DFC">
              <w:rPr>
                <w:rFonts w:cs="B Nazanin" w:hint="cs"/>
                <w:color w:val="auto"/>
                <w:sz w:val="24"/>
                <w:szCs w:val="24"/>
                <w:rtl/>
              </w:rPr>
              <w:t>سوالات</w:t>
            </w:r>
          </w:p>
        </w:tc>
        <w:tc>
          <w:tcPr>
            <w:tcW w:w="681" w:type="dxa"/>
            <w:tcBorders>
              <w:top w:val="single" w:sz="4" w:space="0" w:color="auto"/>
              <w:left w:val="single" w:sz="4" w:space="0" w:color="auto"/>
              <w:bottom w:val="single" w:sz="4" w:space="0" w:color="auto"/>
              <w:right w:val="single" w:sz="4" w:space="0" w:color="auto"/>
            </w:tcBorders>
            <w:textDirection w:val="btLr"/>
          </w:tcPr>
          <w:p w:rsidR="00897DFC" w:rsidRPr="00897DFC" w:rsidRDefault="00897DFC" w:rsidP="003F3B42">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897DFC">
              <w:rPr>
                <w:rFonts w:cs="B Nazanin" w:hint="cs"/>
                <w:color w:val="auto"/>
                <w:sz w:val="24"/>
                <w:szCs w:val="24"/>
                <w:rtl/>
              </w:rPr>
              <w:t>خیلی زیاد</w:t>
            </w:r>
          </w:p>
        </w:tc>
        <w:tc>
          <w:tcPr>
            <w:tcW w:w="681" w:type="dxa"/>
            <w:tcBorders>
              <w:top w:val="single" w:sz="4" w:space="0" w:color="auto"/>
              <w:left w:val="single" w:sz="4" w:space="0" w:color="auto"/>
              <w:bottom w:val="single" w:sz="4" w:space="0" w:color="auto"/>
              <w:right w:val="single" w:sz="4" w:space="0" w:color="auto"/>
            </w:tcBorders>
            <w:textDirection w:val="btLr"/>
          </w:tcPr>
          <w:p w:rsidR="00897DFC" w:rsidRPr="00897DFC" w:rsidRDefault="00897DFC" w:rsidP="003F3B42">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897DFC">
              <w:rPr>
                <w:rFonts w:cs="B Nazanin" w:hint="cs"/>
                <w:color w:val="auto"/>
                <w:sz w:val="24"/>
                <w:szCs w:val="24"/>
                <w:rtl/>
              </w:rPr>
              <w:t>زیاد</w:t>
            </w:r>
          </w:p>
        </w:tc>
        <w:tc>
          <w:tcPr>
            <w:tcW w:w="681" w:type="dxa"/>
            <w:tcBorders>
              <w:top w:val="single" w:sz="4" w:space="0" w:color="auto"/>
              <w:left w:val="single" w:sz="4" w:space="0" w:color="auto"/>
              <w:bottom w:val="single" w:sz="4" w:space="0" w:color="auto"/>
              <w:right w:val="single" w:sz="4" w:space="0" w:color="auto"/>
            </w:tcBorders>
            <w:textDirection w:val="btLr"/>
          </w:tcPr>
          <w:p w:rsidR="00897DFC" w:rsidRPr="00897DFC" w:rsidRDefault="00897DFC" w:rsidP="003F3B42">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897DFC">
              <w:rPr>
                <w:rFonts w:cs="B Nazanin" w:hint="cs"/>
                <w:color w:val="auto"/>
                <w:sz w:val="24"/>
                <w:szCs w:val="24"/>
                <w:rtl/>
              </w:rPr>
              <w:t>متوسط</w:t>
            </w:r>
          </w:p>
        </w:tc>
        <w:tc>
          <w:tcPr>
            <w:tcW w:w="738" w:type="dxa"/>
            <w:tcBorders>
              <w:top w:val="single" w:sz="4" w:space="0" w:color="auto"/>
              <w:left w:val="single" w:sz="4" w:space="0" w:color="auto"/>
              <w:bottom w:val="single" w:sz="4" w:space="0" w:color="auto"/>
              <w:right w:val="single" w:sz="4" w:space="0" w:color="auto"/>
            </w:tcBorders>
            <w:textDirection w:val="btLr"/>
          </w:tcPr>
          <w:p w:rsidR="00897DFC" w:rsidRPr="00897DFC" w:rsidRDefault="00897DFC" w:rsidP="003F3B42">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897DFC">
              <w:rPr>
                <w:rFonts w:cs="B Nazanin" w:hint="cs"/>
                <w:color w:val="auto"/>
                <w:sz w:val="24"/>
                <w:szCs w:val="24"/>
                <w:rtl/>
              </w:rPr>
              <w:t>کم</w:t>
            </w:r>
          </w:p>
        </w:tc>
        <w:tc>
          <w:tcPr>
            <w:tcW w:w="851" w:type="dxa"/>
            <w:tcBorders>
              <w:top w:val="single" w:sz="4" w:space="0" w:color="auto"/>
              <w:left w:val="single" w:sz="4" w:space="0" w:color="auto"/>
              <w:bottom w:val="single" w:sz="4" w:space="0" w:color="auto"/>
              <w:right w:val="single" w:sz="4" w:space="0" w:color="auto"/>
            </w:tcBorders>
            <w:textDirection w:val="btLr"/>
          </w:tcPr>
          <w:p w:rsidR="00897DFC" w:rsidRPr="00897DFC" w:rsidRDefault="00897DFC" w:rsidP="003F3B42">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897DFC">
              <w:rPr>
                <w:rFonts w:cs="B Nazanin" w:hint="cs"/>
                <w:color w:val="auto"/>
                <w:sz w:val="24"/>
                <w:szCs w:val="24"/>
                <w:rtl/>
              </w:rPr>
              <w:t>خیلی کم</w:t>
            </w:r>
          </w:p>
        </w:tc>
      </w:tr>
      <w:tr w:rsidR="00897DFC" w:rsidRPr="006D03A2" w:rsidTr="00897DFC">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1157" w:type="dxa"/>
            <w:vMerge w:val="restart"/>
            <w:tcBorders>
              <w:top w:val="single" w:sz="4" w:space="0" w:color="auto"/>
            </w:tcBorders>
          </w:tcPr>
          <w:p w:rsidR="00897DFC" w:rsidRPr="006D03A2" w:rsidRDefault="00897DFC" w:rsidP="003F3B42">
            <w:pPr>
              <w:pStyle w:val="NoSpacing"/>
              <w:bidi/>
              <w:rPr>
                <w:rFonts w:cs="B Nazanin"/>
                <w:rtl/>
              </w:rPr>
            </w:pPr>
          </w:p>
          <w:p w:rsidR="00897DFC" w:rsidRPr="006D03A2" w:rsidRDefault="00897DFC" w:rsidP="003F3B42">
            <w:pPr>
              <w:pStyle w:val="NoSpacing"/>
              <w:bidi/>
              <w:rPr>
                <w:rFonts w:cs="B Nazanin"/>
                <w:rtl/>
              </w:rPr>
            </w:pPr>
          </w:p>
          <w:p w:rsidR="00897DFC" w:rsidRPr="006D03A2" w:rsidRDefault="00897DFC" w:rsidP="003F3B42">
            <w:pPr>
              <w:pStyle w:val="NoSpacing"/>
              <w:bidi/>
              <w:rPr>
                <w:rFonts w:cs="B Nazanin"/>
                <w:rtl/>
              </w:rPr>
            </w:pPr>
            <w:r w:rsidRPr="006D03A2">
              <w:rPr>
                <w:rFonts w:cs="B Nazanin" w:hint="cs"/>
                <w:rtl/>
              </w:rPr>
              <w:t>ارتباطات</w:t>
            </w:r>
          </w:p>
        </w:tc>
        <w:tc>
          <w:tcPr>
            <w:tcW w:w="5276" w:type="dxa"/>
            <w:tcBorders>
              <w:top w:val="single" w:sz="4" w:space="0" w:color="auto"/>
            </w:tcBorders>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Pr>
            </w:pPr>
            <w:r w:rsidRPr="006D03A2">
              <w:rPr>
                <w:rFonts w:cs="B Nazanin" w:hint="cs"/>
                <w:rtl/>
              </w:rPr>
              <w:t>این فروشگاه دائما مرا از محصولات و خدمات جدیدی که من به آن علاقه دارم آگاه می کند.</w:t>
            </w:r>
          </w:p>
        </w:tc>
        <w:tc>
          <w:tcPr>
            <w:tcW w:w="681" w:type="dxa"/>
            <w:tcBorders>
              <w:top w:val="single" w:sz="4" w:space="0" w:color="auto"/>
            </w:tcBorders>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81" w:type="dxa"/>
            <w:tcBorders>
              <w:top w:val="single" w:sz="4" w:space="0" w:color="auto"/>
            </w:tcBorders>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81" w:type="dxa"/>
            <w:tcBorders>
              <w:top w:val="single" w:sz="4" w:space="0" w:color="auto"/>
            </w:tcBorders>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738" w:type="dxa"/>
            <w:tcBorders>
              <w:top w:val="single" w:sz="4" w:space="0" w:color="auto"/>
            </w:tcBorders>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851" w:type="dxa"/>
            <w:tcBorders>
              <w:top w:val="single" w:sz="4" w:space="0" w:color="auto"/>
            </w:tcBorders>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897DFC" w:rsidRPr="006D03A2" w:rsidTr="00897DFC">
        <w:trPr>
          <w:trHeight w:val="549"/>
        </w:trPr>
        <w:tc>
          <w:tcPr>
            <w:cnfStyle w:val="001000000000" w:firstRow="0" w:lastRow="0" w:firstColumn="1" w:lastColumn="0" w:oddVBand="0" w:evenVBand="0" w:oddHBand="0" w:evenHBand="0" w:firstRowFirstColumn="0" w:firstRowLastColumn="0" w:lastRowFirstColumn="0" w:lastRowLastColumn="0"/>
            <w:tcW w:w="1157" w:type="dxa"/>
            <w:vMerge/>
          </w:tcPr>
          <w:p w:rsidR="00897DFC" w:rsidRPr="006D03A2" w:rsidRDefault="00897DFC" w:rsidP="003F3B42">
            <w:pPr>
              <w:pStyle w:val="NoSpacing"/>
              <w:bidi/>
              <w:rPr>
                <w:rFonts w:cs="B Nazanin"/>
                <w:rtl/>
              </w:rPr>
            </w:pPr>
          </w:p>
        </w:tc>
        <w:tc>
          <w:tcPr>
            <w:tcW w:w="5276"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Pr>
            </w:pPr>
            <w:r w:rsidRPr="006D03A2">
              <w:rPr>
                <w:rFonts w:cs="B Nazanin" w:hint="cs"/>
                <w:rtl/>
              </w:rPr>
              <w:t>این فروشگاه برای آگاه کردن مشتریان از نامه های پستی استفاده می کند.</w:t>
            </w:r>
          </w:p>
        </w:tc>
        <w:tc>
          <w:tcPr>
            <w:tcW w:w="681"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81"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81"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738"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851"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897DFC" w:rsidRPr="006D03A2" w:rsidTr="00897DFC">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1157" w:type="dxa"/>
            <w:vMerge/>
          </w:tcPr>
          <w:p w:rsidR="00897DFC" w:rsidRPr="006D03A2" w:rsidRDefault="00897DFC" w:rsidP="003F3B42">
            <w:pPr>
              <w:pStyle w:val="NoSpacing"/>
              <w:bidi/>
              <w:rPr>
                <w:rFonts w:cs="B Nazanin"/>
                <w:rtl/>
              </w:rPr>
            </w:pPr>
          </w:p>
        </w:tc>
        <w:tc>
          <w:tcPr>
            <w:tcW w:w="5276"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Pr>
            </w:pPr>
            <w:r w:rsidRPr="006D03A2">
              <w:rPr>
                <w:rFonts w:cs="B Nazanin" w:hint="cs"/>
                <w:rtl/>
              </w:rPr>
              <w:t>این فروشگاه مشتریان را از طریق بروشور آگاه می کند.</w:t>
            </w:r>
          </w:p>
        </w:tc>
        <w:tc>
          <w:tcPr>
            <w:tcW w:w="681"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81"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81"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738"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851"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897DFC" w:rsidRPr="006D03A2" w:rsidTr="00897DFC">
        <w:trPr>
          <w:trHeight w:val="537"/>
        </w:trPr>
        <w:tc>
          <w:tcPr>
            <w:cnfStyle w:val="001000000000" w:firstRow="0" w:lastRow="0" w:firstColumn="1" w:lastColumn="0" w:oddVBand="0" w:evenVBand="0" w:oddHBand="0" w:evenHBand="0" w:firstRowFirstColumn="0" w:firstRowLastColumn="0" w:lastRowFirstColumn="0" w:lastRowLastColumn="0"/>
            <w:tcW w:w="1157" w:type="dxa"/>
            <w:vMerge/>
          </w:tcPr>
          <w:p w:rsidR="00897DFC" w:rsidRPr="006D03A2" w:rsidRDefault="00897DFC" w:rsidP="003F3B42">
            <w:pPr>
              <w:pStyle w:val="NoSpacing"/>
              <w:bidi/>
              <w:rPr>
                <w:rFonts w:cs="B Nazanin"/>
                <w:rtl/>
              </w:rPr>
            </w:pPr>
          </w:p>
        </w:tc>
        <w:tc>
          <w:tcPr>
            <w:tcW w:w="5276"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Pr>
            </w:pPr>
            <w:r w:rsidRPr="006D03A2">
              <w:rPr>
                <w:rFonts w:cs="B Nazanin" w:hint="cs"/>
                <w:rtl/>
              </w:rPr>
              <w:t>این فروشگاه خیلی خوب مرا در مورد وسایلی که می خواهم خریداری کنم آگاه می کند.</w:t>
            </w:r>
          </w:p>
        </w:tc>
        <w:tc>
          <w:tcPr>
            <w:tcW w:w="681"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81"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81"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738"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851"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897DFC" w:rsidRPr="006D03A2" w:rsidTr="00897DFC">
        <w:trPr>
          <w:cnfStyle w:val="000000100000" w:firstRow="0" w:lastRow="0" w:firstColumn="0" w:lastColumn="0" w:oddVBand="0" w:evenVBand="0" w:oddHBand="1" w:evenHBand="0" w:firstRowFirstColumn="0" w:firstRowLastColumn="0" w:lastRowFirstColumn="0" w:lastRowLastColumn="0"/>
          <w:trHeight w:val="532"/>
        </w:trPr>
        <w:tc>
          <w:tcPr>
            <w:cnfStyle w:val="001000000000" w:firstRow="0" w:lastRow="0" w:firstColumn="1" w:lastColumn="0" w:oddVBand="0" w:evenVBand="0" w:oddHBand="0" w:evenHBand="0" w:firstRowFirstColumn="0" w:firstRowLastColumn="0" w:lastRowFirstColumn="0" w:lastRowLastColumn="0"/>
            <w:tcW w:w="1157" w:type="dxa"/>
            <w:vMerge w:val="restart"/>
          </w:tcPr>
          <w:p w:rsidR="00897DFC" w:rsidRPr="006D03A2" w:rsidRDefault="00897DFC" w:rsidP="003F3B42">
            <w:pPr>
              <w:pStyle w:val="NoSpacing"/>
              <w:bidi/>
              <w:rPr>
                <w:rFonts w:cs="B Nazanin"/>
                <w:rtl/>
              </w:rPr>
            </w:pPr>
          </w:p>
          <w:p w:rsidR="00897DFC" w:rsidRPr="006D03A2" w:rsidRDefault="00897DFC" w:rsidP="003F3B42">
            <w:pPr>
              <w:pStyle w:val="NoSpacing"/>
              <w:bidi/>
              <w:rPr>
                <w:rFonts w:cs="B Nazanin"/>
                <w:rtl/>
              </w:rPr>
            </w:pPr>
          </w:p>
          <w:p w:rsidR="00897DFC" w:rsidRPr="006D03A2" w:rsidRDefault="00897DFC" w:rsidP="003F3B42">
            <w:pPr>
              <w:pStyle w:val="NoSpacing"/>
              <w:bidi/>
              <w:rPr>
                <w:rFonts w:cs="B Nazanin"/>
                <w:rtl/>
              </w:rPr>
            </w:pPr>
            <w:r w:rsidRPr="006D03A2">
              <w:rPr>
                <w:rFonts w:cs="B Nazanin" w:hint="cs"/>
                <w:rtl/>
              </w:rPr>
              <w:t>رفتار ترجیحی</w:t>
            </w:r>
          </w:p>
        </w:tc>
        <w:tc>
          <w:tcPr>
            <w:tcW w:w="5276"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Pr>
            </w:pPr>
            <w:r w:rsidRPr="006D03A2">
              <w:rPr>
                <w:rFonts w:cs="B Nazanin" w:hint="cs"/>
                <w:rtl/>
              </w:rPr>
              <w:t>این فروشگاه تلاشهای زیادی برای حفظ مشتریان دائمی نسبت به مشتریان غیر دائمی ارائه می دهد.</w:t>
            </w:r>
          </w:p>
        </w:tc>
        <w:tc>
          <w:tcPr>
            <w:tcW w:w="681"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81"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81"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738"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851"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897DFC" w:rsidRPr="006D03A2" w:rsidTr="00897DFC">
        <w:trPr>
          <w:trHeight w:val="552"/>
        </w:trPr>
        <w:tc>
          <w:tcPr>
            <w:cnfStyle w:val="001000000000" w:firstRow="0" w:lastRow="0" w:firstColumn="1" w:lastColumn="0" w:oddVBand="0" w:evenVBand="0" w:oddHBand="0" w:evenHBand="0" w:firstRowFirstColumn="0" w:firstRowLastColumn="0" w:lastRowFirstColumn="0" w:lastRowLastColumn="0"/>
            <w:tcW w:w="1157" w:type="dxa"/>
            <w:vMerge/>
          </w:tcPr>
          <w:p w:rsidR="00897DFC" w:rsidRPr="006D03A2" w:rsidRDefault="00897DFC" w:rsidP="003F3B42">
            <w:pPr>
              <w:pStyle w:val="NoSpacing"/>
              <w:bidi/>
              <w:rPr>
                <w:rFonts w:cs="B Nazanin"/>
                <w:rtl/>
              </w:rPr>
            </w:pPr>
          </w:p>
        </w:tc>
        <w:tc>
          <w:tcPr>
            <w:tcW w:w="5276"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Pr>
            </w:pPr>
            <w:r w:rsidRPr="006D03A2">
              <w:rPr>
                <w:rFonts w:cs="B Nazanin" w:hint="cs"/>
                <w:rtl/>
              </w:rPr>
              <w:t xml:space="preserve"> این فروشگاه سعی می کند خدمات بهتری به مشتریان دائمی نسبت به مشتریان غیردائمی ارائه می دهد.</w:t>
            </w:r>
          </w:p>
        </w:tc>
        <w:tc>
          <w:tcPr>
            <w:tcW w:w="681"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81"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81"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738"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851"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897DFC" w:rsidRPr="006D03A2" w:rsidTr="00897DFC">
        <w:trPr>
          <w:cnfStyle w:val="000000100000" w:firstRow="0" w:lastRow="0" w:firstColumn="0" w:lastColumn="0" w:oddVBand="0" w:evenVBand="0" w:oddHBand="1" w:evenHBand="0" w:firstRowFirstColumn="0" w:firstRowLastColumn="0" w:lastRowFirstColumn="0" w:lastRowLastColumn="0"/>
          <w:trHeight w:val="1083"/>
        </w:trPr>
        <w:tc>
          <w:tcPr>
            <w:cnfStyle w:val="001000000000" w:firstRow="0" w:lastRow="0" w:firstColumn="1" w:lastColumn="0" w:oddVBand="0" w:evenVBand="0" w:oddHBand="0" w:evenHBand="0" w:firstRowFirstColumn="0" w:firstRowLastColumn="0" w:lastRowFirstColumn="0" w:lastRowLastColumn="0"/>
            <w:tcW w:w="1157" w:type="dxa"/>
            <w:vMerge/>
          </w:tcPr>
          <w:p w:rsidR="00897DFC" w:rsidRPr="006D03A2" w:rsidRDefault="00897DFC" w:rsidP="003F3B42">
            <w:pPr>
              <w:pStyle w:val="NoSpacing"/>
              <w:bidi/>
              <w:rPr>
                <w:rFonts w:cs="B Nazanin"/>
                <w:rtl/>
              </w:rPr>
            </w:pPr>
          </w:p>
        </w:tc>
        <w:tc>
          <w:tcPr>
            <w:tcW w:w="5276"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6D03A2">
              <w:rPr>
                <w:rFonts w:cs="B Nazanin" w:hint="cs"/>
                <w:rtl/>
              </w:rPr>
              <w:t>من فکر می کنم رفتارهای مخصوصی فروشندگان نسبت به من در مقایسه با سایر مشتریان دارند</w:t>
            </w:r>
          </w:p>
        </w:tc>
        <w:tc>
          <w:tcPr>
            <w:tcW w:w="681"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81"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81"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738"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851"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897DFC" w:rsidRPr="006D03A2" w:rsidTr="00897DFC">
        <w:trPr>
          <w:trHeight w:val="717"/>
        </w:trPr>
        <w:tc>
          <w:tcPr>
            <w:cnfStyle w:val="001000000000" w:firstRow="0" w:lastRow="0" w:firstColumn="1" w:lastColumn="0" w:oddVBand="0" w:evenVBand="0" w:oddHBand="0" w:evenHBand="0" w:firstRowFirstColumn="0" w:firstRowLastColumn="0" w:lastRowFirstColumn="0" w:lastRowLastColumn="0"/>
            <w:tcW w:w="1157" w:type="dxa"/>
            <w:vMerge w:val="restart"/>
          </w:tcPr>
          <w:p w:rsidR="00897DFC" w:rsidRPr="006D03A2" w:rsidRDefault="00897DFC" w:rsidP="003F3B42">
            <w:pPr>
              <w:pStyle w:val="NoSpacing"/>
              <w:bidi/>
              <w:rPr>
                <w:rFonts w:cs="B Nazanin"/>
                <w:rtl/>
              </w:rPr>
            </w:pPr>
          </w:p>
          <w:p w:rsidR="00897DFC" w:rsidRPr="006D03A2" w:rsidRDefault="00897DFC" w:rsidP="003F3B42">
            <w:pPr>
              <w:pStyle w:val="NoSpacing"/>
              <w:bidi/>
              <w:rPr>
                <w:rFonts w:cs="B Nazanin"/>
                <w:rtl/>
              </w:rPr>
            </w:pPr>
            <w:r w:rsidRPr="006D03A2">
              <w:rPr>
                <w:rFonts w:cs="B Nazanin" w:hint="cs"/>
                <w:rtl/>
              </w:rPr>
              <w:t>شخصی سازی</w:t>
            </w:r>
          </w:p>
        </w:tc>
        <w:tc>
          <w:tcPr>
            <w:tcW w:w="5276"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Pr>
            </w:pPr>
            <w:r w:rsidRPr="006D03A2">
              <w:rPr>
                <w:rFonts w:ascii="MingLiU" w:hAnsi="MingLiU" w:cs="B Nazanin" w:hint="cs"/>
                <w:rtl/>
              </w:rPr>
              <w:t>این فروشگاه زمانی رابرای شناخت شخصی مشتریان دائمی در نظر می</w:t>
            </w:r>
            <w:r w:rsidRPr="006D03A2">
              <w:rPr>
                <w:rFonts w:ascii="MingLiU" w:hAnsi="MingLiU" w:cs="B Nazanin"/>
                <w:rtl/>
              </w:rPr>
              <w:softHyphen/>
            </w:r>
            <w:r w:rsidRPr="006D03A2">
              <w:rPr>
                <w:rFonts w:ascii="MingLiU" w:hAnsi="MingLiU" w:cs="B Nazanin" w:hint="cs"/>
                <w:rtl/>
              </w:rPr>
              <w:t>گیرد.</w:t>
            </w:r>
          </w:p>
        </w:tc>
        <w:tc>
          <w:tcPr>
            <w:tcW w:w="681"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81"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81"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738"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851"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897DFC" w:rsidRPr="006D03A2" w:rsidTr="00897DFC">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1157" w:type="dxa"/>
            <w:vMerge/>
          </w:tcPr>
          <w:p w:rsidR="00897DFC" w:rsidRPr="006D03A2" w:rsidRDefault="00897DFC" w:rsidP="003F3B42">
            <w:pPr>
              <w:pStyle w:val="NoSpacing"/>
              <w:bidi/>
              <w:rPr>
                <w:rFonts w:cs="B Nazanin"/>
                <w:rtl/>
              </w:rPr>
            </w:pPr>
          </w:p>
        </w:tc>
        <w:tc>
          <w:tcPr>
            <w:tcW w:w="5276"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6D03A2">
              <w:rPr>
                <w:rFonts w:ascii="MingLiU" w:hAnsi="MingLiU" w:cs="B Nazanin" w:hint="cs"/>
                <w:rtl/>
              </w:rPr>
              <w:t>همه کارکنان رعایت ادب واحترام را با من می کنند.</w:t>
            </w:r>
          </w:p>
        </w:tc>
        <w:tc>
          <w:tcPr>
            <w:tcW w:w="681"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81"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81"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738"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851"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897DFC" w:rsidRPr="006D03A2" w:rsidTr="00897DFC">
        <w:trPr>
          <w:trHeight w:val="403"/>
        </w:trPr>
        <w:tc>
          <w:tcPr>
            <w:cnfStyle w:val="001000000000" w:firstRow="0" w:lastRow="0" w:firstColumn="1" w:lastColumn="0" w:oddVBand="0" w:evenVBand="0" w:oddHBand="0" w:evenHBand="0" w:firstRowFirstColumn="0" w:firstRowLastColumn="0" w:lastRowFirstColumn="0" w:lastRowLastColumn="0"/>
            <w:tcW w:w="1157" w:type="dxa"/>
            <w:vMerge/>
          </w:tcPr>
          <w:p w:rsidR="00897DFC" w:rsidRPr="006D03A2" w:rsidRDefault="00897DFC" w:rsidP="003F3B42">
            <w:pPr>
              <w:pStyle w:val="NoSpacing"/>
              <w:bidi/>
              <w:rPr>
                <w:rFonts w:cs="B Nazanin"/>
                <w:rtl/>
              </w:rPr>
            </w:pPr>
          </w:p>
        </w:tc>
        <w:tc>
          <w:tcPr>
            <w:tcW w:w="5276"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6D03A2">
              <w:rPr>
                <w:rFonts w:ascii="MingLiU" w:hAnsi="MingLiU" w:cs="B Nazanin" w:hint="cs"/>
                <w:rtl/>
              </w:rPr>
              <w:t>همه کارکنان به صورت دوستانه و با رضایت با من رفتار می کنند.</w:t>
            </w:r>
          </w:p>
        </w:tc>
        <w:tc>
          <w:tcPr>
            <w:tcW w:w="681"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81"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81"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738"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851"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897DFC" w:rsidRPr="006D03A2" w:rsidTr="00897DFC">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57" w:type="dxa"/>
            <w:vMerge/>
          </w:tcPr>
          <w:p w:rsidR="00897DFC" w:rsidRPr="006D03A2" w:rsidRDefault="00897DFC" w:rsidP="003F3B42">
            <w:pPr>
              <w:pStyle w:val="NoSpacing"/>
              <w:bidi/>
              <w:rPr>
                <w:rFonts w:cs="B Nazanin"/>
                <w:rtl/>
              </w:rPr>
            </w:pPr>
          </w:p>
        </w:tc>
        <w:tc>
          <w:tcPr>
            <w:tcW w:w="5276"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Pr>
            </w:pPr>
            <w:r w:rsidRPr="006D03A2">
              <w:rPr>
                <w:rFonts w:cs="B Nazanin" w:hint="cs"/>
                <w:rtl/>
              </w:rPr>
              <w:t>این فروشگاه رفاه مشتریان را مورد توجه قرار می دهد.</w:t>
            </w:r>
          </w:p>
        </w:tc>
        <w:tc>
          <w:tcPr>
            <w:tcW w:w="681"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81"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81"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738"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851"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897DFC" w:rsidRPr="006D03A2" w:rsidTr="00897DFC">
        <w:trPr>
          <w:trHeight w:val="481"/>
        </w:trPr>
        <w:tc>
          <w:tcPr>
            <w:cnfStyle w:val="001000000000" w:firstRow="0" w:lastRow="0" w:firstColumn="1" w:lastColumn="0" w:oddVBand="0" w:evenVBand="0" w:oddHBand="0" w:evenHBand="0" w:firstRowFirstColumn="0" w:firstRowLastColumn="0" w:lastRowFirstColumn="0" w:lastRowLastColumn="0"/>
            <w:tcW w:w="1157" w:type="dxa"/>
            <w:vMerge w:val="restart"/>
          </w:tcPr>
          <w:p w:rsidR="00897DFC" w:rsidRPr="006D03A2" w:rsidRDefault="00897DFC" w:rsidP="003F3B42">
            <w:pPr>
              <w:pStyle w:val="NoSpacing"/>
              <w:bidi/>
              <w:rPr>
                <w:rFonts w:cs="B Nazanin"/>
                <w:rtl/>
              </w:rPr>
            </w:pPr>
          </w:p>
          <w:p w:rsidR="00897DFC" w:rsidRPr="006D03A2" w:rsidRDefault="00897DFC" w:rsidP="003F3B42">
            <w:pPr>
              <w:pStyle w:val="NoSpacing"/>
              <w:bidi/>
              <w:rPr>
                <w:rFonts w:cs="B Nazanin"/>
                <w:rtl/>
              </w:rPr>
            </w:pPr>
            <w:r w:rsidRPr="006D03A2">
              <w:rPr>
                <w:rFonts w:cs="B Nazanin" w:hint="cs"/>
                <w:rtl/>
              </w:rPr>
              <w:t>پاداش</w:t>
            </w:r>
          </w:p>
        </w:tc>
        <w:tc>
          <w:tcPr>
            <w:tcW w:w="5276"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Pr>
            </w:pPr>
            <w:r w:rsidRPr="006D03A2">
              <w:rPr>
                <w:rFonts w:cs="B Nazanin" w:hint="cs"/>
                <w:rtl/>
              </w:rPr>
              <w:t>این فروشگاه به مشتریان  به خاطر خریدهای مجدد شان جایزه می دهد.</w:t>
            </w:r>
          </w:p>
        </w:tc>
        <w:tc>
          <w:tcPr>
            <w:tcW w:w="681"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81"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81"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738"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851"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897DFC" w:rsidRPr="006D03A2" w:rsidTr="00897DFC">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1157" w:type="dxa"/>
            <w:vMerge/>
          </w:tcPr>
          <w:p w:rsidR="00897DFC" w:rsidRPr="006D03A2" w:rsidRDefault="00897DFC" w:rsidP="003F3B42">
            <w:pPr>
              <w:pStyle w:val="NoSpacing"/>
              <w:bidi/>
              <w:rPr>
                <w:rFonts w:cs="B Nazanin"/>
                <w:rtl/>
              </w:rPr>
            </w:pPr>
          </w:p>
        </w:tc>
        <w:tc>
          <w:tcPr>
            <w:tcW w:w="5276"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Pr>
            </w:pPr>
            <w:r w:rsidRPr="006D03A2">
              <w:rPr>
                <w:rFonts w:cs="B Nazanin" w:hint="cs"/>
                <w:rtl/>
              </w:rPr>
              <w:t>من به جایزه هایی که از این فروشگاه می گیرم توجه می کنم.</w:t>
            </w:r>
          </w:p>
        </w:tc>
        <w:tc>
          <w:tcPr>
            <w:tcW w:w="681"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81"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81"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738"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851"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897DFC" w:rsidRPr="006D03A2" w:rsidTr="00897DFC">
        <w:trPr>
          <w:trHeight w:val="534"/>
        </w:trPr>
        <w:tc>
          <w:tcPr>
            <w:cnfStyle w:val="001000000000" w:firstRow="0" w:lastRow="0" w:firstColumn="1" w:lastColumn="0" w:oddVBand="0" w:evenVBand="0" w:oddHBand="0" w:evenHBand="0" w:firstRowFirstColumn="0" w:firstRowLastColumn="0" w:lastRowFirstColumn="0" w:lastRowLastColumn="0"/>
            <w:tcW w:w="1157" w:type="dxa"/>
            <w:vMerge/>
          </w:tcPr>
          <w:p w:rsidR="00897DFC" w:rsidRPr="006D03A2" w:rsidRDefault="00897DFC" w:rsidP="003F3B42">
            <w:pPr>
              <w:pStyle w:val="NoSpacing"/>
              <w:bidi/>
              <w:rPr>
                <w:rFonts w:cs="B Nazanin"/>
                <w:rtl/>
              </w:rPr>
            </w:pPr>
          </w:p>
        </w:tc>
        <w:tc>
          <w:tcPr>
            <w:tcW w:w="5276"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6D03A2">
              <w:rPr>
                <w:rFonts w:cs="B Nazanin" w:hint="cs"/>
                <w:rtl/>
              </w:rPr>
              <w:t>هدایای این فروشگاه برمن برای خرید دوباره تاثیر می گذارد.</w:t>
            </w:r>
          </w:p>
        </w:tc>
        <w:tc>
          <w:tcPr>
            <w:tcW w:w="681"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81"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81"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738"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851"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897DFC" w:rsidRPr="006D03A2" w:rsidTr="00897DFC">
        <w:trPr>
          <w:cnfStyle w:val="000000100000" w:firstRow="0" w:lastRow="0" w:firstColumn="0" w:lastColumn="0" w:oddVBand="0" w:evenVBand="0" w:oddHBand="1"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1157" w:type="dxa"/>
            <w:vMerge w:val="restart"/>
          </w:tcPr>
          <w:p w:rsidR="00897DFC" w:rsidRPr="006D03A2" w:rsidRDefault="00897DFC" w:rsidP="003F3B42">
            <w:pPr>
              <w:pStyle w:val="NoSpacing"/>
              <w:bidi/>
              <w:rPr>
                <w:rFonts w:cs="B Nazanin"/>
                <w:rtl/>
              </w:rPr>
            </w:pPr>
          </w:p>
          <w:p w:rsidR="00897DFC" w:rsidRPr="006D03A2" w:rsidRDefault="00897DFC" w:rsidP="003F3B42">
            <w:pPr>
              <w:pStyle w:val="NoSpacing"/>
              <w:bidi/>
              <w:rPr>
                <w:rFonts w:cs="B Nazanin"/>
                <w:rtl/>
              </w:rPr>
            </w:pPr>
            <w:r w:rsidRPr="006D03A2">
              <w:rPr>
                <w:rFonts w:cs="B Nazanin" w:hint="cs"/>
                <w:rtl/>
              </w:rPr>
              <w:t>تمایل به خرید از فروشگاه</w:t>
            </w:r>
          </w:p>
        </w:tc>
        <w:tc>
          <w:tcPr>
            <w:tcW w:w="5276"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Pr>
            </w:pPr>
            <w:r w:rsidRPr="006D03A2">
              <w:rPr>
                <w:rFonts w:cs="B Nazanin" w:hint="cs"/>
                <w:rtl/>
              </w:rPr>
              <w:t>این فروشگاه برای افزایش وفاداری من تلاش می کند.</w:t>
            </w:r>
          </w:p>
        </w:tc>
        <w:tc>
          <w:tcPr>
            <w:tcW w:w="681"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81"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81"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738"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851"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897DFC" w:rsidRPr="006D03A2" w:rsidTr="00897DFC">
        <w:trPr>
          <w:trHeight w:val="398"/>
        </w:trPr>
        <w:tc>
          <w:tcPr>
            <w:cnfStyle w:val="001000000000" w:firstRow="0" w:lastRow="0" w:firstColumn="1" w:lastColumn="0" w:oddVBand="0" w:evenVBand="0" w:oddHBand="0" w:evenHBand="0" w:firstRowFirstColumn="0" w:firstRowLastColumn="0" w:lastRowFirstColumn="0" w:lastRowLastColumn="0"/>
            <w:tcW w:w="1157" w:type="dxa"/>
            <w:vMerge/>
          </w:tcPr>
          <w:p w:rsidR="00897DFC" w:rsidRPr="006D03A2" w:rsidRDefault="00897DFC" w:rsidP="003F3B42">
            <w:pPr>
              <w:pStyle w:val="NoSpacing"/>
              <w:bidi/>
              <w:rPr>
                <w:rFonts w:cs="B Nazanin"/>
                <w:rtl/>
              </w:rPr>
            </w:pPr>
          </w:p>
        </w:tc>
        <w:tc>
          <w:tcPr>
            <w:tcW w:w="5276"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Pr>
            </w:pPr>
            <w:r w:rsidRPr="006D03A2">
              <w:rPr>
                <w:rFonts w:cs="B Nazanin" w:hint="cs"/>
                <w:rtl/>
              </w:rPr>
              <w:t>این فروشگاه تلاش های متنوعی برای بهبود روابطش با من انجام می دهد.</w:t>
            </w:r>
          </w:p>
        </w:tc>
        <w:tc>
          <w:tcPr>
            <w:tcW w:w="681"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81"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81"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738"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851"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897DFC" w:rsidRPr="006D03A2" w:rsidTr="00897DFC">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1157" w:type="dxa"/>
            <w:vMerge/>
          </w:tcPr>
          <w:p w:rsidR="00897DFC" w:rsidRPr="006D03A2" w:rsidRDefault="00897DFC" w:rsidP="003F3B42">
            <w:pPr>
              <w:pStyle w:val="NoSpacing"/>
              <w:bidi/>
              <w:rPr>
                <w:rFonts w:cs="B Nazanin"/>
                <w:rtl/>
              </w:rPr>
            </w:pPr>
          </w:p>
        </w:tc>
        <w:tc>
          <w:tcPr>
            <w:tcW w:w="5276"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Pr>
            </w:pPr>
            <w:r w:rsidRPr="006D03A2">
              <w:rPr>
                <w:rFonts w:cs="B Nazanin" w:hint="cs"/>
                <w:rtl/>
              </w:rPr>
              <w:t>این فروشگاه واقعا به حفظ مشتریان توجه می کند.</w:t>
            </w:r>
          </w:p>
        </w:tc>
        <w:tc>
          <w:tcPr>
            <w:tcW w:w="681"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81"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81"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738"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851"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897DFC" w:rsidRPr="006D03A2" w:rsidTr="00897DFC">
        <w:trPr>
          <w:trHeight w:val="537"/>
        </w:trPr>
        <w:tc>
          <w:tcPr>
            <w:cnfStyle w:val="001000000000" w:firstRow="0" w:lastRow="0" w:firstColumn="1" w:lastColumn="0" w:oddVBand="0" w:evenVBand="0" w:oddHBand="0" w:evenHBand="0" w:firstRowFirstColumn="0" w:firstRowLastColumn="0" w:lastRowFirstColumn="0" w:lastRowLastColumn="0"/>
            <w:tcW w:w="1157" w:type="dxa"/>
            <w:vMerge w:val="restart"/>
          </w:tcPr>
          <w:p w:rsidR="00897DFC" w:rsidRPr="006D03A2" w:rsidRDefault="00897DFC" w:rsidP="003F3B42">
            <w:pPr>
              <w:pStyle w:val="NoSpacing"/>
              <w:bidi/>
              <w:rPr>
                <w:rFonts w:cs="B Nazanin"/>
                <w:rtl/>
              </w:rPr>
            </w:pPr>
          </w:p>
          <w:p w:rsidR="00897DFC" w:rsidRPr="006D03A2" w:rsidRDefault="00897DFC" w:rsidP="003F3B42">
            <w:pPr>
              <w:pStyle w:val="NoSpacing"/>
              <w:bidi/>
              <w:rPr>
                <w:rFonts w:cs="B Nazanin"/>
                <w:rtl/>
              </w:rPr>
            </w:pPr>
          </w:p>
          <w:p w:rsidR="00897DFC" w:rsidRPr="006D03A2" w:rsidRDefault="00897DFC" w:rsidP="003F3B42">
            <w:pPr>
              <w:pStyle w:val="NoSpacing"/>
              <w:bidi/>
              <w:rPr>
                <w:rFonts w:cs="B Nazanin"/>
                <w:rtl/>
              </w:rPr>
            </w:pPr>
            <w:r w:rsidRPr="006D03A2">
              <w:rPr>
                <w:rFonts w:cs="B Nazanin" w:hint="cs"/>
                <w:rtl/>
              </w:rPr>
              <w:t xml:space="preserve">  تعهد   ارتباطی</w:t>
            </w:r>
          </w:p>
        </w:tc>
        <w:tc>
          <w:tcPr>
            <w:tcW w:w="5276"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Pr>
            </w:pPr>
            <w:r w:rsidRPr="006D03A2">
              <w:rPr>
                <w:rFonts w:cs="B Nazanin" w:hint="cs"/>
                <w:rtl/>
              </w:rPr>
              <w:t>اگر فروشگاه دیگری تخفیفی بدهد من دوباره به همین فروشگاه می آیم.</w:t>
            </w:r>
          </w:p>
        </w:tc>
        <w:tc>
          <w:tcPr>
            <w:tcW w:w="681"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81"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81"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738"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851"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897DFC" w:rsidRPr="006D03A2" w:rsidTr="00897DFC">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1157" w:type="dxa"/>
            <w:vMerge/>
          </w:tcPr>
          <w:p w:rsidR="00897DFC" w:rsidRPr="006D03A2" w:rsidRDefault="00897DFC" w:rsidP="003F3B42">
            <w:pPr>
              <w:pStyle w:val="NoSpacing"/>
              <w:bidi/>
              <w:rPr>
                <w:rFonts w:cs="B Nazanin"/>
                <w:rtl/>
              </w:rPr>
            </w:pPr>
          </w:p>
        </w:tc>
        <w:tc>
          <w:tcPr>
            <w:tcW w:w="5276"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6D03A2">
              <w:rPr>
                <w:rFonts w:cs="B Nazanin" w:hint="cs"/>
                <w:rtl/>
              </w:rPr>
              <w:t>حاضرم مسافت زیادی را طی کنم تا مشتری این فروشگاه باقی بمانم.</w:t>
            </w:r>
          </w:p>
        </w:tc>
        <w:tc>
          <w:tcPr>
            <w:tcW w:w="681"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81"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81"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738"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851"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897DFC" w:rsidRPr="006D03A2" w:rsidTr="00897DFC">
        <w:trPr>
          <w:trHeight w:val="402"/>
        </w:trPr>
        <w:tc>
          <w:tcPr>
            <w:cnfStyle w:val="001000000000" w:firstRow="0" w:lastRow="0" w:firstColumn="1" w:lastColumn="0" w:oddVBand="0" w:evenVBand="0" w:oddHBand="0" w:evenHBand="0" w:firstRowFirstColumn="0" w:firstRowLastColumn="0" w:lastRowFirstColumn="0" w:lastRowLastColumn="0"/>
            <w:tcW w:w="1157" w:type="dxa"/>
            <w:vMerge/>
          </w:tcPr>
          <w:p w:rsidR="00897DFC" w:rsidRPr="006D03A2" w:rsidRDefault="00897DFC" w:rsidP="003F3B42">
            <w:pPr>
              <w:pStyle w:val="NoSpacing"/>
              <w:bidi/>
              <w:rPr>
                <w:rFonts w:cs="B Nazanin"/>
                <w:rtl/>
              </w:rPr>
            </w:pPr>
          </w:p>
        </w:tc>
        <w:tc>
          <w:tcPr>
            <w:tcW w:w="5276"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Pr>
            </w:pPr>
            <w:r w:rsidRPr="006D03A2">
              <w:rPr>
                <w:rFonts w:cs="B Nazanin" w:hint="cs"/>
                <w:rtl/>
              </w:rPr>
              <w:t>خرید من از این فروشگاه به صورت درازمدت خواهد بود.</w:t>
            </w:r>
          </w:p>
        </w:tc>
        <w:tc>
          <w:tcPr>
            <w:tcW w:w="681"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81"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81"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738"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851"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r w:rsidR="00897DFC" w:rsidRPr="006D03A2" w:rsidTr="00897DFC">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1157" w:type="dxa"/>
            <w:vMerge/>
          </w:tcPr>
          <w:p w:rsidR="00897DFC" w:rsidRPr="006D03A2" w:rsidRDefault="00897DFC" w:rsidP="003F3B42">
            <w:pPr>
              <w:pStyle w:val="NoSpacing"/>
              <w:bidi/>
              <w:rPr>
                <w:rFonts w:cs="B Nazanin"/>
                <w:rtl/>
              </w:rPr>
            </w:pPr>
          </w:p>
        </w:tc>
        <w:tc>
          <w:tcPr>
            <w:tcW w:w="5276"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Pr>
            </w:pPr>
            <w:r w:rsidRPr="006D03A2">
              <w:rPr>
                <w:rFonts w:cs="B Nazanin" w:hint="cs"/>
                <w:rtl/>
              </w:rPr>
              <w:t>اگر حتی رسیدن به این فروشگاه مشکل باشد من هنوز به خرید از آن ادامه می دهم.</w:t>
            </w:r>
          </w:p>
        </w:tc>
        <w:tc>
          <w:tcPr>
            <w:tcW w:w="681"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81"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681"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738"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c>
          <w:tcPr>
            <w:tcW w:w="851" w:type="dxa"/>
          </w:tcPr>
          <w:p w:rsidR="00897DFC" w:rsidRPr="006D03A2" w:rsidRDefault="00897DFC" w:rsidP="003F3B42">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p>
        </w:tc>
      </w:tr>
      <w:tr w:rsidR="00897DFC" w:rsidRPr="006D03A2" w:rsidTr="00897DFC">
        <w:trPr>
          <w:trHeight w:val="470"/>
        </w:trPr>
        <w:tc>
          <w:tcPr>
            <w:cnfStyle w:val="001000000000" w:firstRow="0" w:lastRow="0" w:firstColumn="1" w:lastColumn="0" w:oddVBand="0" w:evenVBand="0" w:oddHBand="0" w:evenHBand="0" w:firstRowFirstColumn="0" w:firstRowLastColumn="0" w:lastRowFirstColumn="0" w:lastRowLastColumn="0"/>
            <w:tcW w:w="1157" w:type="dxa"/>
            <w:vMerge/>
          </w:tcPr>
          <w:p w:rsidR="00897DFC" w:rsidRPr="006D03A2" w:rsidRDefault="00897DFC" w:rsidP="003F3B42">
            <w:pPr>
              <w:pStyle w:val="NoSpacing"/>
              <w:bidi/>
              <w:rPr>
                <w:rFonts w:cs="B Nazanin"/>
                <w:rtl/>
              </w:rPr>
            </w:pPr>
          </w:p>
        </w:tc>
        <w:tc>
          <w:tcPr>
            <w:tcW w:w="5276"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Pr>
            </w:pPr>
            <w:r w:rsidRPr="006D03A2">
              <w:rPr>
                <w:rFonts w:cs="B Nazanin" w:hint="cs"/>
                <w:rtl/>
              </w:rPr>
              <w:t>کارکنان این فروشگاه با رفتار خود با مشتری ایجاد تعهد می کنند</w:t>
            </w:r>
          </w:p>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81"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81"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681"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738"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c>
          <w:tcPr>
            <w:tcW w:w="851" w:type="dxa"/>
          </w:tcPr>
          <w:p w:rsidR="00897DFC" w:rsidRPr="006D03A2" w:rsidRDefault="00897DFC" w:rsidP="003F3B42">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p>
        </w:tc>
      </w:tr>
    </w:tbl>
    <w:p w:rsidR="00897DFC" w:rsidRPr="00C861DB" w:rsidRDefault="00897DFC" w:rsidP="00897DFC">
      <w:pPr>
        <w:rPr>
          <w:b/>
          <w:bCs/>
          <w:sz w:val="26"/>
          <w:rtl/>
        </w:rPr>
      </w:pPr>
    </w:p>
    <w:p w:rsidR="00897DFC" w:rsidRPr="00897DFC" w:rsidRDefault="00897DFC" w:rsidP="00897DFC">
      <w:pPr>
        <w:ind w:hanging="425"/>
        <w:rPr>
          <w:sz w:val="28"/>
          <w:szCs w:val="28"/>
          <w:rtl/>
        </w:rPr>
      </w:pPr>
      <w:r w:rsidRPr="00897DFC">
        <w:rPr>
          <w:rFonts w:hint="cs"/>
          <w:sz w:val="28"/>
          <w:szCs w:val="28"/>
          <w:rtl/>
        </w:rPr>
        <w:t>به دو طریق می توان از  تحلیل این پرسشنامه استفاده کرد.</w:t>
      </w:r>
    </w:p>
    <w:p w:rsidR="00897DFC" w:rsidRPr="00897DFC" w:rsidRDefault="00897DFC" w:rsidP="00897DFC">
      <w:pPr>
        <w:numPr>
          <w:ilvl w:val="0"/>
          <w:numId w:val="2"/>
        </w:numPr>
        <w:spacing w:line="276" w:lineRule="auto"/>
        <w:ind w:left="0"/>
        <w:contextualSpacing/>
        <w:rPr>
          <w:sz w:val="28"/>
          <w:szCs w:val="28"/>
        </w:rPr>
      </w:pPr>
      <w:r w:rsidRPr="00897DFC">
        <w:rPr>
          <w:rFonts w:hint="cs"/>
          <w:sz w:val="28"/>
          <w:szCs w:val="28"/>
          <w:rtl/>
        </w:rPr>
        <w:t>تحلیل بر اساس مولفه</w:t>
      </w:r>
      <w:r w:rsidRPr="00897DFC">
        <w:rPr>
          <w:sz w:val="28"/>
          <w:szCs w:val="28"/>
        </w:rPr>
        <w:softHyphen/>
      </w:r>
      <w:r w:rsidRPr="00897DFC">
        <w:rPr>
          <w:rFonts w:hint="cs"/>
          <w:sz w:val="28"/>
          <w:szCs w:val="28"/>
          <w:rtl/>
        </w:rPr>
        <w:t>های پرسشنامه</w:t>
      </w:r>
    </w:p>
    <w:p w:rsidR="00897DFC" w:rsidRDefault="00897DFC" w:rsidP="00897DFC">
      <w:pPr>
        <w:numPr>
          <w:ilvl w:val="0"/>
          <w:numId w:val="2"/>
        </w:numPr>
        <w:spacing w:line="276" w:lineRule="auto"/>
        <w:ind w:left="0"/>
        <w:contextualSpacing/>
        <w:rPr>
          <w:sz w:val="28"/>
          <w:szCs w:val="28"/>
        </w:rPr>
      </w:pPr>
      <w:r w:rsidRPr="00897DFC">
        <w:rPr>
          <w:rFonts w:hint="cs"/>
          <w:sz w:val="28"/>
          <w:szCs w:val="28"/>
          <w:rtl/>
        </w:rPr>
        <w:lastRenderedPageBreak/>
        <w:t>تحلیل بر اساس میزان نمره به دست آمده</w:t>
      </w:r>
    </w:p>
    <w:p w:rsidR="00897DFC" w:rsidRPr="00897DFC" w:rsidRDefault="00897DFC" w:rsidP="00897DFC">
      <w:pPr>
        <w:spacing w:line="276" w:lineRule="auto"/>
        <w:contextualSpacing/>
        <w:rPr>
          <w:sz w:val="28"/>
          <w:szCs w:val="28"/>
        </w:rPr>
      </w:pPr>
    </w:p>
    <w:p w:rsidR="00897DFC" w:rsidRPr="00897DFC" w:rsidRDefault="00897DFC" w:rsidP="00897DFC">
      <w:pPr>
        <w:rPr>
          <w:b/>
          <w:bCs/>
          <w:sz w:val="28"/>
          <w:szCs w:val="28"/>
          <w:rtl/>
        </w:rPr>
      </w:pPr>
      <w:r w:rsidRPr="00897DFC">
        <w:rPr>
          <w:rFonts w:hint="cs"/>
          <w:b/>
          <w:bCs/>
          <w:sz w:val="28"/>
          <w:szCs w:val="28"/>
          <w:rtl/>
        </w:rPr>
        <w:t xml:space="preserve">تحلیل بر اساس مولفه های پرسشنامه </w:t>
      </w:r>
    </w:p>
    <w:p w:rsidR="00897DFC" w:rsidRPr="00897DFC" w:rsidRDefault="00897DFC" w:rsidP="00897DFC">
      <w:pPr>
        <w:contextualSpacing/>
        <w:rPr>
          <w:sz w:val="28"/>
          <w:szCs w:val="28"/>
          <w:rtl/>
        </w:rPr>
      </w:pPr>
      <w:r w:rsidRPr="00897DFC">
        <w:rPr>
          <w:rFonts w:hint="cs"/>
          <w:sz w:val="28"/>
          <w:szCs w:val="28"/>
          <w:rtl/>
        </w:rPr>
        <w:t>به این ترتیب که ابتدا پرسشنامه</w:t>
      </w:r>
      <w:r w:rsidRPr="00897DFC">
        <w:rPr>
          <w:sz w:val="28"/>
          <w:szCs w:val="28"/>
        </w:rPr>
        <w:softHyphen/>
      </w:r>
      <w:r w:rsidRPr="00897DFC">
        <w:rPr>
          <w:rFonts w:hint="cs"/>
          <w:sz w:val="28"/>
          <w:szCs w:val="28"/>
          <w:rtl/>
        </w:rPr>
        <w:t>ها را بین جامعه خود تقسیم و پس از تکمیل پرسشنامه</w:t>
      </w:r>
      <w:r w:rsidRPr="00897DFC">
        <w:rPr>
          <w:sz w:val="28"/>
          <w:szCs w:val="28"/>
        </w:rPr>
        <w:softHyphen/>
      </w:r>
      <w:r w:rsidRPr="00897DFC">
        <w:rPr>
          <w:rFonts w:hint="cs"/>
          <w:sz w:val="28"/>
          <w:szCs w:val="28"/>
          <w:rtl/>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897DFC" w:rsidRPr="00897DFC" w:rsidRDefault="00897DFC" w:rsidP="00897DFC">
      <w:pPr>
        <w:contextualSpacing/>
        <w:rPr>
          <w:sz w:val="28"/>
          <w:szCs w:val="28"/>
          <w:rtl/>
        </w:rPr>
      </w:pPr>
      <w:r w:rsidRPr="00897DFC">
        <w:rPr>
          <w:rFonts w:hint="cs"/>
          <w:sz w:val="28"/>
          <w:szCs w:val="28"/>
          <w:rtl/>
        </w:rPr>
        <w:t>چگونگی کار را برای شفافیت بیشتر به صورت مرحله به مرحله توضیح می دهیم</w:t>
      </w:r>
    </w:p>
    <w:p w:rsidR="00897DFC" w:rsidRPr="00897DFC" w:rsidRDefault="00897DFC" w:rsidP="00897DFC">
      <w:pPr>
        <w:contextualSpacing/>
        <w:rPr>
          <w:sz w:val="28"/>
          <w:szCs w:val="28"/>
          <w:rtl/>
        </w:rPr>
      </w:pPr>
      <w:r w:rsidRPr="00897DFC">
        <w:rPr>
          <w:rFonts w:hint="cs"/>
          <w:sz w:val="28"/>
          <w:szCs w:val="28"/>
          <w:rtl/>
        </w:rPr>
        <w:t>مرحله اول. وارد کردن اطلاعات تمامی سوالات پرسشنامه ( دقت کنید که شما باید بر اساس طیف لیکرت عمل کنید .</w:t>
      </w:r>
    </w:p>
    <w:p w:rsidR="00897DFC" w:rsidRPr="00897DFC" w:rsidRDefault="00897DFC" w:rsidP="00897DFC">
      <w:pPr>
        <w:contextualSpacing/>
        <w:rPr>
          <w:sz w:val="28"/>
          <w:szCs w:val="28"/>
          <w:rtl/>
        </w:rPr>
      </w:pPr>
      <w:r w:rsidRPr="00897DFC">
        <w:rPr>
          <w:rFonts w:hint="cs"/>
          <w:sz w:val="28"/>
          <w:szCs w:val="28"/>
          <w:rtl/>
        </w:rPr>
        <w:t>مرحله دوم</w:t>
      </w:r>
      <w:r w:rsidRPr="00897DFC">
        <w:rPr>
          <w:sz w:val="28"/>
          <w:szCs w:val="28"/>
        </w:rPr>
        <w:t>.</w:t>
      </w:r>
      <w:r w:rsidRPr="00897DFC">
        <w:rPr>
          <w:rFonts w:hint="cs"/>
          <w:sz w:val="28"/>
          <w:szCs w:val="28"/>
          <w:rtl/>
        </w:rPr>
        <w:t xml:space="preserve"> پس از وارد کردن داده های همه سوالات، سوالات مربوط به هر مولفه را کمپیوت(</w:t>
      </w:r>
      <w:r w:rsidRPr="00897DFC">
        <w:rPr>
          <w:sz w:val="28"/>
          <w:szCs w:val="28"/>
        </w:rPr>
        <w:t>compute</w:t>
      </w:r>
      <w:r w:rsidRPr="00897DFC">
        <w:rPr>
          <w:rFonts w:hint="cs"/>
          <w:sz w:val="28"/>
          <w:szCs w:val="28"/>
          <w:rtl/>
        </w:rPr>
        <w:t xml:space="preserve">) کنید. مثلا اگر مولفه اول </w:t>
      </w:r>
      <w:r w:rsidRPr="00897DFC">
        <w:rPr>
          <w:sz w:val="28"/>
          <w:szCs w:val="28"/>
        </w:rPr>
        <w:t xml:space="preserve">X </w:t>
      </w:r>
      <w:r w:rsidRPr="00897DFC">
        <w:rPr>
          <w:rFonts w:hint="cs"/>
          <w:sz w:val="28"/>
          <w:szCs w:val="28"/>
          <w:rtl/>
        </w:rPr>
        <w:t xml:space="preserve"> و سوالات  آن 1 تا 7 است شما باید سوالات 1 تا 7 را </w:t>
      </w:r>
      <w:r w:rsidRPr="00897DFC">
        <w:rPr>
          <w:sz w:val="28"/>
          <w:szCs w:val="28"/>
        </w:rPr>
        <w:t>compute</w:t>
      </w:r>
      <w:r w:rsidRPr="00897DFC">
        <w:rPr>
          <w:rFonts w:hint="cs"/>
          <w:sz w:val="28"/>
          <w:szCs w:val="28"/>
          <w:rtl/>
        </w:rPr>
        <w:t xml:space="preserve"> کنید تا مولفه </w:t>
      </w:r>
      <w:r w:rsidRPr="00897DFC">
        <w:rPr>
          <w:sz w:val="28"/>
          <w:szCs w:val="28"/>
        </w:rPr>
        <w:t xml:space="preserve"> x </w:t>
      </w:r>
      <w:r w:rsidRPr="00897DFC">
        <w:rPr>
          <w:rFonts w:hint="cs"/>
          <w:sz w:val="28"/>
          <w:szCs w:val="28"/>
          <w:rtl/>
        </w:rPr>
        <w:t>ایجاد شود.</w:t>
      </w:r>
    </w:p>
    <w:p w:rsidR="00897DFC" w:rsidRPr="00897DFC" w:rsidRDefault="00897DFC" w:rsidP="00897DFC">
      <w:pPr>
        <w:contextualSpacing/>
        <w:rPr>
          <w:sz w:val="28"/>
          <w:szCs w:val="28"/>
          <w:rtl/>
        </w:rPr>
      </w:pPr>
      <w:r w:rsidRPr="00897DFC">
        <w:rPr>
          <w:rFonts w:hint="cs"/>
          <w:sz w:val="28"/>
          <w:szCs w:val="28"/>
          <w:rtl/>
        </w:rPr>
        <w:t xml:space="preserve">به همین ترتیب همه مولفه ها را ایجاد کنید و پس از این کار  در نهایت شما باید همه مولفه ها  که ایجاد کردید را با هم </w:t>
      </w:r>
      <w:r w:rsidRPr="00897DFC">
        <w:rPr>
          <w:sz w:val="28"/>
          <w:szCs w:val="28"/>
        </w:rPr>
        <w:t>compute</w:t>
      </w:r>
      <w:r w:rsidRPr="00897DFC">
        <w:rPr>
          <w:rFonts w:hint="cs"/>
          <w:sz w:val="28"/>
          <w:szCs w:val="28"/>
          <w:rtl/>
        </w:rPr>
        <w:t xml:space="preserve"> کنید تا این بار متغیر اصلی تحقیق به وجود بیاید که به طور مثال متغیر مدیریت دانش یا ... است.</w:t>
      </w:r>
    </w:p>
    <w:p w:rsidR="00897DFC" w:rsidRPr="00897DFC" w:rsidRDefault="00897DFC" w:rsidP="00897DFC">
      <w:pPr>
        <w:contextualSpacing/>
        <w:rPr>
          <w:sz w:val="28"/>
          <w:szCs w:val="28"/>
          <w:rtl/>
        </w:rPr>
      </w:pPr>
      <w:r w:rsidRPr="00897DFC">
        <w:rPr>
          <w:rFonts w:hint="cs"/>
          <w:sz w:val="28"/>
          <w:szCs w:val="28"/>
          <w:rtl/>
        </w:rPr>
        <w:t>مرحله سوم. حالا شما هم مولفه</w:t>
      </w:r>
      <w:r w:rsidRPr="00897DFC">
        <w:rPr>
          <w:sz w:val="28"/>
          <w:szCs w:val="28"/>
          <w:rtl/>
        </w:rPr>
        <w:softHyphen/>
      </w:r>
      <w:r w:rsidRPr="00897DFC">
        <w:rPr>
          <w:rFonts w:hint="cs"/>
          <w:sz w:val="28"/>
          <w:szCs w:val="28"/>
          <w:rtl/>
        </w:rPr>
        <w:t>ها را به وجود آورده اید و هم متغیر اصلی تحقیق را؛ حالا می توانید از گرینه  آنالیز  هر آزمونی که می خواهید برای این پرسشنامه( متغیر) بگیرید.</w:t>
      </w:r>
    </w:p>
    <w:p w:rsidR="00897DFC" w:rsidRDefault="00897DFC" w:rsidP="00897DFC">
      <w:pPr>
        <w:contextualSpacing/>
        <w:rPr>
          <w:sz w:val="28"/>
          <w:szCs w:val="28"/>
          <w:rtl/>
        </w:rPr>
      </w:pPr>
      <w:r w:rsidRPr="00897DFC">
        <w:rPr>
          <w:rFonts w:hint="cs"/>
          <w:sz w:val="28"/>
          <w:szCs w:val="28"/>
          <w:rtl/>
        </w:rPr>
        <w:t>مثلا می توانید آزمون توصیفی( میانگین، انحراف استاندارد، واریانس) یا می توانید آزمون همبستگی را با یک  متغیر دیگر  بگیرید.</w:t>
      </w:r>
    </w:p>
    <w:p w:rsidR="00897DFC" w:rsidRPr="00897DFC" w:rsidRDefault="00897DFC" w:rsidP="00897DFC">
      <w:pPr>
        <w:contextualSpacing/>
        <w:rPr>
          <w:sz w:val="28"/>
          <w:szCs w:val="28"/>
          <w:rtl/>
        </w:rPr>
      </w:pPr>
    </w:p>
    <w:p w:rsidR="00897DFC" w:rsidRPr="00897DFC" w:rsidRDefault="00897DFC" w:rsidP="00897DFC">
      <w:pPr>
        <w:spacing w:after="0"/>
        <w:rPr>
          <w:rFonts w:ascii="Arial" w:hAnsi="Arial"/>
          <w:b/>
          <w:bCs/>
          <w:sz w:val="28"/>
          <w:szCs w:val="28"/>
        </w:rPr>
      </w:pPr>
      <w:r w:rsidRPr="00897DFC">
        <w:rPr>
          <w:rFonts w:ascii="Arial" w:hAnsi="Arial" w:hint="cs"/>
          <w:b/>
          <w:bCs/>
          <w:sz w:val="28"/>
          <w:szCs w:val="28"/>
          <w:rtl/>
        </w:rPr>
        <w:t>نمره گذاری پرسشنامه:</w:t>
      </w:r>
    </w:p>
    <w:p w:rsidR="00897DFC" w:rsidRPr="00897DFC" w:rsidRDefault="00897DFC" w:rsidP="00897DFC">
      <w:pPr>
        <w:rPr>
          <w:rFonts w:ascii="Arial" w:hAnsi="Arial"/>
          <w:sz w:val="28"/>
          <w:szCs w:val="28"/>
          <w:rtl/>
        </w:rPr>
      </w:pPr>
      <w:r w:rsidRPr="00897DFC">
        <w:rPr>
          <w:rFonts w:ascii="Arial" w:hAnsi="Arial" w:hint="cs"/>
          <w:sz w:val="28"/>
          <w:szCs w:val="28"/>
          <w:rtl/>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897DFC" w:rsidTr="003F3B42">
        <w:tc>
          <w:tcPr>
            <w:tcW w:w="1558" w:type="dxa"/>
            <w:shd w:val="clear" w:color="auto" w:fill="BFBFBF" w:themeFill="background1" w:themeFillShade="BF"/>
          </w:tcPr>
          <w:p w:rsidR="00897DFC" w:rsidRPr="00A055C4" w:rsidRDefault="00897DFC" w:rsidP="003F3B42">
            <w:pPr>
              <w:tabs>
                <w:tab w:val="left" w:pos="390"/>
                <w:tab w:val="center" w:pos="671"/>
              </w:tabs>
              <w:rPr>
                <w:b/>
                <w:bCs/>
                <w:sz w:val="26"/>
                <w:rtl/>
              </w:rPr>
            </w:pPr>
            <w:r w:rsidRPr="00A055C4">
              <w:rPr>
                <w:b/>
                <w:bCs/>
                <w:sz w:val="26"/>
                <w:rtl/>
              </w:rPr>
              <w:tab/>
            </w:r>
            <w:r w:rsidRPr="00A055C4">
              <w:rPr>
                <w:b/>
                <w:bCs/>
                <w:sz w:val="26"/>
                <w:rtl/>
              </w:rPr>
              <w:tab/>
            </w:r>
            <w:r w:rsidRPr="00A055C4">
              <w:rPr>
                <w:rFonts w:hint="cs"/>
                <w:b/>
                <w:bCs/>
                <w:sz w:val="26"/>
                <w:rtl/>
              </w:rPr>
              <w:t>گزینه</w:t>
            </w:r>
          </w:p>
        </w:tc>
        <w:tc>
          <w:tcPr>
            <w:tcW w:w="1558" w:type="dxa"/>
            <w:shd w:val="clear" w:color="auto" w:fill="BFBFBF" w:themeFill="background1" w:themeFillShade="BF"/>
          </w:tcPr>
          <w:p w:rsidR="00897DFC" w:rsidRPr="0049539F" w:rsidRDefault="00897DFC" w:rsidP="003F3B42">
            <w:pPr>
              <w:jc w:val="center"/>
              <w:rPr>
                <w:rFonts w:cs="B Zar"/>
                <w:b/>
                <w:bCs/>
                <w:szCs w:val="24"/>
                <w:rtl/>
              </w:rPr>
            </w:pPr>
            <w:r w:rsidRPr="0049539F">
              <w:rPr>
                <w:rFonts w:cs="B Zar" w:hint="cs"/>
                <w:b/>
                <w:bCs/>
                <w:szCs w:val="24"/>
                <w:rtl/>
              </w:rPr>
              <w:t>خیلی زیاد</w:t>
            </w:r>
          </w:p>
        </w:tc>
        <w:tc>
          <w:tcPr>
            <w:tcW w:w="1558" w:type="dxa"/>
            <w:shd w:val="clear" w:color="auto" w:fill="BFBFBF" w:themeFill="background1" w:themeFillShade="BF"/>
          </w:tcPr>
          <w:p w:rsidR="00897DFC" w:rsidRPr="0049539F" w:rsidRDefault="00897DFC" w:rsidP="003F3B42">
            <w:pPr>
              <w:jc w:val="center"/>
              <w:rPr>
                <w:rFonts w:cs="B Zar"/>
                <w:b/>
                <w:bCs/>
                <w:szCs w:val="24"/>
                <w:rtl/>
              </w:rPr>
            </w:pPr>
            <w:r w:rsidRPr="0049539F">
              <w:rPr>
                <w:rFonts w:cs="B Zar" w:hint="cs"/>
                <w:b/>
                <w:bCs/>
                <w:szCs w:val="24"/>
                <w:rtl/>
              </w:rPr>
              <w:t>زیاد</w:t>
            </w:r>
          </w:p>
        </w:tc>
        <w:tc>
          <w:tcPr>
            <w:tcW w:w="1558" w:type="dxa"/>
            <w:shd w:val="clear" w:color="auto" w:fill="BFBFBF" w:themeFill="background1" w:themeFillShade="BF"/>
          </w:tcPr>
          <w:p w:rsidR="00897DFC" w:rsidRPr="0049539F" w:rsidRDefault="00897DFC" w:rsidP="003F3B42">
            <w:pPr>
              <w:jc w:val="center"/>
              <w:rPr>
                <w:rFonts w:cs="B Zar"/>
                <w:b/>
                <w:bCs/>
                <w:szCs w:val="24"/>
                <w:rtl/>
              </w:rPr>
            </w:pPr>
            <w:r w:rsidRPr="0049539F">
              <w:rPr>
                <w:rFonts w:cs="B Zar" w:hint="cs"/>
                <w:b/>
                <w:bCs/>
                <w:szCs w:val="24"/>
                <w:rtl/>
              </w:rPr>
              <w:t>تا حدودی</w:t>
            </w:r>
          </w:p>
        </w:tc>
        <w:tc>
          <w:tcPr>
            <w:tcW w:w="1559" w:type="dxa"/>
            <w:shd w:val="clear" w:color="auto" w:fill="BFBFBF" w:themeFill="background1" w:themeFillShade="BF"/>
          </w:tcPr>
          <w:p w:rsidR="00897DFC" w:rsidRPr="0049539F" w:rsidRDefault="00897DFC" w:rsidP="003F3B42">
            <w:pPr>
              <w:jc w:val="center"/>
              <w:rPr>
                <w:rFonts w:cs="B Zar"/>
                <w:b/>
                <w:bCs/>
                <w:szCs w:val="24"/>
                <w:rtl/>
              </w:rPr>
            </w:pPr>
            <w:r w:rsidRPr="0049539F">
              <w:rPr>
                <w:rFonts w:cs="B Zar" w:hint="cs"/>
                <w:b/>
                <w:bCs/>
                <w:szCs w:val="24"/>
                <w:rtl/>
              </w:rPr>
              <w:t>کم</w:t>
            </w:r>
          </w:p>
        </w:tc>
        <w:tc>
          <w:tcPr>
            <w:tcW w:w="1649" w:type="dxa"/>
            <w:shd w:val="clear" w:color="auto" w:fill="BFBFBF" w:themeFill="background1" w:themeFillShade="BF"/>
          </w:tcPr>
          <w:p w:rsidR="00897DFC" w:rsidRPr="0049539F" w:rsidRDefault="00897DFC" w:rsidP="003F3B42">
            <w:pPr>
              <w:jc w:val="center"/>
              <w:rPr>
                <w:rFonts w:cs="B Zar"/>
                <w:b/>
                <w:bCs/>
                <w:szCs w:val="24"/>
                <w:rtl/>
              </w:rPr>
            </w:pPr>
            <w:r w:rsidRPr="0049539F">
              <w:rPr>
                <w:rFonts w:cs="B Zar" w:hint="cs"/>
                <w:b/>
                <w:bCs/>
                <w:szCs w:val="24"/>
                <w:rtl/>
              </w:rPr>
              <w:t>خیلی کم</w:t>
            </w:r>
          </w:p>
        </w:tc>
      </w:tr>
      <w:tr w:rsidR="00897DFC" w:rsidTr="003F3B42">
        <w:tc>
          <w:tcPr>
            <w:tcW w:w="1558" w:type="dxa"/>
          </w:tcPr>
          <w:p w:rsidR="00897DFC" w:rsidRPr="00A055C4" w:rsidRDefault="00897DFC" w:rsidP="003F3B42">
            <w:pPr>
              <w:tabs>
                <w:tab w:val="left" w:pos="450"/>
                <w:tab w:val="center" w:pos="671"/>
              </w:tabs>
              <w:rPr>
                <w:sz w:val="26"/>
                <w:rtl/>
              </w:rPr>
            </w:pPr>
            <w:r w:rsidRPr="00A055C4">
              <w:rPr>
                <w:sz w:val="26"/>
                <w:rtl/>
              </w:rPr>
              <w:tab/>
            </w:r>
            <w:r w:rsidRPr="00A055C4">
              <w:rPr>
                <w:sz w:val="26"/>
                <w:rtl/>
              </w:rPr>
              <w:tab/>
            </w:r>
            <w:r w:rsidRPr="00A055C4">
              <w:rPr>
                <w:rFonts w:hint="cs"/>
                <w:sz w:val="26"/>
                <w:rtl/>
              </w:rPr>
              <w:t>امتیاز</w:t>
            </w:r>
          </w:p>
        </w:tc>
        <w:tc>
          <w:tcPr>
            <w:tcW w:w="1558" w:type="dxa"/>
          </w:tcPr>
          <w:p w:rsidR="00897DFC" w:rsidRPr="00A055C4" w:rsidRDefault="00897DFC" w:rsidP="003F3B42">
            <w:pPr>
              <w:jc w:val="center"/>
              <w:rPr>
                <w:sz w:val="26"/>
                <w:rtl/>
              </w:rPr>
            </w:pPr>
            <w:r>
              <w:rPr>
                <w:rFonts w:hint="cs"/>
                <w:sz w:val="26"/>
                <w:rtl/>
              </w:rPr>
              <w:t>5</w:t>
            </w:r>
          </w:p>
        </w:tc>
        <w:tc>
          <w:tcPr>
            <w:tcW w:w="1558" w:type="dxa"/>
          </w:tcPr>
          <w:p w:rsidR="00897DFC" w:rsidRPr="00A055C4" w:rsidRDefault="00897DFC" w:rsidP="003F3B42">
            <w:pPr>
              <w:jc w:val="center"/>
              <w:rPr>
                <w:sz w:val="26"/>
                <w:rtl/>
              </w:rPr>
            </w:pPr>
            <w:r>
              <w:rPr>
                <w:rFonts w:hint="cs"/>
                <w:sz w:val="26"/>
                <w:rtl/>
              </w:rPr>
              <w:t>4</w:t>
            </w:r>
          </w:p>
        </w:tc>
        <w:tc>
          <w:tcPr>
            <w:tcW w:w="1558" w:type="dxa"/>
          </w:tcPr>
          <w:p w:rsidR="00897DFC" w:rsidRPr="00A055C4" w:rsidRDefault="00897DFC" w:rsidP="003F3B42">
            <w:pPr>
              <w:jc w:val="center"/>
              <w:rPr>
                <w:sz w:val="26"/>
                <w:rtl/>
              </w:rPr>
            </w:pPr>
            <w:r w:rsidRPr="00A055C4">
              <w:rPr>
                <w:rFonts w:hint="cs"/>
                <w:sz w:val="26"/>
                <w:rtl/>
              </w:rPr>
              <w:t>3</w:t>
            </w:r>
          </w:p>
        </w:tc>
        <w:tc>
          <w:tcPr>
            <w:tcW w:w="1559" w:type="dxa"/>
          </w:tcPr>
          <w:p w:rsidR="00897DFC" w:rsidRPr="00A055C4" w:rsidRDefault="00897DFC" w:rsidP="003F3B42">
            <w:pPr>
              <w:jc w:val="center"/>
              <w:rPr>
                <w:sz w:val="26"/>
                <w:rtl/>
              </w:rPr>
            </w:pPr>
            <w:r>
              <w:rPr>
                <w:rFonts w:hint="cs"/>
                <w:sz w:val="26"/>
                <w:rtl/>
              </w:rPr>
              <w:t>2</w:t>
            </w:r>
          </w:p>
        </w:tc>
        <w:tc>
          <w:tcPr>
            <w:tcW w:w="1649" w:type="dxa"/>
          </w:tcPr>
          <w:p w:rsidR="00897DFC" w:rsidRPr="00A055C4" w:rsidRDefault="00897DFC" w:rsidP="003F3B42">
            <w:pPr>
              <w:jc w:val="center"/>
              <w:rPr>
                <w:sz w:val="26"/>
                <w:rtl/>
              </w:rPr>
            </w:pPr>
            <w:r>
              <w:rPr>
                <w:rFonts w:hint="cs"/>
                <w:sz w:val="26"/>
                <w:rtl/>
              </w:rPr>
              <w:t>1</w:t>
            </w:r>
          </w:p>
        </w:tc>
      </w:tr>
    </w:tbl>
    <w:p w:rsidR="00897DFC" w:rsidRPr="00934D19" w:rsidRDefault="00897DFC" w:rsidP="00897DFC">
      <w:pPr>
        <w:ind w:left="720"/>
        <w:contextualSpacing/>
        <w:rPr>
          <w:color w:val="000000"/>
          <w:sz w:val="28"/>
          <w:rtl/>
        </w:rPr>
      </w:pPr>
    </w:p>
    <w:p w:rsidR="00897DFC" w:rsidRPr="00897DFC" w:rsidRDefault="00897DFC" w:rsidP="00897DFC">
      <w:pPr>
        <w:spacing w:after="0"/>
        <w:jc w:val="left"/>
        <w:rPr>
          <w:b/>
          <w:bCs/>
          <w:sz w:val="28"/>
          <w:szCs w:val="28"/>
        </w:rPr>
      </w:pPr>
      <w:r w:rsidRPr="00897DFC">
        <w:rPr>
          <w:rFonts w:hint="cs"/>
          <w:b/>
          <w:bCs/>
          <w:sz w:val="28"/>
          <w:szCs w:val="28"/>
          <w:rtl/>
        </w:rPr>
        <w:t xml:space="preserve">تحلیل بر اساس میزان نمره پرسشنامه </w:t>
      </w:r>
    </w:p>
    <w:p w:rsidR="00897DFC" w:rsidRPr="00897DFC" w:rsidRDefault="00897DFC" w:rsidP="00897DFC">
      <w:pPr>
        <w:spacing w:after="0"/>
        <w:ind w:left="720"/>
        <w:contextualSpacing/>
        <w:rPr>
          <w:color w:val="000000"/>
          <w:sz w:val="28"/>
          <w:szCs w:val="28"/>
        </w:rPr>
      </w:pPr>
      <w:r w:rsidRPr="00897DFC">
        <w:rPr>
          <w:rFonts w:hint="cs"/>
          <w:color w:val="000000"/>
          <w:sz w:val="28"/>
          <w:szCs w:val="28"/>
          <w:rtl/>
        </w:rPr>
        <w:t>بر اساس این روش از تحلیل شما نمره</w:t>
      </w:r>
      <w:r w:rsidRPr="00897DFC">
        <w:rPr>
          <w:color w:val="000000"/>
          <w:sz w:val="28"/>
          <w:szCs w:val="28"/>
        </w:rPr>
        <w:softHyphen/>
      </w:r>
      <w:r w:rsidRPr="00897DFC">
        <w:rPr>
          <w:rFonts w:hint="cs"/>
          <w:color w:val="000000"/>
          <w:sz w:val="28"/>
          <w:szCs w:val="28"/>
          <w:rtl/>
        </w:rPr>
        <w:t>های به دست آمده را  جمع کرده و سپس بر اساس جدول زیر قضاوت کنید.</w:t>
      </w:r>
    </w:p>
    <w:p w:rsidR="00897DFC" w:rsidRPr="00897DFC" w:rsidRDefault="00897DFC" w:rsidP="00897DFC">
      <w:pPr>
        <w:ind w:left="720"/>
        <w:contextualSpacing/>
        <w:rPr>
          <w:color w:val="000000"/>
          <w:sz w:val="28"/>
          <w:szCs w:val="28"/>
          <w:rtl/>
        </w:rPr>
      </w:pPr>
      <w:r w:rsidRPr="00897DFC">
        <w:rPr>
          <w:rFonts w:hint="cs"/>
          <w:color w:val="000000"/>
          <w:sz w:val="28"/>
          <w:szCs w:val="28"/>
          <w:rtl/>
        </w:rPr>
        <w:lastRenderedPageBreak/>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897DFC" w:rsidRPr="00897DFC" w:rsidRDefault="00897DFC" w:rsidP="00897DFC">
      <w:pPr>
        <w:ind w:left="720"/>
        <w:contextualSpacing/>
        <w:rPr>
          <w:sz w:val="28"/>
          <w:szCs w:val="28"/>
          <w:rtl/>
        </w:rPr>
      </w:pPr>
      <w:r w:rsidRPr="00897DFC">
        <w:rPr>
          <w:rFonts w:hint="cs"/>
          <w:sz w:val="28"/>
          <w:szCs w:val="28"/>
          <w:rtl/>
        </w:rPr>
        <w:t>مثال: حد پایین نمرات پرسشنامه به طریق زیر بدست آمده است</w:t>
      </w:r>
    </w:p>
    <w:p w:rsidR="00897DFC" w:rsidRDefault="00897DFC" w:rsidP="00897DFC">
      <w:pPr>
        <w:ind w:left="720"/>
        <w:contextualSpacing/>
        <w:rPr>
          <w:sz w:val="28"/>
          <w:szCs w:val="28"/>
          <w:rtl/>
        </w:rPr>
      </w:pPr>
      <w:r w:rsidRPr="00897DFC">
        <w:rPr>
          <w:rFonts w:hint="cs"/>
          <w:sz w:val="28"/>
          <w:szCs w:val="28"/>
          <w:rtl/>
        </w:rPr>
        <w:t>تعداد سوالات پرسشنامه* 1 = حد پایین نمره</w:t>
      </w:r>
    </w:p>
    <w:p w:rsidR="00897DFC" w:rsidRPr="00897DFC" w:rsidRDefault="00897DFC" w:rsidP="00897DFC">
      <w:pPr>
        <w:ind w:left="720"/>
        <w:contextualSpacing/>
        <w:rPr>
          <w:sz w:val="28"/>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1"/>
        <w:gridCol w:w="3428"/>
        <w:gridCol w:w="2831"/>
      </w:tblGrid>
      <w:tr w:rsidR="00897DFC" w:rsidRPr="0098215D" w:rsidTr="003F3B42">
        <w:tc>
          <w:tcPr>
            <w:tcW w:w="3091" w:type="dxa"/>
            <w:shd w:val="clear" w:color="auto" w:fill="A6A6A6" w:themeFill="background1" w:themeFillShade="A6"/>
          </w:tcPr>
          <w:p w:rsidR="00897DFC" w:rsidRPr="002E679A" w:rsidRDefault="00897DFC" w:rsidP="003F3B42">
            <w:pPr>
              <w:jc w:val="center"/>
              <w:rPr>
                <w:b/>
                <w:bCs/>
                <w:rtl/>
              </w:rPr>
            </w:pPr>
            <w:r w:rsidRPr="002E679A">
              <w:rPr>
                <w:rFonts w:hint="cs"/>
                <w:b/>
                <w:bCs/>
                <w:rtl/>
              </w:rPr>
              <w:t>حد پایین نمره</w:t>
            </w:r>
          </w:p>
        </w:tc>
        <w:tc>
          <w:tcPr>
            <w:tcW w:w="3428" w:type="dxa"/>
            <w:shd w:val="clear" w:color="auto" w:fill="A6A6A6" w:themeFill="background1" w:themeFillShade="A6"/>
          </w:tcPr>
          <w:p w:rsidR="00897DFC" w:rsidRPr="002E679A" w:rsidRDefault="00897DFC" w:rsidP="003F3B42">
            <w:pPr>
              <w:jc w:val="center"/>
              <w:rPr>
                <w:b/>
                <w:bCs/>
                <w:rtl/>
              </w:rPr>
            </w:pPr>
            <w:r w:rsidRPr="002E679A">
              <w:rPr>
                <w:rFonts w:hint="cs"/>
                <w:b/>
                <w:bCs/>
                <w:rtl/>
              </w:rPr>
              <w:t>حد متوسط نمرات</w:t>
            </w:r>
          </w:p>
        </w:tc>
        <w:tc>
          <w:tcPr>
            <w:tcW w:w="2831" w:type="dxa"/>
            <w:shd w:val="clear" w:color="auto" w:fill="A6A6A6" w:themeFill="background1" w:themeFillShade="A6"/>
          </w:tcPr>
          <w:p w:rsidR="00897DFC" w:rsidRPr="002E679A" w:rsidRDefault="00897DFC" w:rsidP="003F3B42">
            <w:pPr>
              <w:jc w:val="center"/>
              <w:rPr>
                <w:b/>
                <w:bCs/>
                <w:rtl/>
              </w:rPr>
            </w:pPr>
            <w:r w:rsidRPr="002E679A">
              <w:rPr>
                <w:rFonts w:hint="cs"/>
                <w:b/>
                <w:bCs/>
                <w:rtl/>
              </w:rPr>
              <w:t>حد بالای نمرات</w:t>
            </w:r>
          </w:p>
        </w:tc>
      </w:tr>
      <w:tr w:rsidR="00897DFC" w:rsidRPr="0098215D" w:rsidTr="003F3B42">
        <w:tc>
          <w:tcPr>
            <w:tcW w:w="3091" w:type="dxa"/>
            <w:shd w:val="clear" w:color="auto" w:fill="auto"/>
          </w:tcPr>
          <w:p w:rsidR="00897DFC" w:rsidRPr="00B7668E" w:rsidRDefault="00897DFC" w:rsidP="003F3B42">
            <w:pPr>
              <w:jc w:val="center"/>
              <w:rPr>
                <w:rtl/>
              </w:rPr>
            </w:pPr>
            <w:r>
              <w:rPr>
                <w:rFonts w:hint="cs"/>
                <w:rtl/>
              </w:rPr>
              <w:t>22</w:t>
            </w:r>
          </w:p>
        </w:tc>
        <w:tc>
          <w:tcPr>
            <w:tcW w:w="3428" w:type="dxa"/>
            <w:shd w:val="clear" w:color="auto" w:fill="auto"/>
          </w:tcPr>
          <w:p w:rsidR="00897DFC" w:rsidRPr="00B7668E" w:rsidRDefault="00897DFC" w:rsidP="003F3B42">
            <w:pPr>
              <w:jc w:val="center"/>
              <w:rPr>
                <w:rFonts w:ascii="Calibri" w:hAnsi="Calibri"/>
                <w:rtl/>
              </w:rPr>
            </w:pPr>
            <w:r>
              <w:rPr>
                <w:rFonts w:ascii="Calibri" w:hAnsi="Calibri" w:hint="cs"/>
                <w:rtl/>
              </w:rPr>
              <w:t>66</w:t>
            </w:r>
          </w:p>
        </w:tc>
        <w:tc>
          <w:tcPr>
            <w:tcW w:w="2831" w:type="dxa"/>
            <w:shd w:val="clear" w:color="auto" w:fill="auto"/>
          </w:tcPr>
          <w:p w:rsidR="00897DFC" w:rsidRPr="00B7668E" w:rsidRDefault="00897DFC" w:rsidP="003F3B42">
            <w:pPr>
              <w:jc w:val="center"/>
              <w:rPr>
                <w:rFonts w:ascii="Calibri" w:hAnsi="Calibri"/>
                <w:rtl/>
              </w:rPr>
            </w:pPr>
            <w:r>
              <w:rPr>
                <w:rFonts w:ascii="Calibri" w:hAnsi="Calibri" w:hint="cs"/>
                <w:rtl/>
              </w:rPr>
              <w:t>110</w:t>
            </w:r>
          </w:p>
        </w:tc>
      </w:tr>
    </w:tbl>
    <w:p w:rsidR="00897DFC" w:rsidRDefault="00897DFC" w:rsidP="00897DFC">
      <w:pPr>
        <w:rPr>
          <w:sz w:val="28"/>
          <w:szCs w:val="28"/>
          <w:rtl/>
        </w:rPr>
      </w:pPr>
    </w:p>
    <w:p w:rsidR="00897DFC" w:rsidRPr="00897DFC" w:rsidRDefault="00897DFC" w:rsidP="00897DFC">
      <w:pPr>
        <w:rPr>
          <w:sz w:val="28"/>
          <w:szCs w:val="28"/>
          <w:rtl/>
        </w:rPr>
      </w:pPr>
      <w:r w:rsidRPr="00897DFC">
        <w:rPr>
          <w:rFonts w:hint="cs"/>
          <w:sz w:val="28"/>
          <w:szCs w:val="28"/>
          <w:rtl/>
        </w:rPr>
        <w:t>امتیازات خود را از  22 عبارت فوق با یکدیگر جمع نمایید. حداقل امتیاز ممکن  22 و حداکثر   110 خواهد بود.</w:t>
      </w:r>
      <w:r w:rsidRPr="00897DFC">
        <w:rPr>
          <w:sz w:val="28"/>
          <w:szCs w:val="28"/>
          <w:rtl/>
        </w:rPr>
        <w:t xml:space="preserve"> </w:t>
      </w:r>
    </w:p>
    <w:p w:rsidR="00897DFC" w:rsidRPr="00897DFC" w:rsidRDefault="00897DFC" w:rsidP="00897DFC">
      <w:pPr>
        <w:pStyle w:val="ListParagraph"/>
        <w:rPr>
          <w:rFonts w:ascii="Calibri" w:hAnsi="Calibri"/>
          <w:sz w:val="28"/>
          <w:szCs w:val="28"/>
        </w:rPr>
      </w:pPr>
    </w:p>
    <w:p w:rsidR="00897DFC" w:rsidRPr="00897DFC" w:rsidRDefault="00897DFC" w:rsidP="00897DFC">
      <w:pPr>
        <w:pStyle w:val="ListParagraph"/>
        <w:numPr>
          <w:ilvl w:val="0"/>
          <w:numId w:val="1"/>
        </w:numPr>
        <w:rPr>
          <w:rFonts w:ascii="Calibri" w:hAnsi="Calibri"/>
          <w:sz w:val="28"/>
          <w:szCs w:val="28"/>
        </w:rPr>
      </w:pPr>
      <w:r w:rsidRPr="00897DFC">
        <w:rPr>
          <w:rFonts w:ascii="Calibri" w:hAnsi="Calibri" w:hint="cs"/>
          <w:sz w:val="28"/>
          <w:szCs w:val="28"/>
          <w:rtl/>
        </w:rPr>
        <w:t xml:space="preserve">در صورتی که نمرات پرسشنامه بین  22 تا 44  باشد،  میزان </w:t>
      </w:r>
      <w:r w:rsidRPr="00897DFC">
        <w:rPr>
          <w:rFonts w:ascii="Arial" w:hAnsi="Arial" w:hint="cs"/>
          <w:color w:val="000000" w:themeColor="text1"/>
          <w:sz w:val="28"/>
          <w:szCs w:val="28"/>
          <w:rtl/>
        </w:rPr>
        <w:t>بازاریابی تعاملی</w:t>
      </w:r>
      <w:r w:rsidRPr="00897DFC">
        <w:rPr>
          <w:rFonts w:ascii="Calibri" w:hAnsi="Calibri" w:hint="cs"/>
          <w:sz w:val="28"/>
          <w:szCs w:val="28"/>
          <w:rtl/>
        </w:rPr>
        <w:t xml:space="preserve"> ضعیف می باشد.</w:t>
      </w:r>
    </w:p>
    <w:p w:rsidR="00897DFC" w:rsidRPr="00897DFC" w:rsidRDefault="00897DFC" w:rsidP="00897DFC">
      <w:pPr>
        <w:pStyle w:val="ListParagraph"/>
        <w:numPr>
          <w:ilvl w:val="0"/>
          <w:numId w:val="1"/>
        </w:numPr>
        <w:rPr>
          <w:rFonts w:ascii="Calibri" w:hAnsi="Calibri"/>
          <w:sz w:val="28"/>
          <w:szCs w:val="28"/>
        </w:rPr>
      </w:pPr>
      <w:r w:rsidRPr="00897DFC">
        <w:rPr>
          <w:rFonts w:ascii="Calibri" w:hAnsi="Calibri" w:hint="cs"/>
          <w:sz w:val="28"/>
          <w:szCs w:val="28"/>
          <w:rtl/>
        </w:rPr>
        <w:t xml:space="preserve">در صورتی که نمرات پرسشنامه بین  44 تا  66  باشد،  میزان </w:t>
      </w:r>
      <w:r w:rsidRPr="00897DFC">
        <w:rPr>
          <w:rFonts w:ascii="Arial" w:hAnsi="Arial" w:hint="cs"/>
          <w:color w:val="000000" w:themeColor="text1"/>
          <w:sz w:val="28"/>
          <w:szCs w:val="28"/>
          <w:rtl/>
        </w:rPr>
        <w:t>بازاریابی تعاملی</w:t>
      </w:r>
      <w:r w:rsidRPr="00897DFC">
        <w:rPr>
          <w:rFonts w:ascii="Calibri" w:hAnsi="Calibri" w:hint="cs"/>
          <w:sz w:val="28"/>
          <w:szCs w:val="28"/>
          <w:rtl/>
        </w:rPr>
        <w:t xml:space="preserve"> در سطح متوسطی می باشد.</w:t>
      </w:r>
    </w:p>
    <w:p w:rsidR="00897DFC" w:rsidRPr="00897DFC" w:rsidRDefault="00897DFC" w:rsidP="00897DFC">
      <w:pPr>
        <w:pStyle w:val="ListParagraph"/>
        <w:numPr>
          <w:ilvl w:val="0"/>
          <w:numId w:val="1"/>
        </w:numPr>
        <w:rPr>
          <w:rFonts w:ascii="Calibri" w:hAnsi="Calibri"/>
          <w:sz w:val="28"/>
          <w:szCs w:val="28"/>
          <w:rtl/>
        </w:rPr>
      </w:pPr>
      <w:r w:rsidRPr="00897DFC">
        <w:rPr>
          <w:rFonts w:ascii="Calibri" w:hAnsi="Calibri" w:hint="cs"/>
          <w:sz w:val="28"/>
          <w:szCs w:val="28"/>
          <w:rtl/>
        </w:rPr>
        <w:t>در صورتی که نمرات بالای 66 باشد،  میزان</w:t>
      </w:r>
      <w:r w:rsidRPr="00897DFC">
        <w:rPr>
          <w:rFonts w:ascii="Arial" w:hAnsi="Arial" w:hint="cs"/>
          <w:color w:val="000000" w:themeColor="text1"/>
          <w:sz w:val="28"/>
          <w:szCs w:val="28"/>
          <w:rtl/>
        </w:rPr>
        <w:t xml:space="preserve"> بازاریابی تعاملی</w:t>
      </w:r>
      <w:r w:rsidRPr="00897DFC">
        <w:rPr>
          <w:rFonts w:ascii="Calibri" w:hAnsi="Calibri" w:hint="cs"/>
          <w:sz w:val="28"/>
          <w:szCs w:val="28"/>
          <w:rtl/>
        </w:rPr>
        <w:t xml:space="preserve"> بسیار خوب می باشد.</w:t>
      </w:r>
    </w:p>
    <w:p w:rsidR="00897DFC" w:rsidRPr="00897DFC" w:rsidRDefault="00897DFC" w:rsidP="00897DFC">
      <w:pPr>
        <w:ind w:left="720"/>
        <w:contextualSpacing/>
        <w:rPr>
          <w:sz w:val="28"/>
          <w:szCs w:val="28"/>
          <w:rtl/>
        </w:rPr>
      </w:pPr>
    </w:p>
    <w:p w:rsidR="00897DFC" w:rsidRPr="00897DFC" w:rsidRDefault="00897DFC" w:rsidP="00897DFC">
      <w:pPr>
        <w:spacing w:after="0"/>
        <w:rPr>
          <w:b/>
          <w:bCs/>
          <w:sz w:val="28"/>
          <w:szCs w:val="28"/>
        </w:rPr>
      </w:pPr>
      <w:r w:rsidRPr="00897DFC">
        <w:rPr>
          <w:rFonts w:hint="cs"/>
          <w:b/>
          <w:bCs/>
          <w:sz w:val="28"/>
          <w:szCs w:val="28"/>
          <w:rtl/>
        </w:rPr>
        <w:t>روایی</w:t>
      </w:r>
      <w:r w:rsidRPr="00897DFC">
        <w:rPr>
          <w:b/>
          <w:bCs/>
          <w:sz w:val="28"/>
          <w:szCs w:val="28"/>
          <w:rtl/>
        </w:rPr>
        <w:t xml:space="preserve"> </w:t>
      </w:r>
      <w:r w:rsidRPr="00897DFC">
        <w:rPr>
          <w:rFonts w:hint="cs"/>
          <w:b/>
          <w:bCs/>
          <w:sz w:val="28"/>
          <w:szCs w:val="28"/>
          <w:rtl/>
        </w:rPr>
        <w:t>و</w:t>
      </w:r>
      <w:r w:rsidRPr="00897DFC">
        <w:rPr>
          <w:b/>
          <w:bCs/>
          <w:sz w:val="28"/>
          <w:szCs w:val="28"/>
          <w:rtl/>
        </w:rPr>
        <w:t xml:space="preserve"> </w:t>
      </w:r>
      <w:r w:rsidRPr="00897DFC">
        <w:rPr>
          <w:rFonts w:hint="cs"/>
          <w:b/>
          <w:bCs/>
          <w:sz w:val="28"/>
          <w:szCs w:val="28"/>
          <w:rtl/>
        </w:rPr>
        <w:t>پایایی</w:t>
      </w:r>
      <w:r w:rsidRPr="00897DFC">
        <w:rPr>
          <w:b/>
          <w:bCs/>
          <w:sz w:val="28"/>
          <w:szCs w:val="28"/>
          <w:rtl/>
        </w:rPr>
        <w:t xml:space="preserve"> </w:t>
      </w:r>
      <w:r w:rsidRPr="00897DFC">
        <w:rPr>
          <w:rFonts w:hint="cs"/>
          <w:b/>
          <w:bCs/>
          <w:sz w:val="28"/>
          <w:szCs w:val="28"/>
          <w:rtl/>
        </w:rPr>
        <w:t>پرسشنامه</w:t>
      </w:r>
    </w:p>
    <w:p w:rsidR="00897DFC" w:rsidRPr="00897DFC" w:rsidRDefault="00897DFC" w:rsidP="00897DFC">
      <w:pPr>
        <w:rPr>
          <w:rFonts w:eastAsia="Times New Roman"/>
          <w:sz w:val="28"/>
          <w:szCs w:val="28"/>
          <w:rtl/>
        </w:rPr>
      </w:pPr>
      <w:r w:rsidRPr="00897DFC">
        <w:rPr>
          <w:rFonts w:eastAsia="Times New Roman" w:hint="cs"/>
          <w:b/>
          <w:bCs/>
          <w:sz w:val="28"/>
          <w:szCs w:val="28"/>
          <w:rtl/>
        </w:rPr>
        <w:t>روايي ابزار سنجش</w:t>
      </w:r>
      <w:r w:rsidRPr="00897DFC">
        <w:rPr>
          <w:rFonts w:eastAsia="Times New Roman" w:hint="cs"/>
          <w:sz w:val="28"/>
          <w:szCs w:val="28"/>
          <w:rtl/>
        </w:rPr>
        <w:t>:</w:t>
      </w:r>
      <w:r w:rsidRPr="00897DFC">
        <w:rPr>
          <w:rFonts w:hint="cs"/>
          <w:sz w:val="28"/>
          <w:szCs w:val="28"/>
          <w:rtl/>
        </w:rPr>
        <w:t xml:space="preserve"> مقصود از روايي آن است که وسيله اندازه گيري، بتواند خصيصه و ويژگي مورد نظر را اندازه بگيرد. اهميت روايي از آن جهت است که اندازه گيري‌هاي نامناسب و ناکافي مي‌تواند هر پژوهش علمي را بي ارزش و ناروا سازد (خاکي، 1390). </w:t>
      </w:r>
    </w:p>
    <w:p w:rsidR="00897DFC" w:rsidRPr="00897DFC" w:rsidRDefault="00897DFC" w:rsidP="00897DFC">
      <w:pPr>
        <w:rPr>
          <w:sz w:val="28"/>
          <w:szCs w:val="28"/>
          <w:rtl/>
        </w:rPr>
      </w:pPr>
      <w:r w:rsidRPr="00897DFC">
        <w:rPr>
          <w:rFonts w:ascii="BMitraBold" w:hAnsi="Calibri" w:hint="cs"/>
          <w:sz w:val="28"/>
          <w:szCs w:val="28"/>
          <w:rtl/>
        </w:rPr>
        <w:t>اعتبار یا روایی با این مسئله سر و کار دارد که یک ابزار اندازه گیری تا چه حد چیزی را اندازه می گیرد که ما فکر می کنیم( سرمد و همکاران،1390). در پژوهش</w:t>
      </w:r>
      <w:r w:rsidRPr="00897DFC">
        <w:rPr>
          <w:rFonts w:hint="cs"/>
          <w:sz w:val="28"/>
          <w:szCs w:val="28"/>
          <w:rtl/>
        </w:rPr>
        <w:t xml:space="preserve"> (دلخوش، 1393) روایی پرسشنامه توسط اساتید و متخصصان این حوزه تأیید شده است.</w:t>
      </w:r>
    </w:p>
    <w:p w:rsidR="00897DFC" w:rsidRPr="00897DFC" w:rsidRDefault="00897DFC" w:rsidP="00897DFC">
      <w:pPr>
        <w:rPr>
          <w:rFonts w:eastAsia="Times New Roman"/>
          <w:sz w:val="28"/>
          <w:szCs w:val="28"/>
          <w:rtl/>
        </w:rPr>
      </w:pPr>
      <w:r w:rsidRPr="00897DFC">
        <w:rPr>
          <w:rFonts w:eastAsia="Times New Roman" w:hint="cs"/>
          <w:sz w:val="28"/>
          <w:szCs w:val="28"/>
          <w:rtl/>
        </w:rPr>
        <w:t xml:space="preserve">منظور از اعتبار (پايايي)، ميزان دقت شاخص‌ها و معيارهايي است که در راه سنجش پديده مورد نظر تهيه شده‌اند (ساروخاني، 1390). </w:t>
      </w:r>
      <w:r w:rsidRPr="00897DFC">
        <w:rPr>
          <w:rFonts w:hint="cs"/>
          <w:sz w:val="28"/>
          <w:szCs w:val="28"/>
          <w:rtl/>
        </w:rPr>
        <w:t>برای بررسی همسانی درونی آزمون روش‌های مختلفی وجود دارد. روش آلفای کرونباخ، روش گوتلن، روش دو نیمه کردن، روش موازی محدود، روش کودر- ریچادسون از جمله‌این روش‌ها هستند</w:t>
      </w:r>
      <w:r w:rsidRPr="00897DFC">
        <w:rPr>
          <w:rFonts w:eastAsia="Times New Roman" w:hint="cs"/>
          <w:sz w:val="28"/>
          <w:szCs w:val="28"/>
          <w:rtl/>
        </w:rPr>
        <w:t>.</w:t>
      </w:r>
    </w:p>
    <w:p w:rsidR="00897DFC" w:rsidRPr="00897DFC" w:rsidRDefault="00897DFC" w:rsidP="00897DFC">
      <w:pPr>
        <w:rPr>
          <w:sz w:val="28"/>
          <w:szCs w:val="28"/>
          <w:rtl/>
        </w:rPr>
      </w:pPr>
      <w:r w:rsidRPr="00897DFC">
        <w:rPr>
          <w:rFonts w:ascii="Calibri" w:hAnsi="Calibri" w:hint="cs"/>
          <w:sz w:val="28"/>
          <w:szCs w:val="28"/>
          <w:rtl/>
        </w:rPr>
        <w:lastRenderedPageBreak/>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همکاران،1392). </w:t>
      </w:r>
      <w:r w:rsidRPr="00897DFC">
        <w:rPr>
          <w:rFonts w:hint="cs"/>
          <w:sz w:val="28"/>
          <w:szCs w:val="28"/>
          <w:rtl/>
        </w:rPr>
        <w:t xml:space="preserve"> </w:t>
      </w:r>
      <w:r w:rsidRPr="00897DFC">
        <w:rPr>
          <w:rFonts w:ascii="BMitraBold" w:hAnsi="Calibri" w:hint="cs"/>
          <w:sz w:val="28"/>
          <w:szCs w:val="28"/>
          <w:rtl/>
        </w:rPr>
        <w:t xml:space="preserve">در پژوهش </w:t>
      </w:r>
      <w:r w:rsidRPr="00897DFC">
        <w:rPr>
          <w:rFonts w:hint="cs"/>
          <w:sz w:val="28"/>
          <w:szCs w:val="28"/>
          <w:rtl/>
        </w:rPr>
        <w:t xml:space="preserve">(دلخوش، 1393)  پایایی پرسشنامه از روش آلفای کرونباخ بالای 70/0 به  دست آمده است. </w:t>
      </w:r>
    </w:p>
    <w:tbl>
      <w:tblPr>
        <w:tblStyle w:val="GridTable4-Accent3"/>
        <w:tblpPr w:leftFromText="180" w:rightFromText="180" w:vertAnchor="text" w:horzAnchor="margin" w:tblpXSpec="center" w:tblpY="651"/>
        <w:bidiVisual/>
        <w:tblW w:w="7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5"/>
        <w:gridCol w:w="2075"/>
        <w:gridCol w:w="2075"/>
        <w:gridCol w:w="1764"/>
      </w:tblGrid>
      <w:tr w:rsidR="00897DFC" w:rsidRPr="003B09BB" w:rsidTr="00897DFC">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2075" w:type="dxa"/>
            <w:tcBorders>
              <w:top w:val="none" w:sz="0" w:space="0" w:color="auto"/>
              <w:left w:val="none" w:sz="0" w:space="0" w:color="auto"/>
              <w:bottom w:val="none" w:sz="0" w:space="0" w:color="auto"/>
              <w:right w:val="none" w:sz="0" w:space="0" w:color="auto"/>
            </w:tcBorders>
            <w:hideMark/>
          </w:tcPr>
          <w:p w:rsidR="00897DFC" w:rsidRPr="006D03A2" w:rsidRDefault="00897DFC" w:rsidP="003F3B42">
            <w:pPr>
              <w:jc w:val="center"/>
              <w:rPr>
                <w:b w:val="0"/>
                <w:bCs w:val="0"/>
                <w:color w:val="000000"/>
                <w:sz w:val="22"/>
                <w:szCs w:val="22"/>
              </w:rPr>
            </w:pPr>
            <w:bookmarkStart w:id="1" w:name="_Toc392060932"/>
            <w:bookmarkStart w:id="2" w:name="_Toc401047553"/>
            <w:r w:rsidRPr="006D03A2">
              <w:rPr>
                <w:rFonts w:hint="cs"/>
                <w:color w:val="000000"/>
                <w:sz w:val="22"/>
                <w:szCs w:val="22"/>
                <w:rtl/>
              </w:rPr>
              <w:t>متغیر</w:t>
            </w:r>
          </w:p>
        </w:tc>
        <w:tc>
          <w:tcPr>
            <w:tcW w:w="2075" w:type="dxa"/>
            <w:tcBorders>
              <w:top w:val="none" w:sz="0" w:space="0" w:color="auto"/>
              <w:left w:val="none" w:sz="0" w:space="0" w:color="auto"/>
              <w:bottom w:val="none" w:sz="0" w:space="0" w:color="auto"/>
              <w:right w:val="none" w:sz="0" w:space="0" w:color="auto"/>
            </w:tcBorders>
            <w:hideMark/>
          </w:tcPr>
          <w:p w:rsidR="00897DFC" w:rsidRPr="006D03A2" w:rsidRDefault="00897DFC" w:rsidP="003F3B42">
            <w:pPr>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rPr>
            </w:pPr>
            <w:r w:rsidRPr="006D03A2">
              <w:rPr>
                <w:rFonts w:hint="cs"/>
                <w:color w:val="000000"/>
                <w:sz w:val="22"/>
                <w:szCs w:val="22"/>
                <w:rtl/>
              </w:rPr>
              <w:t>شماره سوالات پرسشنامه</w:t>
            </w:r>
          </w:p>
        </w:tc>
        <w:tc>
          <w:tcPr>
            <w:tcW w:w="2075" w:type="dxa"/>
            <w:tcBorders>
              <w:top w:val="none" w:sz="0" w:space="0" w:color="auto"/>
              <w:left w:val="none" w:sz="0" w:space="0" w:color="auto"/>
              <w:bottom w:val="none" w:sz="0" w:space="0" w:color="auto"/>
              <w:right w:val="none" w:sz="0" w:space="0" w:color="auto"/>
            </w:tcBorders>
            <w:hideMark/>
          </w:tcPr>
          <w:p w:rsidR="00897DFC" w:rsidRPr="006D03A2" w:rsidRDefault="00897DFC" w:rsidP="003F3B42">
            <w:pPr>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rPr>
            </w:pPr>
            <w:r w:rsidRPr="006D03A2">
              <w:rPr>
                <w:rFonts w:hint="cs"/>
                <w:color w:val="000000"/>
                <w:sz w:val="22"/>
                <w:szCs w:val="22"/>
                <w:rtl/>
              </w:rPr>
              <w:t>تعداد سوالات</w:t>
            </w:r>
          </w:p>
        </w:tc>
        <w:tc>
          <w:tcPr>
            <w:tcW w:w="1764" w:type="dxa"/>
            <w:tcBorders>
              <w:top w:val="none" w:sz="0" w:space="0" w:color="auto"/>
              <w:left w:val="none" w:sz="0" w:space="0" w:color="auto"/>
              <w:bottom w:val="none" w:sz="0" w:space="0" w:color="auto"/>
              <w:right w:val="none" w:sz="0" w:space="0" w:color="auto"/>
            </w:tcBorders>
            <w:hideMark/>
          </w:tcPr>
          <w:p w:rsidR="00897DFC" w:rsidRPr="006D03A2" w:rsidRDefault="00897DFC" w:rsidP="003F3B42">
            <w:pPr>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rPr>
            </w:pPr>
            <w:r w:rsidRPr="006D03A2">
              <w:rPr>
                <w:rFonts w:hint="cs"/>
                <w:color w:val="000000"/>
                <w:sz w:val="22"/>
                <w:szCs w:val="22"/>
                <w:rtl/>
              </w:rPr>
              <w:t>ضریب آلفای کرانباخ</w:t>
            </w:r>
          </w:p>
        </w:tc>
      </w:tr>
      <w:tr w:rsidR="00897DFC" w:rsidRPr="003B09BB" w:rsidTr="00897DFC">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2075" w:type="dxa"/>
            <w:hideMark/>
          </w:tcPr>
          <w:p w:rsidR="00897DFC" w:rsidRPr="003B09BB" w:rsidRDefault="00897DFC" w:rsidP="003F3B42">
            <w:pPr>
              <w:jc w:val="center"/>
              <w:rPr>
                <w:color w:val="000000"/>
                <w:sz w:val="22"/>
                <w:szCs w:val="22"/>
              </w:rPr>
            </w:pPr>
            <w:r w:rsidRPr="003B09BB">
              <w:rPr>
                <w:rFonts w:hint="cs"/>
                <w:color w:val="000000"/>
                <w:sz w:val="22"/>
                <w:szCs w:val="22"/>
                <w:rtl/>
              </w:rPr>
              <w:t>ارتباطات</w:t>
            </w:r>
          </w:p>
        </w:tc>
        <w:tc>
          <w:tcPr>
            <w:tcW w:w="2075" w:type="dxa"/>
            <w:hideMark/>
          </w:tcPr>
          <w:p w:rsidR="00897DFC" w:rsidRPr="003B09BB" w:rsidRDefault="00897DFC" w:rsidP="003F3B4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3B09BB">
              <w:rPr>
                <w:rFonts w:hint="cs"/>
                <w:color w:val="000000"/>
                <w:sz w:val="22"/>
                <w:szCs w:val="22"/>
                <w:rtl/>
              </w:rPr>
              <w:t>1 تا4</w:t>
            </w:r>
          </w:p>
        </w:tc>
        <w:tc>
          <w:tcPr>
            <w:tcW w:w="2075" w:type="dxa"/>
            <w:hideMark/>
          </w:tcPr>
          <w:p w:rsidR="00897DFC" w:rsidRPr="003B09BB" w:rsidRDefault="00897DFC" w:rsidP="003F3B4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3B09BB">
              <w:rPr>
                <w:rFonts w:hint="cs"/>
                <w:color w:val="000000"/>
                <w:sz w:val="22"/>
                <w:szCs w:val="22"/>
                <w:rtl/>
              </w:rPr>
              <w:t>4</w:t>
            </w:r>
          </w:p>
        </w:tc>
        <w:tc>
          <w:tcPr>
            <w:tcW w:w="1764" w:type="dxa"/>
            <w:hideMark/>
          </w:tcPr>
          <w:p w:rsidR="00897DFC" w:rsidRPr="003B09BB" w:rsidRDefault="00897DFC" w:rsidP="003F3B4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3B09BB">
              <w:rPr>
                <w:rFonts w:hint="cs"/>
                <w:color w:val="000000"/>
                <w:sz w:val="22"/>
                <w:szCs w:val="22"/>
                <w:rtl/>
              </w:rPr>
              <w:t>943/0</w:t>
            </w:r>
          </w:p>
        </w:tc>
      </w:tr>
      <w:tr w:rsidR="00897DFC" w:rsidRPr="003B09BB" w:rsidTr="00897DFC">
        <w:trPr>
          <w:trHeight w:val="565"/>
        </w:trPr>
        <w:tc>
          <w:tcPr>
            <w:cnfStyle w:val="001000000000" w:firstRow="0" w:lastRow="0" w:firstColumn="1" w:lastColumn="0" w:oddVBand="0" w:evenVBand="0" w:oddHBand="0" w:evenHBand="0" w:firstRowFirstColumn="0" w:firstRowLastColumn="0" w:lastRowFirstColumn="0" w:lastRowLastColumn="0"/>
            <w:tcW w:w="2075" w:type="dxa"/>
            <w:hideMark/>
          </w:tcPr>
          <w:p w:rsidR="00897DFC" w:rsidRPr="003B09BB" w:rsidRDefault="00897DFC" w:rsidP="003F3B42">
            <w:pPr>
              <w:jc w:val="center"/>
              <w:rPr>
                <w:color w:val="000000"/>
                <w:sz w:val="22"/>
                <w:szCs w:val="22"/>
              </w:rPr>
            </w:pPr>
            <w:r w:rsidRPr="003B09BB">
              <w:rPr>
                <w:rFonts w:hint="cs"/>
                <w:color w:val="000000"/>
                <w:sz w:val="22"/>
                <w:szCs w:val="22"/>
                <w:rtl/>
              </w:rPr>
              <w:t>رفتار ترجیحی</w:t>
            </w:r>
          </w:p>
        </w:tc>
        <w:tc>
          <w:tcPr>
            <w:tcW w:w="2075" w:type="dxa"/>
            <w:hideMark/>
          </w:tcPr>
          <w:p w:rsidR="00897DFC" w:rsidRPr="003B09BB" w:rsidRDefault="00897DFC" w:rsidP="003F3B4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B09BB">
              <w:rPr>
                <w:rFonts w:hint="cs"/>
                <w:color w:val="000000"/>
                <w:sz w:val="22"/>
                <w:szCs w:val="22"/>
                <w:rtl/>
              </w:rPr>
              <w:t>5تا 7</w:t>
            </w:r>
          </w:p>
        </w:tc>
        <w:tc>
          <w:tcPr>
            <w:tcW w:w="2075" w:type="dxa"/>
            <w:hideMark/>
          </w:tcPr>
          <w:p w:rsidR="00897DFC" w:rsidRPr="003B09BB" w:rsidRDefault="00897DFC" w:rsidP="003F3B4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B09BB">
              <w:rPr>
                <w:rFonts w:hint="cs"/>
                <w:color w:val="000000"/>
                <w:sz w:val="22"/>
                <w:szCs w:val="22"/>
                <w:rtl/>
              </w:rPr>
              <w:t>3</w:t>
            </w:r>
          </w:p>
        </w:tc>
        <w:tc>
          <w:tcPr>
            <w:tcW w:w="1764" w:type="dxa"/>
            <w:hideMark/>
          </w:tcPr>
          <w:p w:rsidR="00897DFC" w:rsidRPr="003B09BB" w:rsidRDefault="00897DFC" w:rsidP="003F3B4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B09BB">
              <w:rPr>
                <w:rFonts w:hint="cs"/>
                <w:color w:val="000000"/>
                <w:sz w:val="22"/>
                <w:szCs w:val="22"/>
                <w:rtl/>
              </w:rPr>
              <w:t>893/0</w:t>
            </w:r>
          </w:p>
        </w:tc>
      </w:tr>
      <w:tr w:rsidR="00897DFC" w:rsidRPr="003B09BB" w:rsidTr="00897DFC">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2075" w:type="dxa"/>
            <w:hideMark/>
          </w:tcPr>
          <w:p w:rsidR="00897DFC" w:rsidRPr="003B09BB" w:rsidRDefault="00897DFC" w:rsidP="003F3B42">
            <w:pPr>
              <w:jc w:val="center"/>
              <w:rPr>
                <w:color w:val="000000"/>
                <w:sz w:val="22"/>
                <w:szCs w:val="22"/>
              </w:rPr>
            </w:pPr>
            <w:r w:rsidRPr="003B09BB">
              <w:rPr>
                <w:rFonts w:hint="cs"/>
                <w:color w:val="000000"/>
                <w:sz w:val="22"/>
                <w:szCs w:val="22"/>
                <w:rtl/>
              </w:rPr>
              <w:t>شخصی سازی</w:t>
            </w:r>
          </w:p>
        </w:tc>
        <w:tc>
          <w:tcPr>
            <w:tcW w:w="2075" w:type="dxa"/>
            <w:hideMark/>
          </w:tcPr>
          <w:p w:rsidR="00897DFC" w:rsidRPr="003B09BB" w:rsidRDefault="00897DFC" w:rsidP="003F3B4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3B09BB">
              <w:rPr>
                <w:rFonts w:hint="cs"/>
                <w:color w:val="000000"/>
                <w:sz w:val="22"/>
                <w:szCs w:val="22"/>
                <w:rtl/>
              </w:rPr>
              <w:t>7 تا 11</w:t>
            </w:r>
          </w:p>
        </w:tc>
        <w:tc>
          <w:tcPr>
            <w:tcW w:w="2075" w:type="dxa"/>
            <w:hideMark/>
          </w:tcPr>
          <w:p w:rsidR="00897DFC" w:rsidRPr="003B09BB" w:rsidRDefault="00897DFC" w:rsidP="003F3B4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3B09BB">
              <w:rPr>
                <w:rFonts w:hint="cs"/>
                <w:color w:val="000000"/>
                <w:sz w:val="22"/>
                <w:szCs w:val="22"/>
                <w:rtl/>
              </w:rPr>
              <w:t>3</w:t>
            </w:r>
          </w:p>
        </w:tc>
        <w:tc>
          <w:tcPr>
            <w:tcW w:w="1764" w:type="dxa"/>
            <w:hideMark/>
          </w:tcPr>
          <w:p w:rsidR="00897DFC" w:rsidRPr="003B09BB" w:rsidRDefault="00897DFC" w:rsidP="003F3B4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3B09BB">
              <w:rPr>
                <w:rFonts w:hint="cs"/>
                <w:color w:val="000000"/>
                <w:sz w:val="22"/>
                <w:szCs w:val="22"/>
                <w:rtl/>
              </w:rPr>
              <w:t>825/0</w:t>
            </w:r>
          </w:p>
        </w:tc>
      </w:tr>
      <w:tr w:rsidR="00897DFC" w:rsidRPr="003B09BB" w:rsidTr="00897DFC">
        <w:trPr>
          <w:trHeight w:val="565"/>
        </w:trPr>
        <w:tc>
          <w:tcPr>
            <w:cnfStyle w:val="001000000000" w:firstRow="0" w:lastRow="0" w:firstColumn="1" w:lastColumn="0" w:oddVBand="0" w:evenVBand="0" w:oddHBand="0" w:evenHBand="0" w:firstRowFirstColumn="0" w:firstRowLastColumn="0" w:lastRowFirstColumn="0" w:lastRowLastColumn="0"/>
            <w:tcW w:w="2075" w:type="dxa"/>
            <w:hideMark/>
          </w:tcPr>
          <w:p w:rsidR="00897DFC" w:rsidRPr="003B09BB" w:rsidRDefault="00897DFC" w:rsidP="003F3B42">
            <w:pPr>
              <w:jc w:val="center"/>
              <w:rPr>
                <w:color w:val="000000"/>
                <w:sz w:val="22"/>
                <w:szCs w:val="22"/>
              </w:rPr>
            </w:pPr>
            <w:r w:rsidRPr="003B09BB">
              <w:rPr>
                <w:rFonts w:hint="cs"/>
                <w:color w:val="000000"/>
                <w:sz w:val="22"/>
                <w:szCs w:val="22"/>
                <w:rtl/>
              </w:rPr>
              <w:t>پاداش</w:t>
            </w:r>
          </w:p>
        </w:tc>
        <w:tc>
          <w:tcPr>
            <w:tcW w:w="2075" w:type="dxa"/>
            <w:hideMark/>
          </w:tcPr>
          <w:p w:rsidR="00897DFC" w:rsidRPr="003B09BB" w:rsidRDefault="00897DFC" w:rsidP="003F3B4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B09BB">
              <w:rPr>
                <w:rFonts w:hint="cs"/>
                <w:color w:val="000000"/>
                <w:sz w:val="22"/>
                <w:szCs w:val="22"/>
                <w:rtl/>
              </w:rPr>
              <w:t>12 تا 14</w:t>
            </w:r>
          </w:p>
        </w:tc>
        <w:tc>
          <w:tcPr>
            <w:tcW w:w="2075" w:type="dxa"/>
            <w:hideMark/>
          </w:tcPr>
          <w:p w:rsidR="00897DFC" w:rsidRPr="003B09BB" w:rsidRDefault="00897DFC" w:rsidP="003F3B4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B09BB">
              <w:rPr>
                <w:rFonts w:hint="cs"/>
                <w:color w:val="000000"/>
                <w:sz w:val="22"/>
                <w:szCs w:val="22"/>
                <w:rtl/>
              </w:rPr>
              <w:t>3</w:t>
            </w:r>
          </w:p>
        </w:tc>
        <w:tc>
          <w:tcPr>
            <w:tcW w:w="1764" w:type="dxa"/>
            <w:hideMark/>
          </w:tcPr>
          <w:p w:rsidR="00897DFC" w:rsidRPr="003B09BB" w:rsidRDefault="00897DFC" w:rsidP="003F3B4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B09BB">
              <w:rPr>
                <w:rFonts w:hint="cs"/>
                <w:color w:val="000000"/>
                <w:sz w:val="22"/>
                <w:szCs w:val="22"/>
                <w:rtl/>
              </w:rPr>
              <w:t>759/0</w:t>
            </w:r>
          </w:p>
        </w:tc>
      </w:tr>
      <w:tr w:rsidR="00897DFC" w:rsidRPr="003B09BB" w:rsidTr="00897DFC">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2075" w:type="dxa"/>
            <w:hideMark/>
          </w:tcPr>
          <w:p w:rsidR="00897DFC" w:rsidRPr="003B09BB" w:rsidRDefault="00897DFC" w:rsidP="003F3B42">
            <w:pPr>
              <w:jc w:val="center"/>
              <w:rPr>
                <w:color w:val="000000"/>
                <w:sz w:val="22"/>
                <w:szCs w:val="22"/>
              </w:rPr>
            </w:pPr>
            <w:r w:rsidRPr="003B09BB">
              <w:rPr>
                <w:rFonts w:hint="cs"/>
                <w:color w:val="000000"/>
                <w:sz w:val="22"/>
                <w:szCs w:val="22"/>
                <w:rtl/>
              </w:rPr>
              <w:t>تمایل به خرید از فروشگاه</w:t>
            </w:r>
          </w:p>
        </w:tc>
        <w:tc>
          <w:tcPr>
            <w:tcW w:w="2075" w:type="dxa"/>
            <w:hideMark/>
          </w:tcPr>
          <w:p w:rsidR="00897DFC" w:rsidRPr="003B09BB" w:rsidRDefault="00897DFC" w:rsidP="003F3B4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3B09BB">
              <w:rPr>
                <w:rFonts w:hint="cs"/>
                <w:color w:val="000000"/>
                <w:sz w:val="22"/>
                <w:szCs w:val="22"/>
                <w:rtl/>
              </w:rPr>
              <w:t>15 تا 17</w:t>
            </w:r>
          </w:p>
        </w:tc>
        <w:tc>
          <w:tcPr>
            <w:tcW w:w="2075" w:type="dxa"/>
            <w:hideMark/>
          </w:tcPr>
          <w:p w:rsidR="00897DFC" w:rsidRPr="003B09BB" w:rsidRDefault="00897DFC" w:rsidP="003F3B4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3B09BB">
              <w:rPr>
                <w:rFonts w:hint="cs"/>
                <w:color w:val="000000"/>
                <w:sz w:val="22"/>
                <w:szCs w:val="22"/>
                <w:rtl/>
              </w:rPr>
              <w:t>3</w:t>
            </w:r>
          </w:p>
        </w:tc>
        <w:tc>
          <w:tcPr>
            <w:tcW w:w="1764" w:type="dxa"/>
            <w:hideMark/>
          </w:tcPr>
          <w:p w:rsidR="00897DFC" w:rsidRPr="003B09BB" w:rsidRDefault="00897DFC" w:rsidP="003F3B4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3B09BB">
              <w:rPr>
                <w:rFonts w:hint="cs"/>
                <w:color w:val="000000"/>
                <w:sz w:val="22"/>
                <w:szCs w:val="22"/>
                <w:rtl/>
              </w:rPr>
              <w:t>747/0</w:t>
            </w:r>
          </w:p>
        </w:tc>
      </w:tr>
      <w:tr w:rsidR="00897DFC" w:rsidRPr="003B09BB" w:rsidTr="00897DFC">
        <w:trPr>
          <w:trHeight w:val="565"/>
        </w:trPr>
        <w:tc>
          <w:tcPr>
            <w:cnfStyle w:val="001000000000" w:firstRow="0" w:lastRow="0" w:firstColumn="1" w:lastColumn="0" w:oddVBand="0" w:evenVBand="0" w:oddHBand="0" w:evenHBand="0" w:firstRowFirstColumn="0" w:firstRowLastColumn="0" w:lastRowFirstColumn="0" w:lastRowLastColumn="0"/>
            <w:tcW w:w="2075" w:type="dxa"/>
            <w:hideMark/>
          </w:tcPr>
          <w:p w:rsidR="00897DFC" w:rsidRPr="003B09BB" w:rsidRDefault="00897DFC" w:rsidP="003F3B42">
            <w:pPr>
              <w:jc w:val="center"/>
              <w:rPr>
                <w:color w:val="000000"/>
                <w:sz w:val="22"/>
                <w:szCs w:val="22"/>
              </w:rPr>
            </w:pPr>
            <w:r w:rsidRPr="003B09BB">
              <w:rPr>
                <w:rFonts w:hint="cs"/>
                <w:color w:val="000000"/>
                <w:sz w:val="22"/>
                <w:szCs w:val="22"/>
                <w:rtl/>
              </w:rPr>
              <w:t>تعهد ارتباطی</w:t>
            </w:r>
          </w:p>
        </w:tc>
        <w:tc>
          <w:tcPr>
            <w:tcW w:w="2075" w:type="dxa"/>
            <w:hideMark/>
          </w:tcPr>
          <w:p w:rsidR="00897DFC" w:rsidRPr="003B09BB" w:rsidRDefault="00897DFC" w:rsidP="003F3B4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B09BB">
              <w:rPr>
                <w:rFonts w:hint="cs"/>
                <w:color w:val="000000"/>
                <w:sz w:val="22"/>
                <w:szCs w:val="22"/>
                <w:rtl/>
              </w:rPr>
              <w:t>18 تا 22</w:t>
            </w:r>
          </w:p>
        </w:tc>
        <w:tc>
          <w:tcPr>
            <w:tcW w:w="2075" w:type="dxa"/>
            <w:hideMark/>
          </w:tcPr>
          <w:p w:rsidR="00897DFC" w:rsidRPr="003B09BB" w:rsidRDefault="00897DFC" w:rsidP="003F3B4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B09BB">
              <w:rPr>
                <w:rFonts w:hint="cs"/>
                <w:color w:val="000000"/>
                <w:sz w:val="22"/>
                <w:szCs w:val="22"/>
                <w:rtl/>
              </w:rPr>
              <w:t>5</w:t>
            </w:r>
          </w:p>
        </w:tc>
        <w:tc>
          <w:tcPr>
            <w:tcW w:w="1764" w:type="dxa"/>
            <w:hideMark/>
          </w:tcPr>
          <w:p w:rsidR="00897DFC" w:rsidRPr="003B09BB" w:rsidRDefault="00897DFC" w:rsidP="003F3B4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B09BB">
              <w:rPr>
                <w:rFonts w:hint="cs"/>
                <w:color w:val="000000"/>
                <w:sz w:val="22"/>
                <w:szCs w:val="22"/>
                <w:rtl/>
              </w:rPr>
              <w:t>800/0</w:t>
            </w:r>
          </w:p>
        </w:tc>
      </w:tr>
      <w:bookmarkEnd w:id="1"/>
      <w:bookmarkEnd w:id="2"/>
    </w:tbl>
    <w:p w:rsidR="00897DFC" w:rsidRDefault="00897DFC" w:rsidP="00897DFC">
      <w:pPr>
        <w:rPr>
          <w:rFonts w:eastAsia="Times New Roman"/>
          <w:rtl/>
        </w:rPr>
      </w:pPr>
    </w:p>
    <w:p w:rsidR="00897DFC" w:rsidRPr="0060241B" w:rsidRDefault="00897DFC" w:rsidP="00897DFC">
      <w:pPr>
        <w:rPr>
          <w:rtl/>
        </w:rPr>
      </w:pPr>
      <w:r>
        <w:rPr>
          <w:rFonts w:hint="cs"/>
          <w:rtl/>
        </w:rPr>
        <w:t xml:space="preserve"> </w:t>
      </w:r>
    </w:p>
    <w:p w:rsidR="00897DFC" w:rsidRPr="00C2067B" w:rsidRDefault="00897DFC" w:rsidP="00897DFC">
      <w:pPr>
        <w:spacing w:after="0"/>
        <w:rPr>
          <w:sz w:val="26"/>
          <w:rtl/>
        </w:rPr>
      </w:pPr>
    </w:p>
    <w:p w:rsidR="00897DFC" w:rsidRDefault="00897DFC" w:rsidP="00897DFC">
      <w:pPr>
        <w:rPr>
          <w:sz w:val="26"/>
          <w:rtl/>
        </w:rPr>
      </w:pPr>
    </w:p>
    <w:p w:rsidR="00897DFC" w:rsidRDefault="00897DFC" w:rsidP="00897DFC">
      <w:pPr>
        <w:rPr>
          <w:sz w:val="26"/>
          <w:rtl/>
        </w:rPr>
      </w:pPr>
    </w:p>
    <w:p w:rsidR="00897DFC" w:rsidRDefault="00897DFC" w:rsidP="00897DFC">
      <w:pPr>
        <w:rPr>
          <w:sz w:val="26"/>
          <w:rtl/>
        </w:rPr>
      </w:pPr>
    </w:p>
    <w:p w:rsidR="00897DFC" w:rsidRDefault="00897DFC" w:rsidP="00897DFC">
      <w:pPr>
        <w:rPr>
          <w:sz w:val="26"/>
          <w:rtl/>
        </w:rPr>
      </w:pPr>
    </w:p>
    <w:p w:rsidR="00897DFC" w:rsidRDefault="00897DFC" w:rsidP="00897DFC">
      <w:pPr>
        <w:rPr>
          <w:sz w:val="26"/>
          <w:rtl/>
        </w:rPr>
      </w:pPr>
    </w:p>
    <w:p w:rsidR="00897DFC" w:rsidRDefault="00897DFC" w:rsidP="00897DFC">
      <w:pPr>
        <w:rPr>
          <w:sz w:val="26"/>
          <w:rtl/>
        </w:rPr>
      </w:pPr>
    </w:p>
    <w:p w:rsidR="00897DFC" w:rsidRPr="00897DFC" w:rsidRDefault="00897DFC" w:rsidP="00897DFC">
      <w:pPr>
        <w:rPr>
          <w:sz w:val="28"/>
          <w:szCs w:val="28"/>
          <w:rtl/>
        </w:rPr>
      </w:pPr>
    </w:p>
    <w:p w:rsidR="00897DFC" w:rsidRDefault="00897DFC" w:rsidP="00897DFC">
      <w:pPr>
        <w:rPr>
          <w:b/>
          <w:bCs/>
          <w:color w:val="000000"/>
          <w:sz w:val="28"/>
          <w:szCs w:val="28"/>
          <w:rtl/>
        </w:rPr>
      </w:pPr>
    </w:p>
    <w:p w:rsidR="00897DFC" w:rsidRPr="00897DFC" w:rsidRDefault="00897DFC" w:rsidP="00897DFC">
      <w:pPr>
        <w:rPr>
          <w:b/>
          <w:bCs/>
          <w:color w:val="000000"/>
          <w:sz w:val="28"/>
          <w:szCs w:val="28"/>
          <w:rtl/>
        </w:rPr>
      </w:pPr>
      <w:r>
        <w:rPr>
          <w:rFonts w:hint="cs"/>
          <w:b/>
          <w:bCs/>
          <w:color w:val="000000"/>
          <w:sz w:val="28"/>
          <w:szCs w:val="28"/>
          <w:rtl/>
        </w:rPr>
        <w:t>منابع</w:t>
      </w:r>
      <w:r w:rsidRPr="00897DFC">
        <w:rPr>
          <w:rFonts w:hint="cs"/>
          <w:b/>
          <w:bCs/>
          <w:color w:val="000000"/>
          <w:sz w:val="28"/>
          <w:szCs w:val="28"/>
          <w:rtl/>
        </w:rPr>
        <w:t>:</w:t>
      </w:r>
    </w:p>
    <w:p w:rsidR="00897DFC" w:rsidRPr="00897DFC" w:rsidRDefault="00897DFC" w:rsidP="00897DFC">
      <w:pPr>
        <w:rPr>
          <w:color w:val="000000"/>
          <w:sz w:val="28"/>
          <w:szCs w:val="28"/>
          <w:rtl/>
        </w:rPr>
      </w:pPr>
      <w:r w:rsidRPr="00897DFC">
        <w:rPr>
          <w:rFonts w:hint="cs"/>
          <w:color w:val="000000"/>
          <w:sz w:val="28"/>
          <w:szCs w:val="28"/>
          <w:rtl/>
        </w:rPr>
        <w:t xml:space="preserve">سرمد، زهره؛ حجازی، الهه و عباس بازگان(1390) </w:t>
      </w:r>
      <w:r w:rsidRPr="00897DFC">
        <w:rPr>
          <w:rFonts w:hint="cs"/>
          <w:b/>
          <w:bCs/>
          <w:color w:val="000000"/>
          <w:sz w:val="28"/>
          <w:szCs w:val="28"/>
          <w:rtl/>
        </w:rPr>
        <w:t>روش تحقیق در علوم رفتاری</w:t>
      </w:r>
      <w:r w:rsidRPr="00897DFC">
        <w:rPr>
          <w:rFonts w:hint="cs"/>
          <w:b/>
          <w:bCs/>
          <w:color w:val="000000"/>
          <w:sz w:val="28"/>
          <w:szCs w:val="28"/>
          <w:rtl/>
        </w:rPr>
        <w:t>.</w:t>
      </w:r>
    </w:p>
    <w:p w:rsidR="00897DFC" w:rsidRPr="00897DFC" w:rsidRDefault="00897DFC" w:rsidP="00897DFC">
      <w:pPr>
        <w:rPr>
          <w:sz w:val="28"/>
          <w:szCs w:val="28"/>
          <w:rtl/>
        </w:rPr>
      </w:pPr>
      <w:r w:rsidRPr="00897DFC">
        <w:rPr>
          <w:rFonts w:hint="cs"/>
          <w:sz w:val="28"/>
          <w:szCs w:val="28"/>
          <w:rtl/>
        </w:rPr>
        <w:t xml:space="preserve">دلخوش، مهدیه. (1393)، </w:t>
      </w:r>
      <w:r w:rsidRPr="00897DFC">
        <w:rPr>
          <w:rFonts w:hint="cs"/>
          <w:b/>
          <w:bCs/>
          <w:sz w:val="28"/>
          <w:szCs w:val="28"/>
          <w:rtl/>
        </w:rPr>
        <w:t>تاثیر کاربرد بازاریابی تعاملی بر رفتار خرید مشتری در فروشگاه های زنجیره ای استان گیلان</w:t>
      </w:r>
      <w:r w:rsidRPr="00897DFC">
        <w:rPr>
          <w:rFonts w:hint="cs"/>
          <w:sz w:val="28"/>
          <w:szCs w:val="28"/>
          <w:rtl/>
        </w:rPr>
        <w:t>، پایان نامه کارشناسی ارشد مدیریت بازرگانی، دانشگاه آزاد اسلامی واحد رشت.</w:t>
      </w:r>
    </w:p>
    <w:p w:rsidR="002A79BB" w:rsidRPr="00897DFC" w:rsidRDefault="00897DFC" w:rsidP="00897DFC">
      <w:pPr>
        <w:autoSpaceDE w:val="0"/>
        <w:autoSpaceDN w:val="0"/>
        <w:bidi w:val="0"/>
        <w:adjustRightInd w:val="0"/>
        <w:rPr>
          <w:rFonts w:cs="B Lotus"/>
          <w:color w:val="000000"/>
          <w:sz w:val="32"/>
          <w:szCs w:val="32"/>
        </w:rPr>
      </w:pPr>
      <w:proofErr w:type="spellStart"/>
      <w:r w:rsidRPr="00897DFC">
        <w:rPr>
          <w:rFonts w:cs="B Lotus"/>
          <w:color w:val="000000"/>
          <w:sz w:val="32"/>
          <w:szCs w:val="32"/>
        </w:rPr>
        <w:t>Odekerken</w:t>
      </w:r>
      <w:proofErr w:type="spellEnd"/>
      <w:r w:rsidRPr="00897DFC">
        <w:rPr>
          <w:rFonts w:cs="B Lotus"/>
          <w:color w:val="000000"/>
          <w:sz w:val="32"/>
          <w:szCs w:val="32"/>
        </w:rPr>
        <w:t xml:space="preserve">-Schroder, G., De </w:t>
      </w:r>
      <w:proofErr w:type="spellStart"/>
      <w:r w:rsidRPr="00897DFC">
        <w:rPr>
          <w:rFonts w:cs="B Lotus"/>
          <w:color w:val="000000"/>
          <w:sz w:val="32"/>
          <w:szCs w:val="32"/>
        </w:rPr>
        <w:t>Wulf</w:t>
      </w:r>
      <w:proofErr w:type="spellEnd"/>
      <w:r w:rsidRPr="00897DFC">
        <w:rPr>
          <w:rFonts w:cs="B Lotus"/>
          <w:color w:val="000000"/>
          <w:sz w:val="32"/>
          <w:szCs w:val="32"/>
        </w:rPr>
        <w:t>, K &amp; Schumacher, P (2003); "Strengthening Outcomes of Retailer–Consumer Relationships: The Dual Impact of Relationship Marketing Tactics and Consumer Personality", Journal of Business Research, 56(3), pp.177-190</w:t>
      </w:r>
    </w:p>
    <w:sectPr w:rsidR="002A79BB" w:rsidRPr="00897DFC" w:rsidSect="00897DF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689C" w:rsidRDefault="0096689C" w:rsidP="001A3A7B">
      <w:pPr>
        <w:spacing w:after="0"/>
      </w:pPr>
      <w:r>
        <w:separator/>
      </w:r>
    </w:p>
  </w:endnote>
  <w:endnote w:type="continuationSeparator" w:id="0">
    <w:p w:rsidR="0096689C" w:rsidRDefault="0096689C" w:rsidP="001A3A7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2AEF" w:usb1="4000207B" w:usb2="00000000" w:usb3="00000000" w:csb0="000001FF"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Mitra">
    <w:panose1 w:val="00000400000000000000"/>
    <w:charset w:val="B2"/>
    <w:family w:val="auto"/>
    <w:pitch w:val="variable"/>
    <w:sig w:usb0="00002001" w:usb1="80000000" w:usb2="00000008" w:usb3="00000000" w:csb0="00000040" w:csb1="00000000"/>
  </w:font>
  <w:font w:name="MingLiU">
    <w:altName w:val="細明體"/>
    <w:panose1 w:val="02010609000101010101"/>
    <w:charset w:val="88"/>
    <w:family w:val="modern"/>
    <w:pitch w:val="fixed"/>
    <w:sig w:usb0="A00002FF" w:usb1="28CFFCFA" w:usb2="00000016" w:usb3="00000000" w:csb0="00100001" w:csb1="00000000"/>
  </w:font>
  <w:font w:name="BMitraBold">
    <w:altName w:val="Times New Roman"/>
    <w:panose1 w:val="00000000000000000000"/>
    <w:charset w:val="B2"/>
    <w:family w:val="auto"/>
    <w:notTrueType/>
    <w:pitch w:val="default"/>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A7B" w:rsidRDefault="001A3A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A7B" w:rsidRDefault="001A3A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A7B" w:rsidRDefault="001A3A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689C" w:rsidRDefault="0096689C" w:rsidP="001A3A7B">
      <w:pPr>
        <w:spacing w:after="0"/>
      </w:pPr>
      <w:r>
        <w:separator/>
      </w:r>
    </w:p>
  </w:footnote>
  <w:footnote w:type="continuationSeparator" w:id="0">
    <w:p w:rsidR="0096689C" w:rsidRDefault="0096689C" w:rsidP="001A3A7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A7B" w:rsidRDefault="001A3A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A7B" w:rsidRDefault="001A3A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A7B" w:rsidRDefault="001A3A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F51DEC"/>
    <w:multiLevelType w:val="hybridMultilevel"/>
    <w:tmpl w:val="B7586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B11"/>
    <w:rsid w:val="001A3A7B"/>
    <w:rsid w:val="004D2F07"/>
    <w:rsid w:val="00821A2F"/>
    <w:rsid w:val="00897DFC"/>
    <w:rsid w:val="0096689C"/>
    <w:rsid w:val="00B05B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A155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اصلی"/>
    <w:qFormat/>
    <w:rsid w:val="00897DFC"/>
    <w:pPr>
      <w:bidi/>
      <w:spacing w:after="200" w:line="240" w:lineRule="auto"/>
      <w:jc w:val="both"/>
    </w:pPr>
    <w:rPr>
      <w:rFonts w:ascii="Times New Roman" w:eastAsia="Calibri" w:hAnsi="Times New Roman" w:cs="B Nazanin"/>
      <w:sz w:val="24"/>
      <w:szCs w:val="26"/>
      <w:lang w:bidi="fa-IR"/>
    </w:rPr>
  </w:style>
  <w:style w:type="paragraph" w:styleId="Heading1">
    <w:name w:val="heading 1"/>
    <w:basedOn w:val="Normal"/>
    <w:next w:val="Normal"/>
    <w:link w:val="Heading1Char"/>
    <w:uiPriority w:val="9"/>
    <w:qFormat/>
    <w:rsid w:val="00897DFC"/>
    <w:pPr>
      <w:keepNext/>
      <w:keepLines/>
      <w:spacing w:before="240" w:after="0" w:line="360" w:lineRule="auto"/>
      <w:outlineLvl w:val="0"/>
    </w:pPr>
    <w:rPr>
      <w:rFonts w:asciiTheme="majorHAnsi" w:eastAsiaTheme="majorEastAsia" w:hAnsiTheme="majorHAnsi" w:cs="B Titr"/>
      <w:color w:val="000000" w:themeColor="text1"/>
      <w:sz w:val="32"/>
      <w:szCs w:val="32"/>
    </w:rPr>
  </w:style>
  <w:style w:type="paragraph" w:styleId="Heading2">
    <w:name w:val="heading 2"/>
    <w:basedOn w:val="Normal"/>
    <w:next w:val="Normal"/>
    <w:link w:val="Heading2Char"/>
    <w:uiPriority w:val="9"/>
    <w:unhideWhenUsed/>
    <w:qFormat/>
    <w:rsid w:val="00897DFC"/>
    <w:pPr>
      <w:keepNext/>
      <w:keepLines/>
      <w:spacing w:before="40" w:after="0"/>
      <w:outlineLvl w:val="1"/>
    </w:pPr>
    <w:rPr>
      <w:rFonts w:asciiTheme="majorHAnsi" w:eastAsiaTheme="majorEastAsia" w:hAnsiTheme="majorHAnsi" w:cs="B Titr"/>
      <w:bCs/>
      <w:color w:val="000000" w:themeColor="text1"/>
      <w:sz w:val="26"/>
    </w:rPr>
  </w:style>
  <w:style w:type="paragraph" w:styleId="Heading3">
    <w:name w:val="heading 3"/>
    <w:aliases w:val="فرعی 3,تیتر 3"/>
    <w:basedOn w:val="Normal"/>
    <w:next w:val="Normal"/>
    <w:link w:val="Heading3Char"/>
    <w:uiPriority w:val="9"/>
    <w:unhideWhenUsed/>
    <w:qFormat/>
    <w:rsid w:val="00897DFC"/>
    <w:pPr>
      <w:keepNext/>
      <w:spacing w:before="240" w:after="60" w:line="360" w:lineRule="auto"/>
      <w:outlineLvl w:val="2"/>
    </w:pPr>
    <w:rPr>
      <w:rFonts w:ascii="Times New Roman Bold" w:eastAsia="Times New Roman" w:hAnsi="Times New Roman Bold"/>
      <w:b/>
      <w:bCs/>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7DFC"/>
    <w:rPr>
      <w:rFonts w:asciiTheme="majorHAnsi" w:eastAsiaTheme="majorEastAsia" w:hAnsiTheme="majorHAnsi" w:cs="B Titr"/>
      <w:color w:val="000000" w:themeColor="text1"/>
      <w:sz w:val="32"/>
      <w:szCs w:val="32"/>
      <w:lang w:bidi="fa-IR"/>
    </w:rPr>
  </w:style>
  <w:style w:type="character" w:customStyle="1" w:styleId="Heading2Char">
    <w:name w:val="Heading 2 Char"/>
    <w:basedOn w:val="DefaultParagraphFont"/>
    <w:link w:val="Heading2"/>
    <w:uiPriority w:val="9"/>
    <w:rsid w:val="00897DFC"/>
    <w:rPr>
      <w:rFonts w:asciiTheme="majorHAnsi" w:eastAsiaTheme="majorEastAsia" w:hAnsiTheme="majorHAnsi" w:cs="B Titr"/>
      <w:bCs/>
      <w:color w:val="000000" w:themeColor="text1"/>
      <w:sz w:val="26"/>
      <w:szCs w:val="26"/>
      <w:lang w:bidi="fa-IR"/>
    </w:rPr>
  </w:style>
  <w:style w:type="character" w:customStyle="1" w:styleId="Heading3Char">
    <w:name w:val="Heading 3 Char"/>
    <w:aliases w:val="فرعی 3 Char,تیتر 3 Char"/>
    <w:basedOn w:val="DefaultParagraphFont"/>
    <w:link w:val="Heading3"/>
    <w:uiPriority w:val="9"/>
    <w:rsid w:val="00897DFC"/>
    <w:rPr>
      <w:rFonts w:ascii="Times New Roman Bold" w:eastAsia="Times New Roman" w:hAnsi="Times New Roman Bold" w:cs="B Nazanin"/>
      <w:b/>
      <w:bCs/>
      <w:szCs w:val="26"/>
      <w:lang w:val="x-none" w:eastAsia="x-none" w:bidi="fa-IR"/>
    </w:rPr>
  </w:style>
  <w:style w:type="table" w:styleId="TableGrid">
    <w:name w:val="Table Grid"/>
    <w:basedOn w:val="TableNormal"/>
    <w:uiPriority w:val="59"/>
    <w:rsid w:val="00897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97DFC"/>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897DFC"/>
    <w:pPr>
      <w:spacing w:after="0" w:line="240" w:lineRule="auto"/>
    </w:pPr>
    <w:rPr>
      <w:rFonts w:ascii="Calibri" w:eastAsia="Times New Roman" w:hAnsi="Calibri" w:cs="Arial"/>
    </w:rPr>
  </w:style>
  <w:style w:type="character" w:customStyle="1" w:styleId="NoSpacingChar">
    <w:name w:val="No Spacing Char"/>
    <w:link w:val="NoSpacing"/>
    <w:uiPriority w:val="1"/>
    <w:rsid w:val="00897DFC"/>
    <w:rPr>
      <w:rFonts w:ascii="Calibri" w:eastAsia="Times New Roman" w:hAnsi="Calibri" w:cs="Arial"/>
    </w:rPr>
  </w:style>
  <w:style w:type="paragraph" w:styleId="ListParagraph">
    <w:name w:val="List Paragraph"/>
    <w:aliases w:val="nemodar,heading2,List Paragraph2,subsubtiltle"/>
    <w:basedOn w:val="Normal"/>
    <w:link w:val="ListParagraphChar"/>
    <w:uiPriority w:val="34"/>
    <w:qFormat/>
    <w:rsid w:val="00897DFC"/>
    <w:pPr>
      <w:ind w:left="720"/>
      <w:contextualSpacing/>
    </w:pPr>
    <w:rPr>
      <w:lang w:val="x-none" w:eastAsia="x-none"/>
    </w:rPr>
  </w:style>
  <w:style w:type="character" w:customStyle="1" w:styleId="ListParagraphChar">
    <w:name w:val="List Paragraph Char"/>
    <w:aliases w:val="nemodar Char,heading2 Char,List Paragraph2 Char,subsubtiltle Char"/>
    <w:link w:val="ListParagraph"/>
    <w:uiPriority w:val="34"/>
    <w:rsid w:val="00897DFC"/>
    <w:rPr>
      <w:rFonts w:ascii="Times New Roman" w:eastAsia="Calibri" w:hAnsi="Times New Roman" w:cs="B Nazanin"/>
      <w:sz w:val="24"/>
      <w:szCs w:val="26"/>
      <w:lang w:val="x-none" w:eastAsia="x-none" w:bidi="fa-IR"/>
    </w:rPr>
  </w:style>
  <w:style w:type="paragraph" w:customStyle="1" w:styleId="Heading31">
    <w:name w:val="Heading 31"/>
    <w:basedOn w:val="Normal"/>
    <w:link w:val="heading3Char0"/>
    <w:qFormat/>
    <w:rsid w:val="00897DFC"/>
    <w:pPr>
      <w:tabs>
        <w:tab w:val="right" w:pos="90"/>
      </w:tabs>
      <w:spacing w:after="0" w:line="360" w:lineRule="auto"/>
    </w:pPr>
    <w:rPr>
      <w:rFonts w:asciiTheme="minorHAnsi" w:eastAsiaTheme="minorEastAsia" w:hAnsiTheme="minorHAnsi" w:cs="B Titr"/>
      <w:b/>
      <w:bCs/>
      <w:sz w:val="26"/>
    </w:rPr>
  </w:style>
  <w:style w:type="character" w:customStyle="1" w:styleId="heading3Char0">
    <w:name w:val="heading 3 Char"/>
    <w:basedOn w:val="DefaultParagraphFont"/>
    <w:link w:val="Heading31"/>
    <w:rsid w:val="00897DFC"/>
    <w:rPr>
      <w:rFonts w:eastAsiaTheme="minorEastAsia" w:cs="B Titr"/>
      <w:b/>
      <w:bCs/>
      <w:sz w:val="26"/>
      <w:szCs w:val="26"/>
      <w:lang w:bidi="fa-IR"/>
    </w:rPr>
  </w:style>
  <w:style w:type="table" w:styleId="GridTable4-Accent3">
    <w:name w:val="Grid Table 4 Accent 3"/>
    <w:basedOn w:val="TableNormal"/>
    <w:uiPriority w:val="49"/>
    <w:rsid w:val="00897DF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1A3A7B"/>
    <w:pPr>
      <w:tabs>
        <w:tab w:val="center" w:pos="4680"/>
        <w:tab w:val="right" w:pos="9360"/>
      </w:tabs>
      <w:spacing w:after="0"/>
    </w:pPr>
  </w:style>
  <w:style w:type="character" w:customStyle="1" w:styleId="HeaderChar">
    <w:name w:val="Header Char"/>
    <w:basedOn w:val="DefaultParagraphFont"/>
    <w:link w:val="Header"/>
    <w:uiPriority w:val="99"/>
    <w:rsid w:val="001A3A7B"/>
    <w:rPr>
      <w:rFonts w:ascii="Times New Roman" w:eastAsia="Calibri" w:hAnsi="Times New Roman" w:cs="B Nazanin"/>
      <w:sz w:val="24"/>
      <w:szCs w:val="26"/>
      <w:lang w:bidi="fa-IR"/>
    </w:rPr>
  </w:style>
  <w:style w:type="paragraph" w:styleId="Footer">
    <w:name w:val="footer"/>
    <w:basedOn w:val="Normal"/>
    <w:link w:val="FooterChar"/>
    <w:uiPriority w:val="99"/>
    <w:unhideWhenUsed/>
    <w:rsid w:val="001A3A7B"/>
    <w:pPr>
      <w:tabs>
        <w:tab w:val="center" w:pos="4680"/>
        <w:tab w:val="right" w:pos="9360"/>
      </w:tabs>
      <w:spacing w:after="0"/>
    </w:pPr>
  </w:style>
  <w:style w:type="character" w:customStyle="1" w:styleId="FooterChar">
    <w:name w:val="Footer Char"/>
    <w:basedOn w:val="DefaultParagraphFont"/>
    <w:link w:val="Footer"/>
    <w:uiPriority w:val="99"/>
    <w:rsid w:val="001A3A7B"/>
    <w:rPr>
      <w:rFonts w:ascii="Times New Roman" w:eastAsia="Calibri" w:hAnsi="Times New Roman" w:cs="B Nazanin"/>
      <w:sz w:val="24"/>
      <w:szCs w:val="2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1105</Words>
  <Characters>6305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2021-03-23T17:51:00Z</dcterms:created>
  <dcterms:modified xsi:type="dcterms:W3CDTF">2021-03-23T17:53:00Z</dcterms:modified>
</cp:coreProperties>
</file>