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9B9" w:rsidRPr="009409B9" w:rsidRDefault="009409B9" w:rsidP="009409B9">
      <w:pPr>
        <w:jc w:val="center"/>
        <w:rPr>
          <w:rFonts w:cs="B Titr"/>
          <w:b/>
          <w:bCs/>
          <w:sz w:val="32"/>
          <w:szCs w:val="32"/>
          <w:rtl/>
          <w:lang w:bidi="fa-IR"/>
        </w:rPr>
      </w:pPr>
      <w:r w:rsidRPr="009409B9">
        <w:rPr>
          <w:rFonts w:cs="B Titr" w:hint="cs"/>
          <w:b/>
          <w:bCs/>
          <w:sz w:val="32"/>
          <w:szCs w:val="32"/>
          <w:rtl/>
          <w:lang w:bidi="fa-IR"/>
        </w:rPr>
        <w:t>پرسشنامه ریسک سرمایه گذاری - روش دلفی</w:t>
      </w:r>
    </w:p>
    <w:p w:rsidR="009409B9" w:rsidRPr="009409B9" w:rsidRDefault="009409B9" w:rsidP="009409B9">
      <w:pPr>
        <w:jc w:val="center"/>
        <w:rPr>
          <w:rFonts w:cs="B Nazanin"/>
          <w:b/>
          <w:bCs/>
          <w:sz w:val="28"/>
          <w:szCs w:val="28"/>
          <w:rtl/>
          <w:lang w:bidi="fa-IR"/>
        </w:rPr>
      </w:pPr>
      <w:r w:rsidRPr="009409B9">
        <w:rPr>
          <w:rFonts w:cs="B Nazanin" w:hint="cs"/>
          <w:b/>
          <w:bCs/>
          <w:sz w:val="28"/>
          <w:szCs w:val="28"/>
          <w:rtl/>
          <w:lang w:bidi="fa-IR"/>
        </w:rPr>
        <w:t>پرسشنامه مرحله اول-روش دلفی</w:t>
      </w:r>
    </w:p>
    <w:tbl>
      <w:tblPr>
        <w:tblStyle w:val="TableGrid"/>
        <w:tblW w:w="10088" w:type="dxa"/>
        <w:jc w:val="center"/>
        <w:tblLook w:val="04A0" w:firstRow="1" w:lastRow="0" w:firstColumn="1" w:lastColumn="0" w:noHBand="0" w:noVBand="1"/>
      </w:tblPr>
      <w:tblGrid>
        <w:gridCol w:w="5938"/>
        <w:gridCol w:w="1643"/>
        <w:gridCol w:w="2507"/>
      </w:tblGrid>
      <w:tr w:rsidR="009409B9" w:rsidTr="005E4C4F">
        <w:trPr>
          <w:trHeight w:val="1832"/>
          <w:jc w:val="center"/>
        </w:trPr>
        <w:tc>
          <w:tcPr>
            <w:tcW w:w="10088" w:type="dxa"/>
            <w:gridSpan w:val="3"/>
          </w:tcPr>
          <w:p w:rsidR="009409B9" w:rsidRPr="00413E70" w:rsidRDefault="009409B9" w:rsidP="00DE39FC">
            <w:pPr>
              <w:bidi/>
              <w:rPr>
                <w:rFonts w:cs="B Nazanin"/>
                <w:sz w:val="28"/>
                <w:szCs w:val="28"/>
                <w:rtl/>
                <w:lang w:bidi="fa-IR"/>
              </w:rPr>
            </w:pPr>
            <w:r w:rsidRPr="00413E70">
              <w:rPr>
                <w:rFonts w:cs="B Nazanin" w:hint="cs"/>
                <w:sz w:val="28"/>
                <w:szCs w:val="28"/>
                <w:rtl/>
                <w:lang w:bidi="fa-IR"/>
              </w:rPr>
              <w:t>کارشناس محترم</w:t>
            </w:r>
            <w:r>
              <w:rPr>
                <w:rFonts w:cs="B Nazanin" w:hint="cs"/>
                <w:sz w:val="28"/>
                <w:szCs w:val="28"/>
                <w:rtl/>
                <w:lang w:bidi="fa-IR"/>
              </w:rPr>
              <w:t>..........................</w:t>
            </w:r>
          </w:p>
          <w:p w:rsidR="009409B9" w:rsidRDefault="009409B9" w:rsidP="00DE39FC">
            <w:pPr>
              <w:bidi/>
              <w:rPr>
                <w:rFonts w:cs="B Nazanin"/>
                <w:sz w:val="28"/>
                <w:szCs w:val="28"/>
                <w:rtl/>
                <w:lang w:bidi="fa-IR"/>
              </w:rPr>
            </w:pPr>
            <w:r w:rsidRPr="00413E70">
              <w:rPr>
                <w:rFonts w:cs="B Nazanin" w:hint="cs"/>
                <w:sz w:val="28"/>
                <w:szCs w:val="28"/>
                <w:rtl/>
                <w:lang w:bidi="fa-IR"/>
              </w:rPr>
              <w:t xml:space="preserve">این پرسشنامه جهت انتخاب الگوی مدیریت ریسک سرمایه گذاری متناسب با معیارهای توسعه  در شهرستان </w:t>
            </w:r>
            <w:r>
              <w:rPr>
                <w:rFonts w:cs="B Nazanin" w:hint="cs"/>
                <w:sz w:val="28"/>
                <w:szCs w:val="28"/>
                <w:rtl/>
                <w:lang w:bidi="fa-IR"/>
              </w:rPr>
              <w:t>ساوه</w:t>
            </w:r>
            <w:r w:rsidRPr="00413E70">
              <w:rPr>
                <w:rFonts w:cs="B Nazanin" w:hint="cs"/>
                <w:sz w:val="28"/>
                <w:szCs w:val="28"/>
                <w:rtl/>
                <w:lang w:bidi="fa-IR"/>
              </w:rPr>
              <w:t xml:space="preserve"> می باشد. لطفا با استفاده از تئوری ها و نظریات ریسک فازهای مختلف  مدیریت ریسک سرمایه گذاری</w:t>
            </w:r>
            <w:r>
              <w:rPr>
                <w:rFonts w:cs="B Nazanin" w:hint="cs"/>
                <w:sz w:val="28"/>
                <w:szCs w:val="28"/>
                <w:rtl/>
                <w:lang w:bidi="fa-IR"/>
              </w:rPr>
              <w:t>، مولفه ها و سوالات مربوط به هر فاز</w:t>
            </w:r>
            <w:r w:rsidRPr="00413E70">
              <w:rPr>
                <w:rFonts w:cs="B Nazanin" w:hint="cs"/>
                <w:sz w:val="28"/>
                <w:szCs w:val="28"/>
                <w:rtl/>
                <w:lang w:bidi="fa-IR"/>
              </w:rPr>
              <w:t xml:space="preserve"> را </w:t>
            </w:r>
            <w:r>
              <w:rPr>
                <w:rFonts w:cs="B Nazanin" w:hint="cs"/>
                <w:sz w:val="28"/>
                <w:szCs w:val="28"/>
                <w:rtl/>
                <w:lang w:bidi="fa-IR"/>
              </w:rPr>
              <w:t xml:space="preserve">که بین متخصصین ریسک اتفاق نظر وجود دارد، </w:t>
            </w:r>
            <w:r w:rsidRPr="00413E70">
              <w:rPr>
                <w:rFonts w:cs="B Nazanin" w:hint="cs"/>
                <w:sz w:val="28"/>
                <w:szCs w:val="28"/>
                <w:rtl/>
                <w:lang w:bidi="fa-IR"/>
              </w:rPr>
              <w:t>فهرست نمایید</w:t>
            </w:r>
            <w:r>
              <w:rPr>
                <w:rFonts w:cs="B Nazanin" w:hint="cs"/>
                <w:sz w:val="28"/>
                <w:szCs w:val="28"/>
                <w:rtl/>
                <w:lang w:bidi="fa-IR"/>
              </w:rPr>
              <w:t>.</w:t>
            </w:r>
          </w:p>
          <w:p w:rsidR="009409B9" w:rsidRDefault="009409B9" w:rsidP="00DE39FC">
            <w:pPr>
              <w:bidi/>
            </w:pPr>
            <w:r>
              <w:rPr>
                <w:rFonts w:cs="B Nazanin" w:hint="cs"/>
                <w:sz w:val="28"/>
                <w:szCs w:val="28"/>
                <w:rtl/>
                <w:lang w:bidi="fa-IR"/>
              </w:rPr>
              <w:t xml:space="preserve">                           </w:t>
            </w:r>
          </w:p>
        </w:tc>
      </w:tr>
      <w:tr w:rsidR="009409B9" w:rsidTr="005E4C4F">
        <w:trPr>
          <w:trHeight w:val="687"/>
          <w:jc w:val="center"/>
        </w:trPr>
        <w:tc>
          <w:tcPr>
            <w:tcW w:w="5938" w:type="dxa"/>
            <w:vAlign w:val="center"/>
          </w:tcPr>
          <w:p w:rsidR="009409B9" w:rsidRDefault="009409B9" w:rsidP="00DE39FC">
            <w:pPr>
              <w:bidi/>
              <w:jc w:val="center"/>
              <w:rPr>
                <w:rFonts w:cs="B Nazanin"/>
                <w:sz w:val="28"/>
                <w:szCs w:val="28"/>
                <w:rtl/>
              </w:rPr>
            </w:pPr>
            <w:r>
              <w:rPr>
                <w:rFonts w:cs="B Nazanin" w:hint="cs"/>
                <w:sz w:val="28"/>
                <w:szCs w:val="28"/>
                <w:rtl/>
              </w:rPr>
              <w:t>سوالات مهم در هر فاز</w:t>
            </w:r>
          </w:p>
        </w:tc>
        <w:tc>
          <w:tcPr>
            <w:tcW w:w="1643" w:type="dxa"/>
            <w:vAlign w:val="center"/>
          </w:tcPr>
          <w:p w:rsidR="009409B9" w:rsidRDefault="009409B9" w:rsidP="00DE39FC">
            <w:pPr>
              <w:bidi/>
              <w:jc w:val="center"/>
              <w:rPr>
                <w:rFonts w:cs="B Nazanin"/>
                <w:sz w:val="28"/>
                <w:szCs w:val="28"/>
                <w:rtl/>
              </w:rPr>
            </w:pPr>
            <w:r>
              <w:rPr>
                <w:rFonts w:cs="B Nazanin" w:hint="cs"/>
                <w:sz w:val="28"/>
                <w:szCs w:val="28"/>
                <w:rtl/>
              </w:rPr>
              <w:t>مولفه ها</w:t>
            </w:r>
          </w:p>
        </w:tc>
        <w:tc>
          <w:tcPr>
            <w:tcW w:w="2507" w:type="dxa"/>
            <w:vAlign w:val="center"/>
          </w:tcPr>
          <w:p w:rsidR="009409B9" w:rsidRPr="00413E70" w:rsidRDefault="009409B9" w:rsidP="00DE39FC">
            <w:pPr>
              <w:bidi/>
              <w:jc w:val="center"/>
              <w:rPr>
                <w:rFonts w:cs="B Nazanin"/>
                <w:sz w:val="28"/>
                <w:szCs w:val="28"/>
              </w:rPr>
            </w:pPr>
            <w:r w:rsidRPr="00507B30">
              <w:rPr>
                <w:rFonts w:cs="B Nazanin" w:hint="cs"/>
                <w:sz w:val="28"/>
                <w:szCs w:val="28"/>
                <w:rtl/>
              </w:rPr>
              <w:t>فازهای</w:t>
            </w:r>
            <w:r w:rsidRPr="00507B30">
              <w:rPr>
                <w:rFonts w:cs="B Nazanin"/>
                <w:sz w:val="28"/>
                <w:szCs w:val="28"/>
                <w:rtl/>
              </w:rPr>
              <w:t xml:space="preserve"> </w:t>
            </w:r>
            <w:r w:rsidRPr="00507B30">
              <w:rPr>
                <w:rFonts w:cs="B Nazanin" w:hint="cs"/>
                <w:sz w:val="28"/>
                <w:szCs w:val="28"/>
                <w:rtl/>
              </w:rPr>
              <w:t>مدیریت</w:t>
            </w:r>
            <w:r w:rsidRPr="00507B30">
              <w:rPr>
                <w:rFonts w:cs="B Nazanin"/>
                <w:sz w:val="28"/>
                <w:szCs w:val="28"/>
                <w:rtl/>
              </w:rPr>
              <w:t xml:space="preserve"> </w:t>
            </w:r>
            <w:r w:rsidRPr="00507B30">
              <w:rPr>
                <w:rFonts w:cs="B Nazanin" w:hint="cs"/>
                <w:sz w:val="28"/>
                <w:szCs w:val="28"/>
                <w:rtl/>
              </w:rPr>
              <w:t>ریسک</w:t>
            </w:r>
          </w:p>
        </w:tc>
      </w:tr>
      <w:tr w:rsidR="009409B9" w:rsidTr="005E4C4F">
        <w:trPr>
          <w:trHeight w:val="7673"/>
          <w:jc w:val="center"/>
        </w:trPr>
        <w:tc>
          <w:tcPr>
            <w:tcW w:w="5938" w:type="dxa"/>
          </w:tcPr>
          <w:p w:rsidR="009409B9" w:rsidRDefault="009409B9" w:rsidP="00DE39FC">
            <w:pPr>
              <w:bidi/>
              <w:rPr>
                <w:rFonts w:cs="B Nazanin"/>
                <w:sz w:val="28"/>
                <w:szCs w:val="28"/>
                <w:rtl/>
              </w:rPr>
            </w:pPr>
          </w:p>
        </w:tc>
        <w:tc>
          <w:tcPr>
            <w:tcW w:w="1643" w:type="dxa"/>
          </w:tcPr>
          <w:p w:rsidR="009409B9" w:rsidRDefault="009409B9" w:rsidP="00DE39FC">
            <w:pPr>
              <w:bidi/>
              <w:rPr>
                <w:rFonts w:cs="B Nazanin"/>
                <w:sz w:val="28"/>
                <w:szCs w:val="28"/>
                <w:rtl/>
              </w:rPr>
            </w:pPr>
          </w:p>
        </w:tc>
        <w:tc>
          <w:tcPr>
            <w:tcW w:w="2507" w:type="dxa"/>
          </w:tcPr>
          <w:p w:rsidR="009409B9" w:rsidRPr="00507B30" w:rsidRDefault="009409B9" w:rsidP="009409B9">
            <w:pPr>
              <w:bidi/>
              <w:rPr>
                <w:rFonts w:cs="B Nazanin"/>
                <w:sz w:val="28"/>
                <w:szCs w:val="28"/>
                <w:rtl/>
              </w:rPr>
            </w:pPr>
          </w:p>
        </w:tc>
      </w:tr>
    </w:tbl>
    <w:tbl>
      <w:tblPr>
        <w:tblStyle w:val="TableGrid"/>
        <w:tblpPr w:leftFromText="180" w:rightFromText="180" w:vertAnchor="page" w:horzAnchor="margin" w:tblpXSpec="center" w:tblpY="1186"/>
        <w:tblW w:w="10181" w:type="dxa"/>
        <w:tblLook w:val="04A0" w:firstRow="1" w:lastRow="0" w:firstColumn="1" w:lastColumn="0" w:noHBand="0" w:noVBand="1"/>
      </w:tblPr>
      <w:tblGrid>
        <w:gridCol w:w="6886"/>
        <w:gridCol w:w="1569"/>
        <w:gridCol w:w="1726"/>
      </w:tblGrid>
      <w:tr w:rsidR="009409B9" w:rsidTr="009409B9">
        <w:trPr>
          <w:trHeight w:val="2162"/>
        </w:trPr>
        <w:tc>
          <w:tcPr>
            <w:tcW w:w="10181" w:type="dxa"/>
            <w:gridSpan w:val="3"/>
          </w:tcPr>
          <w:p w:rsidR="009409B9" w:rsidRPr="00413E70" w:rsidRDefault="009409B9" w:rsidP="005E4C4F">
            <w:pPr>
              <w:bidi/>
              <w:jc w:val="center"/>
              <w:rPr>
                <w:rFonts w:cs="B Nazanin"/>
                <w:sz w:val="28"/>
                <w:szCs w:val="28"/>
                <w:rtl/>
                <w:lang w:bidi="fa-IR"/>
              </w:rPr>
            </w:pPr>
            <w:r w:rsidRPr="00413E70">
              <w:rPr>
                <w:rFonts w:cs="B Nazanin" w:hint="cs"/>
                <w:sz w:val="28"/>
                <w:szCs w:val="28"/>
                <w:rtl/>
                <w:lang w:bidi="fa-IR"/>
              </w:rPr>
              <w:lastRenderedPageBreak/>
              <w:t>کارشناس محترم</w:t>
            </w:r>
            <w:r>
              <w:rPr>
                <w:rFonts w:cs="B Nazanin" w:hint="cs"/>
                <w:sz w:val="28"/>
                <w:szCs w:val="28"/>
                <w:rtl/>
                <w:lang w:bidi="fa-IR"/>
              </w:rPr>
              <w:t>..........................</w:t>
            </w:r>
          </w:p>
          <w:p w:rsidR="009409B9" w:rsidRDefault="009409B9" w:rsidP="005E4C4F">
            <w:pPr>
              <w:bidi/>
              <w:jc w:val="center"/>
              <w:rPr>
                <w:rFonts w:cs="B Nazanin"/>
                <w:sz w:val="28"/>
                <w:szCs w:val="28"/>
                <w:rtl/>
                <w:lang w:bidi="fa-IR"/>
              </w:rPr>
            </w:pPr>
            <w:r>
              <w:rPr>
                <w:rFonts w:cs="B Nazanin" w:hint="cs"/>
                <w:sz w:val="28"/>
                <w:szCs w:val="28"/>
                <w:rtl/>
                <w:lang w:bidi="fa-IR"/>
              </w:rPr>
              <w:t xml:space="preserve">با تشکر از همکاری شما در مرحله اول تحقیق؛ این پرسشنامه جمع بندی نظرات متخصصان در مرحله اول تحقیق می باشد. لطفا </w:t>
            </w:r>
            <w:r w:rsidRPr="009F3482">
              <w:rPr>
                <w:rFonts w:cs="B Nazanin" w:hint="cs"/>
                <w:sz w:val="28"/>
                <w:szCs w:val="28"/>
                <w:rtl/>
                <w:lang w:bidi="fa-IR"/>
              </w:rPr>
              <w:t>پاسخ</w:t>
            </w:r>
            <w:r w:rsidRPr="009F3482">
              <w:rPr>
                <w:rFonts w:cs="B Nazanin"/>
                <w:sz w:val="28"/>
                <w:szCs w:val="28"/>
                <w:rtl/>
                <w:lang w:bidi="fa-IR"/>
              </w:rPr>
              <w:t xml:space="preserve"> </w:t>
            </w:r>
            <w:r w:rsidRPr="009F3482">
              <w:rPr>
                <w:rFonts w:cs="B Nazanin" w:hint="cs"/>
                <w:sz w:val="28"/>
                <w:szCs w:val="28"/>
                <w:rtl/>
                <w:lang w:bidi="fa-IR"/>
              </w:rPr>
              <w:t>های</w:t>
            </w:r>
            <w:r w:rsidRPr="009F3482">
              <w:rPr>
                <w:rFonts w:cs="B Nazanin"/>
                <w:sz w:val="28"/>
                <w:szCs w:val="28"/>
                <w:rtl/>
                <w:lang w:bidi="fa-IR"/>
              </w:rPr>
              <w:t xml:space="preserve"> </w:t>
            </w:r>
            <w:r w:rsidRPr="009F3482">
              <w:rPr>
                <w:rFonts w:cs="B Nazanin" w:hint="cs"/>
                <w:sz w:val="28"/>
                <w:szCs w:val="28"/>
                <w:rtl/>
                <w:lang w:bidi="fa-IR"/>
              </w:rPr>
              <w:t>خود</w:t>
            </w:r>
            <w:r w:rsidRPr="009F3482">
              <w:rPr>
                <w:rFonts w:cs="B Nazanin"/>
                <w:sz w:val="28"/>
                <w:szCs w:val="28"/>
                <w:rtl/>
                <w:lang w:bidi="fa-IR"/>
              </w:rPr>
              <w:t xml:space="preserve"> </w:t>
            </w:r>
            <w:r w:rsidRPr="009F3482">
              <w:rPr>
                <w:rFonts w:cs="B Nazanin" w:hint="cs"/>
                <w:sz w:val="28"/>
                <w:szCs w:val="28"/>
                <w:rtl/>
                <w:lang w:bidi="fa-IR"/>
              </w:rPr>
              <w:t>را</w:t>
            </w:r>
            <w:r w:rsidRPr="009F3482">
              <w:rPr>
                <w:rFonts w:cs="B Nazanin"/>
                <w:sz w:val="28"/>
                <w:szCs w:val="28"/>
                <w:rtl/>
                <w:lang w:bidi="fa-IR"/>
              </w:rPr>
              <w:t xml:space="preserve"> </w:t>
            </w:r>
            <w:r w:rsidRPr="009F3482">
              <w:rPr>
                <w:rFonts w:cs="B Nazanin" w:hint="cs"/>
                <w:sz w:val="28"/>
                <w:szCs w:val="28"/>
                <w:rtl/>
                <w:lang w:bidi="fa-IR"/>
              </w:rPr>
              <w:t>با</w:t>
            </w:r>
            <w:r w:rsidRPr="009F3482">
              <w:rPr>
                <w:rFonts w:cs="B Nazanin"/>
                <w:sz w:val="28"/>
                <w:szCs w:val="28"/>
                <w:rtl/>
                <w:lang w:bidi="fa-IR"/>
              </w:rPr>
              <w:t xml:space="preserve"> </w:t>
            </w:r>
            <w:r w:rsidRPr="009F3482">
              <w:rPr>
                <w:rFonts w:cs="B Nazanin" w:hint="cs"/>
                <w:sz w:val="28"/>
                <w:szCs w:val="28"/>
                <w:rtl/>
                <w:lang w:bidi="fa-IR"/>
              </w:rPr>
              <w:t>توجه</w:t>
            </w:r>
            <w:r w:rsidRPr="009F3482">
              <w:rPr>
                <w:rFonts w:cs="B Nazanin"/>
                <w:sz w:val="28"/>
                <w:szCs w:val="28"/>
                <w:rtl/>
                <w:lang w:bidi="fa-IR"/>
              </w:rPr>
              <w:t xml:space="preserve"> </w:t>
            </w:r>
            <w:r w:rsidRPr="009F3482">
              <w:rPr>
                <w:rFonts w:cs="B Nazanin" w:hint="cs"/>
                <w:sz w:val="28"/>
                <w:szCs w:val="28"/>
                <w:rtl/>
                <w:lang w:bidi="fa-IR"/>
              </w:rPr>
              <w:t>به</w:t>
            </w:r>
            <w:r w:rsidRPr="009F3482">
              <w:rPr>
                <w:rFonts w:cs="B Nazanin"/>
                <w:sz w:val="28"/>
                <w:szCs w:val="28"/>
                <w:rtl/>
                <w:lang w:bidi="fa-IR"/>
              </w:rPr>
              <w:t xml:space="preserve"> </w:t>
            </w:r>
            <w:r w:rsidRPr="009F3482">
              <w:rPr>
                <w:rFonts w:cs="B Nazanin" w:hint="cs"/>
                <w:sz w:val="28"/>
                <w:szCs w:val="28"/>
                <w:rtl/>
                <w:lang w:bidi="fa-IR"/>
              </w:rPr>
              <w:t>نظر</w:t>
            </w:r>
            <w:r w:rsidRPr="009F3482">
              <w:rPr>
                <w:rFonts w:cs="B Nazanin"/>
                <w:sz w:val="28"/>
                <w:szCs w:val="28"/>
                <w:rtl/>
                <w:lang w:bidi="fa-IR"/>
              </w:rPr>
              <w:t xml:space="preserve"> </w:t>
            </w:r>
            <w:r w:rsidRPr="009F3482">
              <w:rPr>
                <w:rFonts w:cs="B Nazanin" w:hint="cs"/>
                <w:sz w:val="28"/>
                <w:szCs w:val="28"/>
                <w:rtl/>
                <w:lang w:bidi="fa-IR"/>
              </w:rPr>
              <w:t>و</w:t>
            </w:r>
            <w:r w:rsidRPr="009F3482">
              <w:rPr>
                <w:rFonts w:cs="B Nazanin"/>
                <w:sz w:val="28"/>
                <w:szCs w:val="28"/>
                <w:rtl/>
                <w:lang w:bidi="fa-IR"/>
              </w:rPr>
              <w:t xml:space="preserve"> </w:t>
            </w:r>
            <w:r w:rsidRPr="009F3482">
              <w:rPr>
                <w:rFonts w:cs="B Nazanin" w:hint="cs"/>
                <w:sz w:val="28"/>
                <w:szCs w:val="28"/>
                <w:rtl/>
                <w:lang w:bidi="fa-IR"/>
              </w:rPr>
              <w:t>دلایل</w:t>
            </w:r>
            <w:r w:rsidRPr="009F3482">
              <w:rPr>
                <w:rFonts w:cs="B Nazanin"/>
                <w:sz w:val="28"/>
                <w:szCs w:val="28"/>
                <w:rtl/>
                <w:lang w:bidi="fa-IR"/>
              </w:rPr>
              <w:t xml:space="preserve"> </w:t>
            </w:r>
            <w:r w:rsidRPr="009F3482">
              <w:rPr>
                <w:rFonts w:cs="B Nazanin" w:hint="cs"/>
                <w:sz w:val="28"/>
                <w:szCs w:val="28"/>
                <w:rtl/>
                <w:lang w:bidi="fa-IR"/>
              </w:rPr>
              <w:t>سایر</w:t>
            </w:r>
            <w:r w:rsidRPr="009F3482">
              <w:rPr>
                <w:rFonts w:cs="B Nazanin"/>
                <w:sz w:val="28"/>
                <w:szCs w:val="28"/>
                <w:rtl/>
                <w:lang w:bidi="fa-IR"/>
              </w:rPr>
              <w:t xml:space="preserve"> </w:t>
            </w:r>
            <w:r w:rsidRPr="009F3482">
              <w:rPr>
                <w:rFonts w:cs="B Nazanin" w:hint="cs"/>
                <w:sz w:val="28"/>
                <w:szCs w:val="28"/>
                <w:rtl/>
                <w:lang w:bidi="fa-IR"/>
              </w:rPr>
              <w:t>خبرگان</w:t>
            </w:r>
            <w:r w:rsidRPr="009F3482">
              <w:rPr>
                <w:rFonts w:cs="B Nazanin"/>
                <w:sz w:val="28"/>
                <w:szCs w:val="28"/>
                <w:rtl/>
                <w:lang w:bidi="fa-IR"/>
              </w:rPr>
              <w:t xml:space="preserve"> </w:t>
            </w:r>
            <w:r w:rsidRPr="009F3482">
              <w:rPr>
                <w:rFonts w:cs="B Nazanin" w:hint="cs"/>
                <w:sz w:val="28"/>
                <w:szCs w:val="28"/>
                <w:rtl/>
                <w:lang w:bidi="fa-IR"/>
              </w:rPr>
              <w:t>تایید</w:t>
            </w:r>
            <w:r w:rsidRPr="009F3482">
              <w:rPr>
                <w:rFonts w:cs="B Nazanin"/>
                <w:sz w:val="28"/>
                <w:szCs w:val="28"/>
                <w:rtl/>
                <w:lang w:bidi="fa-IR"/>
              </w:rPr>
              <w:t xml:space="preserve"> </w:t>
            </w:r>
            <w:r w:rsidRPr="009F3482">
              <w:rPr>
                <w:rFonts w:cs="B Nazanin" w:hint="cs"/>
                <w:sz w:val="28"/>
                <w:szCs w:val="28"/>
                <w:rtl/>
                <w:lang w:bidi="fa-IR"/>
              </w:rPr>
              <w:t>یا</w:t>
            </w:r>
            <w:r w:rsidRPr="009F3482">
              <w:rPr>
                <w:rFonts w:cs="B Nazanin"/>
                <w:sz w:val="28"/>
                <w:szCs w:val="28"/>
                <w:rtl/>
                <w:lang w:bidi="fa-IR"/>
              </w:rPr>
              <w:t xml:space="preserve"> </w:t>
            </w:r>
            <w:r w:rsidRPr="009F3482">
              <w:rPr>
                <w:rFonts w:cs="B Nazanin" w:hint="cs"/>
                <w:sz w:val="28"/>
                <w:szCs w:val="28"/>
                <w:rtl/>
                <w:lang w:bidi="fa-IR"/>
              </w:rPr>
              <w:t>تغییر</w:t>
            </w:r>
            <w:r w:rsidRPr="009F3482">
              <w:rPr>
                <w:rFonts w:cs="B Nazanin"/>
                <w:sz w:val="28"/>
                <w:szCs w:val="28"/>
                <w:rtl/>
                <w:lang w:bidi="fa-IR"/>
              </w:rPr>
              <w:t xml:space="preserve"> </w:t>
            </w:r>
            <w:r w:rsidRPr="009F3482">
              <w:rPr>
                <w:rFonts w:cs="B Nazanin" w:hint="cs"/>
                <w:sz w:val="28"/>
                <w:szCs w:val="28"/>
                <w:rtl/>
                <w:lang w:bidi="fa-IR"/>
              </w:rPr>
              <w:t>دهند</w:t>
            </w:r>
            <w:r w:rsidRPr="009F3482">
              <w:rPr>
                <w:rFonts w:cs="B Nazanin"/>
                <w:sz w:val="28"/>
                <w:szCs w:val="28"/>
                <w:rtl/>
                <w:lang w:bidi="fa-IR"/>
              </w:rPr>
              <w:t xml:space="preserve"> </w:t>
            </w:r>
            <w:r w:rsidRPr="009F3482">
              <w:rPr>
                <w:rFonts w:cs="B Nazanin" w:hint="cs"/>
                <w:sz w:val="28"/>
                <w:szCs w:val="28"/>
                <w:rtl/>
                <w:lang w:bidi="fa-IR"/>
              </w:rPr>
              <w:t>و</w:t>
            </w:r>
            <w:r w:rsidRPr="009F3482">
              <w:rPr>
                <w:rFonts w:cs="B Nazanin"/>
                <w:sz w:val="28"/>
                <w:szCs w:val="28"/>
                <w:rtl/>
                <w:lang w:bidi="fa-IR"/>
              </w:rPr>
              <w:t xml:space="preserve"> </w:t>
            </w:r>
            <w:r w:rsidRPr="009F3482">
              <w:rPr>
                <w:rFonts w:cs="B Nazanin" w:hint="cs"/>
                <w:sz w:val="28"/>
                <w:szCs w:val="28"/>
                <w:rtl/>
                <w:lang w:bidi="fa-IR"/>
              </w:rPr>
              <w:t>دسته</w:t>
            </w:r>
            <w:r w:rsidRPr="009F3482">
              <w:rPr>
                <w:rFonts w:cs="B Nazanin"/>
                <w:sz w:val="28"/>
                <w:szCs w:val="28"/>
                <w:rtl/>
                <w:lang w:bidi="fa-IR"/>
              </w:rPr>
              <w:t xml:space="preserve"> </w:t>
            </w:r>
            <w:r w:rsidRPr="009F3482">
              <w:rPr>
                <w:rFonts w:cs="B Nazanin" w:hint="cs"/>
                <w:sz w:val="28"/>
                <w:szCs w:val="28"/>
                <w:rtl/>
                <w:lang w:bidi="fa-IR"/>
              </w:rPr>
              <w:t>بندی</w:t>
            </w:r>
            <w:r w:rsidRPr="009F3482">
              <w:rPr>
                <w:rFonts w:cs="B Nazanin"/>
                <w:sz w:val="28"/>
                <w:szCs w:val="28"/>
                <w:rtl/>
                <w:lang w:bidi="fa-IR"/>
              </w:rPr>
              <w:t xml:space="preserve"> </w:t>
            </w:r>
            <w:r w:rsidRPr="009F3482">
              <w:rPr>
                <w:rFonts w:cs="B Nazanin" w:hint="cs"/>
                <w:sz w:val="28"/>
                <w:szCs w:val="28"/>
                <w:rtl/>
                <w:lang w:bidi="fa-IR"/>
              </w:rPr>
              <w:t>ارائه</w:t>
            </w:r>
            <w:r w:rsidRPr="009F3482">
              <w:rPr>
                <w:rFonts w:cs="B Nazanin"/>
                <w:sz w:val="28"/>
                <w:szCs w:val="28"/>
                <w:rtl/>
                <w:lang w:bidi="fa-IR"/>
              </w:rPr>
              <w:t xml:space="preserve"> </w:t>
            </w:r>
            <w:r w:rsidRPr="009F3482">
              <w:rPr>
                <w:rFonts w:cs="B Nazanin" w:hint="cs"/>
                <w:sz w:val="28"/>
                <w:szCs w:val="28"/>
                <w:rtl/>
                <w:lang w:bidi="fa-IR"/>
              </w:rPr>
              <w:t>شده</w:t>
            </w:r>
            <w:r w:rsidRPr="009F3482">
              <w:rPr>
                <w:rFonts w:cs="B Nazanin"/>
                <w:sz w:val="28"/>
                <w:szCs w:val="28"/>
                <w:rtl/>
                <w:lang w:bidi="fa-IR"/>
              </w:rPr>
              <w:t xml:space="preserve"> </w:t>
            </w:r>
            <w:r w:rsidRPr="009F3482">
              <w:rPr>
                <w:rFonts w:cs="B Nazanin" w:hint="cs"/>
                <w:sz w:val="28"/>
                <w:szCs w:val="28"/>
                <w:rtl/>
                <w:lang w:bidi="fa-IR"/>
              </w:rPr>
              <w:t>از</w:t>
            </w:r>
            <w:r w:rsidRPr="009F3482">
              <w:rPr>
                <w:rFonts w:cs="B Nazanin"/>
                <w:sz w:val="28"/>
                <w:szCs w:val="28"/>
                <w:rtl/>
                <w:lang w:bidi="fa-IR"/>
              </w:rPr>
              <w:t xml:space="preserve"> </w:t>
            </w:r>
            <w:r w:rsidRPr="009F3482">
              <w:rPr>
                <w:rFonts w:cs="B Nazanin" w:hint="cs"/>
                <w:sz w:val="28"/>
                <w:szCs w:val="28"/>
                <w:rtl/>
                <w:lang w:bidi="fa-IR"/>
              </w:rPr>
              <w:t>عوامل</w:t>
            </w:r>
            <w:r w:rsidRPr="009F3482">
              <w:rPr>
                <w:rFonts w:cs="B Nazanin"/>
                <w:sz w:val="28"/>
                <w:szCs w:val="28"/>
                <w:rtl/>
                <w:lang w:bidi="fa-IR"/>
              </w:rPr>
              <w:t xml:space="preserve"> </w:t>
            </w:r>
            <w:r w:rsidRPr="009F3482">
              <w:rPr>
                <w:rFonts w:cs="B Nazanin" w:hint="cs"/>
                <w:sz w:val="28"/>
                <w:szCs w:val="28"/>
                <w:rtl/>
                <w:lang w:bidi="fa-IR"/>
              </w:rPr>
              <w:t>را</w:t>
            </w:r>
            <w:r w:rsidRPr="009F3482">
              <w:rPr>
                <w:rFonts w:cs="B Nazanin"/>
                <w:sz w:val="28"/>
                <w:szCs w:val="28"/>
                <w:rtl/>
                <w:lang w:bidi="fa-IR"/>
              </w:rPr>
              <w:t xml:space="preserve"> </w:t>
            </w:r>
            <w:r w:rsidRPr="009F3482">
              <w:rPr>
                <w:rFonts w:cs="B Nazanin" w:hint="cs"/>
                <w:sz w:val="28"/>
                <w:szCs w:val="28"/>
                <w:rtl/>
                <w:lang w:bidi="fa-IR"/>
              </w:rPr>
              <w:t>درصورت</w:t>
            </w:r>
            <w:r w:rsidRPr="009F3482">
              <w:rPr>
                <w:rFonts w:cs="B Nazanin"/>
                <w:sz w:val="28"/>
                <w:szCs w:val="28"/>
                <w:rtl/>
                <w:lang w:bidi="fa-IR"/>
              </w:rPr>
              <w:t xml:space="preserve"> </w:t>
            </w:r>
            <w:r w:rsidRPr="009F3482">
              <w:rPr>
                <w:rFonts w:cs="B Nazanin" w:hint="cs"/>
                <w:sz w:val="28"/>
                <w:szCs w:val="28"/>
                <w:rtl/>
                <w:lang w:bidi="fa-IR"/>
              </w:rPr>
              <w:t>لزوم</w:t>
            </w:r>
            <w:r w:rsidRPr="009F3482">
              <w:rPr>
                <w:rFonts w:cs="B Nazanin"/>
                <w:sz w:val="28"/>
                <w:szCs w:val="28"/>
                <w:rtl/>
                <w:lang w:bidi="fa-IR"/>
              </w:rPr>
              <w:t xml:space="preserve"> </w:t>
            </w:r>
            <w:r w:rsidRPr="009F3482">
              <w:rPr>
                <w:rFonts w:cs="B Nazanin" w:hint="cs"/>
                <w:sz w:val="28"/>
                <w:szCs w:val="28"/>
                <w:rtl/>
                <w:lang w:bidi="fa-IR"/>
              </w:rPr>
              <w:t>اصلاح</w:t>
            </w:r>
            <w:r w:rsidRPr="009F3482">
              <w:rPr>
                <w:rFonts w:cs="B Nazanin"/>
                <w:sz w:val="28"/>
                <w:szCs w:val="28"/>
                <w:rtl/>
                <w:lang w:bidi="fa-IR"/>
              </w:rPr>
              <w:t xml:space="preserve"> </w:t>
            </w:r>
            <w:r w:rsidRPr="009F3482">
              <w:rPr>
                <w:rFonts w:cs="B Nazanin" w:hint="cs"/>
                <w:sz w:val="28"/>
                <w:szCs w:val="28"/>
                <w:rtl/>
                <w:lang w:bidi="fa-IR"/>
              </w:rPr>
              <w:t>نمایند</w:t>
            </w:r>
            <w:r w:rsidRPr="009F3482">
              <w:rPr>
                <w:rFonts w:cs="B Nazanin"/>
                <w:sz w:val="28"/>
                <w:szCs w:val="28"/>
                <w:rtl/>
                <w:lang w:bidi="fa-IR"/>
              </w:rPr>
              <w:t>.</w:t>
            </w:r>
          </w:p>
          <w:p w:rsidR="009409B9" w:rsidRDefault="009409B9" w:rsidP="005E4C4F">
            <w:pPr>
              <w:bidi/>
              <w:jc w:val="center"/>
            </w:pPr>
          </w:p>
        </w:tc>
      </w:tr>
      <w:tr w:rsidR="009409B9" w:rsidTr="009409B9">
        <w:trPr>
          <w:trHeight w:val="681"/>
        </w:trPr>
        <w:tc>
          <w:tcPr>
            <w:tcW w:w="6886" w:type="dxa"/>
            <w:vAlign w:val="center"/>
          </w:tcPr>
          <w:p w:rsidR="009409B9" w:rsidRDefault="009409B9" w:rsidP="005E4C4F">
            <w:pPr>
              <w:bidi/>
              <w:jc w:val="center"/>
              <w:rPr>
                <w:rFonts w:cs="B Nazanin"/>
                <w:sz w:val="28"/>
                <w:szCs w:val="28"/>
                <w:rtl/>
              </w:rPr>
            </w:pPr>
            <w:r>
              <w:rPr>
                <w:rFonts w:cs="B Nazanin" w:hint="cs"/>
                <w:sz w:val="28"/>
                <w:szCs w:val="28"/>
                <w:rtl/>
              </w:rPr>
              <w:t>سوالات مهم در هر فاز حاصل از دسته بندی نظرات کارشناسان-مرحله اول</w:t>
            </w:r>
          </w:p>
        </w:tc>
        <w:tc>
          <w:tcPr>
            <w:tcW w:w="1569" w:type="dxa"/>
            <w:vAlign w:val="center"/>
          </w:tcPr>
          <w:p w:rsidR="009409B9" w:rsidRDefault="009409B9" w:rsidP="005E4C4F">
            <w:pPr>
              <w:bidi/>
              <w:jc w:val="center"/>
              <w:rPr>
                <w:rFonts w:cs="B Nazanin"/>
                <w:sz w:val="28"/>
                <w:szCs w:val="28"/>
                <w:rtl/>
              </w:rPr>
            </w:pPr>
            <w:r>
              <w:rPr>
                <w:rFonts w:cs="B Nazanin" w:hint="cs"/>
                <w:sz w:val="28"/>
                <w:szCs w:val="28"/>
                <w:rtl/>
              </w:rPr>
              <w:t>مولفه ها</w:t>
            </w:r>
          </w:p>
        </w:tc>
        <w:tc>
          <w:tcPr>
            <w:tcW w:w="1725" w:type="dxa"/>
            <w:vAlign w:val="center"/>
          </w:tcPr>
          <w:p w:rsidR="009409B9" w:rsidRPr="00413E70" w:rsidRDefault="009409B9" w:rsidP="005E4C4F">
            <w:pPr>
              <w:bidi/>
              <w:jc w:val="center"/>
              <w:rPr>
                <w:rFonts w:cs="B Nazanin"/>
                <w:sz w:val="28"/>
                <w:szCs w:val="28"/>
              </w:rPr>
            </w:pPr>
            <w:r w:rsidRPr="00507B30">
              <w:rPr>
                <w:rFonts w:cs="B Nazanin" w:hint="cs"/>
                <w:sz w:val="28"/>
                <w:szCs w:val="28"/>
                <w:rtl/>
              </w:rPr>
              <w:t>فازهای</w:t>
            </w:r>
            <w:r w:rsidRPr="00507B30">
              <w:rPr>
                <w:rFonts w:cs="B Nazanin"/>
                <w:sz w:val="28"/>
                <w:szCs w:val="28"/>
                <w:rtl/>
              </w:rPr>
              <w:t xml:space="preserve"> </w:t>
            </w:r>
            <w:r w:rsidRPr="00507B30">
              <w:rPr>
                <w:rFonts w:cs="B Nazanin" w:hint="cs"/>
                <w:sz w:val="28"/>
                <w:szCs w:val="28"/>
                <w:rtl/>
              </w:rPr>
              <w:t>مدیریت</w:t>
            </w:r>
            <w:r w:rsidRPr="00507B30">
              <w:rPr>
                <w:rFonts w:cs="B Nazanin"/>
                <w:sz w:val="28"/>
                <w:szCs w:val="28"/>
                <w:rtl/>
              </w:rPr>
              <w:t xml:space="preserve"> </w:t>
            </w:r>
            <w:r w:rsidRPr="00507B30">
              <w:rPr>
                <w:rFonts w:cs="B Nazanin" w:hint="cs"/>
                <w:sz w:val="28"/>
                <w:szCs w:val="28"/>
                <w:rtl/>
              </w:rPr>
              <w:t>ریسک</w:t>
            </w:r>
          </w:p>
        </w:tc>
      </w:tr>
      <w:tr w:rsidR="009409B9" w:rsidTr="009409B9">
        <w:trPr>
          <w:trHeight w:val="1459"/>
        </w:trPr>
        <w:tc>
          <w:tcPr>
            <w:tcW w:w="6886" w:type="dxa"/>
            <w:vAlign w:val="center"/>
          </w:tcPr>
          <w:p w:rsidR="009409B9" w:rsidRPr="009409B9" w:rsidRDefault="009409B9" w:rsidP="005E4C4F">
            <w:pPr>
              <w:pStyle w:val="ListParagraph"/>
              <w:numPr>
                <w:ilvl w:val="0"/>
                <w:numId w:val="4"/>
              </w:numPr>
              <w:bidi/>
              <w:spacing w:after="0" w:line="240" w:lineRule="auto"/>
              <w:jc w:val="center"/>
              <w:rPr>
                <w:rFonts w:cs="B Nazanin"/>
                <w:sz w:val="24"/>
                <w:szCs w:val="24"/>
                <w:rtl/>
              </w:rPr>
            </w:pPr>
            <w:r w:rsidRPr="009409B9">
              <w:rPr>
                <w:rFonts w:cs="B Nazanin" w:hint="cs"/>
                <w:sz w:val="24"/>
                <w:szCs w:val="24"/>
                <w:rtl/>
              </w:rPr>
              <w:t>آیا مدیران در شهرستان دارای یک سیاست مدون جهت مدیریت ریسک هستند؟</w:t>
            </w:r>
          </w:p>
          <w:p w:rsidR="009409B9" w:rsidRPr="009409B9" w:rsidRDefault="009409B9" w:rsidP="005E4C4F">
            <w:pPr>
              <w:pStyle w:val="ListParagraph"/>
              <w:numPr>
                <w:ilvl w:val="0"/>
                <w:numId w:val="4"/>
              </w:numPr>
              <w:bidi/>
              <w:spacing w:after="0" w:line="240" w:lineRule="auto"/>
              <w:jc w:val="center"/>
              <w:rPr>
                <w:rFonts w:cs="B Nazanin"/>
                <w:sz w:val="24"/>
                <w:szCs w:val="24"/>
                <w:rtl/>
              </w:rPr>
            </w:pPr>
            <w:r w:rsidRPr="009409B9">
              <w:rPr>
                <w:rFonts w:cs="B Nazanin" w:hint="cs"/>
                <w:sz w:val="24"/>
                <w:szCs w:val="24"/>
                <w:rtl/>
              </w:rPr>
              <w:t>آیا ریسک های بالقوه توسط مدیران در شهرستان قابل شناسایی است؟</w:t>
            </w:r>
          </w:p>
          <w:p w:rsidR="009409B9" w:rsidRPr="009409B9" w:rsidRDefault="009409B9" w:rsidP="005E4C4F">
            <w:pPr>
              <w:pStyle w:val="ListParagraph"/>
              <w:numPr>
                <w:ilvl w:val="0"/>
                <w:numId w:val="4"/>
              </w:numPr>
              <w:bidi/>
              <w:spacing w:after="0" w:line="240" w:lineRule="auto"/>
              <w:jc w:val="center"/>
              <w:rPr>
                <w:rFonts w:cs="B Nazanin"/>
                <w:sz w:val="24"/>
                <w:szCs w:val="24"/>
                <w:rtl/>
              </w:rPr>
            </w:pPr>
            <w:r w:rsidRPr="009409B9">
              <w:rPr>
                <w:rFonts w:cs="B Nazanin" w:hint="cs"/>
                <w:sz w:val="24"/>
                <w:szCs w:val="24"/>
                <w:rtl/>
              </w:rPr>
              <w:t>آیا مدیران جهت مدیریت ریسک برنامه ریزی های موجود را بروز می کنند؟</w:t>
            </w:r>
          </w:p>
        </w:tc>
        <w:tc>
          <w:tcPr>
            <w:tcW w:w="1569" w:type="dxa"/>
            <w:vAlign w:val="center"/>
          </w:tcPr>
          <w:p w:rsidR="009409B9" w:rsidRDefault="009409B9" w:rsidP="005E4C4F">
            <w:pPr>
              <w:bidi/>
              <w:jc w:val="center"/>
              <w:rPr>
                <w:rFonts w:cs="B Nazanin"/>
                <w:sz w:val="28"/>
                <w:szCs w:val="28"/>
                <w:rtl/>
              </w:rPr>
            </w:pPr>
          </w:p>
        </w:tc>
        <w:tc>
          <w:tcPr>
            <w:tcW w:w="1725" w:type="dxa"/>
            <w:vAlign w:val="center"/>
          </w:tcPr>
          <w:p w:rsidR="009409B9" w:rsidRPr="00507B30" w:rsidRDefault="009409B9" w:rsidP="005E4C4F">
            <w:pPr>
              <w:bidi/>
              <w:jc w:val="center"/>
              <w:rPr>
                <w:rFonts w:cs="B Nazanin"/>
                <w:sz w:val="28"/>
                <w:szCs w:val="28"/>
                <w:rtl/>
              </w:rPr>
            </w:pPr>
            <w:r>
              <w:rPr>
                <w:rFonts w:cs="B Nazanin" w:hint="cs"/>
                <w:sz w:val="28"/>
                <w:szCs w:val="28"/>
                <w:rtl/>
              </w:rPr>
              <w:t>شناسایی ریسک</w:t>
            </w:r>
          </w:p>
        </w:tc>
      </w:tr>
      <w:tr w:rsidR="009409B9" w:rsidTr="009409B9">
        <w:trPr>
          <w:trHeight w:val="667"/>
        </w:trPr>
        <w:tc>
          <w:tcPr>
            <w:tcW w:w="6886" w:type="dxa"/>
            <w:vAlign w:val="center"/>
          </w:tcPr>
          <w:p w:rsidR="009409B9" w:rsidRPr="009409B9" w:rsidRDefault="009409B9" w:rsidP="005E4C4F">
            <w:pPr>
              <w:pStyle w:val="ListParagraph"/>
              <w:numPr>
                <w:ilvl w:val="0"/>
                <w:numId w:val="3"/>
              </w:numPr>
              <w:bidi/>
              <w:spacing w:after="0" w:line="0" w:lineRule="atLeast"/>
              <w:jc w:val="center"/>
              <w:rPr>
                <w:rFonts w:cs="B Lotus"/>
                <w:sz w:val="24"/>
                <w:szCs w:val="24"/>
                <w:lang w:bidi="fa-IR"/>
              </w:rPr>
            </w:pPr>
            <w:r w:rsidRPr="009409B9">
              <w:rPr>
                <w:rFonts w:cs="B Lotus" w:hint="cs"/>
                <w:sz w:val="24"/>
                <w:szCs w:val="24"/>
                <w:rtl/>
                <w:lang w:bidi="fa-IR"/>
              </w:rPr>
              <w:t>آیا ماتریس ریسک که احتمال و اثر ریسک را درخود جای داده و تعریف می کند وجود دارد؟</w:t>
            </w:r>
          </w:p>
          <w:p w:rsidR="009409B9" w:rsidRPr="009409B9" w:rsidRDefault="009409B9" w:rsidP="005E4C4F">
            <w:pPr>
              <w:pStyle w:val="ListParagraph"/>
              <w:numPr>
                <w:ilvl w:val="0"/>
                <w:numId w:val="3"/>
              </w:numPr>
              <w:bidi/>
              <w:spacing w:after="0" w:line="240" w:lineRule="auto"/>
              <w:jc w:val="center"/>
              <w:rPr>
                <w:rFonts w:cs="B Nazanin"/>
                <w:sz w:val="24"/>
                <w:szCs w:val="24"/>
                <w:rtl/>
              </w:rPr>
            </w:pPr>
            <w:r w:rsidRPr="009409B9">
              <w:rPr>
                <w:rFonts w:cs="B Lotus" w:hint="cs"/>
                <w:sz w:val="24"/>
                <w:szCs w:val="24"/>
                <w:rtl/>
                <w:lang w:bidi="fa-IR"/>
              </w:rPr>
              <w:t>آیا لیست اولویت بندی شده از ریسک ها می تواند بوجود آید؟</w:t>
            </w:r>
          </w:p>
        </w:tc>
        <w:tc>
          <w:tcPr>
            <w:tcW w:w="1569" w:type="dxa"/>
            <w:vAlign w:val="center"/>
          </w:tcPr>
          <w:p w:rsidR="009409B9" w:rsidRPr="001164A7" w:rsidRDefault="009409B9" w:rsidP="005E4C4F">
            <w:pPr>
              <w:bidi/>
              <w:jc w:val="center"/>
              <w:rPr>
                <w:rFonts w:cs="B Nazanin"/>
                <w:b/>
                <w:bCs/>
                <w:sz w:val="24"/>
                <w:szCs w:val="24"/>
                <w:rtl/>
              </w:rPr>
            </w:pPr>
            <w:r w:rsidRPr="001164A7">
              <w:rPr>
                <w:rFonts w:cs="B Nazanin" w:hint="cs"/>
                <w:b/>
                <w:bCs/>
                <w:sz w:val="24"/>
                <w:szCs w:val="24"/>
                <w:rtl/>
              </w:rPr>
              <w:t>اولویت بندی</w:t>
            </w:r>
          </w:p>
        </w:tc>
        <w:tc>
          <w:tcPr>
            <w:tcW w:w="1725" w:type="dxa"/>
            <w:vMerge w:val="restart"/>
            <w:vAlign w:val="center"/>
          </w:tcPr>
          <w:p w:rsidR="009409B9" w:rsidRPr="00507B30" w:rsidRDefault="009409B9" w:rsidP="005E4C4F">
            <w:pPr>
              <w:bidi/>
              <w:jc w:val="center"/>
              <w:rPr>
                <w:rFonts w:cs="B Nazanin"/>
                <w:sz w:val="28"/>
                <w:szCs w:val="28"/>
                <w:rtl/>
              </w:rPr>
            </w:pPr>
            <w:r>
              <w:rPr>
                <w:rFonts w:cs="B Nazanin" w:hint="cs"/>
                <w:sz w:val="28"/>
                <w:szCs w:val="28"/>
                <w:rtl/>
              </w:rPr>
              <w:t>تجزیه و تحلیل ریسک</w:t>
            </w:r>
          </w:p>
        </w:tc>
      </w:tr>
      <w:tr w:rsidR="009409B9" w:rsidTr="009409B9">
        <w:trPr>
          <w:trHeight w:val="1000"/>
        </w:trPr>
        <w:tc>
          <w:tcPr>
            <w:tcW w:w="6886" w:type="dxa"/>
            <w:vAlign w:val="center"/>
          </w:tcPr>
          <w:p w:rsidR="009409B9" w:rsidRPr="009409B9" w:rsidRDefault="009409B9" w:rsidP="005E4C4F">
            <w:pPr>
              <w:pStyle w:val="ListParagraph"/>
              <w:numPr>
                <w:ilvl w:val="0"/>
                <w:numId w:val="2"/>
              </w:numPr>
              <w:bidi/>
              <w:spacing w:after="0" w:line="240" w:lineRule="auto"/>
              <w:jc w:val="center"/>
              <w:rPr>
                <w:rFonts w:cs="B Nazanin"/>
                <w:sz w:val="24"/>
                <w:szCs w:val="24"/>
                <w:rtl/>
              </w:rPr>
            </w:pPr>
            <w:r w:rsidRPr="009409B9">
              <w:rPr>
                <w:rFonts w:cs="B Lotus" w:hint="cs"/>
                <w:sz w:val="24"/>
                <w:szCs w:val="24"/>
                <w:rtl/>
                <w:lang w:bidi="fa-IR"/>
              </w:rPr>
              <w:t>آیا رتبه دهی کلی ریسک برای پروژه های سرمایه گذاری در شهرستان ساوه انجام می گیرد؟</w:t>
            </w:r>
          </w:p>
        </w:tc>
        <w:tc>
          <w:tcPr>
            <w:tcW w:w="1569" w:type="dxa"/>
            <w:vAlign w:val="center"/>
          </w:tcPr>
          <w:p w:rsidR="009409B9" w:rsidRPr="001164A7" w:rsidRDefault="009409B9" w:rsidP="005E4C4F">
            <w:pPr>
              <w:bidi/>
              <w:jc w:val="center"/>
              <w:rPr>
                <w:rFonts w:cs="B Nazanin"/>
                <w:b/>
                <w:bCs/>
                <w:sz w:val="24"/>
                <w:szCs w:val="24"/>
                <w:rtl/>
              </w:rPr>
            </w:pPr>
            <w:r w:rsidRPr="001164A7">
              <w:rPr>
                <w:rFonts w:cs="B Nazanin" w:hint="cs"/>
                <w:b/>
                <w:bCs/>
                <w:sz w:val="24"/>
                <w:szCs w:val="24"/>
                <w:rtl/>
              </w:rPr>
              <w:t>وزن دهی</w:t>
            </w:r>
          </w:p>
        </w:tc>
        <w:tc>
          <w:tcPr>
            <w:tcW w:w="1725" w:type="dxa"/>
            <w:vMerge/>
            <w:vAlign w:val="center"/>
          </w:tcPr>
          <w:p w:rsidR="009409B9" w:rsidRDefault="009409B9" w:rsidP="005E4C4F">
            <w:pPr>
              <w:bidi/>
              <w:jc w:val="center"/>
              <w:rPr>
                <w:rFonts w:cs="B Nazanin"/>
                <w:sz w:val="28"/>
                <w:szCs w:val="28"/>
                <w:rtl/>
              </w:rPr>
            </w:pPr>
          </w:p>
        </w:tc>
      </w:tr>
      <w:tr w:rsidR="009409B9" w:rsidTr="009409B9">
        <w:trPr>
          <w:trHeight w:val="450"/>
        </w:trPr>
        <w:tc>
          <w:tcPr>
            <w:tcW w:w="6886" w:type="dxa"/>
            <w:vAlign w:val="center"/>
          </w:tcPr>
          <w:p w:rsidR="009409B9" w:rsidRPr="009409B9" w:rsidRDefault="009409B9" w:rsidP="005E4C4F">
            <w:pPr>
              <w:pStyle w:val="ListParagraph"/>
              <w:numPr>
                <w:ilvl w:val="0"/>
                <w:numId w:val="1"/>
              </w:numPr>
              <w:bidi/>
              <w:spacing w:after="0" w:line="0" w:lineRule="atLeast"/>
              <w:jc w:val="center"/>
              <w:rPr>
                <w:rFonts w:cs="B Lotus"/>
                <w:sz w:val="24"/>
                <w:szCs w:val="24"/>
                <w:lang w:bidi="fa-IR"/>
              </w:rPr>
            </w:pPr>
            <w:r w:rsidRPr="009409B9">
              <w:rPr>
                <w:rFonts w:cs="B Lotus" w:hint="cs"/>
                <w:sz w:val="24"/>
                <w:szCs w:val="24"/>
                <w:rtl/>
                <w:lang w:bidi="fa-IR"/>
              </w:rPr>
              <w:t>آیا بحث هایی که درمورد مدیریت ریسک انجام می گیرد، بدون انجام تجزیه و تحلیل استفاده از رویکرد یا فرایند استاندارد و یا بدون آینده نگری انجام می شود؟</w:t>
            </w:r>
          </w:p>
          <w:p w:rsidR="009409B9" w:rsidRPr="009409B9" w:rsidRDefault="009409B9" w:rsidP="005E4C4F">
            <w:pPr>
              <w:pStyle w:val="ListParagraph"/>
              <w:numPr>
                <w:ilvl w:val="0"/>
                <w:numId w:val="1"/>
              </w:numPr>
              <w:bidi/>
              <w:spacing w:after="0" w:line="240" w:lineRule="auto"/>
              <w:jc w:val="center"/>
              <w:rPr>
                <w:sz w:val="24"/>
                <w:szCs w:val="24"/>
              </w:rPr>
            </w:pPr>
            <w:r w:rsidRPr="009409B9">
              <w:rPr>
                <w:rFonts w:cs="B Lotus" w:hint="cs"/>
                <w:sz w:val="24"/>
                <w:szCs w:val="24"/>
                <w:rtl/>
                <w:lang w:bidi="fa-IR"/>
              </w:rPr>
              <w:t>آیا مدیران درمورد اثر ریسک بر پروژه های سرمایه گذاری زمانیکه وقوع آن حتمی باشد، به گمانه زنی می پردازند؟</w:t>
            </w:r>
          </w:p>
          <w:p w:rsidR="009409B9" w:rsidRPr="009409B9" w:rsidRDefault="009409B9" w:rsidP="005E4C4F">
            <w:pPr>
              <w:bidi/>
              <w:jc w:val="center"/>
              <w:rPr>
                <w:rFonts w:cs="B Lotus"/>
                <w:sz w:val="24"/>
                <w:szCs w:val="24"/>
                <w:rtl/>
                <w:lang w:bidi="fa-IR"/>
              </w:rPr>
            </w:pPr>
          </w:p>
        </w:tc>
        <w:tc>
          <w:tcPr>
            <w:tcW w:w="1569" w:type="dxa"/>
            <w:vAlign w:val="center"/>
          </w:tcPr>
          <w:p w:rsidR="009409B9" w:rsidRPr="001164A7" w:rsidRDefault="009409B9" w:rsidP="005E4C4F">
            <w:pPr>
              <w:bidi/>
              <w:jc w:val="center"/>
              <w:rPr>
                <w:rFonts w:cs="B Nazanin"/>
                <w:b/>
                <w:bCs/>
                <w:sz w:val="24"/>
                <w:szCs w:val="24"/>
                <w:rtl/>
              </w:rPr>
            </w:pPr>
            <w:r w:rsidRPr="001164A7">
              <w:rPr>
                <w:rFonts w:cs="B Nazanin" w:hint="cs"/>
                <w:b/>
                <w:bCs/>
                <w:sz w:val="24"/>
                <w:szCs w:val="24"/>
                <w:rtl/>
              </w:rPr>
              <w:t>مقدار سنجی</w:t>
            </w:r>
          </w:p>
        </w:tc>
        <w:tc>
          <w:tcPr>
            <w:tcW w:w="1725" w:type="dxa"/>
            <w:vMerge/>
            <w:vAlign w:val="center"/>
          </w:tcPr>
          <w:p w:rsidR="009409B9" w:rsidRDefault="009409B9" w:rsidP="005E4C4F">
            <w:pPr>
              <w:bidi/>
              <w:jc w:val="center"/>
              <w:rPr>
                <w:rFonts w:cs="B Nazanin"/>
                <w:sz w:val="28"/>
                <w:szCs w:val="28"/>
                <w:rtl/>
              </w:rPr>
            </w:pPr>
          </w:p>
        </w:tc>
      </w:tr>
      <w:tr w:rsidR="009409B9" w:rsidTr="009409B9">
        <w:trPr>
          <w:trHeight w:val="1154"/>
        </w:trPr>
        <w:tc>
          <w:tcPr>
            <w:tcW w:w="6886" w:type="dxa"/>
            <w:vAlign w:val="center"/>
          </w:tcPr>
          <w:p w:rsidR="009409B9" w:rsidRPr="009409B9" w:rsidRDefault="009409B9" w:rsidP="005E4C4F">
            <w:pPr>
              <w:pStyle w:val="ListParagraph"/>
              <w:numPr>
                <w:ilvl w:val="0"/>
                <w:numId w:val="1"/>
              </w:numPr>
              <w:bidi/>
              <w:spacing w:after="0" w:line="240" w:lineRule="auto"/>
              <w:jc w:val="center"/>
              <w:rPr>
                <w:rFonts w:cs="B Lotus"/>
                <w:sz w:val="24"/>
                <w:szCs w:val="24"/>
                <w:rtl/>
                <w:lang w:bidi="fa-IR"/>
              </w:rPr>
            </w:pPr>
            <w:r w:rsidRPr="009409B9">
              <w:rPr>
                <w:rFonts w:cs="B Lotus" w:hint="cs"/>
                <w:sz w:val="24"/>
                <w:szCs w:val="24"/>
                <w:rtl/>
                <w:lang w:bidi="fa-IR"/>
              </w:rPr>
              <w:t>آیا ریسک ها وقتی که بوقوع می پیوندند مورد ملاحضه قرار می گیرند؟</w:t>
            </w:r>
          </w:p>
          <w:p w:rsidR="009409B9" w:rsidRPr="009409B9" w:rsidRDefault="009409B9" w:rsidP="005E4C4F">
            <w:pPr>
              <w:pStyle w:val="ListParagraph"/>
              <w:numPr>
                <w:ilvl w:val="0"/>
                <w:numId w:val="1"/>
              </w:numPr>
              <w:bidi/>
              <w:spacing w:after="0" w:line="240" w:lineRule="auto"/>
              <w:jc w:val="center"/>
              <w:rPr>
                <w:rFonts w:cs="B Lotus"/>
                <w:sz w:val="24"/>
                <w:szCs w:val="24"/>
                <w:rtl/>
                <w:lang w:bidi="fa-IR"/>
              </w:rPr>
            </w:pPr>
            <w:r w:rsidRPr="009409B9">
              <w:rPr>
                <w:rFonts w:cs="B Lotus" w:hint="cs"/>
                <w:sz w:val="24"/>
                <w:szCs w:val="24"/>
                <w:rtl/>
                <w:lang w:bidi="fa-IR"/>
              </w:rPr>
              <w:t>آیا مدیران برنامه ها یا استراتژی ها کاهش ریسک را برای رویدادهای غیرمترقیه آینده تعیین می کنند؟</w:t>
            </w:r>
          </w:p>
        </w:tc>
        <w:tc>
          <w:tcPr>
            <w:tcW w:w="1569" w:type="dxa"/>
            <w:vAlign w:val="center"/>
          </w:tcPr>
          <w:p w:rsidR="009409B9" w:rsidRDefault="009409B9" w:rsidP="005E4C4F">
            <w:pPr>
              <w:bidi/>
              <w:jc w:val="center"/>
              <w:rPr>
                <w:rFonts w:cs="B Nazanin"/>
                <w:sz w:val="28"/>
                <w:szCs w:val="28"/>
                <w:rtl/>
              </w:rPr>
            </w:pPr>
          </w:p>
        </w:tc>
        <w:tc>
          <w:tcPr>
            <w:tcW w:w="1725" w:type="dxa"/>
            <w:vAlign w:val="center"/>
          </w:tcPr>
          <w:p w:rsidR="009409B9" w:rsidRPr="00507B30" w:rsidRDefault="009409B9" w:rsidP="005E4C4F">
            <w:pPr>
              <w:bidi/>
              <w:jc w:val="center"/>
              <w:rPr>
                <w:rFonts w:cs="B Nazanin"/>
                <w:sz w:val="28"/>
                <w:szCs w:val="28"/>
                <w:rtl/>
              </w:rPr>
            </w:pPr>
            <w:r>
              <w:rPr>
                <w:rFonts w:cs="B Nazanin" w:hint="cs"/>
                <w:sz w:val="28"/>
                <w:szCs w:val="28"/>
                <w:rtl/>
              </w:rPr>
              <w:t>برنامه ریزی ریسک</w:t>
            </w:r>
          </w:p>
        </w:tc>
      </w:tr>
      <w:tr w:rsidR="009409B9" w:rsidTr="009409B9">
        <w:trPr>
          <w:trHeight w:val="592"/>
        </w:trPr>
        <w:tc>
          <w:tcPr>
            <w:tcW w:w="6886" w:type="dxa"/>
            <w:vAlign w:val="center"/>
          </w:tcPr>
          <w:p w:rsidR="009409B9" w:rsidRPr="009409B9" w:rsidRDefault="009409B9" w:rsidP="005E4C4F">
            <w:pPr>
              <w:pStyle w:val="ListParagraph"/>
              <w:numPr>
                <w:ilvl w:val="0"/>
                <w:numId w:val="1"/>
              </w:numPr>
              <w:bidi/>
              <w:spacing w:after="0" w:line="240" w:lineRule="auto"/>
              <w:jc w:val="center"/>
              <w:rPr>
                <w:rFonts w:cs="B Nazanin"/>
                <w:sz w:val="24"/>
                <w:szCs w:val="24"/>
                <w:rtl/>
              </w:rPr>
            </w:pPr>
            <w:r w:rsidRPr="009409B9">
              <w:rPr>
                <w:rFonts w:cs="B Nazanin" w:hint="cs"/>
                <w:sz w:val="24"/>
                <w:szCs w:val="24"/>
                <w:rtl/>
              </w:rPr>
              <w:t>آیا مدیران در حین اجرای پروژه احتمال ریسک های مختلف بررسی و رصد می شود؟</w:t>
            </w:r>
          </w:p>
        </w:tc>
        <w:tc>
          <w:tcPr>
            <w:tcW w:w="1569" w:type="dxa"/>
            <w:vAlign w:val="center"/>
          </w:tcPr>
          <w:p w:rsidR="009409B9" w:rsidRDefault="009409B9" w:rsidP="005E4C4F">
            <w:pPr>
              <w:bidi/>
              <w:jc w:val="center"/>
              <w:rPr>
                <w:rFonts w:cs="B Nazanin"/>
                <w:sz w:val="28"/>
                <w:szCs w:val="28"/>
                <w:rtl/>
              </w:rPr>
            </w:pPr>
            <w:r>
              <w:rPr>
                <w:rFonts w:cs="B Nazanin" w:hint="cs"/>
                <w:sz w:val="28"/>
                <w:szCs w:val="28"/>
                <w:rtl/>
              </w:rPr>
              <w:t>پایش</w:t>
            </w:r>
          </w:p>
        </w:tc>
        <w:tc>
          <w:tcPr>
            <w:tcW w:w="1725" w:type="dxa"/>
            <w:vMerge w:val="restart"/>
            <w:vAlign w:val="center"/>
          </w:tcPr>
          <w:p w:rsidR="009409B9" w:rsidRPr="00507B30" w:rsidRDefault="009409B9" w:rsidP="005E4C4F">
            <w:pPr>
              <w:bidi/>
              <w:jc w:val="center"/>
              <w:rPr>
                <w:rFonts w:cs="B Nazanin"/>
                <w:sz w:val="28"/>
                <w:szCs w:val="28"/>
                <w:rtl/>
              </w:rPr>
            </w:pPr>
            <w:r>
              <w:rPr>
                <w:rFonts w:cs="B Nazanin" w:hint="cs"/>
                <w:sz w:val="28"/>
                <w:szCs w:val="28"/>
                <w:rtl/>
              </w:rPr>
              <w:t>پاسخ به ریسک</w:t>
            </w:r>
          </w:p>
        </w:tc>
      </w:tr>
      <w:tr w:rsidR="009409B9" w:rsidTr="009409B9">
        <w:trPr>
          <w:trHeight w:val="711"/>
        </w:trPr>
        <w:tc>
          <w:tcPr>
            <w:tcW w:w="6886" w:type="dxa"/>
            <w:vAlign w:val="center"/>
          </w:tcPr>
          <w:p w:rsidR="009409B9" w:rsidRPr="009409B9" w:rsidRDefault="009409B9" w:rsidP="005E4C4F">
            <w:pPr>
              <w:pStyle w:val="ListParagraph"/>
              <w:numPr>
                <w:ilvl w:val="0"/>
                <w:numId w:val="1"/>
              </w:numPr>
              <w:bidi/>
              <w:spacing w:after="0" w:line="240" w:lineRule="auto"/>
              <w:jc w:val="center"/>
              <w:rPr>
                <w:rFonts w:cs="B Nazanin"/>
                <w:sz w:val="24"/>
                <w:szCs w:val="24"/>
                <w:rtl/>
              </w:rPr>
            </w:pPr>
            <w:r w:rsidRPr="009409B9">
              <w:rPr>
                <w:rFonts w:cs="B Lotus" w:hint="cs"/>
                <w:sz w:val="24"/>
                <w:szCs w:val="24"/>
                <w:rtl/>
                <w:lang w:bidi="fa-IR"/>
              </w:rPr>
              <w:t>آیا تمامی فرایند برنامه ریزی و پاسخ بهنگام، مستند و در حال استفاده است؟</w:t>
            </w:r>
          </w:p>
        </w:tc>
        <w:tc>
          <w:tcPr>
            <w:tcW w:w="1569" w:type="dxa"/>
            <w:vAlign w:val="center"/>
          </w:tcPr>
          <w:p w:rsidR="009409B9" w:rsidRDefault="009409B9" w:rsidP="005E4C4F">
            <w:pPr>
              <w:bidi/>
              <w:jc w:val="center"/>
              <w:rPr>
                <w:rFonts w:cs="B Nazanin"/>
                <w:sz w:val="28"/>
                <w:szCs w:val="28"/>
                <w:rtl/>
              </w:rPr>
            </w:pPr>
            <w:r>
              <w:rPr>
                <w:rFonts w:cs="B Nazanin" w:hint="cs"/>
                <w:sz w:val="28"/>
                <w:szCs w:val="28"/>
                <w:rtl/>
              </w:rPr>
              <w:t>بهنگام بودن</w:t>
            </w:r>
          </w:p>
        </w:tc>
        <w:tc>
          <w:tcPr>
            <w:tcW w:w="1725" w:type="dxa"/>
            <w:vMerge/>
            <w:vAlign w:val="center"/>
          </w:tcPr>
          <w:p w:rsidR="009409B9" w:rsidRDefault="009409B9" w:rsidP="005E4C4F">
            <w:pPr>
              <w:bidi/>
              <w:jc w:val="center"/>
              <w:rPr>
                <w:rFonts w:cs="B Nazanin"/>
                <w:sz w:val="28"/>
                <w:szCs w:val="28"/>
                <w:rtl/>
              </w:rPr>
            </w:pPr>
          </w:p>
        </w:tc>
      </w:tr>
    </w:tbl>
    <w:p w:rsidR="009409B9" w:rsidRPr="009409B9" w:rsidRDefault="009409B9" w:rsidP="009409B9">
      <w:pPr>
        <w:jc w:val="center"/>
        <w:rPr>
          <w:rFonts w:cs="B Nazanin"/>
          <w:b/>
          <w:bCs/>
          <w:sz w:val="28"/>
          <w:szCs w:val="28"/>
          <w:rtl/>
        </w:rPr>
      </w:pPr>
      <w:r w:rsidRPr="009409B9">
        <w:rPr>
          <w:rFonts w:cs="B Nazanin" w:hint="cs"/>
          <w:b/>
          <w:bCs/>
          <w:sz w:val="28"/>
          <w:szCs w:val="28"/>
          <w:rtl/>
        </w:rPr>
        <w:t>پرسشنامه مرحله دوم- روش دلفی</w:t>
      </w:r>
    </w:p>
    <w:p w:rsidR="009409B9" w:rsidRPr="009409B9" w:rsidRDefault="009409B9" w:rsidP="009409B9">
      <w:pPr>
        <w:jc w:val="center"/>
        <w:rPr>
          <w:rFonts w:cs="B Nazanin"/>
          <w:b/>
          <w:bCs/>
          <w:sz w:val="28"/>
          <w:szCs w:val="28"/>
          <w:rtl/>
        </w:rPr>
      </w:pPr>
      <w:r w:rsidRPr="009409B9">
        <w:rPr>
          <w:rFonts w:cs="B Nazanin" w:hint="cs"/>
          <w:b/>
          <w:bCs/>
          <w:sz w:val="28"/>
          <w:szCs w:val="28"/>
          <w:rtl/>
        </w:rPr>
        <w:lastRenderedPageBreak/>
        <w:t>پرسشنامه مرحله سوم</w:t>
      </w:r>
    </w:p>
    <w:tbl>
      <w:tblPr>
        <w:tblStyle w:val="TableGrid"/>
        <w:tblW w:w="0" w:type="auto"/>
        <w:jc w:val="center"/>
        <w:tblLook w:val="04A0" w:firstRow="1" w:lastRow="0" w:firstColumn="1" w:lastColumn="0" w:noHBand="0" w:noVBand="1"/>
      </w:tblPr>
      <w:tblGrid>
        <w:gridCol w:w="1501"/>
        <w:gridCol w:w="1261"/>
        <w:gridCol w:w="1398"/>
        <w:gridCol w:w="1390"/>
        <w:gridCol w:w="1389"/>
        <w:gridCol w:w="2411"/>
      </w:tblGrid>
      <w:tr w:rsidR="009409B9" w:rsidTr="005E4C4F">
        <w:trPr>
          <w:trHeight w:val="818"/>
          <w:jc w:val="center"/>
        </w:trPr>
        <w:tc>
          <w:tcPr>
            <w:tcW w:w="9513" w:type="dxa"/>
            <w:gridSpan w:val="6"/>
          </w:tcPr>
          <w:p w:rsidR="009409B9" w:rsidRPr="009409B9" w:rsidRDefault="009409B9" w:rsidP="00DE39FC">
            <w:pPr>
              <w:jc w:val="right"/>
              <w:rPr>
                <w:rFonts w:cs="B Nazanin"/>
                <w:b/>
                <w:bCs/>
                <w:sz w:val="24"/>
                <w:szCs w:val="24"/>
                <w:rtl/>
              </w:rPr>
            </w:pPr>
            <w:bookmarkStart w:id="0" w:name="_GoBack"/>
            <w:r w:rsidRPr="009409B9">
              <w:rPr>
                <w:rFonts w:cs="B Nazanin" w:hint="cs"/>
                <w:b/>
                <w:bCs/>
                <w:sz w:val="24"/>
                <w:szCs w:val="24"/>
                <w:rtl/>
              </w:rPr>
              <w:t>کارشناس محترم.....</w:t>
            </w:r>
          </w:p>
          <w:p w:rsidR="009409B9" w:rsidRPr="009409B9" w:rsidRDefault="009409B9" w:rsidP="00DE39FC">
            <w:pPr>
              <w:jc w:val="center"/>
              <w:rPr>
                <w:rFonts w:cs="B Nazanin"/>
                <w:b/>
                <w:bCs/>
                <w:sz w:val="24"/>
                <w:szCs w:val="24"/>
              </w:rPr>
            </w:pPr>
            <w:r w:rsidRPr="009409B9">
              <w:rPr>
                <w:rFonts w:cs="B Nazanin" w:hint="cs"/>
                <w:b/>
                <w:bCs/>
                <w:sz w:val="24"/>
                <w:szCs w:val="24"/>
                <w:rtl/>
              </w:rPr>
              <w:t xml:space="preserve">ضمن تشکر از همکاری شما در دو مرحله قبلی این تحقیق؛ لطفا </w:t>
            </w:r>
            <w:r w:rsidRPr="009409B9">
              <w:rPr>
                <w:rFonts w:cs="B Nazanin" w:hint="cs"/>
                <w:sz w:val="24"/>
                <w:szCs w:val="24"/>
                <w:rtl/>
              </w:rPr>
              <w:t>طبق فازهای دسته بندی شده مرحله دوم و مطابق با معیارهای توسعه طیف امتیازی از 1(تناسب خیلی ضعیف الگوی مدیریت ریسک سرمایه گذاری با شهرستان ساوه مطابق با معیارهای توسعه) تا 5(تناسب خیلی زیاد الگوی مدیریت ریسک سرمایه گذاری با شهرستان ساوه مطابق با معیارهای توسعه) به هر یک از الگوهای مدیریت ریسک علامت بزنید</w:t>
            </w:r>
            <w:r w:rsidRPr="009409B9">
              <w:rPr>
                <w:rFonts w:hint="cs"/>
                <w:sz w:val="24"/>
                <w:szCs w:val="24"/>
                <w:rtl/>
              </w:rPr>
              <w:t>.</w:t>
            </w:r>
          </w:p>
        </w:tc>
      </w:tr>
      <w:tr w:rsidR="009409B9" w:rsidTr="005E4C4F">
        <w:trPr>
          <w:trHeight w:val="773"/>
          <w:jc w:val="center"/>
        </w:trPr>
        <w:tc>
          <w:tcPr>
            <w:tcW w:w="1526" w:type="dxa"/>
            <w:vAlign w:val="center"/>
          </w:tcPr>
          <w:p w:rsidR="009409B9" w:rsidRPr="003B1E52" w:rsidRDefault="009409B9" w:rsidP="00DE39FC">
            <w:pPr>
              <w:bidi/>
              <w:jc w:val="center"/>
              <w:rPr>
                <w:rFonts w:cs="B Nazanin"/>
              </w:rPr>
            </w:pPr>
            <w:r>
              <w:rPr>
                <w:rFonts w:cs="B Nazanin" w:hint="cs"/>
                <w:rtl/>
              </w:rPr>
              <w:t>خیلی ضعیف(1)</w:t>
            </w:r>
          </w:p>
        </w:tc>
        <w:tc>
          <w:tcPr>
            <w:tcW w:w="1276" w:type="dxa"/>
            <w:vAlign w:val="center"/>
          </w:tcPr>
          <w:p w:rsidR="009409B9" w:rsidRPr="003B1E52" w:rsidRDefault="009409B9" w:rsidP="00DE39FC">
            <w:pPr>
              <w:bidi/>
              <w:jc w:val="center"/>
              <w:rPr>
                <w:rFonts w:cs="B Nazanin"/>
              </w:rPr>
            </w:pPr>
            <w:r>
              <w:rPr>
                <w:rFonts w:cs="B Nazanin" w:hint="cs"/>
                <w:rtl/>
              </w:rPr>
              <w:t>ضعیف(2)</w:t>
            </w:r>
          </w:p>
        </w:tc>
        <w:tc>
          <w:tcPr>
            <w:tcW w:w="1417" w:type="dxa"/>
            <w:vAlign w:val="center"/>
          </w:tcPr>
          <w:p w:rsidR="009409B9" w:rsidRPr="003B1E52" w:rsidRDefault="009409B9" w:rsidP="00DE39FC">
            <w:pPr>
              <w:bidi/>
              <w:jc w:val="center"/>
              <w:rPr>
                <w:rFonts w:cs="B Nazanin"/>
              </w:rPr>
            </w:pPr>
            <w:r>
              <w:rPr>
                <w:rFonts w:cs="B Nazanin" w:hint="cs"/>
                <w:rtl/>
              </w:rPr>
              <w:t>متوسط(3)</w:t>
            </w:r>
          </w:p>
        </w:tc>
        <w:tc>
          <w:tcPr>
            <w:tcW w:w="1418" w:type="dxa"/>
            <w:vAlign w:val="center"/>
          </w:tcPr>
          <w:p w:rsidR="009409B9" w:rsidRPr="003B1E52" w:rsidRDefault="009409B9" w:rsidP="00DE39FC">
            <w:pPr>
              <w:bidi/>
              <w:jc w:val="center"/>
              <w:rPr>
                <w:rFonts w:cs="B Nazanin"/>
              </w:rPr>
            </w:pPr>
            <w:r>
              <w:rPr>
                <w:rFonts w:cs="B Nazanin" w:hint="cs"/>
                <w:rtl/>
              </w:rPr>
              <w:t>زیاد(4)</w:t>
            </w:r>
          </w:p>
        </w:tc>
        <w:tc>
          <w:tcPr>
            <w:tcW w:w="1417" w:type="dxa"/>
            <w:vAlign w:val="center"/>
          </w:tcPr>
          <w:p w:rsidR="009409B9" w:rsidRPr="003B1E52" w:rsidRDefault="009409B9" w:rsidP="00DE39FC">
            <w:pPr>
              <w:bidi/>
              <w:jc w:val="center"/>
              <w:rPr>
                <w:rFonts w:cs="B Nazanin"/>
              </w:rPr>
            </w:pPr>
            <w:r>
              <w:rPr>
                <w:rFonts w:cs="B Nazanin" w:hint="cs"/>
                <w:rtl/>
              </w:rPr>
              <w:t>خیلی زیاد(5)</w:t>
            </w:r>
          </w:p>
        </w:tc>
        <w:tc>
          <w:tcPr>
            <w:tcW w:w="2459" w:type="dxa"/>
            <w:vAlign w:val="center"/>
          </w:tcPr>
          <w:p w:rsidR="009409B9" w:rsidRPr="003B1E52" w:rsidRDefault="009409B9" w:rsidP="00DE39FC">
            <w:pPr>
              <w:tabs>
                <w:tab w:val="right" w:pos="713"/>
              </w:tabs>
              <w:bidi/>
              <w:ind w:right="459" w:firstLine="288"/>
              <w:jc w:val="center"/>
              <w:rPr>
                <w:rFonts w:cs="B Nazanin"/>
                <w:sz w:val="26"/>
                <w:szCs w:val="24"/>
                <w:rtl/>
              </w:rPr>
            </w:pPr>
          </w:p>
        </w:tc>
      </w:tr>
      <w:tr w:rsidR="009409B9" w:rsidTr="005E4C4F">
        <w:trPr>
          <w:trHeight w:val="818"/>
          <w:jc w:val="center"/>
        </w:trPr>
        <w:tc>
          <w:tcPr>
            <w:tcW w:w="1526" w:type="dxa"/>
          </w:tcPr>
          <w:p w:rsidR="009409B9" w:rsidRPr="003B1E52" w:rsidRDefault="009409B9" w:rsidP="00DE39FC">
            <w:pPr>
              <w:bidi/>
              <w:jc w:val="center"/>
              <w:rPr>
                <w:rFonts w:cs="B Nazanin"/>
              </w:rPr>
            </w:pPr>
          </w:p>
        </w:tc>
        <w:tc>
          <w:tcPr>
            <w:tcW w:w="1276"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rPr>
                <w:rFonts w:cs="B Nazanin"/>
                <w:rtl/>
              </w:rPr>
            </w:pPr>
            <w:r w:rsidRPr="003B1E52">
              <w:rPr>
                <w:rFonts w:ascii="Times New Roman" w:hAnsi="Times New Roman" w:cs="B Nazanin"/>
              </w:rPr>
              <w:t>COSO</w:t>
            </w:r>
            <w:r>
              <w:rPr>
                <w:rFonts w:ascii="Times New Roman" w:hAnsi="Times New Roman" w:cs="B Nazanin" w:hint="cs"/>
                <w:rtl/>
              </w:rPr>
              <w:t>مدل</w:t>
            </w:r>
          </w:p>
        </w:tc>
      </w:tr>
      <w:tr w:rsidR="009409B9" w:rsidTr="005E4C4F">
        <w:trPr>
          <w:trHeight w:val="773"/>
          <w:jc w:val="center"/>
        </w:trPr>
        <w:tc>
          <w:tcPr>
            <w:tcW w:w="1526" w:type="dxa"/>
          </w:tcPr>
          <w:p w:rsidR="009409B9" w:rsidRPr="003B1E52" w:rsidRDefault="009409B9" w:rsidP="00DE39FC">
            <w:pPr>
              <w:bidi/>
              <w:jc w:val="center"/>
              <w:rPr>
                <w:rFonts w:cs="B Nazanin"/>
              </w:rPr>
            </w:pPr>
          </w:p>
        </w:tc>
        <w:tc>
          <w:tcPr>
            <w:tcW w:w="1276"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cs="B Nazanin" w:hint="cs"/>
                <w:rtl/>
              </w:rPr>
              <w:t>مدل مارکویتز</w:t>
            </w:r>
          </w:p>
        </w:tc>
      </w:tr>
      <w:tr w:rsidR="009409B9" w:rsidTr="005E4C4F">
        <w:trPr>
          <w:trHeight w:val="818"/>
          <w:jc w:val="center"/>
        </w:trPr>
        <w:tc>
          <w:tcPr>
            <w:tcW w:w="1526" w:type="dxa"/>
          </w:tcPr>
          <w:p w:rsidR="009409B9" w:rsidRPr="003B1E52" w:rsidRDefault="009409B9" w:rsidP="00DE39FC">
            <w:pPr>
              <w:bidi/>
              <w:jc w:val="center"/>
              <w:rPr>
                <w:rFonts w:cs="B Nazanin"/>
              </w:rPr>
            </w:pPr>
          </w:p>
        </w:tc>
        <w:tc>
          <w:tcPr>
            <w:tcW w:w="1276" w:type="dxa"/>
            <w:vAlign w:val="center"/>
          </w:tcPr>
          <w:p w:rsidR="009409B9" w:rsidRPr="003B1E52" w:rsidRDefault="009409B9" w:rsidP="00DE39FC">
            <w:pPr>
              <w:bidi/>
              <w:jc w:val="center"/>
              <w:rPr>
                <w:rFonts w:cs="B Nazanin"/>
                <w:rtl/>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ascii="Times New Roman" w:hAnsi="Times New Roman" w:cs="B Nazanin" w:hint="eastAsia"/>
                <w:rtl/>
              </w:rPr>
              <w:t>مدل</w:t>
            </w:r>
            <w:r w:rsidRPr="003B1E52">
              <w:rPr>
                <w:rFonts w:ascii="Times New Roman" w:hAnsi="Times New Roman" w:cs="B Nazanin"/>
                <w:rtl/>
              </w:rPr>
              <w:t xml:space="preserve"> </w:t>
            </w:r>
            <w:r w:rsidRPr="003B1E52">
              <w:rPr>
                <w:rFonts w:ascii="Times New Roman" w:hAnsi="Times New Roman" w:cs="B Nazanin"/>
              </w:rPr>
              <w:t>FAIRLY</w:t>
            </w:r>
          </w:p>
        </w:tc>
      </w:tr>
      <w:tr w:rsidR="009409B9" w:rsidTr="005E4C4F">
        <w:trPr>
          <w:trHeight w:val="773"/>
          <w:jc w:val="center"/>
        </w:trPr>
        <w:tc>
          <w:tcPr>
            <w:tcW w:w="1526" w:type="dxa"/>
          </w:tcPr>
          <w:p w:rsidR="009409B9" w:rsidRPr="003B1E52" w:rsidRDefault="009409B9" w:rsidP="00DE39FC">
            <w:pPr>
              <w:bidi/>
              <w:jc w:val="center"/>
              <w:rPr>
                <w:rFonts w:cs="B Nazanin"/>
              </w:rPr>
            </w:pPr>
          </w:p>
        </w:tc>
        <w:tc>
          <w:tcPr>
            <w:tcW w:w="1276" w:type="dxa"/>
            <w:vAlign w:val="center"/>
          </w:tcPr>
          <w:p w:rsidR="009409B9" w:rsidRPr="003B1E52" w:rsidRDefault="009409B9" w:rsidP="00DE39FC">
            <w:pPr>
              <w:bidi/>
              <w:jc w:val="center"/>
              <w:rPr>
                <w:rFonts w:cs="B Nazanin"/>
                <w:rtl/>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ascii="Times New Roman" w:hAnsi="Times New Roman" w:cs="B Nazanin" w:hint="eastAsia"/>
                <w:rtl/>
              </w:rPr>
              <w:t>مدل</w:t>
            </w:r>
            <w:r w:rsidRPr="003B1E52">
              <w:rPr>
                <w:rFonts w:ascii="Times New Roman" w:hAnsi="Times New Roman" w:cs="B Nazanin"/>
                <w:rtl/>
              </w:rPr>
              <w:t xml:space="preserve"> </w:t>
            </w:r>
            <w:r w:rsidRPr="003B1E52">
              <w:rPr>
                <w:rFonts w:ascii="Times New Roman" w:hAnsi="Times New Roman" w:cs="B Nazanin"/>
              </w:rPr>
              <w:t>OSPMI</w:t>
            </w:r>
          </w:p>
        </w:tc>
      </w:tr>
      <w:tr w:rsidR="009409B9" w:rsidTr="005E4C4F">
        <w:trPr>
          <w:trHeight w:val="818"/>
          <w:jc w:val="center"/>
        </w:trPr>
        <w:tc>
          <w:tcPr>
            <w:tcW w:w="1526" w:type="dxa"/>
          </w:tcPr>
          <w:p w:rsidR="009409B9" w:rsidRPr="003B1E52" w:rsidRDefault="009409B9" w:rsidP="00DE39FC">
            <w:pPr>
              <w:bidi/>
              <w:jc w:val="center"/>
              <w:rPr>
                <w:rFonts w:cs="B Nazanin"/>
              </w:rPr>
            </w:pPr>
          </w:p>
        </w:tc>
        <w:tc>
          <w:tcPr>
            <w:tcW w:w="1276" w:type="dxa"/>
            <w:vAlign w:val="center"/>
          </w:tcPr>
          <w:p w:rsidR="009409B9" w:rsidRPr="003B1E52" w:rsidRDefault="009409B9" w:rsidP="00DE39FC">
            <w:pPr>
              <w:bidi/>
              <w:jc w:val="center"/>
              <w:rPr>
                <w:rFonts w:cs="B Nazanin"/>
                <w:rtl/>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ascii="Times New Roman" w:hAnsi="Times New Roman" w:cs="B Nazanin" w:hint="eastAsia"/>
                <w:rtl/>
              </w:rPr>
              <w:t>مدل</w:t>
            </w:r>
            <w:r w:rsidRPr="003B1E52">
              <w:rPr>
                <w:rFonts w:ascii="Times New Roman" w:hAnsi="Times New Roman" w:cs="B Nazanin"/>
                <w:rtl/>
              </w:rPr>
              <w:t xml:space="preserve"> </w:t>
            </w:r>
            <w:r w:rsidRPr="003B1E52">
              <w:rPr>
                <w:rFonts w:ascii="Times New Roman" w:hAnsi="Times New Roman" w:cs="B Nazanin"/>
              </w:rPr>
              <w:t>RISKMAN</w:t>
            </w:r>
          </w:p>
        </w:tc>
      </w:tr>
      <w:tr w:rsidR="009409B9" w:rsidTr="005E4C4F">
        <w:trPr>
          <w:trHeight w:val="818"/>
          <w:jc w:val="center"/>
        </w:trPr>
        <w:tc>
          <w:tcPr>
            <w:tcW w:w="1526" w:type="dxa"/>
          </w:tcPr>
          <w:p w:rsidR="009409B9" w:rsidRPr="003B1E52" w:rsidRDefault="009409B9" w:rsidP="00DE39FC">
            <w:pPr>
              <w:bidi/>
              <w:jc w:val="center"/>
              <w:rPr>
                <w:rFonts w:cs="B Nazanin"/>
              </w:rPr>
            </w:pPr>
          </w:p>
        </w:tc>
        <w:tc>
          <w:tcPr>
            <w:tcW w:w="1276" w:type="dxa"/>
            <w:vAlign w:val="center"/>
          </w:tcPr>
          <w:p w:rsidR="009409B9" w:rsidRPr="003B1E52" w:rsidRDefault="009409B9" w:rsidP="00DE39FC">
            <w:pPr>
              <w:bidi/>
              <w:jc w:val="center"/>
              <w:rPr>
                <w:rFonts w:cs="B Nazanin"/>
                <w:rtl/>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ascii="Times New Roman" w:hAnsi="Times New Roman" w:cs="B Nazanin" w:hint="eastAsia"/>
                <w:rtl/>
              </w:rPr>
              <w:t>مدل</w:t>
            </w:r>
            <w:r w:rsidRPr="003B1E52">
              <w:rPr>
                <w:rFonts w:ascii="Times New Roman" w:hAnsi="Times New Roman" w:cs="B Nazanin"/>
                <w:rtl/>
              </w:rPr>
              <w:t xml:space="preserve"> </w:t>
            </w:r>
            <w:r w:rsidRPr="003B1E52">
              <w:rPr>
                <w:rFonts w:ascii="Times New Roman" w:hAnsi="Times New Roman" w:cs="B Nazanin"/>
              </w:rPr>
              <w:t>SCERT</w:t>
            </w:r>
          </w:p>
        </w:tc>
      </w:tr>
      <w:tr w:rsidR="009409B9" w:rsidTr="005E4C4F">
        <w:trPr>
          <w:trHeight w:val="773"/>
          <w:jc w:val="center"/>
        </w:trPr>
        <w:tc>
          <w:tcPr>
            <w:tcW w:w="1526" w:type="dxa"/>
          </w:tcPr>
          <w:p w:rsidR="009409B9" w:rsidRPr="003B1E52" w:rsidRDefault="009409B9" w:rsidP="00DE39FC">
            <w:pPr>
              <w:bidi/>
              <w:jc w:val="center"/>
              <w:rPr>
                <w:rFonts w:cs="B Nazanin"/>
              </w:rPr>
            </w:pPr>
          </w:p>
        </w:tc>
        <w:tc>
          <w:tcPr>
            <w:tcW w:w="1276" w:type="dxa"/>
            <w:vAlign w:val="center"/>
          </w:tcPr>
          <w:p w:rsidR="009409B9" w:rsidRPr="003B1E52" w:rsidRDefault="009409B9" w:rsidP="00DE39FC">
            <w:pPr>
              <w:bidi/>
              <w:jc w:val="center"/>
              <w:rPr>
                <w:rFonts w:cs="B Nazanin"/>
                <w:rtl/>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cs="B Nazanin" w:hint="cs"/>
                <w:rtl/>
              </w:rPr>
              <w:t>مدل</w:t>
            </w:r>
            <w:r w:rsidRPr="003B1E52">
              <w:rPr>
                <w:rFonts w:cs="B Nazanin"/>
                <w:rtl/>
              </w:rPr>
              <w:t xml:space="preserve"> </w:t>
            </w:r>
            <w:r w:rsidRPr="003B1E52">
              <w:rPr>
                <w:rFonts w:cs="B Nazanin" w:hint="cs"/>
                <w:rtl/>
              </w:rPr>
              <w:t>ارزش</w:t>
            </w:r>
            <w:r w:rsidRPr="003B1E52">
              <w:rPr>
                <w:rFonts w:cs="B Nazanin"/>
                <w:rtl/>
              </w:rPr>
              <w:t xml:space="preserve"> </w:t>
            </w:r>
            <w:r w:rsidRPr="003B1E52">
              <w:rPr>
                <w:rFonts w:cs="B Nazanin" w:hint="cs"/>
                <w:rtl/>
              </w:rPr>
              <w:t>در</w:t>
            </w:r>
            <w:r w:rsidRPr="003B1E52">
              <w:rPr>
                <w:rFonts w:cs="B Nazanin"/>
                <w:rtl/>
              </w:rPr>
              <w:t xml:space="preserve"> </w:t>
            </w:r>
            <w:r w:rsidRPr="003B1E52">
              <w:rPr>
                <w:rFonts w:cs="B Nazanin" w:hint="cs"/>
                <w:rtl/>
              </w:rPr>
              <w:t>معرض</w:t>
            </w:r>
            <w:r w:rsidRPr="003B1E52">
              <w:rPr>
                <w:rFonts w:cs="B Nazanin"/>
                <w:rtl/>
              </w:rPr>
              <w:t xml:space="preserve"> </w:t>
            </w:r>
            <w:r w:rsidRPr="003B1E52">
              <w:rPr>
                <w:rFonts w:cs="B Nazanin" w:hint="cs"/>
                <w:rtl/>
              </w:rPr>
              <w:t>ریسک</w:t>
            </w:r>
          </w:p>
        </w:tc>
      </w:tr>
      <w:tr w:rsidR="009409B9" w:rsidTr="005E4C4F">
        <w:trPr>
          <w:trHeight w:val="818"/>
          <w:jc w:val="center"/>
        </w:trPr>
        <w:tc>
          <w:tcPr>
            <w:tcW w:w="1526" w:type="dxa"/>
          </w:tcPr>
          <w:p w:rsidR="009409B9" w:rsidRPr="003B1E52" w:rsidRDefault="009409B9" w:rsidP="00DE39FC">
            <w:pPr>
              <w:bidi/>
              <w:jc w:val="center"/>
              <w:rPr>
                <w:rFonts w:cs="B Nazanin"/>
              </w:rPr>
            </w:pPr>
          </w:p>
        </w:tc>
        <w:tc>
          <w:tcPr>
            <w:tcW w:w="1276" w:type="dxa"/>
            <w:vAlign w:val="center"/>
          </w:tcPr>
          <w:p w:rsidR="009409B9" w:rsidRPr="003B1E52" w:rsidRDefault="009409B9" w:rsidP="00DE39FC">
            <w:pPr>
              <w:bidi/>
              <w:jc w:val="center"/>
              <w:rPr>
                <w:rFonts w:cs="B Nazanin"/>
                <w:rtl/>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cs="B Nazanin" w:hint="cs"/>
                <w:rtl/>
              </w:rPr>
              <w:t>مدل قیمت</w:t>
            </w:r>
            <w:r w:rsidRPr="003B1E52">
              <w:rPr>
                <w:rFonts w:cs="B Nazanin"/>
                <w:rtl/>
              </w:rPr>
              <w:softHyphen/>
            </w:r>
            <w:r w:rsidRPr="003B1E52">
              <w:rPr>
                <w:rFonts w:cs="B Nazanin" w:hint="cs"/>
                <w:rtl/>
              </w:rPr>
              <w:t>گذاری دارایی</w:t>
            </w:r>
            <w:r w:rsidRPr="003B1E52">
              <w:rPr>
                <w:rFonts w:cs="B Nazanin"/>
                <w:rtl/>
              </w:rPr>
              <w:softHyphen/>
            </w:r>
            <w:r w:rsidRPr="003B1E52">
              <w:rPr>
                <w:rFonts w:cs="B Nazanin" w:hint="cs"/>
                <w:rtl/>
              </w:rPr>
              <w:t>های سرمایه</w:t>
            </w:r>
            <w:r w:rsidRPr="003B1E52">
              <w:rPr>
                <w:rFonts w:cs="B Nazanin"/>
                <w:rtl/>
              </w:rPr>
              <w:softHyphen/>
            </w:r>
            <w:r w:rsidRPr="003B1E52">
              <w:rPr>
                <w:rFonts w:cs="B Nazanin" w:hint="cs"/>
                <w:rtl/>
              </w:rPr>
              <w:t>ای</w:t>
            </w:r>
          </w:p>
        </w:tc>
      </w:tr>
      <w:tr w:rsidR="009409B9" w:rsidTr="005E4C4F">
        <w:trPr>
          <w:trHeight w:val="773"/>
          <w:jc w:val="center"/>
        </w:trPr>
        <w:tc>
          <w:tcPr>
            <w:tcW w:w="1526" w:type="dxa"/>
          </w:tcPr>
          <w:p w:rsidR="009409B9" w:rsidRPr="003B1E52" w:rsidRDefault="009409B9" w:rsidP="00DE39FC">
            <w:pPr>
              <w:bidi/>
              <w:jc w:val="center"/>
              <w:rPr>
                <w:rFonts w:cs="B Nazanin"/>
              </w:rPr>
            </w:pPr>
          </w:p>
        </w:tc>
        <w:tc>
          <w:tcPr>
            <w:tcW w:w="1276"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cs="B Nazanin" w:hint="cs"/>
                <w:rtl/>
              </w:rPr>
              <w:t>مدل قیمت</w:t>
            </w:r>
            <w:r w:rsidRPr="003B1E52">
              <w:rPr>
                <w:rFonts w:cs="B Nazanin"/>
                <w:rtl/>
              </w:rPr>
              <w:softHyphen/>
            </w:r>
            <w:r w:rsidRPr="003B1E52">
              <w:rPr>
                <w:rFonts w:cs="B Nazanin" w:hint="cs"/>
                <w:rtl/>
              </w:rPr>
              <w:t>گذاری دارایی</w:t>
            </w:r>
            <w:r w:rsidRPr="003B1E52">
              <w:rPr>
                <w:rFonts w:cs="B Nazanin"/>
                <w:rtl/>
              </w:rPr>
              <w:softHyphen/>
            </w:r>
            <w:r w:rsidRPr="003B1E52">
              <w:rPr>
                <w:rFonts w:cs="B Nazanin" w:hint="cs"/>
                <w:rtl/>
              </w:rPr>
              <w:t>های سرمایه</w:t>
            </w:r>
            <w:r w:rsidRPr="003B1E52">
              <w:rPr>
                <w:rFonts w:cs="B Nazanin"/>
                <w:rtl/>
              </w:rPr>
              <w:softHyphen/>
            </w:r>
            <w:r w:rsidRPr="003B1E52">
              <w:rPr>
                <w:rFonts w:cs="B Nazanin" w:hint="cs"/>
                <w:rtl/>
              </w:rPr>
              <w:t>ای مبتنی بر مصرف</w:t>
            </w:r>
          </w:p>
        </w:tc>
      </w:tr>
      <w:tr w:rsidR="009409B9" w:rsidTr="005E4C4F">
        <w:trPr>
          <w:trHeight w:val="864"/>
          <w:jc w:val="center"/>
        </w:trPr>
        <w:tc>
          <w:tcPr>
            <w:tcW w:w="1526" w:type="dxa"/>
          </w:tcPr>
          <w:p w:rsidR="009409B9" w:rsidRPr="003B1E52" w:rsidRDefault="009409B9" w:rsidP="00DE39FC">
            <w:pPr>
              <w:bidi/>
              <w:jc w:val="center"/>
              <w:rPr>
                <w:rFonts w:cs="B Nazanin"/>
              </w:rPr>
            </w:pPr>
          </w:p>
        </w:tc>
        <w:tc>
          <w:tcPr>
            <w:tcW w:w="1276"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1418" w:type="dxa"/>
          </w:tcPr>
          <w:p w:rsidR="009409B9" w:rsidRPr="003B1E52" w:rsidRDefault="009409B9" w:rsidP="00DE39FC">
            <w:pPr>
              <w:bidi/>
              <w:jc w:val="center"/>
              <w:rPr>
                <w:rFonts w:cs="B Nazanin"/>
              </w:rPr>
            </w:pPr>
          </w:p>
        </w:tc>
        <w:tc>
          <w:tcPr>
            <w:tcW w:w="1417" w:type="dxa"/>
          </w:tcPr>
          <w:p w:rsidR="009409B9" w:rsidRPr="003B1E52" w:rsidRDefault="009409B9" w:rsidP="00DE39FC">
            <w:pPr>
              <w:bidi/>
              <w:jc w:val="center"/>
              <w:rPr>
                <w:rFonts w:cs="B Nazanin"/>
              </w:rPr>
            </w:pPr>
          </w:p>
        </w:tc>
        <w:tc>
          <w:tcPr>
            <w:tcW w:w="2459" w:type="dxa"/>
            <w:vAlign w:val="center"/>
          </w:tcPr>
          <w:p w:rsidR="009409B9" w:rsidRPr="003B1E52" w:rsidRDefault="009409B9" w:rsidP="00DE39FC">
            <w:pPr>
              <w:bidi/>
              <w:jc w:val="center"/>
              <w:rPr>
                <w:rFonts w:cs="B Nazanin"/>
                <w:rtl/>
              </w:rPr>
            </w:pPr>
            <w:r w:rsidRPr="003B1E52">
              <w:rPr>
                <w:rFonts w:ascii="Times New Roman" w:hAnsi="Times New Roman" w:cs="B Nazanin" w:hint="eastAsia"/>
                <w:rtl/>
              </w:rPr>
              <w:t>مدل</w:t>
            </w:r>
            <w:r w:rsidRPr="003B1E52">
              <w:rPr>
                <w:rFonts w:ascii="Times New Roman" w:hAnsi="Times New Roman" w:cs="B Nazanin"/>
                <w:rtl/>
              </w:rPr>
              <w:t xml:space="preserve"> </w:t>
            </w:r>
            <w:r w:rsidRPr="003B1E52">
              <w:rPr>
                <w:rFonts w:ascii="Times New Roman" w:hAnsi="Times New Roman" w:cs="B Nazanin" w:hint="eastAsia"/>
                <w:rtl/>
              </w:rPr>
              <w:t>مقا</w:t>
            </w:r>
            <w:r w:rsidRPr="003B1E52">
              <w:rPr>
                <w:rFonts w:ascii="Times New Roman" w:hAnsi="Times New Roman" w:cs="B Nazanin" w:hint="cs"/>
                <w:rtl/>
              </w:rPr>
              <w:t>ی</w:t>
            </w:r>
            <w:r w:rsidRPr="003B1E52">
              <w:rPr>
                <w:rFonts w:ascii="Times New Roman" w:hAnsi="Times New Roman" w:cs="B Nazanin" w:hint="eastAsia"/>
                <w:rtl/>
              </w:rPr>
              <w:t>سه</w:t>
            </w:r>
            <w:r w:rsidRPr="003B1E52">
              <w:rPr>
                <w:rFonts w:ascii="Times New Roman" w:hAnsi="Times New Roman" w:cs="B Nazanin" w:hint="cs"/>
                <w:rtl/>
              </w:rPr>
              <w:softHyphen/>
            </w:r>
            <w:r w:rsidRPr="003B1E52">
              <w:rPr>
                <w:rFonts w:ascii="Times New Roman" w:hAnsi="Times New Roman" w:cs="B Nazanin" w:hint="eastAsia"/>
                <w:rtl/>
              </w:rPr>
              <w:t>ا</w:t>
            </w:r>
            <w:r w:rsidRPr="003B1E52">
              <w:rPr>
                <w:rFonts w:ascii="Times New Roman" w:hAnsi="Times New Roman" w:cs="B Nazanin" w:hint="cs"/>
                <w:rtl/>
              </w:rPr>
              <w:t>ی</w:t>
            </w:r>
          </w:p>
        </w:tc>
      </w:tr>
      <w:bookmarkEnd w:id="0"/>
    </w:tbl>
    <w:p w:rsidR="002A79BB" w:rsidRDefault="008733F9"/>
    <w:sectPr w:rsidR="002A79BB" w:rsidSect="009409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3F9" w:rsidRDefault="008733F9" w:rsidP="009409B9">
      <w:pPr>
        <w:spacing w:after="0" w:line="240" w:lineRule="auto"/>
      </w:pPr>
      <w:r>
        <w:separator/>
      </w:r>
    </w:p>
  </w:endnote>
  <w:endnote w:type="continuationSeparator" w:id="0">
    <w:p w:rsidR="008733F9" w:rsidRDefault="008733F9" w:rsidP="00940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E7" w:rsidRDefault="00361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E7" w:rsidRDefault="00361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E7" w:rsidRDefault="00361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3F9" w:rsidRDefault="008733F9" w:rsidP="009409B9">
      <w:pPr>
        <w:spacing w:after="0" w:line="240" w:lineRule="auto"/>
      </w:pPr>
      <w:r>
        <w:separator/>
      </w:r>
    </w:p>
  </w:footnote>
  <w:footnote w:type="continuationSeparator" w:id="0">
    <w:p w:rsidR="008733F9" w:rsidRDefault="008733F9" w:rsidP="00940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E7" w:rsidRDefault="00361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E7" w:rsidRDefault="00361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BE7" w:rsidRDefault="00361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38A3"/>
    <w:multiLevelType w:val="hybridMultilevel"/>
    <w:tmpl w:val="0DBAD862"/>
    <w:lvl w:ilvl="0" w:tplc="1610B3BE">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059DE"/>
    <w:multiLevelType w:val="hybridMultilevel"/>
    <w:tmpl w:val="672A3518"/>
    <w:lvl w:ilvl="0" w:tplc="9C2A857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B0421"/>
    <w:multiLevelType w:val="hybridMultilevel"/>
    <w:tmpl w:val="3B0CB12C"/>
    <w:lvl w:ilvl="0" w:tplc="E1867104">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787072"/>
    <w:multiLevelType w:val="hybridMultilevel"/>
    <w:tmpl w:val="CBFE6DF2"/>
    <w:lvl w:ilvl="0" w:tplc="3F842DAE">
      <w:numFmt w:val="bullet"/>
      <w:lvlText w:val="-"/>
      <w:lvlJc w:val="left"/>
      <w:pPr>
        <w:ind w:left="720" w:hanging="360"/>
      </w:pPr>
      <w:rPr>
        <w:rFonts w:asciiTheme="minorHAnsi" w:eastAsiaTheme="minorHAnsi" w:hAnsiTheme="minorHAnsi" w:cs="B Lotu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145"/>
    <w:rsid w:val="002041EF"/>
    <w:rsid w:val="00361BE7"/>
    <w:rsid w:val="004D2F07"/>
    <w:rsid w:val="005E4C4F"/>
    <w:rsid w:val="00821A2F"/>
    <w:rsid w:val="008733F9"/>
    <w:rsid w:val="009409B9"/>
    <w:rsid w:val="00B11510"/>
    <w:rsid w:val="00F00145"/>
    <w:rsid w:val="00F16E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9B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0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09B9"/>
    <w:pPr>
      <w:ind w:left="720"/>
      <w:contextualSpacing/>
    </w:pPr>
    <w:rPr>
      <w:rFonts w:ascii="Calibri" w:eastAsia="Times New Roman" w:hAnsi="Calibri" w:cs="Times New Roman"/>
    </w:rPr>
  </w:style>
  <w:style w:type="paragraph" w:styleId="Header">
    <w:name w:val="header"/>
    <w:basedOn w:val="Normal"/>
    <w:link w:val="HeaderChar"/>
    <w:uiPriority w:val="99"/>
    <w:unhideWhenUsed/>
    <w:rsid w:val="00940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9B9"/>
  </w:style>
  <w:style w:type="paragraph" w:styleId="Footer">
    <w:name w:val="footer"/>
    <w:basedOn w:val="Normal"/>
    <w:link w:val="FooterChar"/>
    <w:uiPriority w:val="99"/>
    <w:unhideWhenUsed/>
    <w:rsid w:val="00940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2021-04-23T15:36:00Z</dcterms:created>
  <dcterms:modified xsi:type="dcterms:W3CDTF">2021-04-23T15:38:00Z</dcterms:modified>
</cp:coreProperties>
</file>