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7C1F3" w14:textId="77777777" w:rsidR="009E777E" w:rsidRPr="009E777E" w:rsidRDefault="009E777E" w:rsidP="009E777E">
      <w:pPr>
        <w:spacing w:after="0" w:line="240" w:lineRule="auto"/>
        <w:jc w:val="center"/>
        <w:rPr>
          <w:rFonts w:cs="B Titr"/>
          <w:b/>
          <w:bCs/>
          <w:sz w:val="32"/>
          <w:szCs w:val="32"/>
          <w:rtl/>
        </w:rPr>
      </w:pPr>
      <w:r w:rsidRPr="009E777E">
        <w:rPr>
          <w:rFonts w:cs="B Titr" w:hint="cs"/>
          <w:b/>
          <w:bCs/>
          <w:sz w:val="32"/>
          <w:szCs w:val="32"/>
          <w:rtl/>
        </w:rPr>
        <w:t xml:space="preserve">پرسشنامه جهت گیری زندگی </w:t>
      </w:r>
      <w:r w:rsidRPr="009E777E">
        <w:rPr>
          <w:rFonts w:ascii="Times New Roman" w:hAnsi="Times New Roman" w:cs="Times New Roman" w:hint="cs"/>
          <w:b/>
          <w:bCs/>
          <w:sz w:val="32"/>
          <w:szCs w:val="32"/>
          <w:rtl/>
        </w:rPr>
        <w:t>–</w:t>
      </w:r>
      <w:r w:rsidRPr="009E777E">
        <w:rPr>
          <w:rFonts w:cs="B Titr" w:hint="cs"/>
          <w:b/>
          <w:bCs/>
          <w:sz w:val="32"/>
          <w:szCs w:val="32"/>
          <w:rtl/>
        </w:rPr>
        <w:t xml:space="preserve"> نس</w:t>
      </w:r>
      <w:r>
        <w:rPr>
          <w:rFonts w:cs="B Titr" w:hint="cs"/>
          <w:b/>
          <w:bCs/>
          <w:sz w:val="32"/>
          <w:szCs w:val="32"/>
          <w:rtl/>
        </w:rPr>
        <w:t>خه تجدید نظر شده (اسچیر و کارور</w:t>
      </w:r>
      <w:r w:rsidRPr="009E777E">
        <w:rPr>
          <w:rFonts w:cs="B Titr" w:hint="cs"/>
          <w:b/>
          <w:bCs/>
          <w:sz w:val="32"/>
          <w:szCs w:val="32"/>
          <w:rtl/>
        </w:rPr>
        <w:t>)</w:t>
      </w:r>
    </w:p>
    <w:p w14:paraId="77385234" w14:textId="77777777" w:rsidR="009E777E" w:rsidRDefault="009E777E" w:rsidP="009E777E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</w:p>
    <w:p w14:paraId="46B6874E" w14:textId="77777777" w:rsidR="00C61A22" w:rsidRPr="009E777E" w:rsidRDefault="00C61A22" w:rsidP="00C61A22">
      <w:pPr>
        <w:spacing w:after="0" w:line="240" w:lineRule="auto"/>
        <w:rPr>
          <w:rFonts w:cs="B Nazanin"/>
          <w:b/>
          <w:bCs/>
          <w:sz w:val="28"/>
          <w:szCs w:val="28"/>
          <w:rtl/>
        </w:rPr>
      </w:pPr>
      <w:r w:rsidRPr="009E777E">
        <w:rPr>
          <w:rFonts w:cs="B Nazanin" w:hint="cs"/>
          <w:sz w:val="28"/>
          <w:szCs w:val="28"/>
          <w:rtl/>
        </w:rPr>
        <w:t>اين پرسشنامه 10 سوال داشته و هدف آن سنجش</w:t>
      </w:r>
      <w:r w:rsidRPr="009E777E">
        <w:rPr>
          <w:rFonts w:cs="B Nazanin"/>
          <w:sz w:val="28"/>
          <w:szCs w:val="28"/>
          <w:rtl/>
        </w:rPr>
        <w:t xml:space="preserve"> </w:t>
      </w:r>
      <w:r w:rsidRPr="009E777E">
        <w:rPr>
          <w:rFonts w:cs="B Nazanin" w:hint="cs"/>
          <w:sz w:val="28"/>
          <w:szCs w:val="28"/>
          <w:rtl/>
        </w:rPr>
        <w:t>خوشبینی</w:t>
      </w:r>
      <w:r w:rsidRPr="009E777E">
        <w:rPr>
          <w:rFonts w:cs="B Nazanin"/>
          <w:sz w:val="28"/>
          <w:szCs w:val="28"/>
          <w:rtl/>
        </w:rPr>
        <w:t xml:space="preserve"> </w:t>
      </w:r>
      <w:r w:rsidRPr="009E777E">
        <w:rPr>
          <w:rFonts w:cs="B Nazanin" w:hint="cs"/>
          <w:sz w:val="28"/>
          <w:szCs w:val="28"/>
          <w:rtl/>
        </w:rPr>
        <w:t>گرایشی افراد مي باشد.</w:t>
      </w:r>
    </w:p>
    <w:p w14:paraId="6371A342" w14:textId="77777777" w:rsidR="00C61A22" w:rsidRDefault="009E777E" w:rsidP="00C61A22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9E777E">
        <w:rPr>
          <w:rFonts w:cs="B Nazanin" w:hint="cs"/>
          <w:b/>
          <w:bCs/>
          <w:sz w:val="28"/>
          <w:szCs w:val="28"/>
          <w:rtl/>
        </w:rPr>
        <w:t>هدف</w:t>
      </w:r>
      <w:r w:rsidRPr="009E777E">
        <w:rPr>
          <w:rFonts w:cs="B Nazanin" w:hint="cs"/>
          <w:sz w:val="28"/>
          <w:szCs w:val="28"/>
          <w:rtl/>
        </w:rPr>
        <w:t>: سنجش</w:t>
      </w:r>
      <w:r w:rsidRPr="009E777E">
        <w:rPr>
          <w:rFonts w:cs="B Nazanin"/>
          <w:sz w:val="28"/>
          <w:szCs w:val="28"/>
          <w:rtl/>
        </w:rPr>
        <w:t xml:space="preserve"> </w:t>
      </w:r>
      <w:r w:rsidRPr="009E777E">
        <w:rPr>
          <w:rFonts w:cs="B Nazanin" w:hint="cs"/>
          <w:sz w:val="28"/>
          <w:szCs w:val="28"/>
          <w:rtl/>
        </w:rPr>
        <w:t>خوشبینی</w:t>
      </w:r>
      <w:r w:rsidRPr="009E777E">
        <w:rPr>
          <w:rFonts w:cs="B Nazanin"/>
          <w:sz w:val="28"/>
          <w:szCs w:val="28"/>
          <w:rtl/>
        </w:rPr>
        <w:t xml:space="preserve"> </w:t>
      </w:r>
      <w:r w:rsidRPr="009E777E">
        <w:rPr>
          <w:rFonts w:cs="B Nazanin" w:hint="cs"/>
          <w:sz w:val="28"/>
          <w:szCs w:val="28"/>
          <w:rtl/>
        </w:rPr>
        <w:t>گرایشی افراد (خوش بینی و بدبینی)</w:t>
      </w:r>
    </w:p>
    <w:tbl>
      <w:tblPr>
        <w:tblStyle w:val="GridTable4-Accent3"/>
        <w:tblpPr w:leftFromText="180" w:rightFromText="180" w:vertAnchor="text" w:horzAnchor="margin" w:tblpXSpec="center" w:tblpY="231"/>
        <w:bidiVisual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6211"/>
        <w:gridCol w:w="577"/>
        <w:gridCol w:w="577"/>
        <w:gridCol w:w="495"/>
        <w:gridCol w:w="495"/>
        <w:gridCol w:w="491"/>
      </w:tblGrid>
      <w:tr w:rsidR="00CA3C96" w:rsidRPr="003C6700" w14:paraId="2A811201" w14:textId="77777777" w:rsidTr="003C67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199118B5" w14:textId="77777777" w:rsidR="00CA3C96" w:rsidRPr="003C6700" w:rsidRDefault="00CA3C96" w:rsidP="003C6700">
            <w:pPr>
              <w:spacing w:line="240" w:lineRule="auto"/>
              <w:ind w:left="113" w:right="113"/>
              <w:jc w:val="center"/>
              <w:rPr>
                <w:rFonts w:cs="B Mitra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3C6700">
              <w:rPr>
                <w:rFonts w:cs="B Mitra" w:hint="cs"/>
                <w:color w:val="auto"/>
                <w:sz w:val="28"/>
                <w:szCs w:val="28"/>
                <w:rtl/>
              </w:rPr>
              <w:t>ردیف</w:t>
            </w:r>
          </w:p>
        </w:tc>
        <w:tc>
          <w:tcPr>
            <w:tcW w:w="6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E6DA9A6" w14:textId="77777777" w:rsidR="00CA3C96" w:rsidRPr="003C6700" w:rsidRDefault="00CA3C96" w:rsidP="003C6700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 w:val="0"/>
                <w:bCs w:val="0"/>
                <w:color w:val="auto"/>
                <w:sz w:val="28"/>
                <w:szCs w:val="28"/>
              </w:rPr>
            </w:pPr>
          </w:p>
          <w:p w14:paraId="0012339A" w14:textId="77777777" w:rsidR="00CA3C96" w:rsidRPr="003C6700" w:rsidRDefault="00CA3C96" w:rsidP="003C6700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3C6700">
              <w:rPr>
                <w:rFonts w:cs="B Mitra" w:hint="cs"/>
                <w:color w:val="auto"/>
                <w:sz w:val="32"/>
                <w:szCs w:val="32"/>
                <w:rtl/>
              </w:rPr>
              <w:t>سوالات</w:t>
            </w:r>
          </w:p>
        </w:tc>
        <w:tc>
          <w:tcPr>
            <w:tcW w:w="5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14:paraId="55525CCE" w14:textId="77777777" w:rsidR="00CA3C96" w:rsidRPr="003C6700" w:rsidRDefault="00CA3C96" w:rsidP="003C6700">
            <w:pPr>
              <w:spacing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3C6700">
              <w:rPr>
                <w:rFonts w:cs="B Mitra" w:hint="cs"/>
                <w:color w:val="auto"/>
                <w:sz w:val="28"/>
                <w:szCs w:val="28"/>
                <w:rtl/>
              </w:rPr>
              <w:t>کاملا موافقم</w:t>
            </w:r>
          </w:p>
        </w:tc>
        <w:tc>
          <w:tcPr>
            <w:tcW w:w="5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14:paraId="53BF3E13" w14:textId="77777777" w:rsidR="00CA3C96" w:rsidRPr="003C6700" w:rsidRDefault="00CA3C96" w:rsidP="003C6700">
            <w:pPr>
              <w:spacing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3C6700">
              <w:rPr>
                <w:rFonts w:cs="B Mitra" w:hint="cs"/>
                <w:color w:val="auto"/>
                <w:sz w:val="28"/>
                <w:szCs w:val="28"/>
                <w:rtl/>
              </w:rPr>
              <w:t>موافقم</w:t>
            </w:r>
          </w:p>
        </w:tc>
        <w:tc>
          <w:tcPr>
            <w:tcW w:w="4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14:paraId="6ABD5450" w14:textId="77777777" w:rsidR="00CA3C96" w:rsidRPr="003C6700" w:rsidRDefault="00CA3C96" w:rsidP="003C6700">
            <w:pPr>
              <w:spacing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3C6700">
              <w:rPr>
                <w:rFonts w:cs="B Mitra" w:hint="cs"/>
                <w:color w:val="auto"/>
                <w:sz w:val="28"/>
                <w:szCs w:val="28"/>
                <w:rtl/>
              </w:rPr>
              <w:t>نامطمئنم</w:t>
            </w:r>
          </w:p>
        </w:tc>
        <w:tc>
          <w:tcPr>
            <w:tcW w:w="4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14:paraId="7C58731A" w14:textId="77777777" w:rsidR="00CA3C96" w:rsidRPr="003C6700" w:rsidRDefault="00CA3C96" w:rsidP="003C6700">
            <w:pPr>
              <w:spacing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3C6700">
              <w:rPr>
                <w:rFonts w:cs="B Mitra" w:hint="cs"/>
                <w:color w:val="auto"/>
                <w:sz w:val="28"/>
                <w:szCs w:val="28"/>
                <w:rtl/>
              </w:rPr>
              <w:t>مخالفم</w:t>
            </w:r>
          </w:p>
        </w:tc>
        <w:tc>
          <w:tcPr>
            <w:tcW w:w="4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14:paraId="684497D1" w14:textId="77777777" w:rsidR="00CA3C96" w:rsidRPr="003C6700" w:rsidRDefault="00CA3C96" w:rsidP="003C6700">
            <w:pPr>
              <w:spacing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3C6700">
              <w:rPr>
                <w:rFonts w:cs="B Mitra" w:hint="cs"/>
                <w:color w:val="auto"/>
                <w:sz w:val="28"/>
                <w:szCs w:val="28"/>
                <w:rtl/>
              </w:rPr>
              <w:t>کاملا مخالفم</w:t>
            </w:r>
          </w:p>
        </w:tc>
      </w:tr>
      <w:tr w:rsidR="00CA3C96" w:rsidRPr="003C6700" w14:paraId="70B9BA19" w14:textId="77777777" w:rsidTr="003C67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8" w:type="dxa"/>
          </w:tcPr>
          <w:p w14:paraId="349C8B7A" w14:textId="77777777" w:rsidR="00CA3C96" w:rsidRPr="003C6700" w:rsidRDefault="00CA3C96" w:rsidP="003C6700">
            <w:pPr>
              <w:spacing w:after="0" w:line="240" w:lineRule="auto"/>
              <w:contextualSpacing/>
              <w:rPr>
                <w:rFonts w:cs="B Mitra"/>
                <w:sz w:val="28"/>
                <w:szCs w:val="28"/>
                <w:rtl/>
              </w:rPr>
            </w:pPr>
            <w:r w:rsidRPr="003C6700">
              <w:rPr>
                <w:rFonts w:cs="B Mitra" w:hint="cs"/>
                <w:sz w:val="28"/>
                <w:szCs w:val="28"/>
                <w:rtl/>
              </w:rPr>
              <w:t>1</w:t>
            </w:r>
          </w:p>
        </w:tc>
        <w:tc>
          <w:tcPr>
            <w:tcW w:w="6211" w:type="dxa"/>
          </w:tcPr>
          <w:p w14:paraId="749F9C5C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  <w:r w:rsidRPr="003C6700">
              <w:rPr>
                <w:rFonts w:cs="B Mitra"/>
                <w:sz w:val="28"/>
                <w:szCs w:val="28"/>
                <w:rtl/>
              </w:rPr>
              <w:t>من در موارد نامطمئن معمولا انتظار بهتر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 w:hint="eastAsia"/>
                <w:sz w:val="28"/>
                <w:szCs w:val="28"/>
                <w:rtl/>
              </w:rPr>
              <w:t>ن</w:t>
            </w:r>
            <w:r w:rsidRPr="003C6700">
              <w:rPr>
                <w:rFonts w:cs="B Mitra"/>
                <w:sz w:val="28"/>
                <w:szCs w:val="28"/>
                <w:rtl/>
              </w:rPr>
              <w:t xml:space="preserve"> حالت رو دارم.</w:t>
            </w:r>
          </w:p>
        </w:tc>
        <w:tc>
          <w:tcPr>
            <w:tcW w:w="577" w:type="dxa"/>
          </w:tcPr>
          <w:p w14:paraId="2A3E7BD8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77" w:type="dxa"/>
          </w:tcPr>
          <w:p w14:paraId="3A21E237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5" w:type="dxa"/>
          </w:tcPr>
          <w:p w14:paraId="40F01C2A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5" w:type="dxa"/>
          </w:tcPr>
          <w:p w14:paraId="56755C56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1" w:type="dxa"/>
          </w:tcPr>
          <w:p w14:paraId="6F642A5A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CA3C96" w:rsidRPr="003C6700" w14:paraId="72CEDD16" w14:textId="77777777" w:rsidTr="003C6700">
        <w:trPr>
          <w:trHeight w:val="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8" w:type="dxa"/>
          </w:tcPr>
          <w:p w14:paraId="20255795" w14:textId="77777777" w:rsidR="00CA3C96" w:rsidRPr="003C6700" w:rsidRDefault="00CA3C96" w:rsidP="003C6700">
            <w:pPr>
              <w:spacing w:after="0" w:line="240" w:lineRule="auto"/>
              <w:contextualSpacing/>
              <w:rPr>
                <w:rFonts w:cs="B Mitra"/>
                <w:sz w:val="28"/>
                <w:szCs w:val="28"/>
                <w:rtl/>
              </w:rPr>
            </w:pPr>
            <w:r w:rsidRPr="003C6700">
              <w:rPr>
                <w:rFonts w:cs="B Mitra" w:hint="cs"/>
                <w:sz w:val="28"/>
                <w:szCs w:val="28"/>
                <w:rtl/>
              </w:rPr>
              <w:t>2</w:t>
            </w:r>
          </w:p>
        </w:tc>
        <w:tc>
          <w:tcPr>
            <w:tcW w:w="6211" w:type="dxa"/>
          </w:tcPr>
          <w:p w14:paraId="539DA467" w14:textId="77777777" w:rsidR="00CA3C96" w:rsidRPr="003C6700" w:rsidRDefault="00CA3C96" w:rsidP="003C6700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  <w:r w:rsidRPr="003C6700">
              <w:rPr>
                <w:rFonts w:cs="B Mitra"/>
                <w:sz w:val="28"/>
                <w:szCs w:val="28"/>
                <w:rtl/>
              </w:rPr>
              <w:t>به راحت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/>
                <w:sz w:val="28"/>
                <w:szCs w:val="28"/>
                <w:rtl/>
              </w:rPr>
              <w:t xml:space="preserve"> م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 w:hint="eastAsia"/>
                <w:sz w:val="28"/>
                <w:szCs w:val="28"/>
                <w:rtl/>
              </w:rPr>
              <w:t>توانم</w:t>
            </w:r>
            <w:r w:rsidRPr="003C6700">
              <w:rPr>
                <w:rFonts w:cs="B Mitra"/>
                <w:sz w:val="28"/>
                <w:szCs w:val="28"/>
                <w:rtl/>
              </w:rPr>
              <w:t xml:space="preserve"> احساس ارم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 w:hint="eastAsia"/>
                <w:sz w:val="28"/>
                <w:szCs w:val="28"/>
                <w:rtl/>
              </w:rPr>
              <w:t>دگ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/>
                <w:sz w:val="28"/>
                <w:szCs w:val="28"/>
                <w:rtl/>
              </w:rPr>
              <w:t xml:space="preserve"> کنم.</w:t>
            </w:r>
          </w:p>
        </w:tc>
        <w:tc>
          <w:tcPr>
            <w:tcW w:w="577" w:type="dxa"/>
          </w:tcPr>
          <w:p w14:paraId="61B8E2E0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77" w:type="dxa"/>
          </w:tcPr>
          <w:p w14:paraId="0CE494F4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5" w:type="dxa"/>
          </w:tcPr>
          <w:p w14:paraId="3833057F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5" w:type="dxa"/>
          </w:tcPr>
          <w:p w14:paraId="18669D19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1" w:type="dxa"/>
          </w:tcPr>
          <w:p w14:paraId="33A59842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CA3C96" w:rsidRPr="003C6700" w14:paraId="21D0CBCA" w14:textId="77777777" w:rsidTr="003C67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8" w:type="dxa"/>
          </w:tcPr>
          <w:p w14:paraId="05048F47" w14:textId="77777777" w:rsidR="00CA3C96" w:rsidRPr="003C6700" w:rsidRDefault="00CA3C96" w:rsidP="003C6700">
            <w:pPr>
              <w:spacing w:after="0" w:line="240" w:lineRule="auto"/>
              <w:contextualSpacing/>
              <w:rPr>
                <w:rFonts w:cs="B Mitra"/>
                <w:sz w:val="28"/>
                <w:szCs w:val="28"/>
                <w:rtl/>
              </w:rPr>
            </w:pPr>
            <w:r w:rsidRPr="003C6700">
              <w:rPr>
                <w:rFonts w:cs="B Mitra" w:hint="cs"/>
                <w:sz w:val="28"/>
                <w:szCs w:val="28"/>
                <w:rtl/>
              </w:rPr>
              <w:t>3</w:t>
            </w:r>
          </w:p>
        </w:tc>
        <w:tc>
          <w:tcPr>
            <w:tcW w:w="6211" w:type="dxa"/>
          </w:tcPr>
          <w:p w14:paraId="1AF95B0E" w14:textId="77777777" w:rsidR="00CA3C96" w:rsidRPr="003C6700" w:rsidRDefault="00CA3C96" w:rsidP="003C6700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  <w:r w:rsidRPr="003C6700">
              <w:rPr>
                <w:rFonts w:cs="B Mitra"/>
                <w:sz w:val="28"/>
                <w:szCs w:val="28"/>
                <w:rtl/>
              </w:rPr>
              <w:t>اگر قرار است اتفاق بد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/>
                <w:sz w:val="28"/>
                <w:szCs w:val="28"/>
                <w:rtl/>
              </w:rPr>
              <w:t xml:space="preserve"> برا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/>
                <w:sz w:val="28"/>
                <w:szCs w:val="28"/>
                <w:rtl/>
              </w:rPr>
              <w:t xml:space="preserve"> من ب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 w:hint="eastAsia"/>
                <w:sz w:val="28"/>
                <w:szCs w:val="28"/>
                <w:rtl/>
              </w:rPr>
              <w:t>فتد</w:t>
            </w:r>
            <w:r w:rsidRPr="003C6700">
              <w:rPr>
                <w:rFonts w:cs="B Mitra"/>
                <w:sz w:val="28"/>
                <w:szCs w:val="28"/>
                <w:rtl/>
              </w:rPr>
              <w:t xml:space="preserve"> خواد افتاد.</w:t>
            </w:r>
          </w:p>
        </w:tc>
        <w:tc>
          <w:tcPr>
            <w:tcW w:w="577" w:type="dxa"/>
          </w:tcPr>
          <w:p w14:paraId="6B26EDC4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77" w:type="dxa"/>
          </w:tcPr>
          <w:p w14:paraId="4F7C758F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5" w:type="dxa"/>
          </w:tcPr>
          <w:p w14:paraId="74B6C471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5" w:type="dxa"/>
          </w:tcPr>
          <w:p w14:paraId="229B068F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1" w:type="dxa"/>
          </w:tcPr>
          <w:p w14:paraId="305757D1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CA3C96" w:rsidRPr="003C6700" w14:paraId="0851C89A" w14:textId="77777777" w:rsidTr="003C6700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8" w:type="dxa"/>
          </w:tcPr>
          <w:p w14:paraId="6226B635" w14:textId="77777777" w:rsidR="00CA3C96" w:rsidRPr="003C6700" w:rsidRDefault="00CA3C96" w:rsidP="003C6700">
            <w:pPr>
              <w:spacing w:after="0" w:line="240" w:lineRule="auto"/>
              <w:contextualSpacing/>
              <w:rPr>
                <w:rFonts w:cs="B Mitra"/>
                <w:sz w:val="28"/>
                <w:szCs w:val="28"/>
                <w:rtl/>
              </w:rPr>
            </w:pPr>
            <w:r w:rsidRPr="003C6700">
              <w:rPr>
                <w:rFonts w:cs="B Mitra" w:hint="cs"/>
                <w:sz w:val="28"/>
                <w:szCs w:val="28"/>
                <w:rtl/>
              </w:rPr>
              <w:t>4</w:t>
            </w:r>
          </w:p>
        </w:tc>
        <w:tc>
          <w:tcPr>
            <w:tcW w:w="6211" w:type="dxa"/>
          </w:tcPr>
          <w:p w14:paraId="02290771" w14:textId="77777777" w:rsidR="00CA3C96" w:rsidRPr="003C6700" w:rsidRDefault="00CA3C96" w:rsidP="003C6700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  <w:r w:rsidRPr="003C6700">
              <w:rPr>
                <w:rFonts w:cs="B Mitra"/>
                <w:sz w:val="28"/>
                <w:szCs w:val="28"/>
                <w:rtl/>
              </w:rPr>
              <w:t>من هم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 w:hint="eastAsia"/>
                <w:sz w:val="28"/>
                <w:szCs w:val="28"/>
                <w:rtl/>
              </w:rPr>
              <w:t>شه</w:t>
            </w:r>
            <w:r w:rsidRPr="003C6700">
              <w:rPr>
                <w:rFonts w:cs="B Mitra"/>
                <w:sz w:val="28"/>
                <w:szCs w:val="28"/>
                <w:rtl/>
              </w:rPr>
              <w:t xml:space="preserve"> نسبت به آ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 w:hint="eastAsia"/>
                <w:sz w:val="28"/>
                <w:szCs w:val="28"/>
                <w:rtl/>
              </w:rPr>
              <w:t>نده</w:t>
            </w:r>
            <w:r w:rsidRPr="003C6700">
              <w:rPr>
                <w:rFonts w:cs="B Mitra"/>
                <w:sz w:val="28"/>
                <w:szCs w:val="28"/>
                <w:rtl/>
              </w:rPr>
              <w:t xml:space="preserve"> خوش ب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 w:hint="eastAsia"/>
                <w:sz w:val="28"/>
                <w:szCs w:val="28"/>
                <w:rtl/>
              </w:rPr>
              <w:t>نم</w:t>
            </w:r>
            <w:r w:rsidRPr="003C6700">
              <w:rPr>
                <w:rFonts w:cs="B Mitra"/>
                <w:sz w:val="28"/>
                <w:szCs w:val="28"/>
                <w:rtl/>
              </w:rPr>
              <w:t>.</w:t>
            </w:r>
          </w:p>
        </w:tc>
        <w:tc>
          <w:tcPr>
            <w:tcW w:w="577" w:type="dxa"/>
          </w:tcPr>
          <w:p w14:paraId="7B0F3B03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77" w:type="dxa"/>
          </w:tcPr>
          <w:p w14:paraId="1257CE71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5" w:type="dxa"/>
          </w:tcPr>
          <w:p w14:paraId="4D978244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5" w:type="dxa"/>
          </w:tcPr>
          <w:p w14:paraId="486D53E7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1" w:type="dxa"/>
          </w:tcPr>
          <w:p w14:paraId="25389FA8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CA3C96" w:rsidRPr="003C6700" w14:paraId="2B710900" w14:textId="77777777" w:rsidTr="003C67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8" w:type="dxa"/>
          </w:tcPr>
          <w:p w14:paraId="448963E2" w14:textId="77777777" w:rsidR="00CA3C96" w:rsidRPr="003C6700" w:rsidRDefault="00CA3C96" w:rsidP="003C6700">
            <w:pPr>
              <w:spacing w:after="0" w:line="240" w:lineRule="auto"/>
              <w:contextualSpacing/>
              <w:rPr>
                <w:rFonts w:cs="B Mitra"/>
                <w:sz w:val="28"/>
                <w:szCs w:val="28"/>
                <w:rtl/>
              </w:rPr>
            </w:pPr>
            <w:r w:rsidRPr="003C6700">
              <w:rPr>
                <w:rFonts w:cs="B Mitra" w:hint="cs"/>
                <w:sz w:val="28"/>
                <w:szCs w:val="28"/>
                <w:rtl/>
              </w:rPr>
              <w:t>5</w:t>
            </w:r>
          </w:p>
        </w:tc>
        <w:tc>
          <w:tcPr>
            <w:tcW w:w="6211" w:type="dxa"/>
          </w:tcPr>
          <w:p w14:paraId="65C9A7D2" w14:textId="77777777" w:rsidR="00CA3C96" w:rsidRPr="003C6700" w:rsidRDefault="00CA3C96" w:rsidP="003C6700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  <w:r w:rsidRPr="003C6700">
              <w:rPr>
                <w:rFonts w:cs="B Mitra"/>
                <w:sz w:val="28"/>
                <w:szCs w:val="28"/>
                <w:rtl/>
              </w:rPr>
              <w:t>از بودن با دوستانم لذت م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/>
                <w:sz w:val="28"/>
                <w:szCs w:val="28"/>
                <w:rtl/>
              </w:rPr>
              <w:t xml:space="preserve"> برم.</w:t>
            </w:r>
          </w:p>
        </w:tc>
        <w:tc>
          <w:tcPr>
            <w:tcW w:w="577" w:type="dxa"/>
          </w:tcPr>
          <w:p w14:paraId="04381183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77" w:type="dxa"/>
          </w:tcPr>
          <w:p w14:paraId="7604897B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5" w:type="dxa"/>
          </w:tcPr>
          <w:p w14:paraId="271B2B0C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5" w:type="dxa"/>
          </w:tcPr>
          <w:p w14:paraId="584F2C79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1" w:type="dxa"/>
          </w:tcPr>
          <w:p w14:paraId="7069F1E0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CA3C96" w:rsidRPr="003C6700" w14:paraId="21FD06BA" w14:textId="77777777" w:rsidTr="003C6700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8" w:type="dxa"/>
          </w:tcPr>
          <w:p w14:paraId="2A730AC3" w14:textId="77777777" w:rsidR="00CA3C96" w:rsidRPr="003C6700" w:rsidRDefault="00CA3C96" w:rsidP="003C6700">
            <w:pPr>
              <w:spacing w:after="0" w:line="240" w:lineRule="auto"/>
              <w:contextualSpacing/>
              <w:rPr>
                <w:rFonts w:cs="B Mitra"/>
                <w:sz w:val="28"/>
                <w:szCs w:val="28"/>
                <w:rtl/>
              </w:rPr>
            </w:pPr>
            <w:r w:rsidRPr="003C6700">
              <w:rPr>
                <w:rFonts w:cs="B Mitra" w:hint="cs"/>
                <w:sz w:val="28"/>
                <w:szCs w:val="28"/>
                <w:rtl/>
              </w:rPr>
              <w:t>6</w:t>
            </w:r>
          </w:p>
        </w:tc>
        <w:tc>
          <w:tcPr>
            <w:tcW w:w="6211" w:type="dxa"/>
          </w:tcPr>
          <w:p w14:paraId="1A709270" w14:textId="77777777" w:rsidR="00CA3C96" w:rsidRPr="003C6700" w:rsidRDefault="00CA3C96" w:rsidP="003C6700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  <w:r w:rsidRPr="003C6700">
              <w:rPr>
                <w:rFonts w:cs="B Mitra"/>
                <w:sz w:val="28"/>
                <w:szCs w:val="28"/>
                <w:rtl/>
              </w:rPr>
              <w:t>برا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 w:hint="eastAsia"/>
                <w:sz w:val="28"/>
                <w:szCs w:val="28"/>
                <w:rtl/>
              </w:rPr>
              <w:t>م</w:t>
            </w:r>
            <w:r w:rsidRPr="003C6700">
              <w:rPr>
                <w:rFonts w:cs="B Mitra"/>
                <w:sz w:val="28"/>
                <w:szCs w:val="28"/>
                <w:rtl/>
              </w:rPr>
              <w:t xml:space="preserve"> مهم است که به انجام کار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/>
                <w:sz w:val="28"/>
                <w:szCs w:val="28"/>
                <w:rtl/>
              </w:rPr>
              <w:t xml:space="preserve"> مشغول باشم.</w:t>
            </w:r>
          </w:p>
        </w:tc>
        <w:tc>
          <w:tcPr>
            <w:tcW w:w="577" w:type="dxa"/>
          </w:tcPr>
          <w:p w14:paraId="6BAEA3FB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77" w:type="dxa"/>
          </w:tcPr>
          <w:p w14:paraId="25D5D776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5" w:type="dxa"/>
          </w:tcPr>
          <w:p w14:paraId="17B78656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5" w:type="dxa"/>
          </w:tcPr>
          <w:p w14:paraId="76A95B1E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1" w:type="dxa"/>
          </w:tcPr>
          <w:p w14:paraId="5A1991D9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CA3C96" w:rsidRPr="003C6700" w14:paraId="64641A97" w14:textId="77777777" w:rsidTr="003C67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8" w:type="dxa"/>
          </w:tcPr>
          <w:p w14:paraId="02F7DFB2" w14:textId="77777777" w:rsidR="00CA3C96" w:rsidRPr="003C6700" w:rsidRDefault="00CA3C96" w:rsidP="003C6700">
            <w:pPr>
              <w:spacing w:after="0" w:line="240" w:lineRule="auto"/>
              <w:contextualSpacing/>
              <w:rPr>
                <w:rFonts w:cs="B Mitra"/>
                <w:sz w:val="28"/>
                <w:szCs w:val="28"/>
                <w:rtl/>
              </w:rPr>
            </w:pPr>
            <w:r w:rsidRPr="003C6700">
              <w:rPr>
                <w:rFonts w:cs="B Mitra" w:hint="cs"/>
                <w:sz w:val="28"/>
                <w:szCs w:val="28"/>
                <w:rtl/>
              </w:rPr>
              <w:t>7</w:t>
            </w:r>
          </w:p>
        </w:tc>
        <w:tc>
          <w:tcPr>
            <w:tcW w:w="6211" w:type="dxa"/>
          </w:tcPr>
          <w:p w14:paraId="7A4D6622" w14:textId="77777777" w:rsidR="00CA3C96" w:rsidRPr="003C6700" w:rsidRDefault="00CA3C96" w:rsidP="003C6700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  <w:r w:rsidRPr="003C6700">
              <w:rPr>
                <w:rFonts w:cs="B Mitra"/>
                <w:sz w:val="28"/>
                <w:szCs w:val="28"/>
                <w:rtl/>
              </w:rPr>
              <w:t>من به ندرت انتظار دارم که امور مطابق م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 w:hint="eastAsia"/>
                <w:sz w:val="28"/>
                <w:szCs w:val="28"/>
                <w:rtl/>
              </w:rPr>
              <w:t>ل</w:t>
            </w:r>
            <w:r w:rsidRPr="003C6700">
              <w:rPr>
                <w:rFonts w:cs="B Mitra"/>
                <w:sz w:val="28"/>
                <w:szCs w:val="28"/>
                <w:rtl/>
              </w:rPr>
              <w:t xml:space="preserve"> من پ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 w:hint="eastAsia"/>
                <w:sz w:val="28"/>
                <w:szCs w:val="28"/>
                <w:rtl/>
              </w:rPr>
              <w:t>ش</w:t>
            </w:r>
            <w:r w:rsidRPr="003C6700">
              <w:rPr>
                <w:rFonts w:cs="B Mitra"/>
                <w:sz w:val="28"/>
                <w:szCs w:val="28"/>
                <w:rtl/>
              </w:rPr>
              <w:t xml:space="preserve"> روند.</w:t>
            </w:r>
          </w:p>
        </w:tc>
        <w:tc>
          <w:tcPr>
            <w:tcW w:w="577" w:type="dxa"/>
          </w:tcPr>
          <w:p w14:paraId="06542895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77" w:type="dxa"/>
          </w:tcPr>
          <w:p w14:paraId="65A59AD8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5" w:type="dxa"/>
          </w:tcPr>
          <w:p w14:paraId="1D322B96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5" w:type="dxa"/>
          </w:tcPr>
          <w:p w14:paraId="28BEC82D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1" w:type="dxa"/>
          </w:tcPr>
          <w:p w14:paraId="3A12200B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CA3C96" w:rsidRPr="003C6700" w14:paraId="2644C712" w14:textId="77777777" w:rsidTr="003C6700">
        <w:trPr>
          <w:trHeight w:val="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8" w:type="dxa"/>
          </w:tcPr>
          <w:p w14:paraId="6F5CEF77" w14:textId="77777777" w:rsidR="00CA3C96" w:rsidRPr="003C6700" w:rsidRDefault="00CA3C96" w:rsidP="003C6700">
            <w:pPr>
              <w:spacing w:after="0" w:line="240" w:lineRule="auto"/>
              <w:contextualSpacing/>
              <w:rPr>
                <w:rFonts w:cs="B Mitra"/>
                <w:sz w:val="28"/>
                <w:szCs w:val="28"/>
                <w:rtl/>
              </w:rPr>
            </w:pPr>
            <w:r w:rsidRPr="003C6700">
              <w:rPr>
                <w:rFonts w:cs="B Mitra" w:hint="cs"/>
                <w:sz w:val="28"/>
                <w:szCs w:val="28"/>
                <w:rtl/>
              </w:rPr>
              <w:t>8</w:t>
            </w:r>
          </w:p>
        </w:tc>
        <w:tc>
          <w:tcPr>
            <w:tcW w:w="6211" w:type="dxa"/>
          </w:tcPr>
          <w:p w14:paraId="5B5B958D" w14:textId="77777777" w:rsidR="00CA3C96" w:rsidRPr="003C6700" w:rsidRDefault="00CA3C96" w:rsidP="003C6700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  <w:r w:rsidRPr="003C6700">
              <w:rPr>
                <w:rFonts w:cs="B Mitra"/>
                <w:sz w:val="28"/>
                <w:szCs w:val="28"/>
                <w:rtl/>
              </w:rPr>
              <w:t xml:space="preserve">به 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 xml:space="preserve">راحتی </w:t>
            </w:r>
            <w:r w:rsidRPr="003C6700">
              <w:rPr>
                <w:rFonts w:cs="B Mitra"/>
                <w:sz w:val="28"/>
                <w:szCs w:val="28"/>
                <w:rtl/>
              </w:rPr>
              <w:t xml:space="preserve"> ناراحت نم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/>
                <w:sz w:val="28"/>
                <w:szCs w:val="28"/>
                <w:rtl/>
              </w:rPr>
              <w:t xml:space="preserve"> شوم.</w:t>
            </w:r>
          </w:p>
        </w:tc>
        <w:tc>
          <w:tcPr>
            <w:tcW w:w="577" w:type="dxa"/>
          </w:tcPr>
          <w:p w14:paraId="63851CA9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77" w:type="dxa"/>
          </w:tcPr>
          <w:p w14:paraId="04A96274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5" w:type="dxa"/>
          </w:tcPr>
          <w:p w14:paraId="7132B48F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5" w:type="dxa"/>
          </w:tcPr>
          <w:p w14:paraId="4145C989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1" w:type="dxa"/>
          </w:tcPr>
          <w:p w14:paraId="2D5162B7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CA3C96" w:rsidRPr="003C6700" w14:paraId="74D88620" w14:textId="77777777" w:rsidTr="003C67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8" w:type="dxa"/>
          </w:tcPr>
          <w:p w14:paraId="3795C70B" w14:textId="77777777" w:rsidR="00CA3C96" w:rsidRPr="003C6700" w:rsidRDefault="00CA3C96" w:rsidP="003C6700">
            <w:pPr>
              <w:spacing w:after="0" w:line="240" w:lineRule="auto"/>
              <w:contextualSpacing/>
              <w:rPr>
                <w:rFonts w:cs="B Mitra"/>
                <w:sz w:val="28"/>
                <w:szCs w:val="28"/>
                <w:rtl/>
              </w:rPr>
            </w:pPr>
            <w:r w:rsidRPr="003C6700">
              <w:rPr>
                <w:rFonts w:cs="B Mitra" w:hint="cs"/>
                <w:sz w:val="28"/>
                <w:szCs w:val="28"/>
                <w:rtl/>
              </w:rPr>
              <w:t>9</w:t>
            </w:r>
          </w:p>
        </w:tc>
        <w:tc>
          <w:tcPr>
            <w:tcW w:w="6211" w:type="dxa"/>
          </w:tcPr>
          <w:p w14:paraId="0801D21B" w14:textId="77777777" w:rsidR="00CA3C96" w:rsidRPr="003C6700" w:rsidRDefault="00CA3C96" w:rsidP="003C6700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  <w:r w:rsidRPr="003C6700">
              <w:rPr>
                <w:rFonts w:cs="B Mitra"/>
                <w:sz w:val="28"/>
                <w:szCs w:val="28"/>
                <w:rtl/>
              </w:rPr>
              <w:t>من به ندرت درباره وقوع اتفاق ها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/>
                <w:sz w:val="28"/>
                <w:szCs w:val="28"/>
                <w:rtl/>
              </w:rPr>
              <w:t xml:space="preserve"> خوب حساب باز م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/>
                <w:sz w:val="28"/>
                <w:szCs w:val="28"/>
                <w:rtl/>
              </w:rPr>
              <w:t xml:space="preserve"> کنم.</w:t>
            </w:r>
          </w:p>
        </w:tc>
        <w:tc>
          <w:tcPr>
            <w:tcW w:w="577" w:type="dxa"/>
          </w:tcPr>
          <w:p w14:paraId="48E618DF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77" w:type="dxa"/>
          </w:tcPr>
          <w:p w14:paraId="3E54EC4B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5" w:type="dxa"/>
          </w:tcPr>
          <w:p w14:paraId="5AF9C572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5" w:type="dxa"/>
          </w:tcPr>
          <w:p w14:paraId="3B189C34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1" w:type="dxa"/>
          </w:tcPr>
          <w:p w14:paraId="3A2D3F0C" w14:textId="77777777" w:rsidR="00CA3C96" w:rsidRPr="003C6700" w:rsidRDefault="00CA3C96" w:rsidP="003C670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CA3C96" w:rsidRPr="003C6700" w14:paraId="11EB07F2" w14:textId="77777777" w:rsidTr="003C6700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8" w:type="dxa"/>
          </w:tcPr>
          <w:p w14:paraId="319E6081" w14:textId="77777777" w:rsidR="00CA3C96" w:rsidRPr="003C6700" w:rsidRDefault="00CA3C96" w:rsidP="003C6700">
            <w:pPr>
              <w:spacing w:after="0" w:line="240" w:lineRule="auto"/>
              <w:contextualSpacing/>
              <w:rPr>
                <w:rFonts w:cs="B Mitra"/>
                <w:sz w:val="28"/>
                <w:szCs w:val="28"/>
                <w:rtl/>
              </w:rPr>
            </w:pPr>
            <w:r w:rsidRPr="003C6700">
              <w:rPr>
                <w:rFonts w:cs="B Mitra" w:hint="cs"/>
                <w:sz w:val="28"/>
                <w:szCs w:val="28"/>
                <w:rtl/>
              </w:rPr>
              <w:t>10</w:t>
            </w:r>
          </w:p>
        </w:tc>
        <w:tc>
          <w:tcPr>
            <w:tcW w:w="6211" w:type="dxa"/>
          </w:tcPr>
          <w:p w14:paraId="23E8F77A" w14:textId="77777777" w:rsidR="00CA3C96" w:rsidRPr="003C6700" w:rsidRDefault="00CA3C96" w:rsidP="003C6700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  <w:r w:rsidRPr="003C6700">
              <w:rPr>
                <w:rFonts w:cs="B Mitra"/>
                <w:sz w:val="28"/>
                <w:szCs w:val="28"/>
                <w:rtl/>
              </w:rPr>
              <w:t>در مجموع، انتظار دارم که ب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 w:hint="eastAsia"/>
                <w:sz w:val="28"/>
                <w:szCs w:val="28"/>
                <w:rtl/>
              </w:rPr>
              <w:t>ش</w:t>
            </w:r>
            <w:r w:rsidRPr="003C6700">
              <w:rPr>
                <w:rFonts w:cs="B Mitra"/>
                <w:sz w:val="28"/>
                <w:szCs w:val="28"/>
                <w:rtl/>
              </w:rPr>
              <w:t xml:space="preserve"> تر چ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 w:hint="eastAsia"/>
                <w:sz w:val="28"/>
                <w:szCs w:val="28"/>
                <w:rtl/>
              </w:rPr>
              <w:t>زها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/>
                <w:sz w:val="28"/>
                <w:szCs w:val="28"/>
                <w:rtl/>
              </w:rPr>
              <w:t xml:space="preserve"> خوب برا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 w:hint="eastAsia"/>
                <w:sz w:val="28"/>
                <w:szCs w:val="28"/>
                <w:rtl/>
              </w:rPr>
              <w:t>م</w:t>
            </w:r>
            <w:r w:rsidRPr="003C6700">
              <w:rPr>
                <w:rFonts w:cs="B Mitra"/>
                <w:sz w:val="28"/>
                <w:szCs w:val="28"/>
                <w:rtl/>
              </w:rPr>
              <w:t xml:space="preserve"> رخ بدهند تا چ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 w:hint="eastAsia"/>
                <w:sz w:val="28"/>
                <w:szCs w:val="28"/>
                <w:rtl/>
              </w:rPr>
              <w:t>زها</w:t>
            </w:r>
            <w:r w:rsidRPr="003C6700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700">
              <w:rPr>
                <w:rFonts w:cs="B Mitra"/>
                <w:sz w:val="28"/>
                <w:szCs w:val="28"/>
                <w:rtl/>
              </w:rPr>
              <w:t xml:space="preserve"> بد.</w:t>
            </w:r>
          </w:p>
        </w:tc>
        <w:tc>
          <w:tcPr>
            <w:tcW w:w="577" w:type="dxa"/>
          </w:tcPr>
          <w:p w14:paraId="3B6AC927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77" w:type="dxa"/>
          </w:tcPr>
          <w:p w14:paraId="0AB3C21A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5" w:type="dxa"/>
          </w:tcPr>
          <w:p w14:paraId="2D2A0642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5" w:type="dxa"/>
          </w:tcPr>
          <w:p w14:paraId="403EEF43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1" w:type="dxa"/>
          </w:tcPr>
          <w:p w14:paraId="496DBCA6" w14:textId="77777777" w:rsidR="00CA3C96" w:rsidRPr="003C6700" w:rsidRDefault="00CA3C96" w:rsidP="003C67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  <w:rtl/>
              </w:rPr>
            </w:pPr>
          </w:p>
        </w:tc>
      </w:tr>
    </w:tbl>
    <w:p w14:paraId="009C8803" w14:textId="77777777" w:rsidR="00CA3C96" w:rsidRPr="009E777E" w:rsidRDefault="00CA3C96" w:rsidP="009E777E">
      <w:pPr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14:paraId="101A9E4E" w14:textId="77777777" w:rsidR="009E777E" w:rsidRPr="009E777E" w:rsidRDefault="009E777E" w:rsidP="009E777E">
      <w:pPr>
        <w:spacing w:after="0" w:line="240" w:lineRule="auto"/>
        <w:rPr>
          <w:rFonts w:cs="B Nazanin"/>
          <w:b/>
          <w:bCs/>
          <w:sz w:val="28"/>
          <w:szCs w:val="28"/>
          <w:rtl/>
        </w:rPr>
      </w:pPr>
      <w:r w:rsidRPr="009E777E">
        <w:rPr>
          <w:rFonts w:cs="B Nazanin" w:hint="cs"/>
          <w:b/>
          <w:bCs/>
          <w:sz w:val="28"/>
          <w:szCs w:val="28"/>
          <w:rtl/>
        </w:rPr>
        <w:t>شيوه نمره گذاري</w:t>
      </w:r>
    </w:p>
    <w:p w14:paraId="6837C730" w14:textId="77777777" w:rsidR="009E777E" w:rsidRPr="009E777E" w:rsidRDefault="009E777E" w:rsidP="00CC210E">
      <w:pPr>
        <w:spacing w:line="240" w:lineRule="auto"/>
        <w:jc w:val="both"/>
        <w:rPr>
          <w:rFonts w:cs="B Nazanin"/>
          <w:sz w:val="28"/>
          <w:szCs w:val="28"/>
          <w:rtl/>
        </w:rPr>
      </w:pPr>
      <w:r w:rsidRPr="009E777E">
        <w:rPr>
          <w:rFonts w:cs="B Nazanin" w:hint="cs"/>
          <w:sz w:val="28"/>
          <w:szCs w:val="28"/>
          <w:rtl/>
        </w:rPr>
        <w:t>طيف نمره گذاري آن بر اساس طيف ليكرت 5 گزينه اي مي باشد كه در جدول زير گزينه ها و نيز امتياز مربوط به هر گزينه ارائه گرديده است:</w:t>
      </w:r>
    </w:p>
    <w:tbl>
      <w:tblPr>
        <w:tblStyle w:val="GridTable4-Accent3"/>
        <w:bidiVisual/>
        <w:tblW w:w="8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5"/>
        <w:gridCol w:w="1374"/>
        <w:gridCol w:w="1374"/>
        <w:gridCol w:w="1374"/>
        <w:gridCol w:w="1374"/>
        <w:gridCol w:w="1374"/>
      </w:tblGrid>
      <w:tr w:rsidR="00CC210E" w:rsidRPr="00CC210E" w14:paraId="03CAA053" w14:textId="77777777" w:rsidTr="003C67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EE17243" w14:textId="77777777" w:rsidR="009E777E" w:rsidRPr="003C6700" w:rsidRDefault="009E777E" w:rsidP="00CC210E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3C6700">
              <w:rPr>
                <w:rFonts w:ascii="Tahoma" w:eastAsia="Times New Roman" w:hAnsi="Tahoma" w:cs="B Nazanin" w:hint="cs"/>
                <w:color w:val="auto"/>
                <w:sz w:val="28"/>
                <w:szCs w:val="28"/>
                <w:rtl/>
              </w:rPr>
              <w:t>گزينه</w:t>
            </w:r>
          </w:p>
        </w:tc>
        <w:tc>
          <w:tcPr>
            <w:tcW w:w="137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9E95332" w14:textId="77777777" w:rsidR="009E777E" w:rsidRPr="003C6700" w:rsidRDefault="009E777E" w:rsidP="00CC210E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Nazanin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3C6700">
              <w:rPr>
                <w:rFonts w:ascii="Tahoma" w:eastAsia="Times New Roman" w:hAnsi="Tahoma" w:cs="B Nazanin" w:hint="cs"/>
                <w:color w:val="auto"/>
                <w:sz w:val="28"/>
                <w:szCs w:val="28"/>
                <w:rtl/>
              </w:rPr>
              <w:t>کاملا مخالف</w:t>
            </w:r>
          </w:p>
        </w:tc>
        <w:tc>
          <w:tcPr>
            <w:tcW w:w="137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729A3B8" w14:textId="77777777" w:rsidR="009E777E" w:rsidRPr="003C6700" w:rsidRDefault="009E777E" w:rsidP="00CC210E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Nazanin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3C6700">
              <w:rPr>
                <w:rFonts w:ascii="Tahoma" w:eastAsia="Times New Roman" w:hAnsi="Tahoma" w:cs="B Nazanin" w:hint="cs"/>
                <w:color w:val="auto"/>
                <w:sz w:val="28"/>
                <w:szCs w:val="28"/>
                <w:rtl/>
              </w:rPr>
              <w:t>مخالف</w:t>
            </w:r>
          </w:p>
        </w:tc>
        <w:tc>
          <w:tcPr>
            <w:tcW w:w="137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37A9BAA" w14:textId="77777777" w:rsidR="009E777E" w:rsidRPr="003C6700" w:rsidRDefault="009E777E" w:rsidP="00CC210E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Nazanin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3C6700">
              <w:rPr>
                <w:rFonts w:ascii="Tahoma" w:eastAsia="Times New Roman" w:hAnsi="Tahoma" w:cs="B Nazanin" w:hint="cs"/>
                <w:color w:val="auto"/>
                <w:sz w:val="28"/>
                <w:szCs w:val="28"/>
                <w:rtl/>
              </w:rPr>
              <w:t>نامطمئن</w:t>
            </w:r>
          </w:p>
        </w:tc>
        <w:tc>
          <w:tcPr>
            <w:tcW w:w="137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1B2B016" w14:textId="77777777" w:rsidR="009E777E" w:rsidRPr="003C6700" w:rsidRDefault="009E777E" w:rsidP="00CC210E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Nazanin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3C6700">
              <w:rPr>
                <w:rFonts w:ascii="Tahoma" w:eastAsia="Times New Roman" w:hAnsi="Tahoma" w:cs="B Nazanin" w:hint="cs"/>
                <w:color w:val="auto"/>
                <w:sz w:val="28"/>
                <w:szCs w:val="28"/>
                <w:rtl/>
              </w:rPr>
              <w:t>موافق</w:t>
            </w:r>
          </w:p>
        </w:tc>
        <w:tc>
          <w:tcPr>
            <w:tcW w:w="137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F1A01F9" w14:textId="77777777" w:rsidR="009E777E" w:rsidRPr="003C6700" w:rsidRDefault="009E777E" w:rsidP="00CC210E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Nazanin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3C6700">
              <w:rPr>
                <w:rFonts w:ascii="Tahoma" w:eastAsia="Times New Roman" w:hAnsi="Tahoma" w:cs="B Nazanin" w:hint="cs"/>
                <w:color w:val="auto"/>
                <w:sz w:val="28"/>
                <w:szCs w:val="28"/>
                <w:rtl/>
              </w:rPr>
              <w:t>کاملا موافق</w:t>
            </w:r>
          </w:p>
        </w:tc>
      </w:tr>
      <w:tr w:rsidR="00CC210E" w:rsidRPr="00CC210E" w14:paraId="69C156F4" w14:textId="77777777" w:rsidTr="003C67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5" w:type="dxa"/>
          </w:tcPr>
          <w:p w14:paraId="0F755517" w14:textId="77777777" w:rsidR="009E777E" w:rsidRPr="003C6700" w:rsidRDefault="009E777E" w:rsidP="00CC210E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Cs w:val="0"/>
                <w:sz w:val="28"/>
                <w:szCs w:val="28"/>
                <w:rtl/>
              </w:rPr>
            </w:pPr>
            <w:r w:rsidRPr="003C6700">
              <w:rPr>
                <w:rFonts w:ascii="Tahoma" w:eastAsia="Times New Roman" w:hAnsi="Tahoma" w:cs="B Nazanin" w:hint="cs"/>
                <w:sz w:val="28"/>
                <w:szCs w:val="28"/>
                <w:rtl/>
              </w:rPr>
              <w:t>امتياز</w:t>
            </w:r>
          </w:p>
        </w:tc>
        <w:tc>
          <w:tcPr>
            <w:tcW w:w="1374" w:type="dxa"/>
          </w:tcPr>
          <w:p w14:paraId="234E0B07" w14:textId="77777777" w:rsidR="009E777E" w:rsidRPr="003C6700" w:rsidRDefault="009E777E" w:rsidP="00CC210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b/>
                <w:sz w:val="28"/>
                <w:szCs w:val="28"/>
                <w:rtl/>
              </w:rPr>
            </w:pPr>
            <w:r w:rsidRPr="003C6700">
              <w:rPr>
                <w:rFonts w:ascii="Tahoma" w:eastAsia="Times New Roman" w:hAnsi="Tahoma" w:cs="B Nazanin" w:hint="cs"/>
                <w:b/>
                <w:sz w:val="28"/>
                <w:szCs w:val="28"/>
                <w:rtl/>
              </w:rPr>
              <w:t>0</w:t>
            </w:r>
          </w:p>
        </w:tc>
        <w:tc>
          <w:tcPr>
            <w:tcW w:w="1374" w:type="dxa"/>
          </w:tcPr>
          <w:p w14:paraId="0409E3D0" w14:textId="77777777" w:rsidR="009E777E" w:rsidRPr="003C6700" w:rsidRDefault="009E777E" w:rsidP="00CC210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b/>
                <w:sz w:val="28"/>
                <w:szCs w:val="28"/>
                <w:rtl/>
              </w:rPr>
            </w:pPr>
            <w:r w:rsidRPr="003C6700">
              <w:rPr>
                <w:rFonts w:ascii="Tahoma" w:eastAsia="Times New Roman" w:hAnsi="Tahoma" w:cs="B Nazanin" w:hint="cs"/>
                <w:b/>
                <w:sz w:val="28"/>
                <w:szCs w:val="28"/>
                <w:rtl/>
              </w:rPr>
              <w:t>1</w:t>
            </w:r>
          </w:p>
        </w:tc>
        <w:tc>
          <w:tcPr>
            <w:tcW w:w="1374" w:type="dxa"/>
          </w:tcPr>
          <w:p w14:paraId="0A7554FE" w14:textId="77777777" w:rsidR="009E777E" w:rsidRPr="003C6700" w:rsidRDefault="009E777E" w:rsidP="00CC210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b/>
                <w:sz w:val="28"/>
                <w:szCs w:val="28"/>
                <w:rtl/>
              </w:rPr>
            </w:pPr>
            <w:r w:rsidRPr="003C6700">
              <w:rPr>
                <w:rFonts w:ascii="Tahoma" w:eastAsia="Times New Roman" w:hAnsi="Tahoma" w:cs="B Nazanin"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1374" w:type="dxa"/>
          </w:tcPr>
          <w:p w14:paraId="524A511D" w14:textId="77777777" w:rsidR="009E777E" w:rsidRPr="003C6700" w:rsidRDefault="009E777E" w:rsidP="00CC210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8"/>
                <w:szCs w:val="28"/>
                <w:rtl/>
              </w:rPr>
            </w:pPr>
            <w:r w:rsidRPr="003C6700">
              <w:rPr>
                <w:rFonts w:ascii="Tahoma" w:eastAsia="Times New Roman" w:hAnsi="Tahoma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374" w:type="dxa"/>
          </w:tcPr>
          <w:p w14:paraId="0816B243" w14:textId="77777777" w:rsidR="009E777E" w:rsidRPr="003C6700" w:rsidRDefault="009E777E" w:rsidP="00CC210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8"/>
                <w:szCs w:val="28"/>
                <w:rtl/>
              </w:rPr>
            </w:pPr>
            <w:r w:rsidRPr="003C6700">
              <w:rPr>
                <w:rFonts w:ascii="Tahoma" w:eastAsia="Times New Roman" w:hAnsi="Tahoma" w:cs="B Nazanin" w:hint="cs"/>
                <w:sz w:val="28"/>
                <w:szCs w:val="28"/>
                <w:rtl/>
              </w:rPr>
              <w:t>4</w:t>
            </w:r>
          </w:p>
        </w:tc>
      </w:tr>
    </w:tbl>
    <w:p w14:paraId="3931CBB2" w14:textId="77777777" w:rsidR="009E777E" w:rsidRPr="009E777E" w:rsidRDefault="009E777E" w:rsidP="009E777E">
      <w:pPr>
        <w:spacing w:after="0" w:line="240" w:lineRule="auto"/>
        <w:rPr>
          <w:rFonts w:cs="B Nazanin"/>
          <w:sz w:val="28"/>
          <w:szCs w:val="28"/>
          <w:rtl/>
        </w:rPr>
      </w:pPr>
    </w:p>
    <w:p w14:paraId="46604B92" w14:textId="77777777" w:rsidR="009E777E" w:rsidRPr="009E777E" w:rsidRDefault="009E777E" w:rsidP="009E777E">
      <w:pPr>
        <w:spacing w:line="240" w:lineRule="auto"/>
        <w:jc w:val="both"/>
        <w:rPr>
          <w:rFonts w:cs="B Nazanin"/>
          <w:sz w:val="28"/>
          <w:szCs w:val="28"/>
          <w:rtl/>
        </w:rPr>
      </w:pPr>
      <w:r w:rsidRPr="009E777E">
        <w:rPr>
          <w:rFonts w:cs="B Nazanin" w:hint="cs"/>
          <w:sz w:val="28"/>
          <w:szCs w:val="28"/>
          <w:rtl/>
        </w:rPr>
        <w:lastRenderedPageBreak/>
        <w:t xml:space="preserve">البته این شیوه نمره گذاری درمورد سوالات شماره 3، 7 و 9 معکوس شده و به صورت زیر در خواهد آمد: </w:t>
      </w:r>
    </w:p>
    <w:tbl>
      <w:tblPr>
        <w:tblStyle w:val="GridTable4-Accent3"/>
        <w:bidiVisual/>
        <w:tblW w:w="8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1"/>
        <w:gridCol w:w="1378"/>
        <w:gridCol w:w="1378"/>
        <w:gridCol w:w="1378"/>
        <w:gridCol w:w="1378"/>
        <w:gridCol w:w="1378"/>
      </w:tblGrid>
      <w:tr w:rsidR="00CC210E" w:rsidRPr="003C6700" w14:paraId="0F522585" w14:textId="77777777" w:rsidTr="003C67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7400D0F" w14:textId="77777777" w:rsidR="00CC210E" w:rsidRPr="003C6700" w:rsidRDefault="00CC210E" w:rsidP="00040B36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3C6700">
              <w:rPr>
                <w:rFonts w:ascii="Tahoma" w:eastAsia="Times New Roman" w:hAnsi="Tahoma" w:cs="B Nazanin" w:hint="cs"/>
                <w:color w:val="auto"/>
                <w:sz w:val="28"/>
                <w:szCs w:val="28"/>
                <w:rtl/>
              </w:rPr>
              <w:t>گزينه</w:t>
            </w:r>
          </w:p>
        </w:tc>
        <w:tc>
          <w:tcPr>
            <w:tcW w:w="13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F41DD4D" w14:textId="77777777" w:rsidR="00CC210E" w:rsidRPr="003C6700" w:rsidRDefault="00CC210E" w:rsidP="00040B36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Nazanin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3C6700">
              <w:rPr>
                <w:rFonts w:ascii="Tahoma" w:eastAsia="Times New Roman" w:hAnsi="Tahoma" w:cs="B Nazanin" w:hint="cs"/>
                <w:color w:val="auto"/>
                <w:sz w:val="28"/>
                <w:szCs w:val="28"/>
                <w:rtl/>
              </w:rPr>
              <w:t>کاملا مخالف</w:t>
            </w:r>
          </w:p>
        </w:tc>
        <w:tc>
          <w:tcPr>
            <w:tcW w:w="13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CD3BFB1" w14:textId="77777777" w:rsidR="00CC210E" w:rsidRPr="003C6700" w:rsidRDefault="00CC210E" w:rsidP="00040B36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Nazanin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3C6700">
              <w:rPr>
                <w:rFonts w:ascii="Tahoma" w:eastAsia="Times New Roman" w:hAnsi="Tahoma" w:cs="B Nazanin" w:hint="cs"/>
                <w:color w:val="auto"/>
                <w:sz w:val="28"/>
                <w:szCs w:val="28"/>
                <w:rtl/>
              </w:rPr>
              <w:t>مخالف</w:t>
            </w:r>
          </w:p>
        </w:tc>
        <w:tc>
          <w:tcPr>
            <w:tcW w:w="13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26DD8B7" w14:textId="77777777" w:rsidR="00CC210E" w:rsidRPr="003C6700" w:rsidRDefault="00CC210E" w:rsidP="00040B36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Nazanin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3C6700">
              <w:rPr>
                <w:rFonts w:ascii="Tahoma" w:eastAsia="Times New Roman" w:hAnsi="Tahoma" w:cs="B Nazanin" w:hint="cs"/>
                <w:color w:val="auto"/>
                <w:sz w:val="28"/>
                <w:szCs w:val="28"/>
                <w:rtl/>
              </w:rPr>
              <w:t>نامطمئن</w:t>
            </w:r>
          </w:p>
        </w:tc>
        <w:tc>
          <w:tcPr>
            <w:tcW w:w="13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B1FE880" w14:textId="77777777" w:rsidR="00CC210E" w:rsidRPr="003C6700" w:rsidRDefault="00CC210E" w:rsidP="00040B36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Nazanin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3C6700">
              <w:rPr>
                <w:rFonts w:ascii="Tahoma" w:eastAsia="Times New Roman" w:hAnsi="Tahoma" w:cs="B Nazanin" w:hint="cs"/>
                <w:color w:val="auto"/>
                <w:sz w:val="28"/>
                <w:szCs w:val="28"/>
                <w:rtl/>
              </w:rPr>
              <w:t>موافق</w:t>
            </w:r>
          </w:p>
        </w:tc>
        <w:tc>
          <w:tcPr>
            <w:tcW w:w="13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22778CE" w14:textId="77777777" w:rsidR="00CC210E" w:rsidRPr="003C6700" w:rsidRDefault="00CC210E" w:rsidP="00040B36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Nazanin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3C6700">
              <w:rPr>
                <w:rFonts w:ascii="Tahoma" w:eastAsia="Times New Roman" w:hAnsi="Tahoma" w:cs="B Nazanin" w:hint="cs"/>
                <w:color w:val="auto"/>
                <w:sz w:val="28"/>
                <w:szCs w:val="28"/>
                <w:rtl/>
              </w:rPr>
              <w:t>کاملا موافق</w:t>
            </w:r>
          </w:p>
        </w:tc>
      </w:tr>
      <w:tr w:rsidR="00CC210E" w:rsidRPr="003C6700" w14:paraId="2AD6DAA2" w14:textId="77777777" w:rsidTr="003C67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</w:tcPr>
          <w:p w14:paraId="5D761902" w14:textId="77777777" w:rsidR="00CC210E" w:rsidRPr="003C6700" w:rsidRDefault="00CC210E" w:rsidP="00040B36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Cs w:val="0"/>
                <w:sz w:val="28"/>
                <w:szCs w:val="28"/>
                <w:rtl/>
              </w:rPr>
            </w:pPr>
            <w:r w:rsidRPr="003C6700">
              <w:rPr>
                <w:rFonts w:ascii="Tahoma" w:eastAsia="Times New Roman" w:hAnsi="Tahoma" w:cs="B Nazanin" w:hint="cs"/>
                <w:sz w:val="28"/>
                <w:szCs w:val="28"/>
                <w:rtl/>
              </w:rPr>
              <w:t>امتياز</w:t>
            </w:r>
          </w:p>
        </w:tc>
        <w:tc>
          <w:tcPr>
            <w:tcW w:w="1378" w:type="dxa"/>
          </w:tcPr>
          <w:p w14:paraId="16AA5CB0" w14:textId="77777777" w:rsidR="00CC210E" w:rsidRPr="003C6700" w:rsidRDefault="00CC210E" w:rsidP="00040B36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b/>
                <w:sz w:val="28"/>
                <w:szCs w:val="28"/>
                <w:rtl/>
              </w:rPr>
            </w:pPr>
            <w:r w:rsidRPr="003C6700">
              <w:rPr>
                <w:rFonts w:ascii="Tahoma" w:eastAsia="Times New Roman" w:hAnsi="Tahoma" w:cs="B Nazanin" w:hint="cs"/>
                <w:b/>
                <w:sz w:val="28"/>
                <w:szCs w:val="28"/>
                <w:rtl/>
              </w:rPr>
              <w:t>4</w:t>
            </w:r>
          </w:p>
        </w:tc>
        <w:tc>
          <w:tcPr>
            <w:tcW w:w="1378" w:type="dxa"/>
          </w:tcPr>
          <w:p w14:paraId="20B28230" w14:textId="77777777" w:rsidR="00CC210E" w:rsidRPr="003C6700" w:rsidRDefault="00CC210E" w:rsidP="00040B36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b/>
                <w:sz w:val="28"/>
                <w:szCs w:val="28"/>
                <w:rtl/>
              </w:rPr>
            </w:pPr>
            <w:r w:rsidRPr="003C6700">
              <w:rPr>
                <w:rFonts w:ascii="Tahoma" w:eastAsia="Times New Roman" w:hAnsi="Tahoma" w:cs="B Nazanin" w:hint="cs"/>
                <w:b/>
                <w:sz w:val="28"/>
                <w:szCs w:val="28"/>
                <w:rtl/>
              </w:rPr>
              <w:t>3</w:t>
            </w:r>
          </w:p>
        </w:tc>
        <w:tc>
          <w:tcPr>
            <w:tcW w:w="1378" w:type="dxa"/>
          </w:tcPr>
          <w:p w14:paraId="7B393264" w14:textId="77777777" w:rsidR="00CC210E" w:rsidRPr="003C6700" w:rsidRDefault="00CC210E" w:rsidP="00040B36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b/>
                <w:sz w:val="28"/>
                <w:szCs w:val="28"/>
                <w:rtl/>
              </w:rPr>
            </w:pPr>
            <w:r w:rsidRPr="003C6700">
              <w:rPr>
                <w:rFonts w:ascii="Tahoma" w:eastAsia="Times New Roman" w:hAnsi="Tahoma" w:cs="B Nazanin"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1378" w:type="dxa"/>
          </w:tcPr>
          <w:p w14:paraId="5C4F270E" w14:textId="77777777" w:rsidR="00CC210E" w:rsidRPr="003C6700" w:rsidRDefault="00CC210E" w:rsidP="00040B36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8"/>
                <w:szCs w:val="28"/>
                <w:rtl/>
              </w:rPr>
            </w:pPr>
            <w:r w:rsidRPr="003C6700">
              <w:rPr>
                <w:rFonts w:ascii="Tahoma" w:eastAsia="Times New Roman" w:hAnsi="Tahoma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378" w:type="dxa"/>
          </w:tcPr>
          <w:p w14:paraId="639A2052" w14:textId="77777777" w:rsidR="00CC210E" w:rsidRPr="003C6700" w:rsidRDefault="00CC210E" w:rsidP="00040B36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8"/>
                <w:szCs w:val="28"/>
                <w:rtl/>
              </w:rPr>
            </w:pPr>
            <w:r w:rsidRPr="003C6700">
              <w:rPr>
                <w:rFonts w:ascii="Tahoma" w:eastAsia="Times New Roman" w:hAnsi="Tahoma" w:cs="B Nazanin" w:hint="cs"/>
                <w:sz w:val="28"/>
                <w:szCs w:val="28"/>
                <w:rtl/>
              </w:rPr>
              <w:t>0</w:t>
            </w:r>
          </w:p>
        </w:tc>
      </w:tr>
    </w:tbl>
    <w:p w14:paraId="0F8E4176" w14:textId="77777777" w:rsidR="009E777E" w:rsidRPr="009E777E" w:rsidRDefault="009E777E" w:rsidP="009E777E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</w:p>
    <w:p w14:paraId="5F71FFB7" w14:textId="77777777" w:rsidR="000E4A46" w:rsidRPr="009E777E" w:rsidRDefault="009E777E" w:rsidP="009E777E">
      <w:pPr>
        <w:rPr>
          <w:rFonts w:cs="B Nazanin"/>
          <w:sz w:val="28"/>
          <w:szCs w:val="28"/>
          <w:rtl/>
        </w:rPr>
      </w:pPr>
      <w:r w:rsidRPr="009E777E">
        <w:rPr>
          <w:rFonts w:cs="B Nazanin" w:hint="cs"/>
          <w:sz w:val="28"/>
          <w:szCs w:val="28"/>
          <w:rtl/>
        </w:rPr>
        <w:t>این پرسشنامه دارای دو بعد بوده که در جدول زیر ابعاد و نیز شماره سوالات مربوط به هر بعد ارائه گردیده است</w:t>
      </w: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669"/>
      </w:tblGrid>
      <w:tr w:rsidR="00CC210E" w:rsidRPr="003C6700" w14:paraId="68E98955" w14:textId="77777777" w:rsidTr="00CC21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36C03FF" w14:textId="77777777" w:rsidR="009E777E" w:rsidRPr="003C6700" w:rsidRDefault="009E777E" w:rsidP="00CC210E">
            <w:pPr>
              <w:spacing w:line="240" w:lineRule="auto"/>
              <w:jc w:val="center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3C6700">
              <w:rPr>
                <w:rFonts w:cs="B Nazanin" w:hint="cs"/>
                <w:color w:val="auto"/>
                <w:sz w:val="28"/>
                <w:szCs w:val="28"/>
                <w:rtl/>
              </w:rPr>
              <w:t>بعد</w:t>
            </w:r>
          </w:p>
        </w:tc>
        <w:tc>
          <w:tcPr>
            <w:tcW w:w="26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1E2126C" w14:textId="483030EE" w:rsidR="009E777E" w:rsidRPr="003C6700" w:rsidRDefault="009E777E" w:rsidP="00CC210E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3C6700">
              <w:rPr>
                <w:rFonts w:cs="B Nazanin" w:hint="cs"/>
                <w:color w:val="auto"/>
                <w:sz w:val="28"/>
                <w:szCs w:val="28"/>
                <w:rtl/>
              </w:rPr>
              <w:t xml:space="preserve">سوالات </w:t>
            </w:r>
          </w:p>
        </w:tc>
      </w:tr>
      <w:tr w:rsidR="00CC210E" w:rsidRPr="003C6700" w14:paraId="4D8C389C" w14:textId="77777777" w:rsidTr="00CC21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1" w:type="dxa"/>
          </w:tcPr>
          <w:p w14:paraId="62466263" w14:textId="77777777" w:rsidR="009E777E" w:rsidRPr="003C6700" w:rsidRDefault="009E777E" w:rsidP="00CC210E">
            <w:pPr>
              <w:spacing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3C6700">
              <w:rPr>
                <w:rFonts w:cs="B Nazanin" w:hint="cs"/>
                <w:sz w:val="28"/>
                <w:szCs w:val="28"/>
                <w:rtl/>
              </w:rPr>
              <w:t>خوش بینی</w:t>
            </w:r>
          </w:p>
        </w:tc>
        <w:tc>
          <w:tcPr>
            <w:tcW w:w="2669" w:type="dxa"/>
          </w:tcPr>
          <w:p w14:paraId="41394801" w14:textId="77777777" w:rsidR="009E777E" w:rsidRPr="003C6700" w:rsidRDefault="009E777E" w:rsidP="00CC210E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3C6700">
              <w:rPr>
                <w:rFonts w:cs="B Nazanin" w:hint="cs"/>
                <w:sz w:val="28"/>
                <w:szCs w:val="28"/>
                <w:rtl/>
              </w:rPr>
              <w:t>1، 4، 10</w:t>
            </w:r>
          </w:p>
        </w:tc>
      </w:tr>
      <w:tr w:rsidR="00CC210E" w:rsidRPr="003C6700" w14:paraId="3E774106" w14:textId="77777777" w:rsidTr="00CC210E">
        <w:trPr>
          <w:trHeight w:val="2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1" w:type="dxa"/>
          </w:tcPr>
          <w:p w14:paraId="1764A83E" w14:textId="77777777" w:rsidR="009E777E" w:rsidRPr="003C6700" w:rsidRDefault="009E777E" w:rsidP="00CC210E">
            <w:pPr>
              <w:spacing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3C6700">
              <w:rPr>
                <w:rFonts w:cs="B Nazanin" w:hint="cs"/>
                <w:sz w:val="28"/>
                <w:szCs w:val="28"/>
                <w:rtl/>
              </w:rPr>
              <w:t>بدبینی</w:t>
            </w:r>
          </w:p>
        </w:tc>
        <w:tc>
          <w:tcPr>
            <w:tcW w:w="2669" w:type="dxa"/>
          </w:tcPr>
          <w:p w14:paraId="0B9717C3" w14:textId="77777777" w:rsidR="009E777E" w:rsidRPr="003C6700" w:rsidRDefault="009E777E" w:rsidP="00CC210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3C6700">
              <w:rPr>
                <w:rFonts w:cs="B Nazanin" w:hint="cs"/>
                <w:sz w:val="28"/>
                <w:szCs w:val="28"/>
                <w:rtl/>
              </w:rPr>
              <w:t>3، 7 و 9</w:t>
            </w:r>
          </w:p>
        </w:tc>
      </w:tr>
    </w:tbl>
    <w:p w14:paraId="00064AF7" w14:textId="77777777" w:rsidR="009E777E" w:rsidRPr="009E777E" w:rsidRDefault="009E777E" w:rsidP="009E777E">
      <w:pPr>
        <w:rPr>
          <w:rFonts w:cs="B Nazanin"/>
          <w:sz w:val="28"/>
          <w:szCs w:val="28"/>
          <w:rtl/>
        </w:rPr>
      </w:pPr>
    </w:p>
    <w:p w14:paraId="0C7699A9" w14:textId="77777777" w:rsidR="009E777E" w:rsidRPr="009E777E" w:rsidRDefault="009E777E" w:rsidP="009E777E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9E777E">
        <w:rPr>
          <w:rFonts w:cs="B Nazanin" w:hint="cs"/>
          <w:sz w:val="28"/>
          <w:szCs w:val="28"/>
          <w:rtl/>
        </w:rPr>
        <w:t>دقت داشته باشید که سوالات شماره 2، 5، 6 و 8 سوالات انحرافی هستند و در نمره گذاری آزمون لحاظ نمی شوند. (دروغ سنج)</w:t>
      </w:r>
    </w:p>
    <w:p w14:paraId="3CF19727" w14:textId="77777777" w:rsidR="009E777E" w:rsidRPr="009E777E" w:rsidRDefault="009E777E" w:rsidP="009E777E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9E777E">
        <w:rPr>
          <w:rFonts w:cs="B Nazanin" w:hint="cs"/>
          <w:sz w:val="28"/>
          <w:szCs w:val="28"/>
          <w:rtl/>
        </w:rPr>
        <w:t>برای بدست آوردن امتیاز مربوط به هر بعد مجموع امتیازات آن بعد را با هم جمع نموده و به منظور بدست آورد امتیاز کلی پرسشنامه مجموع امتیازات تک تک سوالات را محاسبه نمائید. این امتیاز دامنه ای از 2 تا 24 خواهد داشت. امتیاز بالاتر نشان دهنده خوش بینی گرایشی بالاتردر  فرد پاسخ دهنده خواهد بود و برعکس.</w:t>
      </w:r>
    </w:p>
    <w:p w14:paraId="1B40817D" w14:textId="77777777" w:rsidR="009E777E" w:rsidRPr="009E777E" w:rsidRDefault="009E777E" w:rsidP="009E777E">
      <w:pPr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14:paraId="14B46344" w14:textId="7C9F0DA4" w:rsidR="009E777E" w:rsidRDefault="009E777E" w:rsidP="009E777E">
      <w:pPr>
        <w:spacing w:after="0" w:line="240" w:lineRule="auto"/>
        <w:rPr>
          <w:rFonts w:cs="B Nazanin"/>
          <w:b/>
          <w:bCs/>
          <w:sz w:val="28"/>
          <w:szCs w:val="28"/>
          <w:rtl/>
        </w:rPr>
      </w:pPr>
      <w:r w:rsidRPr="009E777E">
        <w:rPr>
          <w:rFonts w:cs="B Nazanin" w:hint="cs"/>
          <w:b/>
          <w:bCs/>
          <w:sz w:val="28"/>
          <w:szCs w:val="28"/>
          <w:rtl/>
        </w:rPr>
        <w:t>روایی و پایایی</w:t>
      </w:r>
      <w:r w:rsidR="003C6700">
        <w:rPr>
          <w:rFonts w:cs="B Nazanin" w:hint="cs"/>
          <w:b/>
          <w:bCs/>
          <w:sz w:val="28"/>
          <w:szCs w:val="28"/>
          <w:rtl/>
        </w:rPr>
        <w:t>:</w:t>
      </w:r>
    </w:p>
    <w:p w14:paraId="421A0E30" w14:textId="77777777" w:rsidR="003C6700" w:rsidRPr="003C6700" w:rsidRDefault="003C6700" w:rsidP="009E777E">
      <w:pPr>
        <w:spacing w:after="0" w:line="240" w:lineRule="auto"/>
        <w:rPr>
          <w:rFonts w:cs="B Nazanin"/>
          <w:b/>
          <w:bCs/>
          <w:sz w:val="14"/>
          <w:szCs w:val="14"/>
          <w:rtl/>
        </w:rPr>
      </w:pPr>
    </w:p>
    <w:p w14:paraId="6750ECC9" w14:textId="77777777" w:rsidR="009E777E" w:rsidRPr="009E777E" w:rsidRDefault="009E777E" w:rsidP="009E777E">
      <w:pPr>
        <w:spacing w:line="240" w:lineRule="auto"/>
        <w:jc w:val="both"/>
        <w:rPr>
          <w:rFonts w:cs="B Nazanin"/>
          <w:sz w:val="28"/>
          <w:szCs w:val="28"/>
          <w:rtl/>
        </w:rPr>
      </w:pPr>
      <w:r w:rsidRPr="009E777E">
        <w:rPr>
          <w:rFonts w:cs="B Nazanin" w:hint="cs"/>
          <w:sz w:val="28"/>
          <w:szCs w:val="28"/>
          <w:rtl/>
        </w:rPr>
        <w:t>در پژوهش خدایی و همکاران (1395) روایی صوری و محتوایی این پرسشنامه توسط افراد متخصص دانشگاهی و اجرایی و نیز روایی سازه با استفاده از آزمون تحلیل عاملی تایید شد. همچنین پایایی این پرسشنامه توسط ضریب آلفای کرونباخ در دو بعد خوش بینی و بدبینی 77/0 و 88/0 بدست آمد که نشانگر پایایی خوب این ابزار می باشد.</w:t>
      </w:r>
    </w:p>
    <w:p w14:paraId="2698C6FE" w14:textId="77777777" w:rsidR="009E777E" w:rsidRPr="009E777E" w:rsidRDefault="009E777E" w:rsidP="009E777E">
      <w:pPr>
        <w:spacing w:after="0" w:line="240" w:lineRule="auto"/>
        <w:rPr>
          <w:rFonts w:cs="B Nazanin"/>
          <w:sz w:val="28"/>
          <w:szCs w:val="28"/>
          <w:rtl/>
        </w:rPr>
      </w:pPr>
    </w:p>
    <w:p w14:paraId="4E16CE4C" w14:textId="7CDB5458" w:rsidR="00CC210E" w:rsidRDefault="00CC210E" w:rsidP="00CC210E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منابع</w:t>
      </w:r>
      <w:r w:rsidR="009E777E" w:rsidRPr="009E777E">
        <w:rPr>
          <w:rFonts w:cs="B Nazanin" w:hint="cs"/>
          <w:sz w:val="28"/>
          <w:szCs w:val="28"/>
          <w:rtl/>
        </w:rPr>
        <w:t xml:space="preserve">: </w:t>
      </w:r>
    </w:p>
    <w:p w14:paraId="053FB945" w14:textId="77777777" w:rsidR="003C6700" w:rsidRPr="003C6700" w:rsidRDefault="003C6700" w:rsidP="00CC210E">
      <w:pPr>
        <w:spacing w:after="0" w:line="240" w:lineRule="auto"/>
        <w:jc w:val="both"/>
        <w:rPr>
          <w:rFonts w:cs="B Nazanin"/>
          <w:sz w:val="12"/>
          <w:szCs w:val="12"/>
          <w:rtl/>
        </w:rPr>
      </w:pPr>
    </w:p>
    <w:p w14:paraId="5BF51326" w14:textId="77777777" w:rsidR="00CC210E" w:rsidRDefault="009E777E" w:rsidP="00CC210E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9E777E">
        <w:rPr>
          <w:rFonts w:cs="B Nazanin" w:hint="cs"/>
          <w:sz w:val="28"/>
          <w:szCs w:val="28"/>
          <w:rtl/>
        </w:rPr>
        <w:t>خدایی، علی، زارع، حسین، علی پور، احمد، شکری، امید، (1395)، ویژگیهای</w:t>
      </w:r>
      <w:r w:rsidRPr="009E777E">
        <w:rPr>
          <w:rFonts w:cs="B Nazanin"/>
          <w:sz w:val="28"/>
          <w:szCs w:val="28"/>
          <w:rtl/>
        </w:rPr>
        <w:t xml:space="preserve"> </w:t>
      </w:r>
      <w:r w:rsidRPr="009E777E">
        <w:rPr>
          <w:rFonts w:cs="B Nazanin" w:hint="cs"/>
          <w:sz w:val="28"/>
          <w:szCs w:val="28"/>
          <w:rtl/>
        </w:rPr>
        <w:t>روانسنجی</w:t>
      </w:r>
      <w:r w:rsidRPr="009E777E">
        <w:rPr>
          <w:rFonts w:cs="B Nazanin"/>
          <w:sz w:val="28"/>
          <w:szCs w:val="28"/>
          <w:rtl/>
        </w:rPr>
        <w:t xml:space="preserve"> </w:t>
      </w:r>
      <w:r w:rsidRPr="009E777E">
        <w:rPr>
          <w:rFonts w:cs="B Nazanin" w:hint="cs"/>
          <w:sz w:val="28"/>
          <w:szCs w:val="28"/>
          <w:rtl/>
        </w:rPr>
        <w:t>نسخة</w:t>
      </w:r>
      <w:r w:rsidRPr="009E777E">
        <w:rPr>
          <w:rFonts w:cs="B Nazanin"/>
          <w:sz w:val="28"/>
          <w:szCs w:val="28"/>
          <w:rtl/>
        </w:rPr>
        <w:t xml:space="preserve"> </w:t>
      </w:r>
      <w:r w:rsidRPr="009E777E">
        <w:rPr>
          <w:rFonts w:cs="B Nazanin" w:hint="cs"/>
          <w:sz w:val="28"/>
          <w:szCs w:val="28"/>
          <w:rtl/>
        </w:rPr>
        <w:t>تجدیدنظرشدة</w:t>
      </w:r>
      <w:r w:rsidRPr="009E777E">
        <w:rPr>
          <w:rFonts w:cs="B Nazanin"/>
          <w:sz w:val="28"/>
          <w:szCs w:val="28"/>
          <w:rtl/>
        </w:rPr>
        <w:t xml:space="preserve"> </w:t>
      </w:r>
      <w:r w:rsidRPr="009E777E">
        <w:rPr>
          <w:rFonts w:cs="B Nazanin" w:hint="cs"/>
          <w:sz w:val="28"/>
          <w:szCs w:val="28"/>
          <w:rtl/>
        </w:rPr>
        <w:t>آزمون</w:t>
      </w:r>
      <w:r w:rsidRPr="009E777E">
        <w:rPr>
          <w:rFonts w:cs="B Nazanin"/>
          <w:sz w:val="28"/>
          <w:szCs w:val="28"/>
          <w:rtl/>
        </w:rPr>
        <w:t xml:space="preserve"> </w:t>
      </w:r>
      <w:r w:rsidRPr="009E777E">
        <w:rPr>
          <w:rFonts w:cs="B Nazanin" w:hint="cs"/>
          <w:sz w:val="28"/>
          <w:szCs w:val="28"/>
          <w:rtl/>
        </w:rPr>
        <w:t>جهت گیری</w:t>
      </w:r>
      <w:r w:rsidRPr="009E777E">
        <w:rPr>
          <w:rFonts w:cs="B Nazanin"/>
          <w:sz w:val="28"/>
          <w:szCs w:val="28"/>
          <w:rtl/>
        </w:rPr>
        <w:t xml:space="preserve"> </w:t>
      </w:r>
      <w:r w:rsidRPr="009E777E">
        <w:rPr>
          <w:rFonts w:cs="B Nazanin" w:hint="cs"/>
          <w:sz w:val="28"/>
          <w:szCs w:val="28"/>
          <w:rtl/>
        </w:rPr>
        <w:t>زندگی، فصلنامه</w:t>
      </w:r>
      <w:r w:rsidRPr="009E777E">
        <w:rPr>
          <w:rFonts w:cs="B Nazanin"/>
          <w:sz w:val="28"/>
          <w:szCs w:val="28"/>
          <w:rtl/>
        </w:rPr>
        <w:t xml:space="preserve"> </w:t>
      </w:r>
      <w:r w:rsidRPr="009E777E">
        <w:rPr>
          <w:rFonts w:cs="B Nazanin" w:hint="cs"/>
          <w:sz w:val="28"/>
          <w:szCs w:val="28"/>
          <w:rtl/>
        </w:rPr>
        <w:t>روانشناسی</w:t>
      </w:r>
      <w:r w:rsidRPr="009E777E">
        <w:rPr>
          <w:rFonts w:cs="B Nazanin"/>
          <w:sz w:val="28"/>
          <w:szCs w:val="28"/>
          <w:rtl/>
        </w:rPr>
        <w:t xml:space="preserve"> </w:t>
      </w:r>
      <w:r w:rsidRPr="009E777E">
        <w:rPr>
          <w:rFonts w:cs="B Nazanin" w:hint="cs"/>
          <w:sz w:val="28"/>
          <w:szCs w:val="28"/>
          <w:rtl/>
        </w:rPr>
        <w:t>کاربردی،</w:t>
      </w:r>
      <w:r w:rsidRPr="009E777E">
        <w:rPr>
          <w:rFonts w:cs="B Nazanin"/>
          <w:sz w:val="28"/>
          <w:szCs w:val="28"/>
          <w:rtl/>
        </w:rPr>
        <w:t xml:space="preserve"> </w:t>
      </w:r>
      <w:r w:rsidRPr="009E777E">
        <w:rPr>
          <w:rFonts w:cs="B Nazanin" w:hint="cs"/>
          <w:sz w:val="28"/>
          <w:szCs w:val="28"/>
          <w:rtl/>
        </w:rPr>
        <w:t>سال</w:t>
      </w:r>
      <w:r w:rsidRPr="009E777E">
        <w:rPr>
          <w:rFonts w:cs="B Nazanin"/>
          <w:sz w:val="28"/>
          <w:szCs w:val="28"/>
          <w:rtl/>
        </w:rPr>
        <w:t xml:space="preserve"> </w:t>
      </w:r>
      <w:r w:rsidRPr="009E777E">
        <w:rPr>
          <w:rFonts w:cs="B Nazanin" w:hint="cs"/>
          <w:sz w:val="28"/>
          <w:szCs w:val="28"/>
          <w:rtl/>
        </w:rPr>
        <w:t>10، شماره 3 (39)، پاییز 95، صص 405-387.</w:t>
      </w:r>
    </w:p>
    <w:p w14:paraId="63EC74F7" w14:textId="77777777" w:rsidR="00CC210E" w:rsidRDefault="00CC210E" w:rsidP="00CC210E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</w:p>
    <w:p w14:paraId="0150119C" w14:textId="77777777" w:rsidR="009E777E" w:rsidRPr="009E777E" w:rsidRDefault="009E777E" w:rsidP="00C61A22">
      <w:pPr>
        <w:spacing w:after="0" w:line="240" w:lineRule="auto"/>
        <w:jc w:val="both"/>
        <w:rPr>
          <w:rFonts w:cs="B Nazanin"/>
          <w:sz w:val="28"/>
          <w:szCs w:val="28"/>
        </w:rPr>
      </w:pPr>
      <w:proofErr w:type="spellStart"/>
      <w:r w:rsidRPr="00CC210E">
        <w:rPr>
          <w:rFonts w:asciiTheme="majorBidi" w:hAnsiTheme="majorBidi" w:cs="B Nazanin"/>
          <w:sz w:val="28"/>
          <w:szCs w:val="28"/>
        </w:rPr>
        <w:lastRenderedPageBreak/>
        <w:t>Scheier</w:t>
      </w:r>
      <w:proofErr w:type="spellEnd"/>
      <w:r w:rsidRPr="00CC210E">
        <w:rPr>
          <w:rFonts w:asciiTheme="majorBidi" w:hAnsiTheme="majorBidi" w:cs="B Nazanin"/>
          <w:sz w:val="28"/>
          <w:szCs w:val="28"/>
        </w:rPr>
        <w:t>, M. F., &amp; Carver, C. S. (1985). Optimism, coping, and health: Assessment</w:t>
      </w:r>
      <w:r w:rsidRPr="00CC210E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CC210E">
        <w:rPr>
          <w:rFonts w:asciiTheme="majorBidi" w:hAnsiTheme="majorBidi" w:cs="B Nazanin"/>
          <w:sz w:val="28"/>
          <w:szCs w:val="28"/>
        </w:rPr>
        <w:t>and implication of generalized outcome expectancies. Health Psychology</w:t>
      </w:r>
      <w:r w:rsidRPr="00CC210E">
        <w:rPr>
          <w:rFonts w:asciiTheme="majorBidi" w:hAnsiTheme="majorBidi" w:cs="B Nazanin"/>
          <w:sz w:val="28"/>
          <w:szCs w:val="28"/>
          <w:rtl/>
        </w:rPr>
        <w:t xml:space="preserve">, </w:t>
      </w:r>
      <w:r w:rsidRPr="00CC210E">
        <w:rPr>
          <w:rFonts w:asciiTheme="majorBidi" w:hAnsiTheme="majorBidi" w:cs="B Nazanin"/>
          <w:sz w:val="28"/>
          <w:szCs w:val="28"/>
        </w:rPr>
        <w:t>4(3): 219–247.</w:t>
      </w:r>
    </w:p>
    <w:sectPr w:rsidR="009E777E" w:rsidRPr="009E777E" w:rsidSect="00C61A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F0A99" w14:textId="77777777" w:rsidR="00D027B1" w:rsidRDefault="00D027B1" w:rsidP="00940EFC">
      <w:pPr>
        <w:spacing w:after="0" w:line="240" w:lineRule="auto"/>
      </w:pPr>
      <w:r>
        <w:separator/>
      </w:r>
    </w:p>
  </w:endnote>
  <w:endnote w:type="continuationSeparator" w:id="0">
    <w:p w14:paraId="51650D48" w14:textId="77777777" w:rsidR="00D027B1" w:rsidRDefault="00D027B1" w:rsidP="00940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F6259" w14:textId="77777777" w:rsidR="00940EFC" w:rsidRDefault="00940E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F4C3B" w14:textId="77777777" w:rsidR="00940EFC" w:rsidRDefault="00940E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14235" w14:textId="77777777" w:rsidR="00940EFC" w:rsidRDefault="00940E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FC7F9" w14:textId="77777777" w:rsidR="00D027B1" w:rsidRDefault="00D027B1" w:rsidP="00940EFC">
      <w:pPr>
        <w:spacing w:after="0" w:line="240" w:lineRule="auto"/>
      </w:pPr>
      <w:r>
        <w:separator/>
      </w:r>
    </w:p>
  </w:footnote>
  <w:footnote w:type="continuationSeparator" w:id="0">
    <w:p w14:paraId="63F434C9" w14:textId="77777777" w:rsidR="00D027B1" w:rsidRDefault="00D027B1" w:rsidP="00940E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0EA6" w14:textId="77777777" w:rsidR="00940EFC" w:rsidRDefault="00940E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A6003" w14:textId="77777777" w:rsidR="00940EFC" w:rsidRDefault="00940E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68F9B" w14:textId="77777777" w:rsidR="00940EFC" w:rsidRDefault="00940E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81F49"/>
    <w:multiLevelType w:val="hybridMultilevel"/>
    <w:tmpl w:val="EAD2394A"/>
    <w:lvl w:ilvl="0" w:tplc="CC36D598">
      <w:start w:val="1"/>
      <w:numFmt w:val="decimal"/>
      <w:lvlText w:val="%1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70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47F"/>
    <w:rsid w:val="000E4A46"/>
    <w:rsid w:val="003C6700"/>
    <w:rsid w:val="0068547F"/>
    <w:rsid w:val="00940EFC"/>
    <w:rsid w:val="009E777E"/>
    <w:rsid w:val="00C61A22"/>
    <w:rsid w:val="00CA3C96"/>
    <w:rsid w:val="00CC210E"/>
    <w:rsid w:val="00D027B1"/>
    <w:rsid w:val="00F0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CDF0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77E"/>
    <w:pPr>
      <w:bidi/>
      <w:spacing w:after="200" w:line="276" w:lineRule="auto"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77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6Colorful">
    <w:name w:val="Grid Table 6 Colorful"/>
    <w:basedOn w:val="TableNormal"/>
    <w:uiPriority w:val="51"/>
    <w:rsid w:val="00CA3C9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CA3C96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940E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0EFC"/>
    <w:rPr>
      <w:rFonts w:ascii="Calibri" w:eastAsia="Calibri" w:hAnsi="Calibri" w:cs="Arial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40E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0EFC"/>
    <w:rPr>
      <w:rFonts w:ascii="Calibri" w:eastAsia="Calibri" w:hAnsi="Calibri" w:cs="Arial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2021-08-05T14:42:00Z</dcterms:created>
  <dcterms:modified xsi:type="dcterms:W3CDTF">2023-02-28T18:30:00Z</dcterms:modified>
</cp:coreProperties>
</file>