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Default="00EC1AA8" w:rsidP="00EC1AA8">
      <w:pPr>
        <w:bidi/>
        <w:jc w:val="center"/>
        <w:rPr>
          <w:rFonts w:cs="B Titr"/>
          <w:sz w:val="32"/>
          <w:szCs w:val="32"/>
          <w:rtl/>
        </w:rPr>
      </w:pPr>
      <w:bookmarkStart w:id="0" w:name="_GoBack"/>
      <w:bookmarkEnd w:id="0"/>
      <w:r w:rsidRPr="00EC1AA8">
        <w:rPr>
          <w:rFonts w:cs="B Titr"/>
          <w:sz w:val="32"/>
          <w:szCs w:val="32"/>
          <w:rtl/>
        </w:rPr>
        <w:t>پرسشنامه خودپنداره تحص</w:t>
      </w:r>
      <w:r w:rsidRPr="00EC1AA8">
        <w:rPr>
          <w:rFonts w:cs="B Titr" w:hint="cs"/>
          <w:sz w:val="32"/>
          <w:szCs w:val="32"/>
          <w:rtl/>
        </w:rPr>
        <w:t>ی</w:t>
      </w:r>
      <w:r w:rsidRPr="00EC1AA8">
        <w:rPr>
          <w:rFonts w:cs="B Titr" w:hint="eastAsia"/>
          <w:sz w:val="32"/>
          <w:szCs w:val="32"/>
          <w:rtl/>
        </w:rPr>
        <w:t>ل</w:t>
      </w:r>
      <w:r w:rsidRPr="00EC1AA8">
        <w:rPr>
          <w:rFonts w:cs="B Titr" w:hint="cs"/>
          <w:sz w:val="32"/>
          <w:szCs w:val="32"/>
          <w:rtl/>
        </w:rPr>
        <w:t>ی</w:t>
      </w:r>
      <w:r w:rsidRPr="00EC1AA8">
        <w:rPr>
          <w:rFonts w:cs="B Titr"/>
          <w:sz w:val="32"/>
          <w:szCs w:val="32"/>
          <w:rtl/>
        </w:rPr>
        <w:t xml:space="preserve"> مارش</w:t>
      </w:r>
    </w:p>
    <w:p w:rsidR="00EC1AA8" w:rsidRPr="00EC1AA8" w:rsidRDefault="00EC1AA8" w:rsidP="00EC1AA8">
      <w:pPr>
        <w:bidi/>
        <w:jc w:val="center"/>
        <w:rPr>
          <w:rFonts w:cs="B Titr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03"/>
        <w:gridCol w:w="571"/>
        <w:gridCol w:w="571"/>
        <w:gridCol w:w="571"/>
        <w:gridCol w:w="571"/>
        <w:gridCol w:w="571"/>
      </w:tblGrid>
      <w:tr w:rsidR="00EC1AA8" w:rsidRPr="00D0412C" w:rsidTr="00EC1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C1AA8" w:rsidRPr="00EC1AA8" w:rsidRDefault="00EC1AA8" w:rsidP="00EC1AA8">
            <w:pPr>
              <w:spacing w:line="276" w:lineRule="auto"/>
              <w:jc w:val="center"/>
              <w:rPr>
                <w:rFonts w:cs="B Mitra"/>
                <w:b w:val="0"/>
                <w:bCs w:val="0"/>
                <w:color w:val="auto"/>
              </w:rPr>
            </w:pPr>
            <w:r w:rsidRPr="00EC1AA8">
              <w:rPr>
                <w:rFonts w:cs="B Mitra" w:hint="cs"/>
                <w:color w:val="auto"/>
                <w:rtl/>
              </w:rPr>
              <w:t>لطفاً با توجه به موارد ذکر شده میزان موافقت خود را با یکی از گزینه های روبرو انتخاب کنید:</w:t>
            </w:r>
          </w:p>
        </w:tc>
        <w:tc>
          <w:tcPr>
            <w:tcW w:w="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C1AA8" w:rsidRPr="00EC1AA8" w:rsidRDefault="00EC1AA8" w:rsidP="000E666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lang w:bidi="fa-IR"/>
              </w:rPr>
            </w:pPr>
            <w:r w:rsidRPr="00EC1AA8">
              <w:rPr>
                <w:rFonts w:cs="B Mitra" w:hint="cs"/>
                <w:color w:val="auto"/>
                <w:rtl/>
                <w:lang w:bidi="fa-IR"/>
              </w:rPr>
              <w:t>کاملاً مخالفم</w:t>
            </w:r>
          </w:p>
        </w:tc>
        <w:tc>
          <w:tcPr>
            <w:tcW w:w="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C1AA8" w:rsidRPr="00EC1AA8" w:rsidRDefault="00EC1AA8" w:rsidP="000E666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lang w:bidi="fa-IR"/>
              </w:rPr>
            </w:pPr>
            <w:r w:rsidRPr="00EC1AA8">
              <w:rPr>
                <w:rFonts w:cs="B Mitra" w:hint="cs"/>
                <w:color w:val="auto"/>
                <w:rtl/>
                <w:lang w:bidi="fa-IR"/>
              </w:rPr>
              <w:t>مخالفم</w:t>
            </w:r>
          </w:p>
        </w:tc>
        <w:tc>
          <w:tcPr>
            <w:tcW w:w="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C1AA8" w:rsidRPr="00EC1AA8" w:rsidRDefault="00EC1AA8" w:rsidP="000E666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lang w:bidi="fa-IR"/>
              </w:rPr>
            </w:pPr>
            <w:r w:rsidRPr="00EC1AA8">
              <w:rPr>
                <w:rFonts w:cs="B Mitra" w:hint="cs"/>
                <w:color w:val="auto"/>
                <w:rtl/>
                <w:lang w:bidi="fa-IR"/>
              </w:rPr>
              <w:t>نظری ندارم</w:t>
            </w:r>
          </w:p>
        </w:tc>
        <w:tc>
          <w:tcPr>
            <w:tcW w:w="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C1AA8" w:rsidRPr="00EC1AA8" w:rsidRDefault="00EC1AA8" w:rsidP="000E666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lang w:bidi="fa-IR"/>
              </w:rPr>
            </w:pPr>
            <w:r w:rsidRPr="00EC1AA8">
              <w:rPr>
                <w:rFonts w:cs="B Mitra" w:hint="cs"/>
                <w:color w:val="auto"/>
                <w:rtl/>
                <w:lang w:bidi="fa-IR"/>
              </w:rPr>
              <w:t>موافقم</w:t>
            </w:r>
          </w:p>
        </w:tc>
        <w:tc>
          <w:tcPr>
            <w:tcW w:w="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C1AA8" w:rsidRPr="00EC1AA8" w:rsidRDefault="00EC1AA8" w:rsidP="000E666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rtl/>
                <w:lang w:bidi="fa-IR"/>
              </w:rPr>
            </w:pPr>
            <w:r w:rsidRPr="00EC1AA8">
              <w:rPr>
                <w:rFonts w:cs="B Mitra" w:hint="cs"/>
                <w:color w:val="auto"/>
                <w:rtl/>
                <w:lang w:bidi="fa-IR"/>
              </w:rPr>
              <w:t>کاملاً موافقم</w:t>
            </w:r>
          </w:p>
        </w:tc>
      </w:tr>
      <w:tr w:rsidR="00EC1AA8" w:rsidRPr="00D0412C" w:rsidTr="00EC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EC1AA8" w:rsidRPr="00EC1AA8" w:rsidRDefault="00EC1AA8" w:rsidP="00EC1AA8">
            <w:pPr>
              <w:bidi/>
              <w:jc w:val="both"/>
              <w:rPr>
                <w:rFonts w:cs="B Mitra"/>
                <w:b w:val="0"/>
                <w:bCs w:val="0"/>
                <w:sz w:val="28"/>
                <w:szCs w:val="28"/>
                <w:rtl/>
              </w:rPr>
            </w:pP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>1. در درس ...... نمره هاي خوب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م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گ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رم</w:t>
            </w: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>.</w:t>
            </w: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EC1AA8" w:rsidRPr="00D0412C" w:rsidTr="00EC1AA8">
        <w:trPr>
          <w:trHeight w:val="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EC1AA8" w:rsidRPr="00EC1AA8" w:rsidRDefault="00EC1AA8" w:rsidP="00EC1AA8">
            <w:pPr>
              <w:bidi/>
              <w:jc w:val="both"/>
              <w:rPr>
                <w:rFonts w:cs="B Mitra"/>
                <w:b w:val="0"/>
                <w:bCs w:val="0"/>
                <w:sz w:val="28"/>
                <w:szCs w:val="28"/>
                <w:rtl/>
              </w:rPr>
            </w:pP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2 . ........ 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ک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از بهتر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ن</w:t>
            </w: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درسهاي من است.</w:t>
            </w: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EC1AA8" w:rsidRPr="00D0412C" w:rsidTr="00EC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EC1AA8" w:rsidRPr="00EC1AA8" w:rsidRDefault="00EC1AA8" w:rsidP="00EC1AA8">
            <w:pPr>
              <w:bidi/>
              <w:jc w:val="both"/>
              <w:rPr>
                <w:rFonts w:cs="B Mitra"/>
                <w:b w:val="0"/>
                <w:bCs w:val="0"/>
                <w:sz w:val="28"/>
                <w:szCs w:val="28"/>
                <w:rtl/>
              </w:rPr>
            </w:pP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>3 .حت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سخت تر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ن</w:t>
            </w: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مسائل ....... را ن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ز</w:t>
            </w: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م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فهمم.</w:t>
            </w: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EC1AA8" w:rsidRPr="00D0412C" w:rsidTr="00EC1AA8">
        <w:trPr>
          <w:trHeight w:val="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EC1AA8" w:rsidRPr="00EC1AA8" w:rsidRDefault="00EC1AA8" w:rsidP="00EC1AA8">
            <w:pPr>
              <w:bidi/>
              <w:jc w:val="both"/>
              <w:rPr>
                <w:rFonts w:cs="B Mitra"/>
                <w:b w:val="0"/>
                <w:bCs w:val="0"/>
                <w:sz w:val="28"/>
                <w:szCs w:val="28"/>
                <w:rtl/>
              </w:rPr>
            </w:pP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>4 .هم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شه</w:t>
            </w: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در ........ عملکرد خوب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داشته ام.</w:t>
            </w: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EC1AA8" w:rsidRPr="00D0412C" w:rsidTr="00EC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EC1AA8" w:rsidRPr="00EC1AA8" w:rsidRDefault="00EC1AA8" w:rsidP="00EC1AA8">
            <w:pPr>
              <w:bidi/>
              <w:jc w:val="both"/>
              <w:rPr>
                <w:rFonts w:cs="B Mitra"/>
                <w:b w:val="0"/>
                <w:bCs w:val="0"/>
                <w:sz w:val="28"/>
                <w:szCs w:val="28"/>
                <w:rtl/>
              </w:rPr>
            </w:pP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5 .مطالب ......... را به سرعت 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اد</w:t>
            </w: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م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گ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رم</w:t>
            </w: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>.</w:t>
            </w: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EC1AA8" w:rsidRPr="00D0412C" w:rsidTr="00EC1AA8">
        <w:trPr>
          <w:trHeight w:val="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EC1AA8" w:rsidRPr="00EC1AA8" w:rsidRDefault="00EC1AA8" w:rsidP="00EC1AA8">
            <w:pPr>
              <w:bidi/>
              <w:jc w:val="both"/>
              <w:rPr>
                <w:rFonts w:cs="B Mitra"/>
                <w:b w:val="0"/>
                <w:bCs w:val="0"/>
                <w:sz w:val="28"/>
                <w:szCs w:val="28"/>
              </w:rPr>
            </w:pP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>6 .دانش آموز خوب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در درس ........ ن</w:t>
            </w:r>
            <w:r w:rsidRPr="00EC1AA8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EC1AA8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ستم</w:t>
            </w:r>
            <w:r w:rsidRPr="00EC1AA8">
              <w:rPr>
                <w:rFonts w:cs="B Mitra"/>
                <w:b w:val="0"/>
                <w:bCs w:val="0"/>
                <w:sz w:val="28"/>
                <w:szCs w:val="28"/>
                <w:rtl/>
              </w:rPr>
              <w:t>.</w:t>
            </w: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571" w:type="dxa"/>
          </w:tcPr>
          <w:p w:rsidR="00EC1AA8" w:rsidRPr="00CF340C" w:rsidRDefault="00EC1AA8" w:rsidP="000E66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</w:tbl>
    <w:p w:rsidR="00EC1AA8" w:rsidRDefault="00EC1AA8" w:rsidP="00EC1AA8">
      <w:pPr>
        <w:bidi/>
        <w:rPr>
          <w:rFonts w:cs="B Nazanin"/>
          <w:sz w:val="28"/>
          <w:szCs w:val="28"/>
          <w:rtl/>
        </w:rPr>
      </w:pPr>
    </w:p>
    <w:p w:rsidR="00EC1AA8" w:rsidRDefault="00EC1AA8" w:rsidP="00EC1AA8">
      <w:pPr>
        <w:bidi/>
        <w:rPr>
          <w:rFonts w:cs="B Nazanin"/>
          <w:sz w:val="28"/>
          <w:szCs w:val="28"/>
          <w:rtl/>
        </w:rPr>
      </w:pPr>
    </w:p>
    <w:p w:rsidR="00EC1AA8" w:rsidRPr="00EC1AA8" w:rsidRDefault="00EC1AA8" w:rsidP="00EC1AA8">
      <w:pPr>
        <w:bidi/>
        <w:rPr>
          <w:rFonts w:cs="B Nazanin"/>
          <w:b/>
          <w:bCs/>
          <w:sz w:val="28"/>
          <w:szCs w:val="28"/>
          <w:rtl/>
        </w:rPr>
      </w:pPr>
      <w:r w:rsidRPr="00EC1AA8">
        <w:rPr>
          <w:rFonts w:cs="B Nazanin"/>
          <w:b/>
          <w:bCs/>
          <w:sz w:val="28"/>
          <w:szCs w:val="28"/>
          <w:rtl/>
        </w:rPr>
        <w:t>هدف پرسشنامه: ارز</w:t>
      </w:r>
      <w:r w:rsidRPr="00EC1AA8">
        <w:rPr>
          <w:rFonts w:cs="B Nazanin" w:hint="cs"/>
          <w:b/>
          <w:bCs/>
          <w:sz w:val="28"/>
          <w:szCs w:val="28"/>
          <w:rtl/>
        </w:rPr>
        <w:t>ی</w:t>
      </w:r>
      <w:r w:rsidRPr="00EC1AA8">
        <w:rPr>
          <w:rFonts w:cs="B Nazanin" w:hint="eastAsia"/>
          <w:b/>
          <w:bCs/>
          <w:sz w:val="28"/>
          <w:szCs w:val="28"/>
          <w:rtl/>
        </w:rPr>
        <w:t>اب</w:t>
      </w:r>
      <w:r w:rsidRPr="00EC1AA8">
        <w:rPr>
          <w:rFonts w:cs="B Nazanin" w:hint="cs"/>
          <w:b/>
          <w:bCs/>
          <w:sz w:val="28"/>
          <w:szCs w:val="28"/>
          <w:rtl/>
        </w:rPr>
        <w:t>ی</w:t>
      </w:r>
      <w:r w:rsidRPr="00EC1AA8">
        <w:rPr>
          <w:rFonts w:cs="B Nazanin"/>
          <w:b/>
          <w:bCs/>
          <w:sz w:val="28"/>
          <w:szCs w:val="28"/>
          <w:rtl/>
        </w:rPr>
        <w:t xml:space="preserve"> خودپنداره تحص</w:t>
      </w:r>
      <w:r w:rsidRPr="00EC1AA8">
        <w:rPr>
          <w:rFonts w:cs="B Nazanin" w:hint="cs"/>
          <w:b/>
          <w:bCs/>
          <w:sz w:val="28"/>
          <w:szCs w:val="28"/>
          <w:rtl/>
        </w:rPr>
        <w:t>ی</w:t>
      </w:r>
      <w:r w:rsidRPr="00EC1AA8">
        <w:rPr>
          <w:rFonts w:cs="B Nazanin" w:hint="eastAsia"/>
          <w:b/>
          <w:bCs/>
          <w:sz w:val="28"/>
          <w:szCs w:val="28"/>
          <w:rtl/>
        </w:rPr>
        <w:t>ل</w:t>
      </w:r>
      <w:r w:rsidRPr="00EC1AA8">
        <w:rPr>
          <w:rFonts w:cs="B Nazanin" w:hint="cs"/>
          <w:b/>
          <w:bCs/>
          <w:sz w:val="28"/>
          <w:szCs w:val="28"/>
          <w:rtl/>
        </w:rPr>
        <w:t>ی</w:t>
      </w:r>
      <w:r w:rsidRPr="00EC1AA8">
        <w:rPr>
          <w:rFonts w:cs="B Nazanin"/>
          <w:b/>
          <w:bCs/>
          <w:sz w:val="28"/>
          <w:szCs w:val="28"/>
          <w:rtl/>
        </w:rPr>
        <w:t xml:space="preserve"> دانش آموزان</w:t>
      </w:r>
    </w:p>
    <w:p w:rsidR="00EC1AA8" w:rsidRPr="005569A2" w:rsidRDefault="00EC1AA8" w:rsidP="00EC1AA8">
      <w:pPr>
        <w:bidi/>
        <w:spacing w:line="276" w:lineRule="auto"/>
        <w:ind w:left="567" w:right="567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به منظور سنجش خودپنداره تحصیلی می توان از گویه هایی که</w:t>
      </w:r>
      <w:r w:rsidRPr="005569A2">
        <w:rPr>
          <w:rFonts w:cs="B Mitra"/>
          <w:sz w:val="28"/>
          <w:szCs w:val="28"/>
          <w:rtl/>
          <w:lang w:bidi="fa-IR"/>
        </w:rPr>
        <w:t xml:space="preserve"> از مق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اس</w:t>
      </w:r>
      <w:r w:rsidRPr="005569A2">
        <w:rPr>
          <w:rFonts w:cs="B Mitra"/>
          <w:sz w:val="28"/>
          <w:szCs w:val="28"/>
          <w:rtl/>
          <w:lang w:bidi="fa-IR"/>
        </w:rPr>
        <w:t xml:space="preserve"> پرسشنامه خودتوص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ف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/>
          <w:sz w:val="28"/>
          <w:szCs w:val="28"/>
          <w:rtl/>
          <w:lang w:bidi="fa-IR"/>
        </w:rPr>
        <w:t xml:space="preserve"> مارش 1990 انتخاب شده است </w:t>
      </w:r>
      <w:r>
        <w:rPr>
          <w:rFonts w:cs="B Mitra" w:hint="cs"/>
          <w:sz w:val="28"/>
          <w:szCs w:val="28"/>
          <w:rtl/>
          <w:lang w:bidi="fa-IR"/>
        </w:rPr>
        <w:t xml:space="preserve">استفاده کرد </w:t>
      </w:r>
      <w:r w:rsidRPr="005569A2">
        <w:rPr>
          <w:rFonts w:cs="B Mitra"/>
          <w:sz w:val="28"/>
          <w:szCs w:val="28"/>
          <w:rtl/>
          <w:lang w:bidi="fa-IR"/>
        </w:rPr>
        <w:t>(برنر، آلر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چ</w:t>
      </w:r>
      <w:r w:rsidRPr="005569A2">
        <w:rPr>
          <w:rFonts w:cs="B Mitra"/>
          <w:sz w:val="28"/>
          <w:szCs w:val="28"/>
          <w:rtl/>
          <w:lang w:bidi="fa-IR"/>
        </w:rPr>
        <w:t xml:space="preserve"> و کارول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ن،</w:t>
      </w:r>
      <w:r w:rsidRPr="005569A2">
        <w:rPr>
          <w:rFonts w:cs="B Mitra"/>
          <w:sz w:val="28"/>
          <w:szCs w:val="28"/>
          <w:rtl/>
          <w:lang w:bidi="fa-IR"/>
        </w:rPr>
        <w:t xml:space="preserve"> 2009؛ گوئتز، هانا، آنا، لوتدک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/>
          <w:sz w:val="28"/>
          <w:szCs w:val="28"/>
          <w:rtl/>
          <w:lang w:bidi="fa-IR"/>
        </w:rPr>
        <w:t xml:space="preserve"> و ناتهان، 2009)</w:t>
      </w:r>
      <w:r>
        <w:rPr>
          <w:rFonts w:cs="B Mitra" w:hint="cs"/>
          <w:sz w:val="28"/>
          <w:szCs w:val="28"/>
          <w:rtl/>
          <w:lang w:bidi="fa-IR"/>
        </w:rPr>
        <w:t>. این ابزار</w:t>
      </w:r>
      <w:r w:rsidRPr="005569A2">
        <w:rPr>
          <w:rFonts w:cs="B Mitra"/>
          <w:sz w:val="28"/>
          <w:szCs w:val="28"/>
          <w:rtl/>
          <w:lang w:bidi="fa-IR"/>
        </w:rPr>
        <w:t xml:space="preserve"> خودپنداره را به عنوان 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ک</w:t>
      </w:r>
      <w:r w:rsidRPr="005569A2">
        <w:rPr>
          <w:rFonts w:cs="B Mitra"/>
          <w:sz w:val="28"/>
          <w:szCs w:val="28"/>
          <w:rtl/>
          <w:lang w:bidi="fa-IR"/>
        </w:rPr>
        <w:t xml:space="preserve"> سازه صفت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/>
          <w:sz w:val="28"/>
          <w:szCs w:val="28"/>
          <w:rtl/>
          <w:lang w:bidi="fa-IR"/>
        </w:rPr>
        <w:t xml:space="preserve"> اندازه</w:t>
      </w:r>
      <w:r>
        <w:rPr>
          <w:rFonts w:cs="B Mitra" w:hint="cs"/>
          <w:sz w:val="28"/>
          <w:szCs w:val="28"/>
          <w:rtl/>
          <w:lang w:bidi="fa-IR"/>
        </w:rPr>
        <w:t>‌</w:t>
      </w:r>
      <w:r w:rsidRPr="005569A2">
        <w:rPr>
          <w:rFonts w:cs="B Mitra"/>
          <w:sz w:val="28"/>
          <w:szCs w:val="28"/>
          <w:rtl/>
          <w:lang w:bidi="fa-IR"/>
        </w:rPr>
        <w:t>گ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ري</w:t>
      </w:r>
      <w:r w:rsidRPr="005569A2">
        <w:rPr>
          <w:rFonts w:cs="B Mitra"/>
          <w:sz w:val="28"/>
          <w:szCs w:val="28"/>
          <w:rtl/>
          <w:lang w:bidi="fa-IR"/>
        </w:rPr>
        <w:t xml:space="preserve"> م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cs"/>
          <w:sz w:val="28"/>
          <w:szCs w:val="28"/>
          <w:rtl/>
          <w:lang w:bidi="fa-IR"/>
        </w:rPr>
        <w:t>‌</w:t>
      </w:r>
      <w:r w:rsidRPr="005569A2">
        <w:rPr>
          <w:rFonts w:cs="B Mitra" w:hint="eastAsia"/>
          <w:sz w:val="28"/>
          <w:szCs w:val="28"/>
          <w:rtl/>
          <w:lang w:bidi="fa-IR"/>
        </w:rPr>
        <w:t>کند</w:t>
      </w:r>
      <w:r w:rsidRPr="005569A2">
        <w:rPr>
          <w:rFonts w:cs="B Mitra"/>
          <w:sz w:val="28"/>
          <w:szCs w:val="28"/>
          <w:rtl/>
          <w:lang w:bidi="fa-IR"/>
        </w:rPr>
        <w:t xml:space="preserve"> که شامل قضاوت‌هاي نسبتا ثابت و معمول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/>
          <w:sz w:val="28"/>
          <w:szCs w:val="28"/>
          <w:rtl/>
          <w:lang w:bidi="fa-IR"/>
        </w:rPr>
        <w:t xml:space="preserve"> فرد دربا</w:t>
      </w:r>
      <w:r w:rsidRPr="005569A2">
        <w:rPr>
          <w:rFonts w:cs="B Mitra" w:hint="eastAsia"/>
          <w:sz w:val="28"/>
          <w:szCs w:val="28"/>
          <w:rtl/>
          <w:lang w:bidi="fa-IR"/>
        </w:rPr>
        <w:t>ره</w:t>
      </w:r>
      <w:r w:rsidRPr="005569A2">
        <w:rPr>
          <w:rFonts w:cs="B Mitra"/>
          <w:sz w:val="28"/>
          <w:szCs w:val="28"/>
          <w:rtl/>
          <w:lang w:bidi="fa-IR"/>
        </w:rPr>
        <w:t xml:space="preserve"> شا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ستگ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/>
          <w:sz w:val="28"/>
          <w:szCs w:val="28"/>
          <w:rtl/>
          <w:lang w:bidi="fa-IR"/>
        </w:rPr>
        <w:t xml:space="preserve"> خود در 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ک</w:t>
      </w:r>
      <w:r w:rsidRPr="005569A2">
        <w:rPr>
          <w:rFonts w:cs="B Mitra"/>
          <w:sz w:val="28"/>
          <w:szCs w:val="28"/>
          <w:rtl/>
          <w:lang w:bidi="fa-IR"/>
        </w:rPr>
        <w:t xml:space="preserve"> حوزه درس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/>
          <w:sz w:val="28"/>
          <w:szCs w:val="28"/>
          <w:rtl/>
          <w:lang w:bidi="fa-IR"/>
        </w:rPr>
        <w:t xml:space="preserve"> و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ژه</w:t>
      </w:r>
      <w:r w:rsidRPr="005569A2">
        <w:rPr>
          <w:rFonts w:cs="B Mitra"/>
          <w:sz w:val="28"/>
          <w:szCs w:val="28"/>
          <w:rtl/>
          <w:lang w:bidi="fa-IR"/>
        </w:rPr>
        <w:t xml:space="preserve"> است. ا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ن</w:t>
      </w:r>
      <w:r w:rsidRPr="005569A2">
        <w:rPr>
          <w:rFonts w:cs="B Mitra"/>
          <w:sz w:val="28"/>
          <w:szCs w:val="28"/>
          <w:rtl/>
          <w:lang w:bidi="fa-IR"/>
        </w:rPr>
        <w:t xml:space="preserve"> ابزار در در مطالعات ارز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اب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/>
          <w:sz w:val="28"/>
          <w:szCs w:val="28"/>
          <w:rtl/>
          <w:lang w:bidi="fa-IR"/>
        </w:rPr>
        <w:t xml:space="preserve"> دانش آموزان ب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ن</w:t>
      </w:r>
      <w:r>
        <w:rPr>
          <w:rFonts w:cs="B Mitra" w:hint="cs"/>
          <w:sz w:val="28"/>
          <w:szCs w:val="28"/>
          <w:rtl/>
          <w:lang w:bidi="fa-IR"/>
        </w:rPr>
        <w:t>‌</w:t>
      </w:r>
      <w:r w:rsidRPr="005569A2">
        <w:rPr>
          <w:rFonts w:cs="B Mitra" w:hint="eastAsia"/>
          <w:sz w:val="28"/>
          <w:szCs w:val="28"/>
          <w:rtl/>
          <w:lang w:bidi="fa-IR"/>
        </w:rPr>
        <w:t>الملل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/>
          <w:sz w:val="28"/>
          <w:szCs w:val="28"/>
          <w:rtl/>
          <w:lang w:bidi="fa-IR"/>
        </w:rPr>
        <w:t xml:space="preserve"> در مورد دانش</w:t>
      </w:r>
      <w:r>
        <w:rPr>
          <w:rFonts w:cs="B Mitra" w:hint="cs"/>
          <w:sz w:val="28"/>
          <w:szCs w:val="28"/>
          <w:rtl/>
          <w:lang w:bidi="fa-IR"/>
        </w:rPr>
        <w:t>‌</w:t>
      </w:r>
      <w:r w:rsidRPr="005569A2">
        <w:rPr>
          <w:rFonts w:cs="B Mitra"/>
          <w:sz w:val="28"/>
          <w:szCs w:val="28"/>
          <w:rtl/>
          <w:lang w:bidi="fa-IR"/>
        </w:rPr>
        <w:t>آموزان 15 ساله 26 کشورهاي مختلف اجرا گرد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د</w:t>
      </w:r>
      <w:r w:rsidRPr="005569A2">
        <w:rPr>
          <w:rFonts w:cs="B Mitra"/>
          <w:sz w:val="28"/>
          <w:szCs w:val="28"/>
          <w:rtl/>
          <w:lang w:bidi="fa-IR"/>
        </w:rPr>
        <w:t xml:space="preserve"> و روا</w:t>
      </w:r>
      <w:r w:rsidRPr="005569A2">
        <w:rPr>
          <w:rFonts w:cs="B Mitra" w:hint="cs"/>
          <w:sz w:val="28"/>
          <w:szCs w:val="28"/>
          <w:rtl/>
          <w:lang w:bidi="fa-IR"/>
        </w:rPr>
        <w:t>یی</w:t>
      </w:r>
      <w:r w:rsidRPr="005569A2">
        <w:rPr>
          <w:rFonts w:cs="B Mitra"/>
          <w:sz w:val="28"/>
          <w:szCs w:val="28"/>
          <w:rtl/>
          <w:lang w:bidi="fa-IR"/>
        </w:rPr>
        <w:t xml:space="preserve"> و پا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ا</w:t>
      </w:r>
      <w:r w:rsidRPr="005569A2">
        <w:rPr>
          <w:rFonts w:cs="B Mitra" w:hint="cs"/>
          <w:sz w:val="28"/>
          <w:szCs w:val="28"/>
          <w:rtl/>
          <w:lang w:bidi="fa-IR"/>
        </w:rPr>
        <w:t>یی</w:t>
      </w:r>
      <w:r w:rsidRPr="005569A2">
        <w:rPr>
          <w:rFonts w:cs="B Mitra"/>
          <w:sz w:val="28"/>
          <w:szCs w:val="28"/>
          <w:rtl/>
          <w:lang w:bidi="fa-IR"/>
        </w:rPr>
        <w:t xml:space="preserve"> قابل قبول و مناسب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/>
          <w:sz w:val="28"/>
          <w:szCs w:val="28"/>
          <w:rtl/>
          <w:lang w:bidi="fa-IR"/>
        </w:rPr>
        <w:t xml:space="preserve"> به دست آورد. پاسخ</w:t>
      </w:r>
      <w:r>
        <w:rPr>
          <w:rFonts w:cs="B Mitra" w:hint="cs"/>
          <w:sz w:val="28"/>
          <w:szCs w:val="28"/>
          <w:rtl/>
          <w:lang w:bidi="fa-IR"/>
        </w:rPr>
        <w:t>‌</w:t>
      </w:r>
      <w:r w:rsidRPr="005569A2">
        <w:rPr>
          <w:rFonts w:cs="B Mitra"/>
          <w:sz w:val="28"/>
          <w:szCs w:val="28"/>
          <w:rtl/>
          <w:lang w:bidi="fa-IR"/>
        </w:rPr>
        <w:t xml:space="preserve">ها روي 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ک</w:t>
      </w:r>
      <w:r w:rsidRPr="005569A2">
        <w:rPr>
          <w:rFonts w:cs="B Mitra"/>
          <w:sz w:val="28"/>
          <w:szCs w:val="28"/>
          <w:rtl/>
          <w:lang w:bidi="fa-IR"/>
        </w:rPr>
        <w:t xml:space="preserve"> ل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کرت</w:t>
      </w:r>
      <w:r>
        <w:rPr>
          <w:rFonts w:cs="B Mitra"/>
          <w:sz w:val="28"/>
          <w:szCs w:val="28"/>
          <w:rtl/>
          <w:lang w:bidi="fa-IR"/>
        </w:rPr>
        <w:t xml:space="preserve"> 5 درجه‌اي از کاملاً مخالفم (1) تا کاملاً موافقم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/>
          <w:sz w:val="28"/>
          <w:szCs w:val="28"/>
          <w:rtl/>
          <w:lang w:bidi="fa-IR"/>
        </w:rPr>
        <w:t>(5) نمره‌گ</w:t>
      </w:r>
      <w:r>
        <w:rPr>
          <w:rFonts w:cs="B Mitra" w:hint="cs"/>
          <w:sz w:val="28"/>
          <w:szCs w:val="28"/>
          <w:rtl/>
          <w:lang w:bidi="fa-IR"/>
        </w:rPr>
        <w:t>ذ</w:t>
      </w:r>
      <w:r w:rsidRPr="005569A2">
        <w:rPr>
          <w:rFonts w:cs="B Mitra"/>
          <w:sz w:val="28"/>
          <w:szCs w:val="28"/>
          <w:rtl/>
          <w:lang w:bidi="fa-IR"/>
        </w:rPr>
        <w:t>اري م</w:t>
      </w:r>
      <w:r w:rsidRPr="005569A2">
        <w:rPr>
          <w:rFonts w:cs="B Mitra" w:hint="cs"/>
          <w:sz w:val="28"/>
          <w:szCs w:val="28"/>
          <w:rtl/>
          <w:lang w:bidi="fa-IR"/>
        </w:rPr>
        <w:t>ی‌</w:t>
      </w:r>
      <w:r w:rsidRPr="005569A2">
        <w:rPr>
          <w:rFonts w:cs="B Mitra" w:hint="eastAsia"/>
          <w:sz w:val="28"/>
          <w:szCs w:val="28"/>
          <w:rtl/>
          <w:lang w:bidi="fa-IR"/>
        </w:rPr>
        <w:t>شود</w:t>
      </w:r>
      <w:r w:rsidRPr="005569A2">
        <w:rPr>
          <w:rFonts w:cs="B Mitra"/>
          <w:sz w:val="28"/>
          <w:szCs w:val="28"/>
          <w:rtl/>
          <w:lang w:bidi="fa-IR"/>
        </w:rPr>
        <w:t>.</w:t>
      </w:r>
    </w:p>
    <w:p w:rsidR="00EC1AA8" w:rsidRDefault="00EC1AA8" w:rsidP="00EC1AA8">
      <w:pPr>
        <w:bidi/>
        <w:rPr>
          <w:rFonts w:cs="B Nazanin"/>
          <w:sz w:val="28"/>
          <w:szCs w:val="28"/>
          <w:rtl/>
        </w:rPr>
      </w:pPr>
    </w:p>
    <w:p w:rsidR="00EC1AA8" w:rsidRPr="00EC1AA8" w:rsidRDefault="00EC1AA8" w:rsidP="00EC1AA8">
      <w:pPr>
        <w:bidi/>
        <w:rPr>
          <w:rFonts w:cs="B Nazanin"/>
          <w:b/>
          <w:bCs/>
          <w:sz w:val="28"/>
          <w:szCs w:val="28"/>
          <w:rtl/>
        </w:rPr>
      </w:pPr>
      <w:r w:rsidRPr="00EC1AA8">
        <w:rPr>
          <w:rFonts w:cs="B Nazanin"/>
          <w:b/>
          <w:bCs/>
          <w:sz w:val="28"/>
          <w:szCs w:val="28"/>
          <w:rtl/>
        </w:rPr>
        <w:t>روا</w:t>
      </w:r>
      <w:r w:rsidRPr="00EC1AA8">
        <w:rPr>
          <w:rFonts w:cs="B Nazanin" w:hint="cs"/>
          <w:b/>
          <w:bCs/>
          <w:sz w:val="28"/>
          <w:szCs w:val="28"/>
          <w:rtl/>
        </w:rPr>
        <w:t>یی</w:t>
      </w:r>
      <w:r w:rsidRPr="00EC1AA8">
        <w:rPr>
          <w:rFonts w:cs="B Nazanin"/>
          <w:b/>
          <w:bCs/>
          <w:sz w:val="28"/>
          <w:szCs w:val="28"/>
          <w:rtl/>
        </w:rPr>
        <w:t xml:space="preserve"> و پا</w:t>
      </w:r>
      <w:r w:rsidRPr="00EC1AA8">
        <w:rPr>
          <w:rFonts w:cs="B Nazanin" w:hint="cs"/>
          <w:b/>
          <w:bCs/>
          <w:sz w:val="28"/>
          <w:szCs w:val="28"/>
          <w:rtl/>
        </w:rPr>
        <w:t>ی</w:t>
      </w:r>
      <w:r w:rsidRPr="00EC1AA8">
        <w:rPr>
          <w:rFonts w:cs="B Nazanin" w:hint="eastAsia"/>
          <w:b/>
          <w:bCs/>
          <w:sz w:val="28"/>
          <w:szCs w:val="28"/>
          <w:rtl/>
        </w:rPr>
        <w:t>ا</w:t>
      </w:r>
      <w:r w:rsidRPr="00EC1AA8">
        <w:rPr>
          <w:rFonts w:cs="B Nazanin" w:hint="cs"/>
          <w:b/>
          <w:bCs/>
          <w:sz w:val="28"/>
          <w:szCs w:val="28"/>
          <w:rtl/>
        </w:rPr>
        <w:t>یی</w:t>
      </w:r>
    </w:p>
    <w:p w:rsidR="00EC1AA8" w:rsidRDefault="00EC1AA8" w:rsidP="00EC1AA8">
      <w:pPr>
        <w:bidi/>
        <w:spacing w:line="276" w:lineRule="auto"/>
        <w:ind w:left="567" w:right="567"/>
        <w:jc w:val="both"/>
        <w:rPr>
          <w:rFonts w:cs="B Mitra"/>
          <w:sz w:val="28"/>
          <w:szCs w:val="28"/>
          <w:rtl/>
          <w:lang w:bidi="fa-IR"/>
        </w:rPr>
      </w:pPr>
      <w:r w:rsidRPr="005569A2">
        <w:rPr>
          <w:rFonts w:cs="B Mitra" w:hint="eastAsia"/>
          <w:sz w:val="28"/>
          <w:szCs w:val="28"/>
          <w:rtl/>
          <w:lang w:bidi="fa-IR"/>
        </w:rPr>
        <w:t>در</w:t>
      </w:r>
      <w:r w:rsidRPr="005569A2">
        <w:rPr>
          <w:rFonts w:cs="B Mitra"/>
          <w:sz w:val="28"/>
          <w:szCs w:val="28"/>
          <w:rtl/>
          <w:lang w:bidi="fa-IR"/>
        </w:rPr>
        <w:t xml:space="preserve"> پژوهش نيک دل و همکاران (1391) ضر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ب</w:t>
      </w:r>
      <w:r w:rsidRPr="005569A2">
        <w:rPr>
          <w:rFonts w:cs="B Mitra"/>
          <w:sz w:val="28"/>
          <w:szCs w:val="28"/>
          <w:rtl/>
          <w:lang w:bidi="fa-IR"/>
        </w:rPr>
        <w:t xml:space="preserve"> آلفاي کرانباخ ا</w:t>
      </w:r>
      <w:r w:rsidRPr="005569A2">
        <w:rPr>
          <w:rFonts w:cs="B Mitra" w:hint="cs"/>
          <w:sz w:val="28"/>
          <w:szCs w:val="28"/>
          <w:rtl/>
          <w:lang w:bidi="fa-IR"/>
        </w:rPr>
        <w:t>ی</w:t>
      </w:r>
      <w:r w:rsidRPr="005569A2">
        <w:rPr>
          <w:rFonts w:cs="B Mitra" w:hint="eastAsia"/>
          <w:sz w:val="28"/>
          <w:szCs w:val="28"/>
          <w:rtl/>
          <w:lang w:bidi="fa-IR"/>
        </w:rPr>
        <w:t>ن</w:t>
      </w:r>
      <w:r w:rsidRPr="005569A2">
        <w:rPr>
          <w:rFonts w:cs="B Mitra"/>
          <w:sz w:val="28"/>
          <w:szCs w:val="28"/>
          <w:rtl/>
          <w:lang w:bidi="fa-IR"/>
        </w:rPr>
        <w:t xml:space="preserve"> پرسشنامه </w:t>
      </w:r>
      <w:r>
        <w:rPr>
          <w:rFonts w:cs="B Mitra" w:hint="cs"/>
          <w:sz w:val="28"/>
          <w:szCs w:val="28"/>
          <w:rtl/>
          <w:lang w:bidi="fa-IR"/>
        </w:rPr>
        <w:t>0.</w:t>
      </w:r>
      <w:r w:rsidRPr="005569A2">
        <w:rPr>
          <w:rFonts w:cs="B Mitra"/>
          <w:sz w:val="28"/>
          <w:szCs w:val="28"/>
          <w:rtl/>
          <w:lang w:bidi="fa-IR"/>
        </w:rPr>
        <w:t>79 شد.</w:t>
      </w:r>
      <w:r>
        <w:rPr>
          <w:rFonts w:cs="B Mitra" w:hint="cs"/>
          <w:sz w:val="28"/>
          <w:szCs w:val="28"/>
          <w:rtl/>
          <w:lang w:bidi="fa-IR"/>
        </w:rPr>
        <w:t xml:space="preserve"> همچنین در این پژوهش روایی ابزار مورد تأیید قرار گرفته است.</w:t>
      </w:r>
    </w:p>
    <w:p w:rsidR="00EC1AA8" w:rsidRDefault="00EC1AA8" w:rsidP="00EC1AA8">
      <w:pPr>
        <w:bidi/>
        <w:spacing w:after="240"/>
        <w:ind w:left="567" w:right="567"/>
        <w:jc w:val="both"/>
        <w:rPr>
          <w:rFonts w:cs="B Nazanin"/>
          <w:b/>
          <w:bCs/>
          <w:sz w:val="28"/>
          <w:szCs w:val="28"/>
          <w:rtl/>
        </w:rPr>
      </w:pPr>
    </w:p>
    <w:p w:rsidR="00EC1AA8" w:rsidRDefault="00EC1AA8" w:rsidP="00EC1AA8">
      <w:pPr>
        <w:bidi/>
        <w:spacing w:after="240"/>
        <w:ind w:left="567" w:right="567"/>
        <w:jc w:val="both"/>
        <w:rPr>
          <w:rFonts w:cs="B Nazanin"/>
          <w:b/>
          <w:bCs/>
          <w:sz w:val="28"/>
          <w:szCs w:val="28"/>
          <w:rtl/>
        </w:rPr>
      </w:pPr>
      <w:r w:rsidRPr="00EC1AA8">
        <w:rPr>
          <w:rFonts w:cs="B Nazanin"/>
          <w:b/>
          <w:bCs/>
          <w:sz w:val="28"/>
          <w:szCs w:val="28"/>
          <w:rtl/>
        </w:rPr>
        <w:lastRenderedPageBreak/>
        <w:t>منابع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:rsidR="00EC1AA8" w:rsidRPr="00EC1AA8" w:rsidRDefault="00EC1AA8" w:rsidP="00EC1AA8">
      <w:pPr>
        <w:bidi/>
        <w:spacing w:after="240"/>
        <w:ind w:left="567" w:right="567"/>
        <w:jc w:val="both"/>
        <w:rPr>
          <w:rFonts w:cs="B Nazanin"/>
          <w:b/>
          <w:bCs/>
          <w:sz w:val="28"/>
          <w:szCs w:val="28"/>
          <w:rtl/>
        </w:rPr>
      </w:pPr>
    </w:p>
    <w:p w:rsidR="00EC1AA8" w:rsidRPr="00EC1AA8" w:rsidRDefault="00EC1AA8" w:rsidP="00EC1AA8">
      <w:pPr>
        <w:spacing w:after="240"/>
        <w:ind w:left="567" w:right="567"/>
        <w:jc w:val="both"/>
        <w:rPr>
          <w:rFonts w:cs="B Nazanin"/>
          <w:sz w:val="28"/>
          <w:szCs w:val="28"/>
          <w:lang w:bidi="fa-IR"/>
        </w:rPr>
      </w:pPr>
      <w:r w:rsidRPr="00EC1AA8">
        <w:rPr>
          <w:rFonts w:cs="B Nazanin"/>
          <w:sz w:val="28"/>
          <w:szCs w:val="28"/>
          <w:lang w:bidi="fa-IR"/>
        </w:rPr>
        <w:t xml:space="preserve"> Marsh, H.W. (1990). The structure of academic self-concept: The Marsh/</w:t>
      </w:r>
      <w:proofErr w:type="spellStart"/>
      <w:r w:rsidRPr="00EC1AA8">
        <w:rPr>
          <w:rFonts w:cs="B Nazanin"/>
          <w:sz w:val="28"/>
          <w:szCs w:val="28"/>
          <w:lang w:bidi="fa-IR"/>
        </w:rPr>
        <w:t>Shavelson</w:t>
      </w:r>
      <w:proofErr w:type="spellEnd"/>
      <w:r w:rsidRPr="00EC1AA8">
        <w:rPr>
          <w:rFonts w:cs="B Nazanin"/>
          <w:sz w:val="28"/>
          <w:szCs w:val="28"/>
          <w:lang w:bidi="fa-IR"/>
        </w:rPr>
        <w:t xml:space="preserve"> Model. Journal of Educational Psychology, 82, 623-636.</w:t>
      </w:r>
    </w:p>
    <w:p w:rsidR="00EC1AA8" w:rsidRDefault="00EC1AA8" w:rsidP="00EC1AA8">
      <w:pPr>
        <w:bidi/>
        <w:rPr>
          <w:rFonts w:cs="B Mitra"/>
          <w:sz w:val="28"/>
          <w:szCs w:val="28"/>
          <w:rtl/>
          <w:lang w:bidi="fa-IR"/>
        </w:rPr>
      </w:pPr>
    </w:p>
    <w:p w:rsidR="00EC1AA8" w:rsidRPr="00EC1AA8" w:rsidRDefault="00EC1AA8" w:rsidP="00EC1AA8">
      <w:pPr>
        <w:bidi/>
        <w:jc w:val="both"/>
        <w:rPr>
          <w:rFonts w:cs="B Nazanin"/>
          <w:sz w:val="28"/>
          <w:szCs w:val="28"/>
        </w:rPr>
      </w:pPr>
      <w:r w:rsidRPr="00EC1AA8">
        <w:rPr>
          <w:rFonts w:cs="B Nazanin"/>
          <w:sz w:val="28"/>
          <w:szCs w:val="28"/>
          <w:rtl/>
          <w:lang w:bidi="fa-IR"/>
        </w:rPr>
        <w:t>نيک دل فريبرز، كديور پروين، فرزاد ولي اله، عرب زاده مهدي، كاووسيان جواد. (1391). رابطه خودپنداره تحصيلي، هيجان هاي تحصيلي مثبت و منفي با يادگيري خودگردان. روان شناسي كاربردي. دوره 6. شماره  1 (پياپي 21). صفحه 103 تا 119.</w:t>
      </w:r>
    </w:p>
    <w:sectPr w:rsidR="00EC1AA8" w:rsidRPr="00EC1AA8" w:rsidSect="00EC1A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9D5" w:rsidRDefault="007819D5" w:rsidP="00EC1AA8">
      <w:pPr>
        <w:spacing w:after="0" w:line="240" w:lineRule="auto"/>
      </w:pPr>
      <w:r>
        <w:separator/>
      </w:r>
    </w:p>
  </w:endnote>
  <w:endnote w:type="continuationSeparator" w:id="0">
    <w:p w:rsidR="007819D5" w:rsidRDefault="007819D5" w:rsidP="00EC1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9D" w:rsidRDefault="00C137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9D" w:rsidRDefault="00C137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9D" w:rsidRDefault="00C137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9D5" w:rsidRDefault="007819D5" w:rsidP="00EC1AA8">
      <w:pPr>
        <w:spacing w:after="0" w:line="240" w:lineRule="auto"/>
      </w:pPr>
      <w:r>
        <w:separator/>
      </w:r>
    </w:p>
  </w:footnote>
  <w:footnote w:type="continuationSeparator" w:id="0">
    <w:p w:rsidR="007819D5" w:rsidRDefault="007819D5" w:rsidP="00EC1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9D" w:rsidRDefault="00C137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9D" w:rsidRDefault="00C137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9D" w:rsidRDefault="00C137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5B9"/>
    <w:rsid w:val="000E45B9"/>
    <w:rsid w:val="004D2F07"/>
    <w:rsid w:val="007819D5"/>
    <w:rsid w:val="00821A2F"/>
    <w:rsid w:val="008D263A"/>
    <w:rsid w:val="00A97F9D"/>
    <w:rsid w:val="00C1379D"/>
    <w:rsid w:val="00EC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C1AA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1AA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1AA8"/>
    <w:rPr>
      <w:vertAlign w:val="superscript"/>
    </w:rPr>
  </w:style>
  <w:style w:type="table" w:styleId="GridTable4-Accent3">
    <w:name w:val="Grid Table 4 Accent 3"/>
    <w:basedOn w:val="TableNormal"/>
    <w:uiPriority w:val="49"/>
    <w:rsid w:val="00EC1AA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13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79D"/>
  </w:style>
  <w:style w:type="paragraph" w:styleId="Footer">
    <w:name w:val="footer"/>
    <w:basedOn w:val="Normal"/>
    <w:link w:val="FooterChar"/>
    <w:uiPriority w:val="99"/>
    <w:unhideWhenUsed/>
    <w:rsid w:val="00C13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2021-04-19T08:16:00Z</dcterms:created>
  <dcterms:modified xsi:type="dcterms:W3CDTF">2021-04-19T08:17:00Z</dcterms:modified>
</cp:coreProperties>
</file>