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635" w:rsidRPr="00323635" w:rsidRDefault="00323635" w:rsidP="00323635">
      <w:pPr>
        <w:spacing w:line="360" w:lineRule="auto"/>
        <w:jc w:val="center"/>
        <w:rPr>
          <w:rFonts w:ascii="Arial" w:eastAsia="Calibri" w:hAnsi="Arial" w:cs="B Titr"/>
          <w:b/>
          <w:bCs/>
          <w:sz w:val="32"/>
          <w:szCs w:val="32"/>
          <w:rtl/>
          <w:lang w:bidi="fa-IR"/>
        </w:rPr>
      </w:pPr>
      <w:bookmarkStart w:id="0" w:name="_GoBack"/>
      <w:bookmarkEnd w:id="0"/>
      <w:r w:rsidRPr="00323635">
        <w:rPr>
          <w:rFonts w:ascii="Arial" w:eastAsia="Calibri" w:hAnsi="Arial" w:cs="B Titr" w:hint="cs"/>
          <w:b/>
          <w:bCs/>
          <w:sz w:val="32"/>
          <w:szCs w:val="32"/>
          <w:rtl/>
          <w:lang w:bidi="fa-IR"/>
        </w:rPr>
        <w:t xml:space="preserve">پرسشنامه خودپنداره ریاضی </w:t>
      </w:r>
      <w:r w:rsidRPr="00323635">
        <w:rPr>
          <w:rFonts w:eastAsia="Calibri" w:hint="cs"/>
          <w:b/>
          <w:bCs/>
          <w:sz w:val="32"/>
          <w:szCs w:val="32"/>
          <w:rtl/>
          <w:lang w:bidi="fa-IR"/>
        </w:rPr>
        <w:t>–</w:t>
      </w:r>
      <w:r w:rsidRPr="00323635">
        <w:rPr>
          <w:rFonts w:ascii="Arial" w:eastAsia="Calibri" w:hAnsi="Arial" w:cs="B Titr" w:hint="cs"/>
          <w:b/>
          <w:bCs/>
          <w:sz w:val="32"/>
          <w:szCs w:val="32"/>
          <w:rtl/>
          <w:lang w:bidi="fa-IR"/>
        </w:rPr>
        <w:t xml:space="preserve"> (اعتماد به خود در ریاضی)</w:t>
      </w:r>
    </w:p>
    <w:p w:rsidR="00323635" w:rsidRPr="00323635" w:rsidRDefault="00323635" w:rsidP="00323635">
      <w:pPr>
        <w:spacing w:line="360" w:lineRule="auto"/>
        <w:jc w:val="center"/>
        <w:rPr>
          <w:rFonts w:ascii="Arial" w:eastAsia="Calibri" w:hAnsi="Arial" w:cs="B Nazanin"/>
          <w:b/>
          <w:bCs/>
          <w:color w:val="ED7D31"/>
          <w:sz w:val="22"/>
          <w:szCs w:val="22"/>
          <w:rtl/>
          <w:lang w:bidi="fa-IR"/>
        </w:rPr>
      </w:pPr>
    </w:p>
    <w:p w:rsidR="00323635" w:rsidRPr="00A41BCF" w:rsidRDefault="00323635" w:rsidP="00285FCA">
      <w:pPr>
        <w:spacing w:line="480" w:lineRule="auto"/>
        <w:rPr>
          <w:rFonts w:ascii="Arial" w:eastAsia="Calibri" w:hAnsi="Arial" w:cs="B Nazanin"/>
          <w:sz w:val="28"/>
          <w:szCs w:val="28"/>
          <w:rtl/>
          <w:lang w:bidi="fa-IR"/>
        </w:rPr>
      </w:pPr>
      <w:r w:rsidRPr="00A41BCF">
        <w:rPr>
          <w:rFonts w:ascii="Arial" w:eastAsia="Calibri" w:hAnsi="Arial" w:cs="B Nazanin" w:hint="cs"/>
          <w:sz w:val="28"/>
          <w:szCs w:val="28"/>
          <w:rtl/>
          <w:lang w:bidi="fa-IR"/>
        </w:rPr>
        <w:t>نظر شما در مورد یادگیری ریاضی چیست؟چقدر با جمله های زیر موافقید؟</w:t>
      </w:r>
    </w:p>
    <w:p w:rsidR="002A79BB" w:rsidRDefault="00310271">
      <w:pPr>
        <w:rPr>
          <w:rtl/>
        </w:rPr>
      </w:pPr>
    </w:p>
    <w:tbl>
      <w:tblPr>
        <w:tblStyle w:val="GridTable4-Accent3"/>
        <w:bidiVisual/>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6480"/>
        <w:gridCol w:w="630"/>
        <w:gridCol w:w="630"/>
        <w:gridCol w:w="630"/>
        <w:gridCol w:w="615"/>
      </w:tblGrid>
      <w:tr w:rsidR="00323635" w:rsidRPr="00D7112D" w:rsidTr="00323635">
        <w:trPr>
          <w:cnfStyle w:val="100000000000" w:firstRow="1" w:lastRow="0" w:firstColumn="0" w:lastColumn="0" w:oddVBand="0" w:evenVBand="0" w:oddHBand="0" w:evenHBand="0" w:firstRowFirstColumn="0" w:firstRowLastColumn="0" w:lastRowFirstColumn="0" w:lastRowLastColumn="0"/>
          <w:cantSplit/>
          <w:trHeight w:val="1403"/>
        </w:trPr>
        <w:tc>
          <w:tcPr>
            <w:cnfStyle w:val="001000000000" w:firstRow="0" w:lastRow="0" w:firstColumn="1" w:lastColumn="0" w:oddVBand="0" w:evenVBand="0" w:oddHBand="0" w:evenHBand="0" w:firstRowFirstColumn="0" w:firstRowLastColumn="0" w:lastRowFirstColumn="0" w:lastRowLastColumn="0"/>
            <w:tcW w:w="488" w:type="dxa"/>
            <w:tcBorders>
              <w:top w:val="none" w:sz="0" w:space="0" w:color="auto"/>
              <w:left w:val="none" w:sz="0" w:space="0" w:color="auto"/>
              <w:bottom w:val="none" w:sz="0" w:space="0" w:color="auto"/>
              <w:right w:val="none" w:sz="0" w:space="0" w:color="auto"/>
            </w:tcBorders>
            <w:textDirection w:val="btLr"/>
          </w:tcPr>
          <w:p w:rsidR="00323635" w:rsidRPr="00323635" w:rsidRDefault="00323635" w:rsidP="00323635">
            <w:pPr>
              <w:spacing w:line="360" w:lineRule="auto"/>
              <w:ind w:left="113" w:right="113"/>
              <w:jc w:val="center"/>
              <w:rPr>
                <w:rFonts w:ascii="Arial" w:eastAsia="Calibri" w:hAnsi="Arial" w:cs="B Nazanin"/>
                <w:color w:val="auto"/>
                <w:sz w:val="28"/>
                <w:szCs w:val="28"/>
                <w:rtl/>
                <w:lang w:bidi="fa-IR"/>
              </w:rPr>
            </w:pPr>
            <w:r w:rsidRPr="00323635">
              <w:rPr>
                <w:rFonts w:ascii="Arial" w:eastAsia="Calibri" w:hAnsi="Arial" w:cs="B Nazanin" w:hint="cs"/>
                <w:color w:val="auto"/>
                <w:sz w:val="28"/>
                <w:szCs w:val="28"/>
                <w:rtl/>
                <w:lang w:bidi="fa-IR"/>
              </w:rPr>
              <w:t>ردیف</w:t>
            </w:r>
          </w:p>
        </w:tc>
        <w:tc>
          <w:tcPr>
            <w:tcW w:w="6480" w:type="dxa"/>
            <w:tcBorders>
              <w:top w:val="none" w:sz="0" w:space="0" w:color="auto"/>
              <w:left w:val="none" w:sz="0" w:space="0" w:color="auto"/>
              <w:bottom w:val="none" w:sz="0" w:space="0" w:color="auto"/>
              <w:right w:val="none" w:sz="0" w:space="0" w:color="auto"/>
            </w:tcBorders>
            <w:vAlign w:val="center"/>
          </w:tcPr>
          <w:p w:rsidR="00323635" w:rsidRPr="00323635" w:rsidRDefault="00323635" w:rsidP="0032363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rtl/>
                <w:lang w:bidi="fa-IR"/>
              </w:rPr>
            </w:pPr>
            <w:r w:rsidRPr="00323635">
              <w:rPr>
                <w:rFonts w:ascii="Arial" w:eastAsia="Calibri" w:hAnsi="Arial" w:cs="B Nazanin" w:hint="cs"/>
                <w:color w:val="auto"/>
                <w:sz w:val="28"/>
                <w:szCs w:val="28"/>
                <w:rtl/>
                <w:lang w:bidi="fa-IR"/>
              </w:rPr>
              <w:t>گویه ها</w:t>
            </w:r>
          </w:p>
        </w:tc>
        <w:tc>
          <w:tcPr>
            <w:tcW w:w="630" w:type="dxa"/>
            <w:tcBorders>
              <w:top w:val="none" w:sz="0" w:space="0" w:color="auto"/>
              <w:left w:val="none" w:sz="0" w:space="0" w:color="auto"/>
              <w:bottom w:val="none" w:sz="0" w:space="0" w:color="auto"/>
              <w:right w:val="none" w:sz="0" w:space="0" w:color="auto"/>
            </w:tcBorders>
            <w:textDirection w:val="btLr"/>
          </w:tcPr>
          <w:p w:rsidR="00323635" w:rsidRPr="00323635" w:rsidRDefault="00323635" w:rsidP="00323635">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rtl/>
                <w:lang w:bidi="fa-IR"/>
              </w:rPr>
            </w:pPr>
            <w:r w:rsidRPr="00323635">
              <w:rPr>
                <w:rFonts w:ascii="Arial" w:eastAsia="Calibri" w:hAnsi="Arial" w:cs="B Nazanin" w:hint="cs"/>
                <w:b w:val="0"/>
                <w:bCs w:val="0"/>
                <w:color w:val="auto"/>
                <w:sz w:val="28"/>
                <w:szCs w:val="28"/>
                <w:rtl/>
                <w:lang w:bidi="fa-IR"/>
              </w:rPr>
              <w:t>کاملا موافق</w:t>
            </w:r>
          </w:p>
        </w:tc>
        <w:tc>
          <w:tcPr>
            <w:tcW w:w="630" w:type="dxa"/>
            <w:tcBorders>
              <w:top w:val="none" w:sz="0" w:space="0" w:color="auto"/>
              <w:left w:val="none" w:sz="0" w:space="0" w:color="auto"/>
              <w:bottom w:val="none" w:sz="0" w:space="0" w:color="auto"/>
              <w:right w:val="none" w:sz="0" w:space="0" w:color="auto"/>
            </w:tcBorders>
            <w:textDirection w:val="btLr"/>
          </w:tcPr>
          <w:p w:rsidR="00323635" w:rsidRPr="00323635" w:rsidRDefault="00323635" w:rsidP="00323635">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rtl/>
                <w:lang w:bidi="fa-IR"/>
              </w:rPr>
            </w:pPr>
            <w:r w:rsidRPr="00323635">
              <w:rPr>
                <w:rFonts w:ascii="Arial" w:eastAsia="Calibri" w:hAnsi="Arial" w:cs="B Nazanin" w:hint="cs"/>
                <w:b w:val="0"/>
                <w:bCs w:val="0"/>
                <w:color w:val="auto"/>
                <w:sz w:val="28"/>
                <w:szCs w:val="28"/>
                <w:rtl/>
                <w:lang w:bidi="fa-IR"/>
              </w:rPr>
              <w:t>کمی موافق</w:t>
            </w:r>
          </w:p>
        </w:tc>
        <w:tc>
          <w:tcPr>
            <w:tcW w:w="630" w:type="dxa"/>
            <w:tcBorders>
              <w:top w:val="none" w:sz="0" w:space="0" w:color="auto"/>
              <w:left w:val="none" w:sz="0" w:space="0" w:color="auto"/>
              <w:bottom w:val="none" w:sz="0" w:space="0" w:color="auto"/>
              <w:right w:val="none" w:sz="0" w:space="0" w:color="auto"/>
            </w:tcBorders>
            <w:textDirection w:val="btLr"/>
          </w:tcPr>
          <w:p w:rsidR="00323635" w:rsidRPr="00323635" w:rsidRDefault="00323635" w:rsidP="00323635">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rtl/>
                <w:lang w:bidi="fa-IR"/>
              </w:rPr>
            </w:pPr>
            <w:r w:rsidRPr="00323635">
              <w:rPr>
                <w:rFonts w:ascii="Arial" w:eastAsia="Calibri" w:hAnsi="Arial" w:cs="B Nazanin" w:hint="cs"/>
                <w:b w:val="0"/>
                <w:bCs w:val="0"/>
                <w:color w:val="auto"/>
                <w:sz w:val="28"/>
                <w:szCs w:val="28"/>
                <w:rtl/>
                <w:lang w:bidi="fa-IR"/>
              </w:rPr>
              <w:t>کمی مخالف</w:t>
            </w:r>
          </w:p>
        </w:tc>
        <w:tc>
          <w:tcPr>
            <w:tcW w:w="615" w:type="dxa"/>
            <w:tcBorders>
              <w:top w:val="none" w:sz="0" w:space="0" w:color="auto"/>
              <w:left w:val="none" w:sz="0" w:space="0" w:color="auto"/>
              <w:bottom w:val="none" w:sz="0" w:space="0" w:color="auto"/>
              <w:right w:val="none" w:sz="0" w:space="0" w:color="auto"/>
            </w:tcBorders>
            <w:textDirection w:val="btLr"/>
          </w:tcPr>
          <w:p w:rsidR="00323635" w:rsidRPr="00323635" w:rsidRDefault="00323635" w:rsidP="00323635">
            <w:pPr>
              <w:spacing w:line="360" w:lineRule="auto"/>
              <w:ind w:left="113" w:right="113"/>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rtl/>
                <w:lang w:bidi="fa-IR"/>
              </w:rPr>
            </w:pPr>
            <w:r w:rsidRPr="00323635">
              <w:rPr>
                <w:rFonts w:ascii="Arial" w:eastAsia="Calibri" w:hAnsi="Arial" w:cs="B Nazanin" w:hint="cs"/>
                <w:b w:val="0"/>
                <w:bCs w:val="0"/>
                <w:color w:val="auto"/>
                <w:sz w:val="28"/>
                <w:szCs w:val="28"/>
                <w:rtl/>
                <w:lang w:bidi="fa-IR"/>
              </w:rPr>
              <w:t>کاملا مخالف</w:t>
            </w:r>
          </w:p>
        </w:tc>
      </w:tr>
      <w:tr w:rsidR="00323635" w:rsidRPr="00D7112D" w:rsidTr="00323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1</w:t>
            </w:r>
          </w:p>
        </w:tc>
        <w:tc>
          <w:tcPr>
            <w:tcW w:w="6480" w:type="dxa"/>
          </w:tcPr>
          <w:p w:rsidR="00323635" w:rsidRPr="00323635" w:rsidRDefault="00323635" w:rsidP="00323635">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وضع من در ریاضی معمولا خوب است</w:t>
            </w: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r>
      <w:tr w:rsidR="00323635" w:rsidRPr="00D7112D" w:rsidTr="00323635">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2</w:t>
            </w:r>
          </w:p>
        </w:tc>
        <w:tc>
          <w:tcPr>
            <w:tcW w:w="6480" w:type="dxa"/>
          </w:tcPr>
          <w:p w:rsidR="00323635" w:rsidRPr="00323635" w:rsidRDefault="00323635" w:rsidP="00323635">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من دوست دارم در مدرسه بیشتر ریاضی کار کنم</w:t>
            </w: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r>
      <w:tr w:rsidR="00323635" w:rsidRPr="00D7112D" w:rsidTr="00323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3</w:t>
            </w:r>
          </w:p>
        </w:tc>
        <w:tc>
          <w:tcPr>
            <w:tcW w:w="6480" w:type="dxa"/>
          </w:tcPr>
          <w:p w:rsidR="00323635" w:rsidRPr="00323635" w:rsidRDefault="00323635" w:rsidP="00323635">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در مقایسه با خیلی از همکلاسی هایم ریاضی برای من مشکل تر است</w:t>
            </w: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r>
      <w:tr w:rsidR="00323635" w:rsidRPr="00D7112D" w:rsidTr="00323635">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4</w:t>
            </w:r>
          </w:p>
        </w:tc>
        <w:tc>
          <w:tcPr>
            <w:tcW w:w="6480" w:type="dxa"/>
          </w:tcPr>
          <w:p w:rsidR="00323635" w:rsidRPr="00323635" w:rsidRDefault="00323635" w:rsidP="00323635">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من از یادگیری ریاضی لذت می برم</w:t>
            </w: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r>
      <w:tr w:rsidR="00323635" w:rsidRPr="00D7112D" w:rsidTr="00323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5</w:t>
            </w:r>
          </w:p>
        </w:tc>
        <w:tc>
          <w:tcPr>
            <w:tcW w:w="6480" w:type="dxa"/>
          </w:tcPr>
          <w:p w:rsidR="00323635" w:rsidRPr="00323635" w:rsidRDefault="00323635" w:rsidP="00323635">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گاهی وقتها که یک درس جدید را از ابتدا نمی فهمم به خوبی می دانم که هیچ وقت آن را به درستی درک نخواهم کرد</w:t>
            </w: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r>
      <w:tr w:rsidR="00323635" w:rsidRPr="00D7112D" w:rsidTr="00323635">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6</w:t>
            </w:r>
          </w:p>
        </w:tc>
        <w:tc>
          <w:tcPr>
            <w:tcW w:w="6480" w:type="dxa"/>
          </w:tcPr>
          <w:p w:rsidR="00323635" w:rsidRPr="00323635" w:rsidRDefault="00323635" w:rsidP="00323635">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من  تنها در درس ریاضی قوی نیستم</w:t>
            </w: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B Nazanin"/>
                <w:sz w:val="28"/>
                <w:szCs w:val="28"/>
                <w:rtl/>
                <w:lang w:bidi="fa-IR"/>
              </w:rPr>
            </w:pPr>
          </w:p>
        </w:tc>
      </w:tr>
      <w:tr w:rsidR="00323635" w:rsidRPr="00D7112D" w:rsidTr="00323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Pr>
          <w:p w:rsidR="00323635" w:rsidRPr="00D7112D" w:rsidRDefault="00323635" w:rsidP="00323635">
            <w:pPr>
              <w:spacing w:line="360" w:lineRule="auto"/>
              <w:rPr>
                <w:rFonts w:ascii="Arial" w:eastAsia="Calibri" w:hAnsi="Arial" w:cs="B Nazanin"/>
                <w:b w:val="0"/>
                <w:bCs w:val="0"/>
                <w:sz w:val="28"/>
                <w:szCs w:val="28"/>
                <w:rtl/>
                <w:lang w:bidi="fa-IR"/>
              </w:rPr>
            </w:pPr>
            <w:r>
              <w:rPr>
                <w:rFonts w:ascii="Arial" w:eastAsia="Calibri" w:hAnsi="Arial" w:cs="B Nazanin" w:hint="cs"/>
                <w:b w:val="0"/>
                <w:bCs w:val="0"/>
                <w:sz w:val="28"/>
                <w:szCs w:val="28"/>
                <w:rtl/>
                <w:lang w:bidi="fa-IR"/>
              </w:rPr>
              <w:t>7</w:t>
            </w:r>
          </w:p>
        </w:tc>
        <w:tc>
          <w:tcPr>
            <w:tcW w:w="6480" w:type="dxa"/>
          </w:tcPr>
          <w:p w:rsidR="00323635" w:rsidRPr="00323635" w:rsidRDefault="00323635" w:rsidP="00323635">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rtl/>
                <w:lang w:bidi="fa-IR"/>
              </w:rPr>
            </w:pPr>
            <w:r w:rsidRPr="00323635">
              <w:rPr>
                <w:rFonts w:ascii="Arial" w:eastAsia="Calibri" w:hAnsi="Arial" w:cs="B Nazanin" w:hint="cs"/>
                <w:b/>
                <w:bCs/>
                <w:rtl/>
                <w:lang w:bidi="fa-IR"/>
              </w:rPr>
              <w:t>من مطالب ریاضی را سریع یاد می گیرم</w:t>
            </w: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30"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c>
          <w:tcPr>
            <w:tcW w:w="615" w:type="dxa"/>
          </w:tcPr>
          <w:p w:rsidR="00323635" w:rsidRPr="00D7112D" w:rsidRDefault="00323635" w:rsidP="00F83778">
            <w:pPr>
              <w:spacing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p>
        </w:tc>
      </w:tr>
    </w:tbl>
    <w:p w:rsidR="00323635" w:rsidRDefault="00323635">
      <w:pPr>
        <w:rPr>
          <w:rtl/>
        </w:rPr>
      </w:pPr>
    </w:p>
    <w:p w:rsidR="00323635" w:rsidRDefault="00323635" w:rsidP="00323635">
      <w:pPr>
        <w:spacing w:line="360" w:lineRule="auto"/>
        <w:jc w:val="lowKashida"/>
        <w:rPr>
          <w:rFonts w:ascii="Cambria" w:eastAsia="Calibri" w:hAnsi="Cambria" w:cs="B Nazanin"/>
          <w:b/>
          <w:bCs/>
          <w:sz w:val="28"/>
          <w:szCs w:val="28"/>
          <w:rtl/>
        </w:rPr>
      </w:pPr>
    </w:p>
    <w:p w:rsidR="00323635" w:rsidRPr="00323635" w:rsidRDefault="00323635" w:rsidP="00323635">
      <w:pPr>
        <w:spacing w:line="360" w:lineRule="auto"/>
        <w:jc w:val="lowKashida"/>
        <w:rPr>
          <w:rFonts w:ascii="Cambria" w:eastAsia="Calibri" w:hAnsi="Cambria" w:cs="B Nazanin"/>
          <w:b/>
          <w:bCs/>
          <w:sz w:val="28"/>
          <w:szCs w:val="28"/>
        </w:rPr>
      </w:pPr>
      <w:r w:rsidRPr="00323635">
        <w:rPr>
          <w:rFonts w:ascii="Cambria" w:eastAsia="Calibri" w:hAnsi="Cambria" w:cs="B Nazanin" w:hint="cs"/>
          <w:b/>
          <w:bCs/>
          <w:sz w:val="28"/>
          <w:szCs w:val="28"/>
          <w:rtl/>
        </w:rPr>
        <w:t>معرفی پرسشنامه:</w:t>
      </w:r>
    </w:p>
    <w:p w:rsidR="00323635" w:rsidRDefault="00323635" w:rsidP="00285FCA">
      <w:pPr>
        <w:spacing w:line="360" w:lineRule="auto"/>
        <w:jc w:val="lowKashida"/>
        <w:rPr>
          <w:rFonts w:ascii="Gulim" w:eastAsia="Gulim" w:hAnsi="Gulim" w:cs="B Nazanin"/>
          <w:sz w:val="28"/>
          <w:szCs w:val="28"/>
          <w:rtl/>
          <w:lang w:bidi="fa-IR"/>
        </w:rPr>
      </w:pPr>
      <w:r>
        <w:rPr>
          <w:rFonts w:ascii="Gulim" w:eastAsia="Gulim" w:hAnsi="Gulim" w:cs="B Nazanin" w:hint="cs"/>
          <w:sz w:val="28"/>
          <w:szCs w:val="28"/>
          <w:rtl/>
          <w:lang w:bidi="fa-IR"/>
        </w:rPr>
        <w:t>پرسشنامه خودپنداره ریاضی شامل 7 گویه است که میزان خودپنداره ریاضی و اعتماد فرد را به خود در  درس ریاضی مورد سنجش و ارزیابی قرار می دهد. نمره گذاری پرسشنامه براساس طیف لیکرت 4 درجه ای و از کاملا موافق تا کاملا مخالف درجه بندی شده است.</w:t>
      </w:r>
    </w:p>
    <w:p w:rsidR="00323635" w:rsidRPr="00323635" w:rsidRDefault="00323635" w:rsidP="00323635">
      <w:pPr>
        <w:spacing w:line="360" w:lineRule="auto"/>
        <w:jc w:val="lowKashida"/>
        <w:rPr>
          <w:rFonts w:ascii="Gulim" w:eastAsia="Gulim" w:hAnsi="Gulim" w:cs="B Nazanin"/>
          <w:b/>
          <w:bCs/>
          <w:sz w:val="28"/>
          <w:szCs w:val="28"/>
          <w:rtl/>
          <w:lang w:bidi="fa-IR"/>
        </w:rPr>
      </w:pPr>
      <w:r w:rsidRPr="00323635">
        <w:rPr>
          <w:rFonts w:ascii="Gulim" w:eastAsia="Gulim" w:hAnsi="Gulim" w:cs="B Nazanin" w:hint="cs"/>
          <w:b/>
          <w:bCs/>
          <w:sz w:val="28"/>
          <w:szCs w:val="28"/>
          <w:rtl/>
          <w:lang w:bidi="fa-IR"/>
        </w:rPr>
        <w:lastRenderedPageBreak/>
        <w:t>تعریف مفهومی:</w:t>
      </w:r>
    </w:p>
    <w:p w:rsidR="00323635" w:rsidRDefault="00323635" w:rsidP="00323635">
      <w:pPr>
        <w:spacing w:line="360" w:lineRule="auto"/>
        <w:jc w:val="lowKashida"/>
        <w:rPr>
          <w:rFonts w:ascii="Gulim" w:eastAsia="Gulim" w:hAnsi="Gulim" w:cs="B Nazanin"/>
          <w:sz w:val="28"/>
          <w:szCs w:val="28"/>
          <w:rtl/>
          <w:lang w:bidi="fa-IR"/>
        </w:rPr>
      </w:pPr>
      <w:r>
        <w:rPr>
          <w:rFonts w:ascii="Gulim" w:eastAsia="Gulim" w:hAnsi="Gulim" w:cs="B Nazanin" w:hint="cs"/>
          <w:sz w:val="28"/>
          <w:szCs w:val="28"/>
          <w:rtl/>
          <w:lang w:bidi="fa-IR"/>
        </w:rPr>
        <w:t>خودپنداره مفهومی روانشناختی است که احساسها،ارزیابیها،نگرش ها و نیز مقوله های توصیفی مارا از خودمان در بر می گیرد. مک کوبی(1989) معتقد است خودپنداره به عنوان یک کل روانشناختی برادراکات خود ویزه فرد و ادراکات فرد از سایرین تاثیر می گذارد.</w:t>
      </w:r>
    </w:p>
    <w:p w:rsidR="00323635" w:rsidRPr="009A6A5D" w:rsidRDefault="00323635" w:rsidP="00323635">
      <w:pPr>
        <w:spacing w:line="360" w:lineRule="auto"/>
        <w:jc w:val="lowKashida"/>
        <w:rPr>
          <w:rFonts w:ascii="Gulim" w:eastAsia="Gulim" w:hAnsi="Gulim" w:cs="B Nazanin"/>
          <w:sz w:val="28"/>
          <w:szCs w:val="28"/>
          <w:rtl/>
          <w:lang w:bidi="fa-IR"/>
        </w:rPr>
      </w:pPr>
    </w:p>
    <w:p w:rsidR="00323635" w:rsidRPr="00323635" w:rsidRDefault="00323635" w:rsidP="00323635">
      <w:pPr>
        <w:spacing w:line="360" w:lineRule="auto"/>
        <w:jc w:val="lowKashida"/>
        <w:rPr>
          <w:rFonts w:ascii="Gulim" w:eastAsia="Gulim" w:hAnsi="Gulim" w:cs="B Nazanin"/>
          <w:b/>
          <w:bCs/>
          <w:sz w:val="28"/>
          <w:szCs w:val="28"/>
          <w:rtl/>
          <w:lang w:bidi="fa-IR"/>
        </w:rPr>
      </w:pPr>
      <w:r w:rsidRPr="00323635">
        <w:rPr>
          <w:rFonts w:ascii="Gulim" w:eastAsia="Gulim" w:hAnsi="Gulim" w:cs="B Nazanin" w:hint="cs"/>
          <w:b/>
          <w:bCs/>
          <w:sz w:val="28"/>
          <w:szCs w:val="28"/>
          <w:rtl/>
          <w:lang w:bidi="fa-IR"/>
        </w:rPr>
        <w:t>تعریف عملیاتی:</w:t>
      </w:r>
    </w:p>
    <w:p w:rsidR="00323635" w:rsidRDefault="00323635">
      <w:pPr>
        <w:rPr>
          <w:rtl/>
        </w:rPr>
      </w:pPr>
    </w:p>
    <w:p w:rsidR="00323635" w:rsidRPr="00D32B60" w:rsidRDefault="00323635" w:rsidP="00323635">
      <w:pPr>
        <w:spacing w:line="360" w:lineRule="auto"/>
        <w:rPr>
          <w:rFonts w:ascii="Calibri" w:eastAsia="Calibri" w:hAnsi="Calibri" w:cs="B Nazanin"/>
          <w:sz w:val="28"/>
          <w:szCs w:val="28"/>
          <w:rtl/>
          <w:lang w:val="sr-Cyrl-CS"/>
        </w:rPr>
      </w:pPr>
      <w:r w:rsidRPr="00D32B60">
        <w:rPr>
          <w:rFonts w:ascii="Tahoma" w:eastAsia="Calibri" w:hAnsi="Tahoma" w:cs="B Nazanin" w:hint="cs"/>
          <w:color w:val="000000"/>
          <w:sz w:val="28"/>
          <w:szCs w:val="28"/>
          <w:rtl/>
          <w:lang w:val="sr-Cyrl-CS"/>
        </w:rPr>
        <w:t xml:space="preserve">در این پژوهش منظور از  </w:t>
      </w:r>
      <w:r w:rsidRPr="00D32B60">
        <w:rPr>
          <w:rFonts w:ascii="Calibri" w:eastAsia="Calibri" w:hAnsi="Calibri" w:cs="B Nazanin" w:hint="cs"/>
          <w:sz w:val="28"/>
          <w:szCs w:val="28"/>
          <w:rtl/>
          <w:lang w:bidi="fa-IR"/>
        </w:rPr>
        <w:t xml:space="preserve">نمره استاندارد </w:t>
      </w:r>
      <w:r>
        <w:rPr>
          <w:rFonts w:ascii="Calibri" w:eastAsia="Calibri" w:hAnsi="Calibri" w:cs="B Nazanin" w:hint="cs"/>
          <w:sz w:val="28"/>
          <w:szCs w:val="28"/>
          <w:rtl/>
          <w:lang w:bidi="fa-IR"/>
        </w:rPr>
        <w:t xml:space="preserve">خودپنداره </w:t>
      </w:r>
      <w:r w:rsidRPr="00D32B60">
        <w:rPr>
          <w:rFonts w:ascii="Calibri" w:eastAsia="Calibri" w:hAnsi="Calibri" w:cs="B Nazanin" w:hint="cs"/>
          <w:sz w:val="28"/>
          <w:szCs w:val="28"/>
          <w:rtl/>
          <w:lang w:bidi="fa-IR"/>
        </w:rPr>
        <w:t xml:space="preserve"> </w:t>
      </w:r>
      <w:r w:rsidRPr="00D32B60">
        <w:rPr>
          <w:rFonts w:ascii="Calibri" w:eastAsia="Calibri" w:hAnsi="Calibri" w:cs="B Nazanin" w:hint="cs"/>
          <w:sz w:val="28"/>
          <w:szCs w:val="28"/>
          <w:rtl/>
          <w:lang w:val="sr-Cyrl-CS"/>
        </w:rPr>
        <w:t>نمره</w:t>
      </w:r>
      <w:r w:rsidRPr="00D32B60">
        <w:rPr>
          <w:rFonts w:ascii="Calibri" w:eastAsia="Calibri" w:hAnsi="Calibri" w:cs="B Nazanin"/>
          <w:sz w:val="28"/>
          <w:szCs w:val="28"/>
          <w:rtl/>
          <w:lang w:val="sr-Cyrl-CS"/>
        </w:rPr>
        <w:softHyphen/>
      </w:r>
      <w:r w:rsidRPr="00D32B60">
        <w:rPr>
          <w:rFonts w:ascii="Calibri" w:eastAsia="Calibri" w:hAnsi="Calibri" w:cs="B Nazanin" w:hint="cs"/>
          <w:sz w:val="28"/>
          <w:szCs w:val="28"/>
          <w:rtl/>
          <w:lang w:val="sr-Cyrl-CS"/>
        </w:rPr>
        <w:t xml:space="preserve">اي است كه فرد به سوالات </w:t>
      </w:r>
      <w:r>
        <w:rPr>
          <w:rFonts w:ascii="Calibri" w:eastAsia="Calibri" w:hAnsi="Calibri" w:cs="B Nazanin" w:hint="cs"/>
          <w:sz w:val="28"/>
          <w:szCs w:val="28"/>
          <w:rtl/>
          <w:lang w:val="sr-Cyrl-CS"/>
        </w:rPr>
        <w:t>7</w:t>
      </w:r>
      <w:r w:rsidRPr="00D32B60">
        <w:rPr>
          <w:rFonts w:ascii="Calibri" w:eastAsia="Calibri" w:hAnsi="Calibri" w:cs="B Nazanin" w:hint="cs"/>
          <w:sz w:val="28"/>
          <w:szCs w:val="28"/>
          <w:rtl/>
          <w:lang w:val="sr-Cyrl-CS"/>
        </w:rPr>
        <w:t xml:space="preserve"> ماده ای  پرسشنامة </w:t>
      </w:r>
      <w:r>
        <w:rPr>
          <w:rFonts w:ascii="Calibri" w:eastAsia="Calibri" w:hAnsi="Calibri" w:cs="B Nazanin" w:hint="cs"/>
          <w:b/>
          <w:bCs/>
          <w:sz w:val="32"/>
          <w:szCs w:val="32"/>
          <w:rtl/>
        </w:rPr>
        <w:t xml:space="preserve"> </w:t>
      </w:r>
      <w:r>
        <w:rPr>
          <w:rFonts w:ascii="Gulim" w:eastAsia="Gulim" w:hAnsi="Gulim" w:cs="B Nazanin" w:hint="cs"/>
          <w:sz w:val="28"/>
          <w:szCs w:val="28"/>
          <w:rtl/>
          <w:lang w:bidi="fa-IR"/>
        </w:rPr>
        <w:t xml:space="preserve">مذکور </w:t>
      </w:r>
      <w:r w:rsidRPr="00D32B60">
        <w:rPr>
          <w:rFonts w:ascii="Calibri" w:eastAsia="Calibri" w:hAnsi="Calibri" w:cs="B Nazanin" w:hint="cs"/>
          <w:sz w:val="28"/>
          <w:szCs w:val="28"/>
          <w:rtl/>
          <w:lang w:val="sr-Cyrl-CS"/>
        </w:rPr>
        <w:t>می</w:t>
      </w:r>
      <w:r w:rsidRPr="00D32B60">
        <w:rPr>
          <w:rFonts w:ascii="Calibri" w:eastAsia="Calibri" w:hAnsi="Calibri" w:cs="B Nazanin"/>
          <w:sz w:val="28"/>
          <w:szCs w:val="28"/>
          <w:rtl/>
          <w:lang w:val="sr-Cyrl-CS"/>
        </w:rPr>
        <w:softHyphen/>
      </w:r>
      <w:r w:rsidRPr="00D32B60">
        <w:rPr>
          <w:rFonts w:ascii="Calibri" w:eastAsia="Calibri" w:hAnsi="Calibri" w:cs="B Nazanin" w:hint="cs"/>
          <w:sz w:val="28"/>
          <w:szCs w:val="28"/>
          <w:rtl/>
          <w:lang w:val="sr-Cyrl-CS"/>
        </w:rPr>
        <w:t>دهد .</w:t>
      </w:r>
    </w:p>
    <w:p w:rsidR="00323635" w:rsidRPr="002D0130" w:rsidRDefault="00323635" w:rsidP="00323635">
      <w:pPr>
        <w:spacing w:line="360" w:lineRule="auto"/>
        <w:jc w:val="both"/>
        <w:rPr>
          <w:rFonts w:ascii="Arial" w:eastAsia="Calibri" w:hAnsi="Arial" w:cs="B Nazanin"/>
          <w:sz w:val="28"/>
          <w:szCs w:val="28"/>
          <w:rtl/>
          <w:lang w:bidi="fa-IR"/>
        </w:rPr>
      </w:pPr>
    </w:p>
    <w:p w:rsidR="00323635" w:rsidRPr="00323635" w:rsidRDefault="00323635" w:rsidP="00323635">
      <w:pPr>
        <w:spacing w:line="360" w:lineRule="auto"/>
        <w:jc w:val="both"/>
        <w:rPr>
          <w:rFonts w:ascii="Arial" w:eastAsia="Calibri" w:hAnsi="Arial" w:cs="B Nazanin"/>
          <w:b/>
          <w:bCs/>
          <w:sz w:val="28"/>
          <w:szCs w:val="28"/>
          <w:lang w:bidi="fa-IR"/>
        </w:rPr>
      </w:pPr>
      <w:r w:rsidRPr="00323635">
        <w:rPr>
          <w:rFonts w:ascii="Arial" w:eastAsia="Calibri" w:hAnsi="Arial" w:cs="B Nazanin" w:hint="cs"/>
          <w:b/>
          <w:bCs/>
          <w:sz w:val="28"/>
          <w:szCs w:val="28"/>
          <w:rtl/>
          <w:lang w:bidi="fa-IR"/>
        </w:rPr>
        <w:t>نمره گذاری پرسشنامه:</w:t>
      </w:r>
    </w:p>
    <w:p w:rsidR="00323635" w:rsidRDefault="00323635" w:rsidP="00323635">
      <w:pPr>
        <w:spacing w:line="360" w:lineRule="auto"/>
        <w:jc w:val="lowKashida"/>
        <w:rPr>
          <w:rFonts w:ascii="Gulim" w:eastAsia="Gulim" w:hAnsi="Gulim" w:cs="B Nazanin"/>
          <w:sz w:val="28"/>
          <w:szCs w:val="28"/>
          <w:rtl/>
          <w:lang w:bidi="fa-IR"/>
        </w:rPr>
      </w:pPr>
      <w:r>
        <w:rPr>
          <w:rFonts w:ascii="Gulim" w:eastAsia="Gulim" w:hAnsi="Gulim" w:cs="B Nazanin" w:hint="cs"/>
          <w:sz w:val="28"/>
          <w:szCs w:val="28"/>
          <w:rtl/>
          <w:lang w:bidi="fa-IR"/>
        </w:rPr>
        <w:t>نمره گذاری پرسشنامه براساس طیف لیکرت چهار درجه ای و از خیلی موافقم تا خیلی مخالفم می باشد.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1738"/>
        <w:gridCol w:w="1741"/>
        <w:gridCol w:w="1742"/>
      </w:tblGrid>
      <w:tr w:rsidR="00323635" w:rsidRPr="008B1152" w:rsidTr="00323635">
        <w:trPr>
          <w:cnfStyle w:val="100000000000" w:firstRow="1" w:lastRow="0" w:firstColumn="0" w:lastColumn="0" w:oddVBand="0" w:evenVBand="0" w:oddHBand="0" w:evenHBand="0" w:firstRowFirstColumn="0" w:firstRowLastColumn="0" w:lastRowFirstColumn="0" w:lastRowLastColumn="0"/>
          <w:trHeight w:val="574"/>
          <w:jc w:val="center"/>
        </w:trPr>
        <w:tc>
          <w:tcPr>
            <w:cnfStyle w:val="001000000000" w:firstRow="0" w:lastRow="0" w:firstColumn="1" w:lastColumn="0" w:oddVBand="0" w:evenVBand="0" w:oddHBand="0" w:evenHBand="0" w:firstRowFirstColumn="0" w:firstRowLastColumn="0" w:lastRowFirstColumn="0" w:lastRowLastColumn="0"/>
            <w:tcW w:w="1737" w:type="dxa"/>
            <w:tcBorders>
              <w:top w:val="none" w:sz="0" w:space="0" w:color="auto"/>
              <w:left w:val="none" w:sz="0" w:space="0" w:color="auto"/>
              <w:bottom w:val="none" w:sz="0" w:space="0" w:color="auto"/>
              <w:right w:val="none" w:sz="0" w:space="0" w:color="auto"/>
            </w:tcBorders>
          </w:tcPr>
          <w:p w:rsidR="00323635" w:rsidRPr="00323635" w:rsidRDefault="00323635" w:rsidP="00323635">
            <w:pPr>
              <w:spacing w:line="360" w:lineRule="auto"/>
              <w:jc w:val="center"/>
              <w:rPr>
                <w:rFonts w:ascii="Arial" w:eastAsia="Calibri" w:hAnsi="Arial" w:cs="B Nazanin"/>
                <w:b w:val="0"/>
                <w:bCs w:val="0"/>
                <w:color w:val="auto"/>
                <w:sz w:val="28"/>
                <w:szCs w:val="28"/>
                <w:rtl/>
                <w:lang w:bidi="fa-IR"/>
              </w:rPr>
            </w:pPr>
            <w:r w:rsidRPr="00323635">
              <w:rPr>
                <w:rFonts w:ascii="Arial" w:eastAsia="Calibri" w:hAnsi="Arial" w:cs="B Nazanin" w:hint="cs"/>
                <w:b w:val="0"/>
                <w:bCs w:val="0"/>
                <w:color w:val="auto"/>
                <w:sz w:val="28"/>
                <w:szCs w:val="28"/>
                <w:rtl/>
                <w:lang w:bidi="fa-IR"/>
              </w:rPr>
              <w:t>خیلی موافقم</w:t>
            </w:r>
          </w:p>
        </w:tc>
        <w:tc>
          <w:tcPr>
            <w:tcW w:w="1738" w:type="dxa"/>
            <w:tcBorders>
              <w:top w:val="none" w:sz="0" w:space="0" w:color="auto"/>
              <w:left w:val="none" w:sz="0" w:space="0" w:color="auto"/>
              <w:bottom w:val="none" w:sz="0" w:space="0" w:color="auto"/>
              <w:right w:val="none" w:sz="0" w:space="0" w:color="auto"/>
            </w:tcBorders>
          </w:tcPr>
          <w:p w:rsidR="00323635" w:rsidRPr="00323635" w:rsidRDefault="00323635" w:rsidP="0032363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rtl/>
                <w:lang w:bidi="fa-IR"/>
              </w:rPr>
            </w:pPr>
            <w:r w:rsidRPr="00323635">
              <w:rPr>
                <w:rFonts w:ascii="Arial" w:eastAsia="Calibri" w:hAnsi="Arial" w:cs="B Nazanin" w:hint="cs"/>
                <w:b w:val="0"/>
                <w:bCs w:val="0"/>
                <w:color w:val="auto"/>
                <w:sz w:val="28"/>
                <w:szCs w:val="28"/>
                <w:rtl/>
                <w:lang w:bidi="fa-IR"/>
              </w:rPr>
              <w:t>موافقم</w:t>
            </w:r>
          </w:p>
        </w:tc>
        <w:tc>
          <w:tcPr>
            <w:tcW w:w="1741" w:type="dxa"/>
            <w:tcBorders>
              <w:top w:val="none" w:sz="0" w:space="0" w:color="auto"/>
              <w:left w:val="none" w:sz="0" w:space="0" w:color="auto"/>
              <w:bottom w:val="none" w:sz="0" w:space="0" w:color="auto"/>
              <w:right w:val="none" w:sz="0" w:space="0" w:color="auto"/>
            </w:tcBorders>
          </w:tcPr>
          <w:p w:rsidR="00323635" w:rsidRPr="00323635" w:rsidRDefault="00323635" w:rsidP="0032363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rtl/>
                <w:lang w:bidi="fa-IR"/>
              </w:rPr>
            </w:pPr>
            <w:r w:rsidRPr="00323635">
              <w:rPr>
                <w:rFonts w:ascii="Arial" w:eastAsia="Calibri" w:hAnsi="Arial" w:cs="B Nazanin" w:hint="cs"/>
                <w:b w:val="0"/>
                <w:bCs w:val="0"/>
                <w:color w:val="auto"/>
                <w:sz w:val="28"/>
                <w:szCs w:val="28"/>
                <w:rtl/>
                <w:lang w:bidi="fa-IR"/>
              </w:rPr>
              <w:t>مخالفم</w:t>
            </w:r>
          </w:p>
        </w:tc>
        <w:tc>
          <w:tcPr>
            <w:tcW w:w="1742" w:type="dxa"/>
            <w:tcBorders>
              <w:top w:val="none" w:sz="0" w:space="0" w:color="auto"/>
              <w:left w:val="none" w:sz="0" w:space="0" w:color="auto"/>
              <w:bottom w:val="none" w:sz="0" w:space="0" w:color="auto"/>
              <w:right w:val="none" w:sz="0" w:space="0" w:color="auto"/>
            </w:tcBorders>
          </w:tcPr>
          <w:p w:rsidR="00323635" w:rsidRPr="00323635" w:rsidRDefault="00323635" w:rsidP="0032363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rtl/>
                <w:lang w:bidi="fa-IR"/>
              </w:rPr>
            </w:pPr>
            <w:r w:rsidRPr="00323635">
              <w:rPr>
                <w:rFonts w:ascii="Arial" w:eastAsia="Calibri" w:hAnsi="Arial" w:cs="B Nazanin" w:hint="cs"/>
                <w:b w:val="0"/>
                <w:bCs w:val="0"/>
                <w:color w:val="auto"/>
                <w:sz w:val="28"/>
                <w:szCs w:val="28"/>
                <w:rtl/>
                <w:lang w:bidi="fa-IR"/>
              </w:rPr>
              <w:t>خیلی مخالفم</w:t>
            </w:r>
          </w:p>
        </w:tc>
      </w:tr>
      <w:tr w:rsidR="00323635" w:rsidRPr="008B1152" w:rsidTr="00323635">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1737" w:type="dxa"/>
          </w:tcPr>
          <w:p w:rsidR="00323635" w:rsidRPr="008B1152" w:rsidRDefault="00323635" w:rsidP="00323635">
            <w:pPr>
              <w:spacing w:line="360" w:lineRule="auto"/>
              <w:jc w:val="center"/>
              <w:rPr>
                <w:rFonts w:ascii="Arial" w:eastAsia="Calibri" w:hAnsi="Arial" w:cs="B Nazanin"/>
                <w:b w:val="0"/>
                <w:bCs w:val="0"/>
                <w:sz w:val="28"/>
                <w:szCs w:val="28"/>
                <w:rtl/>
                <w:lang w:bidi="fa-IR"/>
              </w:rPr>
            </w:pPr>
            <w:r w:rsidRPr="008B1152">
              <w:rPr>
                <w:rFonts w:ascii="Arial" w:eastAsia="Calibri" w:hAnsi="Arial" w:cs="B Nazanin" w:hint="cs"/>
                <w:b w:val="0"/>
                <w:bCs w:val="0"/>
                <w:sz w:val="28"/>
                <w:szCs w:val="28"/>
                <w:rtl/>
                <w:lang w:bidi="fa-IR"/>
              </w:rPr>
              <w:t>4</w:t>
            </w:r>
          </w:p>
        </w:tc>
        <w:tc>
          <w:tcPr>
            <w:tcW w:w="1738" w:type="dxa"/>
          </w:tcPr>
          <w:p w:rsidR="00323635" w:rsidRPr="008B1152" w:rsidRDefault="00323635" w:rsidP="0032363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8B1152">
              <w:rPr>
                <w:rFonts w:ascii="Arial" w:eastAsia="Calibri" w:hAnsi="Arial" w:cs="B Nazanin" w:hint="cs"/>
                <w:sz w:val="28"/>
                <w:szCs w:val="28"/>
                <w:rtl/>
                <w:lang w:bidi="fa-IR"/>
              </w:rPr>
              <w:t>3</w:t>
            </w:r>
          </w:p>
        </w:tc>
        <w:tc>
          <w:tcPr>
            <w:tcW w:w="1741" w:type="dxa"/>
          </w:tcPr>
          <w:p w:rsidR="00323635" w:rsidRPr="008B1152" w:rsidRDefault="00323635" w:rsidP="0032363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8B1152">
              <w:rPr>
                <w:rFonts w:ascii="Arial" w:eastAsia="Calibri" w:hAnsi="Arial" w:cs="B Nazanin" w:hint="cs"/>
                <w:sz w:val="28"/>
                <w:szCs w:val="28"/>
                <w:rtl/>
                <w:lang w:bidi="fa-IR"/>
              </w:rPr>
              <w:t>2</w:t>
            </w:r>
          </w:p>
        </w:tc>
        <w:tc>
          <w:tcPr>
            <w:tcW w:w="1742" w:type="dxa"/>
          </w:tcPr>
          <w:p w:rsidR="00323635" w:rsidRPr="008B1152" w:rsidRDefault="00323635" w:rsidP="0032363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8B1152">
              <w:rPr>
                <w:rFonts w:ascii="Arial" w:eastAsia="Calibri" w:hAnsi="Arial" w:cs="B Nazanin" w:hint="cs"/>
                <w:sz w:val="28"/>
                <w:szCs w:val="28"/>
                <w:rtl/>
                <w:lang w:bidi="fa-IR"/>
              </w:rPr>
              <w:t>1</w:t>
            </w:r>
          </w:p>
        </w:tc>
      </w:tr>
    </w:tbl>
    <w:p w:rsidR="00323635" w:rsidRDefault="00323635" w:rsidP="00323635">
      <w:pPr>
        <w:spacing w:line="360" w:lineRule="auto"/>
        <w:ind w:left="360"/>
        <w:jc w:val="both"/>
        <w:rPr>
          <w:rFonts w:ascii="Arial" w:eastAsia="Calibri" w:hAnsi="Arial" w:cs="B Nazanin"/>
          <w:sz w:val="28"/>
          <w:szCs w:val="28"/>
          <w:rtl/>
          <w:lang w:bidi="fa-IR"/>
        </w:rPr>
      </w:pPr>
    </w:p>
    <w:p w:rsidR="00323635" w:rsidRPr="007422C4" w:rsidRDefault="00323635" w:rsidP="00323635">
      <w:pPr>
        <w:spacing w:line="360" w:lineRule="auto"/>
        <w:ind w:left="360"/>
        <w:rPr>
          <w:rFonts w:ascii="Arial" w:eastAsia="Calibri" w:hAnsi="Arial" w:cs="B Nazanin"/>
          <w:sz w:val="28"/>
          <w:szCs w:val="28"/>
          <w:lang w:bidi="fa-IR"/>
        </w:rPr>
      </w:pPr>
      <w:r w:rsidRPr="007422C4">
        <w:rPr>
          <w:rFonts w:ascii="Arial" w:eastAsia="Calibri" w:hAnsi="Arial" w:cs="B Nazanin" w:hint="cs"/>
          <w:sz w:val="28"/>
          <w:szCs w:val="28"/>
          <w:rtl/>
          <w:lang w:bidi="fa-IR"/>
        </w:rPr>
        <w:t>نمره گذاری سوالات 3 و 6 معکوس است.</w:t>
      </w:r>
    </w:p>
    <w:p w:rsidR="00323635" w:rsidRPr="00323635" w:rsidRDefault="00323635" w:rsidP="00323635">
      <w:pPr>
        <w:spacing w:after="200" w:line="360" w:lineRule="auto"/>
        <w:contextualSpacing/>
        <w:rPr>
          <w:rFonts w:ascii="Arial" w:hAnsi="Arial" w:cs="B Nazanin"/>
          <w:b/>
          <w:bCs/>
          <w:sz w:val="28"/>
          <w:szCs w:val="28"/>
          <w:rtl/>
          <w:lang w:bidi="fa-IR"/>
        </w:rPr>
      </w:pPr>
      <w:r w:rsidRPr="00323635">
        <w:rPr>
          <w:rFonts w:ascii="Arial" w:eastAsia="Calibri" w:hAnsi="Arial" w:cs="B Nazanin"/>
          <w:b/>
          <w:bCs/>
          <w:sz w:val="28"/>
          <w:szCs w:val="28"/>
          <w:rtl/>
          <w:lang w:bidi="fa-IR"/>
        </w:rPr>
        <w:t xml:space="preserve">تحلیل ( تفسیر) بر اساس میزان نمره پرسشنامه </w:t>
      </w:r>
    </w:p>
    <w:p w:rsidR="00323635" w:rsidRPr="00AC570C" w:rsidRDefault="00323635" w:rsidP="00323635">
      <w:pPr>
        <w:spacing w:line="360" w:lineRule="auto"/>
        <w:contextualSpacing/>
        <w:rPr>
          <w:rFonts w:ascii="Arial" w:eastAsia="Calibri" w:hAnsi="Arial" w:cs="B Nazanin"/>
          <w:color w:val="000000"/>
          <w:sz w:val="28"/>
          <w:szCs w:val="28"/>
          <w:lang w:bidi="fa-IR"/>
        </w:rPr>
      </w:pPr>
      <w:r w:rsidRPr="00AC570C">
        <w:rPr>
          <w:rFonts w:ascii="Arial" w:eastAsia="Calibri" w:hAnsi="Arial" w:cs="B Nazanin"/>
          <w:color w:val="000000"/>
          <w:sz w:val="28"/>
          <w:szCs w:val="28"/>
          <w:rtl/>
          <w:lang w:bidi="fa-IR"/>
        </w:rPr>
        <w:t>بر اساس این روش از تحلیل شما نمره</w:t>
      </w:r>
      <w:r w:rsidRPr="00AC570C">
        <w:rPr>
          <w:rFonts w:ascii="Arial" w:eastAsia="Calibri" w:hAnsi="Arial" w:cs="B Nazanin"/>
          <w:color w:val="000000"/>
          <w:sz w:val="28"/>
          <w:szCs w:val="28"/>
          <w:lang w:bidi="fa-IR"/>
        </w:rPr>
        <w:softHyphen/>
      </w:r>
      <w:r w:rsidRPr="00AC570C">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23635" w:rsidRPr="00AC570C" w:rsidRDefault="00323635" w:rsidP="00323635">
      <w:pPr>
        <w:spacing w:after="200" w:line="360" w:lineRule="auto"/>
        <w:contextualSpacing/>
        <w:rPr>
          <w:rFonts w:ascii="Arial" w:eastAsia="Calibri" w:hAnsi="Arial" w:cs="B Nazanin"/>
          <w:sz w:val="28"/>
          <w:szCs w:val="28"/>
          <w:rtl/>
          <w:lang w:bidi="fa-IR"/>
        </w:rPr>
      </w:pPr>
      <w:r w:rsidRPr="00AC570C">
        <w:rPr>
          <w:rFonts w:ascii="Arial" w:eastAsia="Calibri" w:hAnsi="Arial" w:cs="B Nazanin"/>
          <w:sz w:val="28"/>
          <w:szCs w:val="28"/>
          <w:rtl/>
          <w:lang w:bidi="fa-IR"/>
        </w:rPr>
        <w:t>مثال: حد پایین نمرات پرسشنامه به طریق زیر بدست آمده است</w:t>
      </w:r>
    </w:p>
    <w:p w:rsidR="00323635" w:rsidRPr="00AC570C" w:rsidRDefault="00323635" w:rsidP="00323635">
      <w:pPr>
        <w:spacing w:after="200" w:line="360" w:lineRule="auto"/>
        <w:contextualSpacing/>
        <w:rPr>
          <w:rFonts w:ascii="Arial" w:eastAsia="Calibri" w:hAnsi="Arial" w:cs="B Nazanin"/>
          <w:sz w:val="28"/>
          <w:szCs w:val="28"/>
          <w:rtl/>
          <w:lang w:bidi="fa-IR"/>
        </w:rPr>
      </w:pPr>
      <w:r w:rsidRPr="00AC570C">
        <w:rPr>
          <w:rFonts w:ascii="Arial" w:eastAsia="Calibri" w:hAnsi="Arial" w:cs="B Nazanin"/>
          <w:sz w:val="28"/>
          <w:szCs w:val="28"/>
          <w:rtl/>
          <w:lang w:bidi="fa-IR"/>
        </w:rPr>
        <w:lastRenderedPageBreak/>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323635" w:rsidRPr="00AC570C" w:rsidTr="003236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323635" w:rsidRPr="00AC570C" w:rsidRDefault="00323635" w:rsidP="00323635">
            <w:pPr>
              <w:spacing w:line="360" w:lineRule="auto"/>
              <w:jc w:val="center"/>
              <w:rPr>
                <w:rFonts w:ascii="Arial" w:eastAsia="Calibri" w:hAnsi="Arial" w:cs="B Nazanin"/>
                <w:b w:val="0"/>
                <w:bCs w:val="0"/>
                <w:color w:val="000000"/>
                <w:sz w:val="28"/>
                <w:szCs w:val="28"/>
                <w:lang w:bidi="fa-IR"/>
              </w:rPr>
            </w:pPr>
            <w:r w:rsidRPr="00AC570C">
              <w:rPr>
                <w:rFonts w:ascii="Arial" w:eastAsia="Calibri" w:hAnsi="Arial" w:cs="B Nazanin"/>
                <w:b w:val="0"/>
                <w:bCs w:val="0"/>
                <w:color w:val="000000"/>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323635" w:rsidRPr="00AC570C" w:rsidRDefault="00323635" w:rsidP="0032363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AC570C">
              <w:rPr>
                <w:rFonts w:ascii="Arial" w:eastAsia="Calibri" w:hAnsi="Arial" w:cs="B Nazanin"/>
                <w:b w:val="0"/>
                <w:bCs w:val="0"/>
                <w:color w:val="000000"/>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323635" w:rsidRPr="00AC570C" w:rsidRDefault="00323635" w:rsidP="0032363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AC570C">
              <w:rPr>
                <w:rFonts w:ascii="Arial" w:eastAsia="Calibri" w:hAnsi="Arial" w:cs="B Nazanin"/>
                <w:b w:val="0"/>
                <w:bCs w:val="0"/>
                <w:color w:val="000000"/>
                <w:sz w:val="28"/>
                <w:szCs w:val="28"/>
                <w:rtl/>
                <w:lang w:bidi="fa-IR"/>
              </w:rPr>
              <w:t>حد بالای نمرات</w:t>
            </w:r>
          </w:p>
        </w:tc>
      </w:tr>
      <w:tr w:rsidR="00323635" w:rsidRPr="00AC570C" w:rsidTr="00323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323635" w:rsidRPr="00AC570C" w:rsidRDefault="00323635" w:rsidP="00F83778">
            <w:pPr>
              <w:spacing w:line="360" w:lineRule="auto"/>
              <w:jc w:val="center"/>
              <w:rPr>
                <w:rFonts w:ascii="Arial" w:eastAsia="Calibri" w:hAnsi="Arial" w:cs="B Nazanin"/>
                <w:b w:val="0"/>
                <w:bCs w:val="0"/>
                <w:color w:val="000000"/>
                <w:sz w:val="28"/>
                <w:szCs w:val="28"/>
                <w:lang w:bidi="fa-IR"/>
              </w:rPr>
            </w:pPr>
            <w:r>
              <w:rPr>
                <w:rFonts w:ascii="Arial" w:eastAsia="Calibri" w:hAnsi="Arial" w:cs="B Nazanin" w:hint="cs"/>
                <w:b w:val="0"/>
                <w:bCs w:val="0"/>
                <w:color w:val="000000"/>
                <w:sz w:val="28"/>
                <w:szCs w:val="28"/>
                <w:rtl/>
                <w:lang w:bidi="fa-IR"/>
              </w:rPr>
              <w:t>7</w:t>
            </w:r>
          </w:p>
        </w:tc>
        <w:tc>
          <w:tcPr>
            <w:tcW w:w="3313" w:type="dxa"/>
            <w:hideMark/>
          </w:tcPr>
          <w:p w:rsidR="00323635" w:rsidRPr="00AC570C" w:rsidRDefault="00323635" w:rsidP="00F8377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21</w:t>
            </w:r>
          </w:p>
        </w:tc>
        <w:tc>
          <w:tcPr>
            <w:tcW w:w="2739" w:type="dxa"/>
            <w:hideMark/>
          </w:tcPr>
          <w:p w:rsidR="00323635" w:rsidRPr="00AC570C" w:rsidRDefault="00323635" w:rsidP="00F8377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35</w:t>
            </w:r>
          </w:p>
        </w:tc>
      </w:tr>
    </w:tbl>
    <w:p w:rsidR="00323635" w:rsidRPr="00AC570C" w:rsidRDefault="00323635" w:rsidP="00323635">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امتیازات خود را از </w:t>
      </w:r>
      <w:r>
        <w:rPr>
          <w:rFonts w:ascii="Calibri" w:eastAsia="Calibri" w:hAnsi="Calibri" w:cs="B Nazanin" w:hint="cs"/>
          <w:sz w:val="28"/>
          <w:szCs w:val="28"/>
          <w:rtl/>
          <w:lang w:bidi="fa-IR"/>
        </w:rPr>
        <w:t>7</w:t>
      </w:r>
      <w:r w:rsidRPr="00AC570C">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7</w:t>
      </w:r>
      <w:r w:rsidRPr="00AC570C">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35</w:t>
      </w:r>
      <w:r w:rsidRPr="00AC570C">
        <w:rPr>
          <w:rFonts w:ascii="Calibri" w:eastAsia="Calibri" w:hAnsi="Calibri" w:cs="B Nazanin" w:hint="cs"/>
          <w:sz w:val="28"/>
          <w:szCs w:val="28"/>
          <w:rtl/>
          <w:lang w:bidi="fa-IR"/>
        </w:rPr>
        <w:t xml:space="preserve"> خواهد بود.</w:t>
      </w:r>
      <w:r w:rsidRPr="00AC570C">
        <w:rPr>
          <w:rFonts w:ascii="Calibri" w:eastAsia="Calibri" w:hAnsi="Calibri" w:cs="B Nazanin"/>
          <w:sz w:val="28"/>
          <w:szCs w:val="28"/>
          <w:rtl/>
          <w:lang w:bidi="fa-IR"/>
        </w:rPr>
        <w:t xml:space="preserve"> </w:t>
      </w:r>
    </w:p>
    <w:p w:rsidR="00323635" w:rsidRPr="00AC570C" w:rsidRDefault="00323635" w:rsidP="00323635">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7</w:t>
      </w:r>
      <w:r w:rsidRPr="00AC570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14</w:t>
      </w:r>
      <w:r w:rsidRPr="00AC570C">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 خودپنداره ریاضی ضعیف</w:t>
      </w:r>
      <w:r w:rsidRPr="00AC570C">
        <w:rPr>
          <w:rFonts w:ascii="Calibri" w:eastAsia="Calibri" w:hAnsi="Calibri" w:cs="B Nazanin" w:hint="cs"/>
          <w:sz w:val="28"/>
          <w:szCs w:val="28"/>
          <w:rtl/>
          <w:lang w:bidi="fa-IR"/>
        </w:rPr>
        <w:t xml:space="preserve"> است.</w:t>
      </w:r>
    </w:p>
    <w:p w:rsidR="00323635" w:rsidRPr="00AC570C" w:rsidRDefault="00323635" w:rsidP="00323635">
      <w:pPr>
        <w:spacing w:line="360" w:lineRule="auto"/>
        <w:jc w:val="both"/>
        <w:rPr>
          <w:rFonts w:ascii="Calibri" w:eastAsia="Calibri" w:hAnsi="Calibri" w:cs="B Nazanin"/>
          <w:sz w:val="28"/>
          <w:szCs w:val="28"/>
          <w:rtl/>
          <w:lang w:bidi="fa-IR"/>
        </w:rPr>
      </w:pPr>
      <w:r w:rsidRPr="00AC570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14</w:t>
      </w:r>
      <w:r w:rsidRPr="00AC570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21</w:t>
      </w:r>
      <w:r w:rsidRPr="00AC570C">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خودپنداره ریاضی </w:t>
      </w:r>
      <w:r w:rsidRPr="00AC570C">
        <w:rPr>
          <w:rFonts w:ascii="Calibri" w:eastAsia="Calibri" w:hAnsi="Calibri" w:cs="B Nazanin" w:hint="cs"/>
          <w:sz w:val="28"/>
          <w:szCs w:val="28"/>
          <w:rtl/>
          <w:lang w:bidi="fa-IR"/>
        </w:rPr>
        <w:t>متوسط است.</w:t>
      </w:r>
    </w:p>
    <w:p w:rsidR="00323635" w:rsidRDefault="00323635">
      <w:pPr>
        <w:rPr>
          <w:rtl/>
        </w:rPr>
      </w:pPr>
    </w:p>
    <w:p w:rsidR="00323635" w:rsidRDefault="00323635" w:rsidP="00323635">
      <w:pPr>
        <w:spacing w:line="360" w:lineRule="auto"/>
        <w:jc w:val="both"/>
        <w:rPr>
          <w:rFonts w:ascii="Calibri" w:eastAsia="Calibri" w:hAnsi="Calibri" w:cs="B Nazanin"/>
          <w:sz w:val="28"/>
          <w:szCs w:val="28"/>
          <w:lang w:bidi="fa-IR"/>
        </w:rPr>
      </w:pPr>
      <w:r w:rsidRPr="00AC570C">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21</w:t>
      </w:r>
      <w:r w:rsidRPr="00AC570C">
        <w:rPr>
          <w:rFonts w:ascii="Calibri" w:eastAsia="Calibri" w:hAnsi="Calibri" w:cs="B Nazanin" w:hint="cs"/>
          <w:sz w:val="28"/>
          <w:szCs w:val="28"/>
          <w:rtl/>
          <w:lang w:bidi="fa-IR"/>
        </w:rPr>
        <w:t xml:space="preserve">  :</w:t>
      </w:r>
      <w:r w:rsidRPr="00D41BE4">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خودپنداره ریاضی</w:t>
      </w:r>
      <w:r w:rsidRPr="0058678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قوی </w:t>
      </w:r>
      <w:r w:rsidRPr="00AC570C">
        <w:rPr>
          <w:rFonts w:ascii="Calibri" w:eastAsia="Calibri" w:hAnsi="Calibri" w:cs="B Nazanin" w:hint="cs"/>
          <w:sz w:val="28"/>
          <w:szCs w:val="28"/>
          <w:rtl/>
          <w:lang w:bidi="fa-IR"/>
        </w:rPr>
        <w:t xml:space="preserve"> است .</w:t>
      </w:r>
    </w:p>
    <w:p w:rsidR="00323635" w:rsidRDefault="00323635" w:rsidP="00323635">
      <w:pPr>
        <w:spacing w:line="360" w:lineRule="auto"/>
        <w:jc w:val="both"/>
        <w:rPr>
          <w:rFonts w:ascii="Calibri" w:eastAsia="Calibri" w:hAnsi="Calibri" w:cs="B Nazanin"/>
          <w:sz w:val="28"/>
          <w:szCs w:val="28"/>
          <w:rtl/>
          <w:lang w:bidi="fa-IR"/>
        </w:rPr>
      </w:pPr>
    </w:p>
    <w:p w:rsidR="00323635" w:rsidRPr="00323635" w:rsidRDefault="00323635" w:rsidP="00323635">
      <w:pPr>
        <w:spacing w:after="200" w:line="360" w:lineRule="auto"/>
        <w:rPr>
          <w:rFonts w:ascii="Calibri" w:eastAsia="Calibri" w:hAnsi="Calibri" w:cs="B Nazanin"/>
          <w:b/>
          <w:bCs/>
          <w:sz w:val="28"/>
          <w:szCs w:val="28"/>
          <w:lang w:bidi="fa-IR"/>
        </w:rPr>
      </w:pPr>
      <w:r w:rsidRPr="00323635">
        <w:rPr>
          <w:rFonts w:ascii="Calibri" w:eastAsia="Calibri" w:hAnsi="Calibri" w:cs="B Nazanin" w:hint="cs"/>
          <w:b/>
          <w:bCs/>
          <w:sz w:val="28"/>
          <w:szCs w:val="28"/>
          <w:rtl/>
          <w:lang w:bidi="fa-IR"/>
        </w:rPr>
        <w:t>روایی و پایایی:</w:t>
      </w:r>
    </w:p>
    <w:p w:rsidR="00323635" w:rsidRDefault="00323635" w:rsidP="00323635">
      <w:pPr>
        <w:spacing w:after="200" w:line="360" w:lineRule="auto"/>
        <w:rPr>
          <w:rFonts w:ascii="Calibri" w:eastAsia="Calibri" w:hAnsi="Calibri" w:cs="B Nazanin"/>
          <w:b/>
          <w:bCs/>
          <w:color w:val="ED7D31"/>
          <w:sz w:val="28"/>
          <w:szCs w:val="28"/>
          <w:lang w:bidi="fa-IR"/>
        </w:rPr>
      </w:pPr>
      <w:r>
        <w:rPr>
          <w:rFonts w:ascii="Calibri" w:eastAsia="Calibri" w:hAnsi="Calibri" w:cs="B Nazanin" w:hint="cs"/>
          <w:sz w:val="28"/>
          <w:szCs w:val="28"/>
          <w:rtl/>
          <w:lang w:bidi="fa-IR"/>
        </w:rPr>
        <w:t>روایی محتوایی پرسشنامه توسط اساتید دانشگاه تربیت معلم تهران تایید شده است. همچنین پایایی پرسشنامه با آلفای کرونباخ 87% به دست آمد.</w:t>
      </w:r>
    </w:p>
    <w:p w:rsidR="00285FCA" w:rsidRDefault="00285FCA" w:rsidP="00323635">
      <w:pPr>
        <w:spacing w:line="276" w:lineRule="auto"/>
        <w:jc w:val="both"/>
        <w:rPr>
          <w:rFonts w:ascii="Calibri" w:eastAsia="Calibri" w:hAnsi="Calibri" w:cs="B Nazanin"/>
          <w:b/>
          <w:bCs/>
          <w:sz w:val="28"/>
          <w:szCs w:val="28"/>
          <w:rtl/>
          <w:lang w:bidi="fa-IR"/>
        </w:rPr>
      </w:pPr>
    </w:p>
    <w:p w:rsidR="00323635" w:rsidRPr="00323635" w:rsidRDefault="00323635" w:rsidP="00323635">
      <w:pPr>
        <w:spacing w:line="276" w:lineRule="auto"/>
        <w:jc w:val="both"/>
        <w:rPr>
          <w:rFonts w:eastAsia="Times New Roman+FPEF" w:cs="B Nazanin"/>
          <w:b/>
          <w:bCs/>
          <w:sz w:val="28"/>
          <w:szCs w:val="28"/>
        </w:rPr>
      </w:pPr>
      <w:r w:rsidRPr="00323635">
        <w:rPr>
          <w:rFonts w:ascii="Calibri" w:eastAsia="Calibri" w:hAnsi="Calibri" w:cs="B Nazanin" w:hint="cs"/>
          <w:b/>
          <w:bCs/>
          <w:sz w:val="28"/>
          <w:szCs w:val="28"/>
          <w:rtl/>
          <w:lang w:bidi="fa-IR"/>
        </w:rPr>
        <w:t>منبع:</w:t>
      </w:r>
    </w:p>
    <w:p w:rsidR="00323635" w:rsidRDefault="00323635" w:rsidP="00323635">
      <w:pPr>
        <w:autoSpaceDE w:val="0"/>
        <w:autoSpaceDN w:val="0"/>
        <w:adjustRightInd w:val="0"/>
        <w:rPr>
          <w:rFonts w:ascii="TimesNewRomanPS-ItalicMT" w:hAnsi="TimesNewRomanPS-ItalicMT" w:cs="TimesNewRomanPS-ItalicMT"/>
          <w:color w:val="231F20"/>
          <w:sz w:val="26"/>
          <w:szCs w:val="26"/>
          <w:rtl/>
        </w:rPr>
      </w:pPr>
    </w:p>
    <w:p w:rsidR="00285FCA" w:rsidRPr="00285FCA" w:rsidRDefault="00323635" w:rsidP="00323635">
      <w:pPr>
        <w:autoSpaceDE w:val="0"/>
        <w:autoSpaceDN w:val="0"/>
        <w:adjustRightInd w:val="0"/>
        <w:rPr>
          <w:rFonts w:ascii="TimesNewRomanPS-ItalicMT" w:hAnsi="TimesNewRomanPS-ItalicMT" w:cs="B Nazanin"/>
          <w:color w:val="231F20"/>
          <w:sz w:val="28"/>
          <w:szCs w:val="28"/>
          <w:rtl/>
        </w:rPr>
      </w:pPr>
      <w:r w:rsidRPr="00285FCA">
        <w:rPr>
          <w:rFonts w:ascii="Arial" w:hAnsi="Arial" w:cs="B Nazanin" w:hint="cs"/>
          <w:color w:val="231F20"/>
          <w:sz w:val="28"/>
          <w:szCs w:val="28"/>
          <w:rtl/>
        </w:rPr>
        <w:t>پهلوان</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صادق</w:t>
      </w:r>
      <w:r w:rsidRPr="00285FCA">
        <w:rPr>
          <w:rFonts w:ascii="Cambria" w:hAnsi="Cambria" w:cs="Cambria" w:hint="cs"/>
          <w:color w:val="231F20"/>
          <w:sz w:val="28"/>
          <w:szCs w:val="28"/>
          <w:rtl/>
        </w:rPr>
        <w:t> </w:t>
      </w:r>
      <w:r w:rsidRPr="00285FCA">
        <w:rPr>
          <w:rFonts w:ascii="Arial" w:hAnsi="Arial" w:cs="B Nazanin" w:hint="cs"/>
          <w:color w:val="231F20"/>
          <w:sz w:val="28"/>
          <w:szCs w:val="28"/>
          <w:rtl/>
        </w:rPr>
        <w:t>،اعظم</w:t>
      </w:r>
      <w:r w:rsidRPr="00285FCA">
        <w:rPr>
          <w:rFonts w:ascii="TimesNewRomanPS-ItalicMT" w:hAnsi="TimesNewRomanPS-ItalicMT" w:cs="B Nazanin"/>
          <w:color w:val="231F20"/>
          <w:sz w:val="28"/>
          <w:szCs w:val="28"/>
          <w:rtl/>
        </w:rPr>
        <w:t>.</w:t>
      </w:r>
      <w:r w:rsidRPr="00285FCA">
        <w:rPr>
          <w:rFonts w:ascii="Cambria" w:hAnsi="Cambria" w:cs="Cambria" w:hint="cs"/>
          <w:color w:val="231F20"/>
          <w:sz w:val="28"/>
          <w:szCs w:val="28"/>
          <w:rtl/>
        </w:rPr>
        <w:t> </w:t>
      </w:r>
      <w:r w:rsidRPr="00285FCA">
        <w:rPr>
          <w:rFonts w:ascii="Arial" w:hAnsi="Arial" w:cs="B Nazanin" w:hint="cs"/>
          <w:color w:val="231F20"/>
          <w:sz w:val="28"/>
          <w:szCs w:val="28"/>
          <w:rtl/>
        </w:rPr>
        <w:t>بررسي</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رابطه</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بين</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متغيرهاي</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وضعيت</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اقتصادي</w:t>
      </w:r>
      <w:r w:rsidRPr="00285FCA">
        <w:rPr>
          <w:rFonts w:ascii="TimesNewRomanPS-ItalicMT" w:hAnsi="TimesNewRomanPS-ItalicMT" w:cs="B Nazanin"/>
          <w:color w:val="231F20"/>
          <w:sz w:val="28"/>
          <w:szCs w:val="28"/>
          <w:rtl/>
        </w:rPr>
        <w:t xml:space="preserve"> - </w:t>
      </w:r>
      <w:r w:rsidRPr="00285FCA">
        <w:rPr>
          <w:rFonts w:ascii="Arial" w:hAnsi="Arial" w:cs="B Nazanin" w:hint="cs"/>
          <w:color w:val="231F20"/>
          <w:sz w:val="28"/>
          <w:szCs w:val="28"/>
          <w:rtl/>
        </w:rPr>
        <w:t>اجتماعي</w:t>
      </w:r>
      <w:r w:rsidRPr="00285FCA">
        <w:rPr>
          <w:rFonts w:ascii="TimesNewRomanPS-ItalicMT" w:hAnsi="TimesNewRomanPS-ItalicMT" w:cs="B Nazanin"/>
          <w:color w:val="231F20"/>
          <w:sz w:val="28"/>
          <w:szCs w:val="28"/>
          <w:rtl/>
        </w:rPr>
        <w:t xml:space="preserve"> </w:t>
      </w:r>
      <w:r w:rsidRPr="00285FCA">
        <w:rPr>
          <w:rFonts w:ascii="Arial" w:hAnsi="Arial" w:cs="B Nazanin" w:hint="cs"/>
          <w:color w:val="231F20"/>
          <w:sz w:val="28"/>
          <w:szCs w:val="28"/>
          <w:rtl/>
        </w:rPr>
        <w:t>خانواده</w:t>
      </w:r>
      <w:r w:rsidRPr="00285FCA">
        <w:rPr>
          <w:rFonts w:ascii="TimesNewRomanPS-ItalicMT" w:hAnsi="TimesNewRomanPS-ItalicMT" w:cs="B Nazanin"/>
          <w:color w:val="231F20"/>
          <w:sz w:val="28"/>
          <w:szCs w:val="28"/>
          <w:rtl/>
        </w:rPr>
        <w:t xml:space="preserve"> (</w:t>
      </w:r>
      <w:r w:rsidRPr="00285FCA">
        <w:rPr>
          <w:rFonts w:ascii="TimesNewRomanPS-ItalicMT" w:hAnsi="TimesNewRomanPS-ItalicMT" w:cs="B Nazanin"/>
          <w:color w:val="231F20"/>
          <w:sz w:val="28"/>
          <w:szCs w:val="28"/>
        </w:rPr>
        <w:t>SES</w:t>
      </w:r>
      <w:r w:rsidRPr="00285FCA">
        <w:rPr>
          <w:rFonts w:ascii="TimesNewRomanPS-ItalicMT" w:hAnsi="TimesNewRomanPS-ItalicMT" w:cs="B Nazanin"/>
          <w:color w:val="231F20"/>
          <w:sz w:val="28"/>
          <w:szCs w:val="28"/>
          <w:rtl/>
        </w:rPr>
        <w:t xml:space="preserve">)، </w:t>
      </w:r>
    </w:p>
    <w:p w:rsidR="00285FCA" w:rsidRDefault="00285FCA" w:rsidP="00323635">
      <w:pPr>
        <w:autoSpaceDE w:val="0"/>
        <w:autoSpaceDN w:val="0"/>
        <w:adjustRightInd w:val="0"/>
        <w:rPr>
          <w:rFonts w:ascii="TimesNewRomanPS-ItalicMT" w:hAnsi="TimesNewRomanPS-ItalicMT" w:cs="B Nazanin"/>
          <w:color w:val="231F20"/>
          <w:sz w:val="28"/>
          <w:szCs w:val="28"/>
          <w:rtl/>
        </w:rPr>
      </w:pPr>
    </w:p>
    <w:p w:rsidR="00323635" w:rsidRPr="00323635" w:rsidRDefault="00323635" w:rsidP="00323635">
      <w:pPr>
        <w:autoSpaceDE w:val="0"/>
        <w:autoSpaceDN w:val="0"/>
        <w:adjustRightInd w:val="0"/>
        <w:rPr>
          <w:rFonts w:ascii="TimesNewRomanPS-ItalicMT" w:hAnsi="TimesNewRomanPS-ItalicMT" w:cs="B Nazanin"/>
          <w:color w:val="231F20"/>
          <w:sz w:val="28"/>
          <w:szCs w:val="28"/>
        </w:rPr>
      </w:pPr>
      <w:r w:rsidRPr="00323635">
        <w:rPr>
          <w:rFonts w:ascii="TimesNewRomanPS-ItalicMT" w:hAnsi="TimesNewRomanPS-ItalicMT" w:cs="B Nazanin" w:hint="cs"/>
          <w:color w:val="231F20"/>
          <w:sz w:val="28"/>
          <w:szCs w:val="28"/>
          <w:rtl/>
        </w:rPr>
        <w:t>(1384)</w:t>
      </w:r>
      <w:r w:rsidRPr="00323635">
        <w:rPr>
          <w:rFonts w:ascii="TimesNewRomanPS-ItalicMT" w:hAnsi="TimesNewRomanPS-ItalicMT" w:cs="B Nazanin"/>
          <w:color w:val="231F20"/>
          <w:sz w:val="28"/>
          <w:szCs w:val="28"/>
          <w:rtl/>
        </w:rPr>
        <w:t>متغيرهاي فردي با پيشرفت رياضي براساس داده‌هاي تيمز 2003.</w:t>
      </w:r>
      <w:r w:rsidRPr="00323635">
        <w:rPr>
          <w:rFonts w:ascii="Tahoma" w:hAnsi="Tahoma" w:cs="B Nazanin"/>
          <w:color w:val="000000"/>
          <w:sz w:val="20"/>
          <w:szCs w:val="20"/>
          <w:rtl/>
        </w:rPr>
        <w:t xml:space="preserve"> </w:t>
      </w:r>
      <w:r w:rsidRPr="00323635">
        <w:rPr>
          <w:rFonts w:ascii="Arial" w:hAnsi="Arial" w:cs="B Nazanin" w:hint="cs"/>
          <w:color w:val="231F20"/>
          <w:sz w:val="28"/>
          <w:szCs w:val="28"/>
          <w:rtl/>
        </w:rPr>
        <w:t>كارشناسي</w:t>
      </w:r>
      <w:r w:rsidRPr="00323635">
        <w:rPr>
          <w:rFonts w:ascii="TimesNewRomanPS-ItalicMT" w:hAnsi="TimesNewRomanPS-ItalicMT" w:cs="B Nazanin"/>
          <w:color w:val="231F20"/>
          <w:sz w:val="28"/>
          <w:szCs w:val="28"/>
          <w:rtl/>
        </w:rPr>
        <w:t xml:space="preserve"> </w:t>
      </w:r>
      <w:r w:rsidRPr="00323635">
        <w:rPr>
          <w:rFonts w:ascii="Arial" w:hAnsi="Arial" w:cs="B Nazanin" w:hint="cs"/>
          <w:color w:val="231F20"/>
          <w:sz w:val="28"/>
          <w:szCs w:val="28"/>
          <w:rtl/>
        </w:rPr>
        <w:t>ارشد</w:t>
      </w:r>
      <w:r w:rsidRPr="00323635">
        <w:rPr>
          <w:rFonts w:ascii="Cambria" w:hAnsi="Cambria" w:cs="Cambria" w:hint="cs"/>
          <w:color w:val="231F20"/>
          <w:sz w:val="28"/>
          <w:szCs w:val="28"/>
          <w:rtl/>
        </w:rPr>
        <w:t> </w:t>
      </w:r>
      <w:r w:rsidRPr="00323635">
        <w:rPr>
          <w:rFonts w:ascii="TimesNewRomanPS-ItalicMT" w:hAnsi="TimesNewRomanPS-ItalicMT" w:cs="B Nazanin"/>
          <w:color w:val="231F20"/>
          <w:sz w:val="28"/>
          <w:szCs w:val="28"/>
          <w:rtl/>
        </w:rPr>
        <w:t xml:space="preserve">- </w:t>
      </w:r>
      <w:r w:rsidRPr="00323635">
        <w:rPr>
          <w:rFonts w:ascii="Arial" w:hAnsi="Arial" w:cs="B Nazanin" w:hint="cs"/>
          <w:color w:val="231F20"/>
          <w:sz w:val="28"/>
          <w:szCs w:val="28"/>
          <w:rtl/>
        </w:rPr>
        <w:t>دانشگاه</w:t>
      </w:r>
      <w:r w:rsidRPr="00323635">
        <w:rPr>
          <w:rFonts w:ascii="Cambria" w:hAnsi="Cambria" w:cs="Cambria" w:hint="cs"/>
          <w:color w:val="231F20"/>
          <w:sz w:val="28"/>
          <w:szCs w:val="28"/>
          <w:rtl/>
        </w:rPr>
        <w:t> </w:t>
      </w:r>
      <w:r w:rsidRPr="00323635">
        <w:rPr>
          <w:rFonts w:ascii="Arial" w:hAnsi="Arial" w:cs="B Nazanin" w:hint="cs"/>
          <w:color w:val="231F20"/>
          <w:sz w:val="28"/>
          <w:szCs w:val="28"/>
          <w:rtl/>
        </w:rPr>
        <w:t>تربيت</w:t>
      </w:r>
      <w:r w:rsidRPr="00323635">
        <w:rPr>
          <w:rFonts w:ascii="TimesNewRomanPS-ItalicMT" w:hAnsi="TimesNewRomanPS-ItalicMT" w:cs="B Nazanin"/>
          <w:color w:val="231F20"/>
          <w:sz w:val="28"/>
          <w:szCs w:val="28"/>
          <w:rtl/>
        </w:rPr>
        <w:t xml:space="preserve"> </w:t>
      </w:r>
      <w:r w:rsidRPr="00323635">
        <w:rPr>
          <w:rFonts w:ascii="Arial" w:hAnsi="Arial" w:cs="B Nazanin" w:hint="cs"/>
          <w:color w:val="231F20"/>
          <w:sz w:val="28"/>
          <w:szCs w:val="28"/>
          <w:rtl/>
        </w:rPr>
        <w:t>معلم</w:t>
      </w:r>
      <w:r w:rsidRPr="00323635">
        <w:rPr>
          <w:rFonts w:ascii="TimesNewRomanPS-ItalicMT" w:hAnsi="TimesNewRomanPS-ItalicMT" w:cs="B Nazanin"/>
          <w:color w:val="231F20"/>
          <w:sz w:val="28"/>
          <w:szCs w:val="28"/>
          <w:rtl/>
        </w:rPr>
        <w:t xml:space="preserve"> </w:t>
      </w:r>
      <w:r w:rsidRPr="00323635">
        <w:rPr>
          <w:rFonts w:ascii="Arial" w:hAnsi="Arial" w:cs="B Nazanin" w:hint="cs"/>
          <w:color w:val="231F20"/>
          <w:sz w:val="28"/>
          <w:szCs w:val="28"/>
          <w:rtl/>
        </w:rPr>
        <w:t>تهران</w:t>
      </w:r>
      <w:r w:rsidRPr="00323635">
        <w:rPr>
          <w:rFonts w:ascii="Cambria" w:hAnsi="Cambria" w:cs="Cambria" w:hint="cs"/>
          <w:color w:val="231F20"/>
          <w:sz w:val="28"/>
          <w:szCs w:val="28"/>
          <w:rtl/>
        </w:rPr>
        <w:t> </w:t>
      </w:r>
      <w:r w:rsidRPr="00323635">
        <w:rPr>
          <w:rFonts w:ascii="Arial" w:hAnsi="Arial" w:cs="B Nazanin" w:hint="cs"/>
          <w:color w:val="231F20"/>
          <w:sz w:val="28"/>
          <w:szCs w:val="28"/>
          <w:rtl/>
        </w:rPr>
        <w:t>،</w:t>
      </w:r>
      <w:r w:rsidRPr="00323635">
        <w:rPr>
          <w:rFonts w:ascii="TimesNewRomanPS-ItalicMT" w:hAnsi="TimesNewRomanPS-ItalicMT" w:cs="B Nazanin"/>
          <w:color w:val="231F20"/>
          <w:sz w:val="28"/>
          <w:szCs w:val="28"/>
          <w:rtl/>
        </w:rPr>
        <w:t>1384.</w:t>
      </w:r>
      <w:r w:rsidRPr="00323635">
        <w:rPr>
          <w:rFonts w:ascii="Cambria" w:hAnsi="Cambria" w:cs="Cambria" w:hint="cs"/>
          <w:color w:val="231F20"/>
          <w:sz w:val="28"/>
          <w:szCs w:val="28"/>
          <w:rtl/>
        </w:rPr>
        <w:t> </w:t>
      </w:r>
      <w:r w:rsidRPr="00323635">
        <w:rPr>
          <w:rFonts w:ascii="TimesNewRomanPS-ItalicMT" w:hAnsi="TimesNewRomanPS-ItalicMT" w:cs="B Nazanin"/>
          <w:color w:val="231F20"/>
          <w:sz w:val="28"/>
          <w:szCs w:val="28"/>
          <w:rtl/>
        </w:rPr>
        <w:t>158</w:t>
      </w:r>
      <w:r w:rsidRPr="00323635">
        <w:rPr>
          <w:rFonts w:ascii="Arial" w:hAnsi="Arial" w:cs="B Nazanin" w:hint="cs"/>
          <w:color w:val="231F20"/>
          <w:sz w:val="28"/>
          <w:szCs w:val="28"/>
          <w:rtl/>
        </w:rPr>
        <w:t>ص</w:t>
      </w:r>
      <w:r w:rsidRPr="00323635">
        <w:rPr>
          <w:rFonts w:ascii="TimesNewRomanPS-ItalicMT" w:hAnsi="TimesNewRomanPS-ItalicMT" w:cs="B Nazanin"/>
          <w:color w:val="231F20"/>
          <w:sz w:val="28"/>
          <w:szCs w:val="28"/>
          <w:rtl/>
        </w:rPr>
        <w:t>.</w:t>
      </w:r>
    </w:p>
    <w:p w:rsidR="00323635" w:rsidRDefault="00323635"/>
    <w:sectPr w:rsidR="00323635" w:rsidSect="00285F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271" w:rsidRDefault="00310271" w:rsidP="007809FF">
      <w:r>
        <w:separator/>
      </w:r>
    </w:p>
  </w:endnote>
  <w:endnote w:type="continuationSeparator" w:id="0">
    <w:p w:rsidR="00310271" w:rsidRDefault="00310271" w:rsidP="0078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ulim">
    <w:altName w:val="Malgun Gothic"/>
    <w:panose1 w:val="020B0600000101010101"/>
    <w:charset w:val="81"/>
    <w:family w:val="roman"/>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F" w:rsidRDefault="00780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F" w:rsidRDefault="007809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F" w:rsidRDefault="00780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271" w:rsidRDefault="00310271" w:rsidP="007809FF">
      <w:r>
        <w:separator/>
      </w:r>
    </w:p>
  </w:footnote>
  <w:footnote w:type="continuationSeparator" w:id="0">
    <w:p w:rsidR="00310271" w:rsidRDefault="00310271" w:rsidP="00780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F" w:rsidRDefault="00780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F" w:rsidRDefault="00780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9FF" w:rsidRDefault="00780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00FF4"/>
    <w:multiLevelType w:val="hybridMultilevel"/>
    <w:tmpl w:val="C560A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45B"/>
    <w:rsid w:val="00285FCA"/>
    <w:rsid w:val="00310271"/>
    <w:rsid w:val="00323635"/>
    <w:rsid w:val="004D2F07"/>
    <w:rsid w:val="007809FF"/>
    <w:rsid w:val="00821A2F"/>
    <w:rsid w:val="00C20194"/>
    <w:rsid w:val="00EA345B"/>
    <w:rsid w:val="00F13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63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32363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809FF"/>
    <w:pPr>
      <w:tabs>
        <w:tab w:val="center" w:pos="4680"/>
        <w:tab w:val="right" w:pos="9360"/>
      </w:tabs>
    </w:pPr>
  </w:style>
  <w:style w:type="character" w:customStyle="1" w:styleId="HeaderChar">
    <w:name w:val="Header Char"/>
    <w:basedOn w:val="DefaultParagraphFont"/>
    <w:link w:val="Header"/>
    <w:uiPriority w:val="99"/>
    <w:rsid w:val="007809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09FF"/>
    <w:pPr>
      <w:tabs>
        <w:tab w:val="center" w:pos="4680"/>
        <w:tab w:val="right" w:pos="9360"/>
      </w:tabs>
    </w:pPr>
  </w:style>
  <w:style w:type="character" w:customStyle="1" w:styleId="FooterChar">
    <w:name w:val="Footer Char"/>
    <w:basedOn w:val="DefaultParagraphFont"/>
    <w:link w:val="Footer"/>
    <w:uiPriority w:val="99"/>
    <w:rsid w:val="007809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2021-04-20T04:24:00Z</dcterms:created>
  <dcterms:modified xsi:type="dcterms:W3CDTF">2021-04-20T04:25:00Z</dcterms:modified>
</cp:coreProperties>
</file>