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3C3E1" w14:textId="66ACE031" w:rsidR="00DD587C" w:rsidRPr="00DD587C" w:rsidRDefault="00DD587C" w:rsidP="00DD587C">
      <w:pPr>
        <w:tabs>
          <w:tab w:val="center" w:pos="4513"/>
          <w:tab w:val="left" w:pos="5464"/>
        </w:tabs>
        <w:jc w:val="center"/>
        <w:rPr>
          <w:rFonts w:cs="B Titr"/>
          <w:b/>
          <w:bCs/>
          <w:sz w:val="32"/>
          <w:szCs w:val="32"/>
          <w:rtl/>
        </w:rPr>
      </w:pPr>
      <w:r w:rsidRPr="00DD587C">
        <w:rPr>
          <w:rFonts w:cs="B Titr" w:hint="cs"/>
          <w:b/>
          <w:bCs/>
          <w:sz w:val="32"/>
          <w:szCs w:val="32"/>
          <w:rtl/>
        </w:rPr>
        <w:t>پرسشنامه استاندارد وظیفه شناسی کارکنان نعیمی</w:t>
      </w:r>
      <w:r w:rsidR="00793A4C">
        <w:rPr>
          <w:rFonts w:cs="B Titr" w:hint="cs"/>
          <w:b/>
          <w:bCs/>
          <w:sz w:val="32"/>
          <w:szCs w:val="32"/>
          <w:rtl/>
        </w:rPr>
        <w:t xml:space="preserve"> </w:t>
      </w:r>
      <w:r w:rsidRPr="00DD587C">
        <w:rPr>
          <w:rFonts w:cs="B Titr" w:hint="cs"/>
          <w:b/>
          <w:bCs/>
          <w:sz w:val="32"/>
          <w:szCs w:val="32"/>
          <w:rtl/>
        </w:rPr>
        <w:t>(1392)</w:t>
      </w:r>
    </w:p>
    <w:p w14:paraId="169023E4" w14:textId="51BA3CC8" w:rsidR="00F46B64" w:rsidRDefault="00F46B64">
      <w:pPr>
        <w:rPr>
          <w:rFonts w:cs="B Nazanin"/>
          <w:sz w:val="28"/>
          <w:szCs w:val="28"/>
          <w:rtl/>
        </w:rPr>
      </w:pPr>
    </w:p>
    <w:p w14:paraId="74315C0A" w14:textId="77777777" w:rsidR="00793A4C" w:rsidRPr="00DD587C" w:rsidRDefault="00793A4C" w:rsidP="00793A4C">
      <w:pPr>
        <w:spacing w:line="360" w:lineRule="auto"/>
        <w:jc w:val="both"/>
        <w:rPr>
          <w:rFonts w:cs="B Nazanin"/>
          <w:sz w:val="28"/>
          <w:szCs w:val="28"/>
          <w:rtl/>
        </w:rPr>
      </w:pPr>
      <w:r w:rsidRPr="00DD587C">
        <w:rPr>
          <w:rFonts w:cs="B Nazanin" w:hint="cs"/>
          <w:sz w:val="28"/>
          <w:szCs w:val="28"/>
          <w:rtl/>
        </w:rPr>
        <w:t>وظیفه شناسی: این پرسشنامه توسط نعیمی(1392) طراحی و اعتباریابی شده است. پرسشنامه شامل 20 سوال پنج گزینه‌ای می‌باشد که به کمک آنها می‌توان متغیرهای تحقیق را اندازه‌گیری نمود و درستی فرضیه‌های تحقیق را بررسی نمود. سوالات این پرسشنامه از بین سوالات پرسشنامه‌های استاندارد با توجه به نظر خبرگان، اساتید راهنما و مشاور انتخاب شده است. سؤالات میزان تأثیر رضایت ارباب رجوع را بر روی سوالات پرسشنامه و متغیرهای تحقیق بررسی نمود. گزینه‌های مربوط به هر دو قسمت هر سوال بصورت: کاملاٌ مخالف، مخالف، بی تفاوت، موافق، کاملاٌ موافق می‌باشند که با توجه به طیف پنج‌تایی لیکرت با اعداد 1، 2، 3، 4 و 5 اندازه‌گیری می‌شوند. برای هر یک از متغیرهای تحقیق، چند سوال در پرسشنامه طرح شده است که به کمک پاسخ‌های پاسخ دهندگان به این سوالات می‌توان وضعیت متغیرهای تحقیق را بررسی نمود و سپس میزان رضایت ارباب رجوع را بر روی متغیرهای تحقیق به دست آورد. در جدول زیر ارتباط سؤالات این پرسشنامه با متغیرهای تحقیق داده شده است.</w:t>
      </w:r>
    </w:p>
    <w:p w14:paraId="70BAA47D" w14:textId="24A4EEAF" w:rsidR="00793A4C" w:rsidRDefault="00793A4C">
      <w:pPr>
        <w:rPr>
          <w:rFonts w:cs="B Nazanin"/>
          <w:sz w:val="28"/>
          <w:szCs w:val="28"/>
          <w:rtl/>
        </w:rPr>
      </w:pPr>
    </w:p>
    <w:p w14:paraId="66657D93" w14:textId="770CC1C2" w:rsidR="00793A4C" w:rsidRPr="00793A4C" w:rsidRDefault="00793A4C">
      <w:pPr>
        <w:rPr>
          <w:rFonts w:cs="B Nazanin"/>
          <w:b/>
          <w:bCs/>
          <w:sz w:val="28"/>
          <w:szCs w:val="28"/>
          <w:rtl/>
        </w:rPr>
      </w:pPr>
      <w:r w:rsidRPr="00793A4C">
        <w:rPr>
          <w:rFonts w:cs="B Nazanin" w:hint="cs"/>
          <w:b/>
          <w:bCs/>
          <w:sz w:val="28"/>
          <w:szCs w:val="28"/>
          <w:rtl/>
        </w:rPr>
        <w:t>سوالات:</w:t>
      </w:r>
    </w:p>
    <w:tbl>
      <w:tblPr>
        <w:tblStyle w:val="GridTable4-Accent3"/>
        <w:bidiVisual/>
        <w:tblW w:w="10335"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85"/>
        <w:gridCol w:w="675"/>
        <w:gridCol w:w="675"/>
        <w:gridCol w:w="675"/>
        <w:gridCol w:w="675"/>
        <w:gridCol w:w="675"/>
      </w:tblGrid>
      <w:tr w:rsidR="00793A4C" w:rsidRPr="00DD587C" w14:paraId="7030DED8" w14:textId="77777777" w:rsidTr="00793A4C">
        <w:trPr>
          <w:cnfStyle w:val="100000000000" w:firstRow="1" w:lastRow="0" w:firstColumn="0" w:lastColumn="0" w:oddVBand="0" w:evenVBand="0" w:oddHBand="0" w:evenHBand="0" w:firstRowFirstColumn="0" w:firstRowLastColumn="0" w:lastRowFirstColumn="0" w:lastRowLastColumn="0"/>
          <w:cantSplit/>
          <w:trHeight w:val="1583"/>
        </w:trPr>
        <w:tc>
          <w:tcPr>
            <w:cnfStyle w:val="001000000000" w:firstRow="0" w:lastRow="0" w:firstColumn="1" w:lastColumn="0" w:oddVBand="0" w:evenVBand="0" w:oddHBand="0" w:evenHBand="0" w:firstRowFirstColumn="0" w:firstRowLastColumn="0" w:lastRowFirstColumn="0" w:lastRowLastColumn="0"/>
            <w:tcW w:w="263" w:type="dxa"/>
            <w:tcBorders>
              <w:top w:val="none" w:sz="0" w:space="0" w:color="auto"/>
              <w:left w:val="none" w:sz="0" w:space="0" w:color="auto"/>
              <w:bottom w:val="none" w:sz="0" w:space="0" w:color="auto"/>
              <w:right w:val="none" w:sz="0" w:space="0" w:color="auto"/>
            </w:tcBorders>
            <w:textDirection w:val="btLr"/>
            <w:vAlign w:val="center"/>
          </w:tcPr>
          <w:p w14:paraId="53E14CE4" w14:textId="1FD7ECF7" w:rsidR="00DD587C" w:rsidRPr="00793A4C" w:rsidRDefault="00793A4C" w:rsidP="00793A4C">
            <w:pPr>
              <w:ind w:left="113" w:right="113"/>
              <w:jc w:val="center"/>
              <w:rPr>
                <w:rFonts w:cs="B Nazanin"/>
                <w:color w:val="auto"/>
                <w:sz w:val="28"/>
                <w:szCs w:val="28"/>
                <w:rtl/>
              </w:rPr>
            </w:pPr>
            <w:r w:rsidRPr="00793A4C">
              <w:rPr>
                <w:rFonts w:cs="B Nazanin" w:hint="cs"/>
                <w:color w:val="auto"/>
                <w:sz w:val="28"/>
                <w:szCs w:val="28"/>
                <w:rtl/>
              </w:rPr>
              <w:t>ردیف</w:t>
            </w:r>
          </w:p>
        </w:tc>
        <w:tc>
          <w:tcPr>
            <w:tcW w:w="6697" w:type="dxa"/>
            <w:tcBorders>
              <w:top w:val="none" w:sz="0" w:space="0" w:color="auto"/>
              <w:left w:val="none" w:sz="0" w:space="0" w:color="auto"/>
              <w:bottom w:val="none" w:sz="0" w:space="0" w:color="auto"/>
              <w:right w:val="none" w:sz="0" w:space="0" w:color="auto"/>
            </w:tcBorders>
            <w:vAlign w:val="center"/>
          </w:tcPr>
          <w:p w14:paraId="054FBABF" w14:textId="6860B173" w:rsidR="00DD587C" w:rsidRPr="00793A4C" w:rsidRDefault="00793A4C" w:rsidP="00793A4C">
            <w:pPr>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r w:rsidRPr="00793A4C">
              <w:rPr>
                <w:rFonts w:cs="B Nazanin" w:hint="cs"/>
                <w:color w:val="auto"/>
                <w:sz w:val="36"/>
                <w:szCs w:val="36"/>
                <w:rtl/>
              </w:rPr>
              <w:t>سوالات</w:t>
            </w:r>
          </w:p>
        </w:tc>
        <w:tc>
          <w:tcPr>
            <w:tcW w:w="675" w:type="dxa"/>
            <w:tcBorders>
              <w:top w:val="none" w:sz="0" w:space="0" w:color="auto"/>
              <w:left w:val="none" w:sz="0" w:space="0" w:color="auto"/>
              <w:bottom w:val="none" w:sz="0" w:space="0" w:color="auto"/>
              <w:right w:val="none" w:sz="0" w:space="0" w:color="auto"/>
            </w:tcBorders>
            <w:textDirection w:val="btLr"/>
            <w:vAlign w:val="center"/>
          </w:tcPr>
          <w:p w14:paraId="5EBBE4C9" w14:textId="74188B99" w:rsidR="00DD587C" w:rsidRPr="00793A4C" w:rsidRDefault="00DD587C" w:rsidP="00793A4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793A4C">
              <w:rPr>
                <w:rFonts w:cs="B Nazanin" w:hint="cs"/>
                <w:color w:val="auto"/>
                <w:sz w:val="28"/>
                <w:szCs w:val="28"/>
                <w:rtl/>
              </w:rPr>
              <w:t>کاملا</w:t>
            </w:r>
            <w:r w:rsidR="00793A4C">
              <w:rPr>
                <w:rFonts w:cs="B Nazanin" w:hint="cs"/>
                <w:color w:val="auto"/>
                <w:sz w:val="28"/>
                <w:szCs w:val="28"/>
                <w:rtl/>
              </w:rPr>
              <w:t xml:space="preserve"> </w:t>
            </w:r>
            <w:r w:rsidRPr="00793A4C">
              <w:rPr>
                <w:rFonts w:cs="B Nazanin" w:hint="cs"/>
                <w:color w:val="auto"/>
                <w:sz w:val="28"/>
                <w:szCs w:val="28"/>
                <w:rtl/>
              </w:rPr>
              <w:t>ًمخالف</w:t>
            </w:r>
          </w:p>
        </w:tc>
        <w:tc>
          <w:tcPr>
            <w:tcW w:w="675" w:type="dxa"/>
            <w:tcBorders>
              <w:top w:val="none" w:sz="0" w:space="0" w:color="auto"/>
              <w:left w:val="none" w:sz="0" w:space="0" w:color="auto"/>
              <w:bottom w:val="none" w:sz="0" w:space="0" w:color="auto"/>
              <w:right w:val="none" w:sz="0" w:space="0" w:color="auto"/>
            </w:tcBorders>
            <w:textDirection w:val="btLr"/>
            <w:vAlign w:val="center"/>
          </w:tcPr>
          <w:p w14:paraId="6944E416" w14:textId="77777777" w:rsidR="00DD587C" w:rsidRPr="00793A4C" w:rsidRDefault="00DD587C" w:rsidP="00793A4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793A4C">
              <w:rPr>
                <w:rFonts w:cs="B Nazanin" w:hint="cs"/>
                <w:color w:val="auto"/>
                <w:sz w:val="28"/>
                <w:szCs w:val="28"/>
                <w:rtl/>
              </w:rPr>
              <w:t>مخالف</w:t>
            </w:r>
          </w:p>
        </w:tc>
        <w:tc>
          <w:tcPr>
            <w:tcW w:w="675" w:type="dxa"/>
            <w:tcBorders>
              <w:top w:val="none" w:sz="0" w:space="0" w:color="auto"/>
              <w:left w:val="none" w:sz="0" w:space="0" w:color="auto"/>
              <w:bottom w:val="none" w:sz="0" w:space="0" w:color="auto"/>
              <w:right w:val="none" w:sz="0" w:space="0" w:color="auto"/>
            </w:tcBorders>
            <w:textDirection w:val="btLr"/>
            <w:vAlign w:val="center"/>
          </w:tcPr>
          <w:p w14:paraId="12EEFD81" w14:textId="56739EB8" w:rsidR="00DD587C" w:rsidRPr="00793A4C" w:rsidRDefault="00793A4C" w:rsidP="00793A4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نظری ندارم</w:t>
            </w:r>
          </w:p>
        </w:tc>
        <w:tc>
          <w:tcPr>
            <w:tcW w:w="675" w:type="dxa"/>
            <w:tcBorders>
              <w:top w:val="none" w:sz="0" w:space="0" w:color="auto"/>
              <w:left w:val="none" w:sz="0" w:space="0" w:color="auto"/>
              <w:bottom w:val="none" w:sz="0" w:space="0" w:color="auto"/>
              <w:right w:val="none" w:sz="0" w:space="0" w:color="auto"/>
            </w:tcBorders>
            <w:textDirection w:val="btLr"/>
            <w:vAlign w:val="center"/>
          </w:tcPr>
          <w:p w14:paraId="75800BB6" w14:textId="77777777" w:rsidR="00DD587C" w:rsidRPr="00793A4C" w:rsidRDefault="00DD587C" w:rsidP="00793A4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793A4C">
              <w:rPr>
                <w:rFonts w:cs="B Nazanin" w:hint="cs"/>
                <w:color w:val="auto"/>
                <w:sz w:val="28"/>
                <w:szCs w:val="28"/>
                <w:rtl/>
              </w:rPr>
              <w:t>موافق</w:t>
            </w:r>
          </w:p>
        </w:tc>
        <w:tc>
          <w:tcPr>
            <w:tcW w:w="675" w:type="dxa"/>
            <w:tcBorders>
              <w:top w:val="none" w:sz="0" w:space="0" w:color="auto"/>
              <w:left w:val="none" w:sz="0" w:space="0" w:color="auto"/>
              <w:bottom w:val="none" w:sz="0" w:space="0" w:color="auto"/>
              <w:right w:val="none" w:sz="0" w:space="0" w:color="auto"/>
            </w:tcBorders>
            <w:textDirection w:val="btLr"/>
            <w:vAlign w:val="center"/>
          </w:tcPr>
          <w:p w14:paraId="4C4E3AC1" w14:textId="73252C11" w:rsidR="00DD587C" w:rsidRPr="00793A4C" w:rsidRDefault="00DD587C" w:rsidP="00793A4C">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793A4C">
              <w:rPr>
                <w:rFonts w:cs="B Nazanin" w:hint="cs"/>
                <w:color w:val="auto"/>
                <w:sz w:val="28"/>
                <w:szCs w:val="28"/>
                <w:rtl/>
              </w:rPr>
              <w:t>کاملا</w:t>
            </w:r>
            <w:r w:rsidR="00793A4C">
              <w:rPr>
                <w:rFonts w:cs="B Nazanin" w:hint="cs"/>
                <w:color w:val="auto"/>
                <w:sz w:val="28"/>
                <w:szCs w:val="28"/>
                <w:rtl/>
              </w:rPr>
              <w:t xml:space="preserve"> </w:t>
            </w:r>
            <w:r w:rsidRPr="00793A4C">
              <w:rPr>
                <w:rFonts w:cs="B Nazanin" w:hint="cs"/>
                <w:color w:val="auto"/>
                <w:sz w:val="28"/>
                <w:szCs w:val="28"/>
                <w:rtl/>
              </w:rPr>
              <w:t>ًموافق</w:t>
            </w:r>
          </w:p>
        </w:tc>
      </w:tr>
      <w:tr w:rsidR="00793A4C" w:rsidRPr="00DD587C" w14:paraId="331E56D9"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06195FB8" w14:textId="500082DF" w:rsidR="00793A4C" w:rsidRPr="00DD587C" w:rsidRDefault="00793A4C" w:rsidP="00793A4C">
            <w:pPr>
              <w:jc w:val="center"/>
              <w:rPr>
                <w:rFonts w:cs="B Nazanin" w:hint="cs"/>
                <w:sz w:val="28"/>
                <w:szCs w:val="28"/>
                <w:rtl/>
              </w:rPr>
            </w:pPr>
            <w:r>
              <w:rPr>
                <w:rFonts w:cs="B Nazanin" w:hint="cs"/>
                <w:sz w:val="28"/>
                <w:szCs w:val="28"/>
                <w:rtl/>
              </w:rPr>
              <w:t>1</w:t>
            </w:r>
          </w:p>
        </w:tc>
        <w:tc>
          <w:tcPr>
            <w:tcW w:w="6697" w:type="dxa"/>
          </w:tcPr>
          <w:p w14:paraId="1679B7B7" w14:textId="29878B8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DD587C">
              <w:rPr>
                <w:rFonts w:cs="B Nazanin" w:hint="cs"/>
                <w:sz w:val="28"/>
                <w:szCs w:val="28"/>
                <w:rtl/>
              </w:rPr>
              <w:t>کارمندان سعی می کنند باشما خوشرفتار</w:t>
            </w:r>
            <w:r w:rsidRPr="00DD587C">
              <w:rPr>
                <w:rFonts w:cs="B Nazanin"/>
                <w:sz w:val="28"/>
                <w:szCs w:val="28"/>
              </w:rPr>
              <w:t xml:space="preserve"> </w:t>
            </w:r>
            <w:r w:rsidRPr="00DD587C">
              <w:rPr>
                <w:rFonts w:cs="B Nazanin" w:hint="cs"/>
                <w:sz w:val="28"/>
                <w:szCs w:val="28"/>
                <w:rtl/>
              </w:rPr>
              <w:t>و</w:t>
            </w:r>
            <w:r w:rsidRPr="00DD587C">
              <w:rPr>
                <w:rFonts w:cs="B Nazanin"/>
                <w:sz w:val="28"/>
                <w:szCs w:val="28"/>
              </w:rPr>
              <w:t xml:space="preserve"> </w:t>
            </w:r>
            <w:r w:rsidRPr="00DD587C">
              <w:rPr>
                <w:rFonts w:cs="B Nazanin" w:hint="cs"/>
                <w:sz w:val="28"/>
                <w:szCs w:val="28"/>
                <w:rtl/>
              </w:rPr>
              <w:t>مودب باشند</w:t>
            </w:r>
          </w:p>
        </w:tc>
        <w:tc>
          <w:tcPr>
            <w:tcW w:w="675" w:type="dxa"/>
          </w:tcPr>
          <w:p w14:paraId="56899EDA" w14:textId="7777777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75" w:type="dxa"/>
          </w:tcPr>
          <w:p w14:paraId="789FF3F3" w14:textId="7777777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75" w:type="dxa"/>
          </w:tcPr>
          <w:p w14:paraId="2B5E9A8E" w14:textId="7777777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75" w:type="dxa"/>
          </w:tcPr>
          <w:p w14:paraId="675BF501" w14:textId="7777777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675" w:type="dxa"/>
          </w:tcPr>
          <w:p w14:paraId="4DD302C6" w14:textId="7777777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r>
      <w:tr w:rsidR="00793A4C" w:rsidRPr="00DD587C" w14:paraId="74270D1A" w14:textId="77777777" w:rsidTr="00793A4C">
        <w:trPr>
          <w:trHeight w:val="783"/>
        </w:trPr>
        <w:tc>
          <w:tcPr>
            <w:cnfStyle w:val="001000000000" w:firstRow="0" w:lastRow="0" w:firstColumn="1" w:lastColumn="0" w:oddVBand="0" w:evenVBand="0" w:oddHBand="0" w:evenHBand="0" w:firstRowFirstColumn="0" w:firstRowLastColumn="0" w:lastRowFirstColumn="0" w:lastRowLastColumn="0"/>
            <w:tcW w:w="263" w:type="dxa"/>
          </w:tcPr>
          <w:p w14:paraId="1DE1F16B" w14:textId="77777777" w:rsidR="00793A4C" w:rsidRPr="00DD587C" w:rsidRDefault="00793A4C" w:rsidP="00793A4C">
            <w:pPr>
              <w:jc w:val="center"/>
              <w:rPr>
                <w:rFonts w:cs="B Nazanin"/>
                <w:sz w:val="28"/>
                <w:szCs w:val="28"/>
                <w:rtl/>
              </w:rPr>
            </w:pPr>
            <w:r w:rsidRPr="00DD587C">
              <w:rPr>
                <w:rFonts w:cs="B Nazanin" w:hint="cs"/>
                <w:sz w:val="28"/>
                <w:szCs w:val="28"/>
                <w:rtl/>
              </w:rPr>
              <w:t>2</w:t>
            </w:r>
          </w:p>
        </w:tc>
        <w:tc>
          <w:tcPr>
            <w:tcW w:w="6697" w:type="dxa"/>
          </w:tcPr>
          <w:p w14:paraId="7FF74D8A"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درهنگام برخورد با شما و در هنگام انجام کار شما صبر و تحمل پیشه می کنند</w:t>
            </w:r>
          </w:p>
        </w:tc>
        <w:tc>
          <w:tcPr>
            <w:tcW w:w="675" w:type="dxa"/>
          </w:tcPr>
          <w:p w14:paraId="4D66A5C3" w14:textId="567864F4"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75F202C7" w14:textId="2C6FC229"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60617D6F" w14:textId="01E43FC9"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1715EFF5" w14:textId="4A824029"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3FA33B4F" w14:textId="2DE8794D"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3289F20B" w14:textId="77777777" w:rsidTr="00793A4C">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3" w:type="dxa"/>
          </w:tcPr>
          <w:p w14:paraId="192EA29F" w14:textId="77777777" w:rsidR="00793A4C" w:rsidRPr="00DD587C" w:rsidRDefault="00793A4C" w:rsidP="00793A4C">
            <w:pPr>
              <w:jc w:val="center"/>
              <w:rPr>
                <w:rFonts w:cs="B Nazanin"/>
                <w:sz w:val="28"/>
                <w:szCs w:val="28"/>
                <w:rtl/>
              </w:rPr>
            </w:pPr>
            <w:r w:rsidRPr="00DD587C">
              <w:rPr>
                <w:rFonts w:cs="B Nazanin" w:hint="cs"/>
                <w:sz w:val="28"/>
                <w:szCs w:val="28"/>
                <w:rtl/>
              </w:rPr>
              <w:t>3</w:t>
            </w:r>
          </w:p>
        </w:tc>
        <w:tc>
          <w:tcPr>
            <w:tcW w:w="6697" w:type="dxa"/>
          </w:tcPr>
          <w:p w14:paraId="2D217120"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وقتی  کارمند روش درست انجام کاری را پیدا می کند همان را پیگیر شده و ادامه می دهد</w:t>
            </w:r>
          </w:p>
        </w:tc>
        <w:tc>
          <w:tcPr>
            <w:tcW w:w="675" w:type="dxa"/>
          </w:tcPr>
          <w:p w14:paraId="76FD9769" w14:textId="78C31208"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79A69F96" w14:textId="65689904"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084534DB" w14:textId="4F8CBE2D"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620976AB" w14:textId="36A769A5"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201A7868" w14:textId="63C5CF1D"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747274A0" w14:textId="77777777" w:rsidTr="00793A4C">
        <w:trPr>
          <w:trHeight w:val="587"/>
        </w:trPr>
        <w:tc>
          <w:tcPr>
            <w:cnfStyle w:val="001000000000" w:firstRow="0" w:lastRow="0" w:firstColumn="1" w:lastColumn="0" w:oddVBand="0" w:evenVBand="0" w:oddHBand="0" w:evenHBand="0" w:firstRowFirstColumn="0" w:firstRowLastColumn="0" w:lastRowFirstColumn="0" w:lastRowLastColumn="0"/>
            <w:tcW w:w="263" w:type="dxa"/>
          </w:tcPr>
          <w:p w14:paraId="711755AD" w14:textId="77777777" w:rsidR="00793A4C" w:rsidRPr="00DD587C" w:rsidRDefault="00793A4C" w:rsidP="00793A4C">
            <w:pPr>
              <w:jc w:val="center"/>
              <w:rPr>
                <w:rFonts w:cs="B Nazanin"/>
                <w:sz w:val="28"/>
                <w:szCs w:val="28"/>
                <w:rtl/>
              </w:rPr>
            </w:pPr>
            <w:r w:rsidRPr="00DD587C">
              <w:rPr>
                <w:rFonts w:cs="B Nazanin" w:hint="cs"/>
                <w:sz w:val="28"/>
                <w:szCs w:val="28"/>
                <w:rtl/>
              </w:rPr>
              <w:t>4</w:t>
            </w:r>
          </w:p>
        </w:tc>
        <w:tc>
          <w:tcPr>
            <w:tcW w:w="6697" w:type="dxa"/>
          </w:tcPr>
          <w:p w14:paraId="273ECB34"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طوری برنامه ریزی می کنند که کارها به موقع انجام شود</w:t>
            </w:r>
          </w:p>
        </w:tc>
        <w:tc>
          <w:tcPr>
            <w:tcW w:w="675" w:type="dxa"/>
          </w:tcPr>
          <w:p w14:paraId="2F065F63" w14:textId="44301A2B"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2286161C" w14:textId="44747EC5"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0D0AEC0B" w14:textId="1708B781"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770E1A7D" w14:textId="4ACC348C"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731B2BF6" w14:textId="6E97A61A"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71BD1E0F"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65F10C7E" w14:textId="77777777" w:rsidR="00793A4C" w:rsidRPr="00DD587C" w:rsidRDefault="00793A4C" w:rsidP="00793A4C">
            <w:pPr>
              <w:jc w:val="center"/>
              <w:rPr>
                <w:rFonts w:cs="B Nazanin"/>
                <w:sz w:val="28"/>
                <w:szCs w:val="28"/>
                <w:rtl/>
              </w:rPr>
            </w:pPr>
            <w:r w:rsidRPr="00DD587C">
              <w:rPr>
                <w:rFonts w:cs="B Nazanin" w:hint="cs"/>
                <w:sz w:val="28"/>
                <w:szCs w:val="28"/>
                <w:rtl/>
              </w:rPr>
              <w:lastRenderedPageBreak/>
              <w:t>5</w:t>
            </w:r>
          </w:p>
        </w:tc>
        <w:tc>
          <w:tcPr>
            <w:tcW w:w="6697" w:type="dxa"/>
          </w:tcPr>
          <w:p w14:paraId="6B792D0A"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نوآوری در کارهای کارمندان دیده می شود</w:t>
            </w:r>
          </w:p>
        </w:tc>
        <w:tc>
          <w:tcPr>
            <w:tcW w:w="675" w:type="dxa"/>
          </w:tcPr>
          <w:p w14:paraId="22C1CEB9" w14:textId="422BC252"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00244CE1" w14:textId="69717F41"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0BA5F3A9" w14:textId="0E583838"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78815C68" w14:textId="3E95A7EE"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15C2EAF9" w14:textId="0468ABDB"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59770700" w14:textId="77777777" w:rsidTr="00793A4C">
        <w:trPr>
          <w:trHeight w:val="605"/>
        </w:trPr>
        <w:tc>
          <w:tcPr>
            <w:cnfStyle w:val="001000000000" w:firstRow="0" w:lastRow="0" w:firstColumn="1" w:lastColumn="0" w:oddVBand="0" w:evenVBand="0" w:oddHBand="0" w:evenHBand="0" w:firstRowFirstColumn="0" w:firstRowLastColumn="0" w:lastRowFirstColumn="0" w:lastRowLastColumn="0"/>
            <w:tcW w:w="263" w:type="dxa"/>
          </w:tcPr>
          <w:p w14:paraId="7F3709D9" w14:textId="77777777" w:rsidR="00793A4C" w:rsidRPr="00DD587C" w:rsidRDefault="00793A4C" w:rsidP="00793A4C">
            <w:pPr>
              <w:jc w:val="center"/>
              <w:rPr>
                <w:rFonts w:cs="B Nazanin"/>
                <w:sz w:val="28"/>
                <w:szCs w:val="28"/>
                <w:rtl/>
              </w:rPr>
            </w:pPr>
            <w:r w:rsidRPr="00DD587C">
              <w:rPr>
                <w:rFonts w:cs="B Nazanin" w:hint="cs"/>
                <w:sz w:val="28"/>
                <w:szCs w:val="28"/>
                <w:rtl/>
              </w:rPr>
              <w:t>6</w:t>
            </w:r>
          </w:p>
        </w:tc>
        <w:tc>
          <w:tcPr>
            <w:tcW w:w="6697" w:type="dxa"/>
          </w:tcPr>
          <w:p w14:paraId="7D81D951"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 در کارهایش خیلی با برنامه است</w:t>
            </w:r>
          </w:p>
        </w:tc>
        <w:tc>
          <w:tcPr>
            <w:tcW w:w="675" w:type="dxa"/>
          </w:tcPr>
          <w:p w14:paraId="797AF2A1" w14:textId="1D8E3393"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7CBB1494" w14:textId="5E848925"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301168FA" w14:textId="429B6528"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26F5185D" w14:textId="2E3F0479"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23B45D96" w14:textId="23CA983C"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5769BF54"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46547E17" w14:textId="77777777" w:rsidR="00793A4C" w:rsidRPr="00DD587C" w:rsidRDefault="00793A4C" w:rsidP="00793A4C">
            <w:pPr>
              <w:jc w:val="center"/>
              <w:rPr>
                <w:rFonts w:cs="B Nazanin"/>
                <w:sz w:val="28"/>
                <w:szCs w:val="28"/>
                <w:rtl/>
              </w:rPr>
            </w:pPr>
            <w:r w:rsidRPr="00DD587C">
              <w:rPr>
                <w:rFonts w:cs="B Nazanin" w:hint="cs"/>
                <w:sz w:val="28"/>
                <w:szCs w:val="28"/>
                <w:rtl/>
              </w:rPr>
              <w:t>7</w:t>
            </w:r>
          </w:p>
        </w:tc>
        <w:tc>
          <w:tcPr>
            <w:tcW w:w="6697" w:type="dxa"/>
          </w:tcPr>
          <w:p w14:paraId="32761232"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کارمندان کار خود را با صراحت و آشکاری انجام می دهند</w:t>
            </w:r>
          </w:p>
        </w:tc>
        <w:tc>
          <w:tcPr>
            <w:tcW w:w="675" w:type="dxa"/>
          </w:tcPr>
          <w:p w14:paraId="76A4D9D5" w14:textId="25C4CBF4"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2D45C022" w14:textId="5752FD1B"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67E8A6A6" w14:textId="4D4B2839"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634E2763" w14:textId="5D7E31D9"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4849EF2F" w14:textId="735D4DCA"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452F4E09" w14:textId="77777777" w:rsidTr="00793A4C">
        <w:trPr>
          <w:trHeight w:val="783"/>
        </w:trPr>
        <w:tc>
          <w:tcPr>
            <w:cnfStyle w:val="001000000000" w:firstRow="0" w:lastRow="0" w:firstColumn="1" w:lastColumn="0" w:oddVBand="0" w:evenVBand="0" w:oddHBand="0" w:evenHBand="0" w:firstRowFirstColumn="0" w:firstRowLastColumn="0" w:lastRowFirstColumn="0" w:lastRowLastColumn="0"/>
            <w:tcW w:w="263" w:type="dxa"/>
          </w:tcPr>
          <w:p w14:paraId="0EDDF0E1" w14:textId="77777777" w:rsidR="00793A4C" w:rsidRPr="00DD587C" w:rsidRDefault="00793A4C" w:rsidP="00793A4C">
            <w:pPr>
              <w:jc w:val="center"/>
              <w:rPr>
                <w:rFonts w:cs="B Nazanin"/>
                <w:sz w:val="28"/>
                <w:szCs w:val="28"/>
                <w:rtl/>
              </w:rPr>
            </w:pPr>
            <w:r w:rsidRPr="00DD587C">
              <w:rPr>
                <w:rFonts w:cs="B Nazanin" w:hint="cs"/>
                <w:sz w:val="28"/>
                <w:szCs w:val="28"/>
                <w:rtl/>
              </w:rPr>
              <w:t>8</w:t>
            </w:r>
          </w:p>
        </w:tc>
        <w:tc>
          <w:tcPr>
            <w:tcW w:w="6697" w:type="dxa"/>
          </w:tcPr>
          <w:p w14:paraId="736EA8C6"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سعی می کنند وظایفی که بر عهده ایشان  است را با دقت عمل انجام دهند</w:t>
            </w:r>
          </w:p>
        </w:tc>
        <w:tc>
          <w:tcPr>
            <w:tcW w:w="675" w:type="dxa"/>
          </w:tcPr>
          <w:p w14:paraId="774DA73E" w14:textId="48C3C421"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7915E457" w14:textId="6E4784EF"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57E5D052" w14:textId="788DAD8A"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2675B73A" w14:textId="33DE7726"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0D02F2F5" w14:textId="09D10CA3"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05328593"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42D18F7A" w14:textId="77777777" w:rsidR="00793A4C" w:rsidRPr="00DD587C" w:rsidRDefault="00793A4C" w:rsidP="00793A4C">
            <w:pPr>
              <w:jc w:val="center"/>
              <w:rPr>
                <w:rFonts w:cs="B Nazanin"/>
                <w:sz w:val="28"/>
                <w:szCs w:val="28"/>
                <w:rtl/>
              </w:rPr>
            </w:pPr>
            <w:r w:rsidRPr="00DD587C">
              <w:rPr>
                <w:rFonts w:cs="B Nazanin" w:hint="cs"/>
                <w:sz w:val="28"/>
                <w:szCs w:val="28"/>
                <w:rtl/>
              </w:rPr>
              <w:t>9</w:t>
            </w:r>
          </w:p>
        </w:tc>
        <w:tc>
          <w:tcPr>
            <w:tcW w:w="6697" w:type="dxa"/>
          </w:tcPr>
          <w:p w14:paraId="7C7A1DD9"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 xml:space="preserve"> کارمندان مهارت لازم برای ارایه خدمات به شما را داشته اند</w:t>
            </w:r>
          </w:p>
        </w:tc>
        <w:tc>
          <w:tcPr>
            <w:tcW w:w="675" w:type="dxa"/>
          </w:tcPr>
          <w:p w14:paraId="73D80890" w14:textId="52E514D9"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41CD6A88" w14:textId="4C903243"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007CC4BE" w14:textId="33653432"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4D945EA0" w14:textId="77EF538D"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4FFF0368" w14:textId="1947F0D8"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56004828" w14:textId="77777777" w:rsidTr="00793A4C">
        <w:trPr>
          <w:trHeight w:val="605"/>
        </w:trPr>
        <w:tc>
          <w:tcPr>
            <w:cnfStyle w:val="001000000000" w:firstRow="0" w:lastRow="0" w:firstColumn="1" w:lastColumn="0" w:oddVBand="0" w:evenVBand="0" w:oddHBand="0" w:evenHBand="0" w:firstRowFirstColumn="0" w:firstRowLastColumn="0" w:lastRowFirstColumn="0" w:lastRowLastColumn="0"/>
            <w:tcW w:w="263" w:type="dxa"/>
          </w:tcPr>
          <w:p w14:paraId="7E3B153E" w14:textId="77777777" w:rsidR="00793A4C" w:rsidRPr="00DD587C" w:rsidRDefault="00793A4C" w:rsidP="00793A4C">
            <w:pPr>
              <w:jc w:val="center"/>
              <w:rPr>
                <w:rFonts w:cs="B Nazanin"/>
                <w:sz w:val="28"/>
                <w:szCs w:val="28"/>
                <w:rtl/>
              </w:rPr>
            </w:pPr>
            <w:r w:rsidRPr="00DD587C">
              <w:rPr>
                <w:rFonts w:cs="B Nazanin" w:hint="cs"/>
                <w:sz w:val="28"/>
                <w:szCs w:val="28"/>
                <w:rtl/>
              </w:rPr>
              <w:t>10</w:t>
            </w:r>
          </w:p>
        </w:tc>
        <w:tc>
          <w:tcPr>
            <w:tcW w:w="6697" w:type="dxa"/>
          </w:tcPr>
          <w:p w14:paraId="3BAAD83F"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در زمان انجام کار شما، شما را منتظر نگه داشته اند</w:t>
            </w:r>
          </w:p>
        </w:tc>
        <w:tc>
          <w:tcPr>
            <w:tcW w:w="675" w:type="dxa"/>
          </w:tcPr>
          <w:p w14:paraId="2436B1F2" w14:textId="4EA52043"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61554836" w14:textId="70B44417"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1FC01B68" w14:textId="652C548B"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27E82BD1" w14:textId="57F17542"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10E5ABE6" w14:textId="395DA0E0"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1665A283"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63DD09CF" w14:textId="77777777" w:rsidR="00793A4C" w:rsidRPr="00DD587C" w:rsidRDefault="00793A4C" w:rsidP="00793A4C">
            <w:pPr>
              <w:jc w:val="center"/>
              <w:rPr>
                <w:rFonts w:cs="B Nazanin"/>
                <w:sz w:val="28"/>
                <w:szCs w:val="28"/>
                <w:rtl/>
              </w:rPr>
            </w:pPr>
            <w:r w:rsidRPr="00DD587C">
              <w:rPr>
                <w:rFonts w:cs="B Nazanin" w:hint="cs"/>
                <w:sz w:val="28"/>
                <w:szCs w:val="28"/>
                <w:rtl/>
              </w:rPr>
              <w:t>11</w:t>
            </w:r>
          </w:p>
        </w:tc>
        <w:tc>
          <w:tcPr>
            <w:tcW w:w="6697" w:type="dxa"/>
          </w:tcPr>
          <w:p w14:paraId="31CE3DE4"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 xml:space="preserve">تمام خدمات مورد نظرتان را با مراجعه به کارمندان دریافت نموده اید </w:t>
            </w:r>
          </w:p>
        </w:tc>
        <w:tc>
          <w:tcPr>
            <w:tcW w:w="675" w:type="dxa"/>
          </w:tcPr>
          <w:p w14:paraId="502918B0" w14:textId="3DD68E9F"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53A4EF01" w14:textId="1F91F7A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7971D5BF" w14:textId="3A9FCD41"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1F21FF2B" w14:textId="63908734"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7646D4FB" w14:textId="2FD39890"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601C9C93" w14:textId="77777777" w:rsidTr="00793A4C">
        <w:trPr>
          <w:trHeight w:val="587"/>
        </w:trPr>
        <w:tc>
          <w:tcPr>
            <w:cnfStyle w:val="001000000000" w:firstRow="0" w:lastRow="0" w:firstColumn="1" w:lastColumn="0" w:oddVBand="0" w:evenVBand="0" w:oddHBand="0" w:evenHBand="0" w:firstRowFirstColumn="0" w:firstRowLastColumn="0" w:lastRowFirstColumn="0" w:lastRowLastColumn="0"/>
            <w:tcW w:w="263" w:type="dxa"/>
          </w:tcPr>
          <w:p w14:paraId="541842D9" w14:textId="77777777" w:rsidR="00793A4C" w:rsidRPr="00DD587C" w:rsidRDefault="00793A4C" w:rsidP="00793A4C">
            <w:pPr>
              <w:jc w:val="center"/>
              <w:rPr>
                <w:rFonts w:cs="B Nazanin"/>
                <w:sz w:val="28"/>
                <w:szCs w:val="28"/>
                <w:rtl/>
              </w:rPr>
            </w:pPr>
            <w:r w:rsidRPr="00DD587C">
              <w:rPr>
                <w:rFonts w:cs="B Nazanin" w:hint="cs"/>
                <w:sz w:val="28"/>
                <w:szCs w:val="28"/>
                <w:rtl/>
              </w:rPr>
              <w:t>12</w:t>
            </w:r>
          </w:p>
        </w:tc>
        <w:tc>
          <w:tcPr>
            <w:tcW w:w="6697" w:type="dxa"/>
          </w:tcPr>
          <w:p w14:paraId="41C94EB5"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در کارهایشان قابلیت تجدید نظر و قابل فسخ بودن عمل خود را رعایت می کنند</w:t>
            </w:r>
          </w:p>
        </w:tc>
        <w:tc>
          <w:tcPr>
            <w:tcW w:w="675" w:type="dxa"/>
          </w:tcPr>
          <w:p w14:paraId="62DD415B" w14:textId="352ADA57"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5D212476" w14:textId="624CBE3B"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5B80ABFD" w14:textId="41BBF257"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7253030A" w14:textId="4CD27AC0"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75A899AE" w14:textId="6B2A3224"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32BDF7F5" w14:textId="77777777" w:rsidTr="00793A4C">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263" w:type="dxa"/>
          </w:tcPr>
          <w:p w14:paraId="44AF90B0" w14:textId="77777777" w:rsidR="00793A4C" w:rsidRPr="00DD587C" w:rsidRDefault="00793A4C" w:rsidP="00793A4C">
            <w:pPr>
              <w:jc w:val="center"/>
              <w:rPr>
                <w:rFonts w:cs="B Nazanin"/>
                <w:sz w:val="28"/>
                <w:szCs w:val="28"/>
                <w:rtl/>
              </w:rPr>
            </w:pPr>
            <w:r w:rsidRPr="00DD587C">
              <w:rPr>
                <w:rFonts w:cs="B Nazanin" w:hint="cs"/>
                <w:sz w:val="28"/>
                <w:szCs w:val="28"/>
                <w:rtl/>
              </w:rPr>
              <w:t>13</w:t>
            </w:r>
          </w:p>
        </w:tc>
        <w:tc>
          <w:tcPr>
            <w:tcW w:w="6697" w:type="dxa"/>
          </w:tcPr>
          <w:p w14:paraId="1E4E8F40"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کارمند قبل از شروع هرکاری وقت زیادی را تلف می کند</w:t>
            </w:r>
          </w:p>
        </w:tc>
        <w:tc>
          <w:tcPr>
            <w:tcW w:w="675" w:type="dxa"/>
          </w:tcPr>
          <w:p w14:paraId="46DA3F86" w14:textId="2705590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3DC3D724" w14:textId="71BAD189"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1D21434B" w14:textId="1D661EDD"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201F451A" w14:textId="51A0B5AA"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6AAABA67" w14:textId="48070D94"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335F2580" w14:textId="77777777" w:rsidTr="00793A4C">
        <w:trPr>
          <w:trHeight w:val="587"/>
        </w:trPr>
        <w:tc>
          <w:tcPr>
            <w:cnfStyle w:val="001000000000" w:firstRow="0" w:lastRow="0" w:firstColumn="1" w:lastColumn="0" w:oddVBand="0" w:evenVBand="0" w:oddHBand="0" w:evenHBand="0" w:firstRowFirstColumn="0" w:firstRowLastColumn="0" w:lastRowFirstColumn="0" w:lastRowLastColumn="0"/>
            <w:tcW w:w="263" w:type="dxa"/>
          </w:tcPr>
          <w:p w14:paraId="3CDE331E" w14:textId="77777777" w:rsidR="00793A4C" w:rsidRPr="00DD587C" w:rsidRDefault="00793A4C" w:rsidP="00793A4C">
            <w:pPr>
              <w:jc w:val="center"/>
              <w:rPr>
                <w:rFonts w:cs="B Nazanin"/>
                <w:sz w:val="28"/>
                <w:szCs w:val="28"/>
                <w:rtl/>
              </w:rPr>
            </w:pPr>
            <w:r w:rsidRPr="00DD587C">
              <w:rPr>
                <w:rFonts w:cs="B Nazanin" w:hint="cs"/>
                <w:sz w:val="28"/>
                <w:szCs w:val="28"/>
                <w:rtl/>
              </w:rPr>
              <w:t>14</w:t>
            </w:r>
          </w:p>
        </w:tc>
        <w:tc>
          <w:tcPr>
            <w:tcW w:w="6697" w:type="dxa"/>
          </w:tcPr>
          <w:p w14:paraId="335BD9D2"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اغلب احساس می کنند که پراز نیرو و انرژی هستند</w:t>
            </w:r>
          </w:p>
        </w:tc>
        <w:tc>
          <w:tcPr>
            <w:tcW w:w="675" w:type="dxa"/>
          </w:tcPr>
          <w:p w14:paraId="65C0118C" w14:textId="49D32E08"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146E13E9" w14:textId="7FB7D0D3"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5DFE8246" w14:textId="0042049E"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07D88CDA" w14:textId="76ADAFE6"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19A03D5F" w14:textId="13351685"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1FC445AB"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642E7DFC" w14:textId="77777777" w:rsidR="00793A4C" w:rsidRPr="00DD587C" w:rsidRDefault="00793A4C" w:rsidP="00793A4C">
            <w:pPr>
              <w:jc w:val="center"/>
              <w:rPr>
                <w:rFonts w:cs="B Nazanin"/>
                <w:sz w:val="28"/>
                <w:szCs w:val="28"/>
                <w:rtl/>
              </w:rPr>
            </w:pPr>
            <w:r w:rsidRPr="00DD587C">
              <w:rPr>
                <w:rFonts w:cs="B Nazanin" w:hint="cs"/>
                <w:sz w:val="28"/>
                <w:szCs w:val="28"/>
                <w:rtl/>
              </w:rPr>
              <w:t>15</w:t>
            </w:r>
          </w:p>
        </w:tc>
        <w:tc>
          <w:tcPr>
            <w:tcW w:w="6697" w:type="dxa"/>
          </w:tcPr>
          <w:p w14:paraId="66A40842"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کارمندان برای دستیابی به اهداف شما سخت تلاش می کنند</w:t>
            </w:r>
          </w:p>
        </w:tc>
        <w:tc>
          <w:tcPr>
            <w:tcW w:w="675" w:type="dxa"/>
          </w:tcPr>
          <w:p w14:paraId="3DDDB267" w14:textId="1C5DD0A1"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7D11FEDE" w14:textId="5ECA925D"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366B889B" w14:textId="36F136A8"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566462D2" w14:textId="37C26032"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642FFB30" w14:textId="4599C90A"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4C76CFD9" w14:textId="77777777" w:rsidTr="00793A4C">
        <w:trPr>
          <w:trHeight w:val="801"/>
        </w:trPr>
        <w:tc>
          <w:tcPr>
            <w:cnfStyle w:val="001000000000" w:firstRow="0" w:lastRow="0" w:firstColumn="1" w:lastColumn="0" w:oddVBand="0" w:evenVBand="0" w:oddHBand="0" w:evenHBand="0" w:firstRowFirstColumn="0" w:firstRowLastColumn="0" w:lastRowFirstColumn="0" w:lastRowLastColumn="0"/>
            <w:tcW w:w="263" w:type="dxa"/>
          </w:tcPr>
          <w:p w14:paraId="47B173CF" w14:textId="77777777" w:rsidR="00793A4C" w:rsidRPr="00DD587C" w:rsidRDefault="00793A4C" w:rsidP="00793A4C">
            <w:pPr>
              <w:jc w:val="center"/>
              <w:rPr>
                <w:rFonts w:cs="B Nazanin"/>
                <w:sz w:val="28"/>
                <w:szCs w:val="28"/>
                <w:rtl/>
              </w:rPr>
            </w:pPr>
            <w:r w:rsidRPr="00DD587C">
              <w:rPr>
                <w:rFonts w:cs="B Nazanin" w:hint="cs"/>
                <w:sz w:val="28"/>
                <w:szCs w:val="28"/>
                <w:rtl/>
              </w:rPr>
              <w:t>16</w:t>
            </w:r>
          </w:p>
        </w:tc>
        <w:tc>
          <w:tcPr>
            <w:tcW w:w="6697" w:type="dxa"/>
          </w:tcPr>
          <w:p w14:paraId="7DB498FF"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وقتی به انجام کاری متعهد می شوند مردم میتوانند همیشه مطمئن باشند که کار ها را پیگیری می کنند</w:t>
            </w:r>
          </w:p>
        </w:tc>
        <w:tc>
          <w:tcPr>
            <w:tcW w:w="675" w:type="dxa"/>
          </w:tcPr>
          <w:p w14:paraId="145E75CF" w14:textId="2E67EBE0"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06DA53C1" w14:textId="43F1CD90"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00CBC685" w14:textId="1A4AD59E"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248B80A9" w14:textId="2A1C49E0"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16D38A8C" w14:textId="561977F8"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408C24BF"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051095C2" w14:textId="77777777" w:rsidR="00793A4C" w:rsidRPr="00DD587C" w:rsidRDefault="00793A4C" w:rsidP="00793A4C">
            <w:pPr>
              <w:jc w:val="center"/>
              <w:rPr>
                <w:rFonts w:cs="B Nazanin"/>
                <w:sz w:val="28"/>
                <w:szCs w:val="28"/>
                <w:rtl/>
              </w:rPr>
            </w:pPr>
            <w:r w:rsidRPr="00DD587C">
              <w:rPr>
                <w:rFonts w:cs="B Nazanin" w:hint="cs"/>
                <w:sz w:val="28"/>
                <w:szCs w:val="28"/>
                <w:rtl/>
              </w:rPr>
              <w:t>17</w:t>
            </w:r>
          </w:p>
        </w:tc>
        <w:tc>
          <w:tcPr>
            <w:tcW w:w="6697" w:type="dxa"/>
          </w:tcPr>
          <w:p w14:paraId="684DEE11"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کارمندان در کار خود پایداری (شکیبایی) دارند</w:t>
            </w:r>
          </w:p>
        </w:tc>
        <w:tc>
          <w:tcPr>
            <w:tcW w:w="675" w:type="dxa"/>
          </w:tcPr>
          <w:p w14:paraId="10B30408" w14:textId="75FA0F37"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3EAE5211" w14:textId="131DB6CA"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408F21A1" w14:textId="13B7F424"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4E09F3F4" w14:textId="577DE49B"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6EE0C901" w14:textId="63D0ACB1"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5657D303" w14:textId="77777777" w:rsidTr="00793A4C">
        <w:trPr>
          <w:trHeight w:val="801"/>
        </w:trPr>
        <w:tc>
          <w:tcPr>
            <w:cnfStyle w:val="001000000000" w:firstRow="0" w:lastRow="0" w:firstColumn="1" w:lastColumn="0" w:oddVBand="0" w:evenVBand="0" w:oddHBand="0" w:evenHBand="0" w:firstRowFirstColumn="0" w:firstRowLastColumn="0" w:lastRowFirstColumn="0" w:lastRowLastColumn="0"/>
            <w:tcW w:w="263" w:type="dxa"/>
          </w:tcPr>
          <w:p w14:paraId="5B6A971D" w14:textId="77777777" w:rsidR="00793A4C" w:rsidRPr="00DD587C" w:rsidRDefault="00793A4C" w:rsidP="00793A4C">
            <w:pPr>
              <w:jc w:val="center"/>
              <w:rPr>
                <w:rFonts w:cs="B Nazanin"/>
                <w:sz w:val="28"/>
                <w:szCs w:val="28"/>
                <w:rtl/>
              </w:rPr>
            </w:pPr>
            <w:r w:rsidRPr="00DD587C">
              <w:rPr>
                <w:rFonts w:cs="B Nazanin" w:hint="cs"/>
                <w:sz w:val="28"/>
                <w:szCs w:val="28"/>
                <w:rtl/>
              </w:rPr>
              <w:t>18</w:t>
            </w:r>
          </w:p>
        </w:tc>
        <w:tc>
          <w:tcPr>
            <w:tcW w:w="6697" w:type="dxa"/>
          </w:tcPr>
          <w:p w14:paraId="23342AAC"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کارمندان انسان های سازنده و مولدی هستند و همیشه کار ها را به ثمر می رسانند</w:t>
            </w:r>
          </w:p>
        </w:tc>
        <w:tc>
          <w:tcPr>
            <w:tcW w:w="675" w:type="dxa"/>
          </w:tcPr>
          <w:p w14:paraId="2355DAFC" w14:textId="4B760638"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2FBEA880" w14:textId="561DACAB"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4052FDC2" w14:textId="5CD79937"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4ADDCB5A" w14:textId="0426BAC4"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39CF074C" w14:textId="152694CA"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93A4C" w:rsidRPr="00DD587C" w14:paraId="4768B486" w14:textId="77777777" w:rsidTr="00793A4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63" w:type="dxa"/>
          </w:tcPr>
          <w:p w14:paraId="02470338" w14:textId="77777777" w:rsidR="00793A4C" w:rsidRPr="00DD587C" w:rsidRDefault="00793A4C" w:rsidP="00793A4C">
            <w:pPr>
              <w:jc w:val="center"/>
              <w:rPr>
                <w:rFonts w:cs="B Nazanin"/>
                <w:sz w:val="28"/>
                <w:szCs w:val="28"/>
                <w:rtl/>
              </w:rPr>
            </w:pPr>
            <w:r w:rsidRPr="00DD587C">
              <w:rPr>
                <w:rFonts w:cs="B Nazanin" w:hint="cs"/>
                <w:sz w:val="28"/>
                <w:szCs w:val="28"/>
                <w:rtl/>
              </w:rPr>
              <w:t>19</w:t>
            </w:r>
          </w:p>
        </w:tc>
        <w:tc>
          <w:tcPr>
            <w:tcW w:w="6697" w:type="dxa"/>
          </w:tcPr>
          <w:p w14:paraId="795328BF" w14:textId="77777777" w:rsidR="00793A4C" w:rsidRPr="00DD587C" w:rsidRDefault="00793A4C" w:rsidP="00793A4C">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 xml:space="preserve"> کارمندان در کار خود دید وسیع دارند</w:t>
            </w:r>
          </w:p>
        </w:tc>
        <w:tc>
          <w:tcPr>
            <w:tcW w:w="675" w:type="dxa"/>
          </w:tcPr>
          <w:p w14:paraId="064F2A71" w14:textId="5C16E850"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261BEF9E" w14:textId="19AEA5AF"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18C44D94" w14:textId="05153569"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3DE0DDB0" w14:textId="76430B4B"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Pr>
          <w:p w14:paraId="76A5883E" w14:textId="09D973FB" w:rsidR="00793A4C" w:rsidRPr="00DD587C" w:rsidRDefault="00793A4C" w:rsidP="00793A4C">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93A4C" w:rsidRPr="00DD587C" w14:paraId="6A1F5378" w14:textId="77777777" w:rsidTr="00793A4C">
        <w:trPr>
          <w:trHeight w:val="801"/>
        </w:trPr>
        <w:tc>
          <w:tcPr>
            <w:cnfStyle w:val="001000000000" w:firstRow="0" w:lastRow="0" w:firstColumn="1" w:lastColumn="0" w:oddVBand="0" w:evenVBand="0" w:oddHBand="0" w:evenHBand="0" w:firstRowFirstColumn="0" w:firstRowLastColumn="0" w:lastRowFirstColumn="0" w:lastRowLastColumn="0"/>
            <w:tcW w:w="263" w:type="dxa"/>
          </w:tcPr>
          <w:p w14:paraId="16E25837" w14:textId="77777777" w:rsidR="00793A4C" w:rsidRPr="00DD587C" w:rsidRDefault="00793A4C" w:rsidP="00793A4C">
            <w:pPr>
              <w:jc w:val="center"/>
              <w:rPr>
                <w:rFonts w:cs="B Nazanin"/>
                <w:sz w:val="28"/>
                <w:szCs w:val="28"/>
                <w:rtl/>
              </w:rPr>
            </w:pPr>
            <w:r w:rsidRPr="00DD587C">
              <w:rPr>
                <w:rFonts w:cs="B Nazanin" w:hint="cs"/>
                <w:sz w:val="28"/>
                <w:szCs w:val="28"/>
                <w:rtl/>
              </w:rPr>
              <w:t>20</w:t>
            </w:r>
          </w:p>
        </w:tc>
        <w:tc>
          <w:tcPr>
            <w:tcW w:w="6697" w:type="dxa"/>
          </w:tcPr>
          <w:p w14:paraId="045F002A" w14:textId="77777777" w:rsidR="00793A4C" w:rsidRPr="00DD587C" w:rsidRDefault="00793A4C" w:rsidP="00793A4C">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به نظر می رسد کارمندان بتوانند کارهای خود را با نظم و ترتیب انجام دهند</w:t>
            </w:r>
          </w:p>
        </w:tc>
        <w:tc>
          <w:tcPr>
            <w:tcW w:w="675" w:type="dxa"/>
          </w:tcPr>
          <w:p w14:paraId="4B95F7FD" w14:textId="3EB894E0"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53578F9B" w14:textId="0E8FD3AF"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612D2052" w14:textId="64A7A5C8"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1B3DE307" w14:textId="761A2919"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Pr>
          <w:p w14:paraId="303B32F9" w14:textId="75DB38AD" w:rsidR="00793A4C" w:rsidRPr="00DD587C" w:rsidRDefault="00793A4C" w:rsidP="00793A4C">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bl>
    <w:p w14:paraId="48A43FA6" w14:textId="4ED21AB4" w:rsidR="00DD587C" w:rsidRPr="00DD587C" w:rsidRDefault="00DD587C">
      <w:pPr>
        <w:rPr>
          <w:rFonts w:cs="B Nazanin"/>
          <w:sz w:val="28"/>
          <w:szCs w:val="28"/>
          <w:rtl/>
        </w:rPr>
      </w:pPr>
    </w:p>
    <w:p w14:paraId="02F16825" w14:textId="77777777" w:rsidR="00793A4C" w:rsidRDefault="00793A4C" w:rsidP="00DD587C">
      <w:pPr>
        <w:spacing w:line="288" w:lineRule="auto"/>
        <w:jc w:val="lowKashida"/>
        <w:rPr>
          <w:rFonts w:cs="B Nazanin"/>
          <w:b/>
          <w:bCs/>
          <w:sz w:val="28"/>
          <w:szCs w:val="28"/>
          <w:rtl/>
        </w:rPr>
      </w:pPr>
    </w:p>
    <w:p w14:paraId="49653F61" w14:textId="77777777" w:rsidR="00793A4C" w:rsidRDefault="00793A4C" w:rsidP="00DD587C">
      <w:pPr>
        <w:spacing w:line="288" w:lineRule="auto"/>
        <w:jc w:val="lowKashida"/>
        <w:rPr>
          <w:rFonts w:cs="B Nazanin"/>
          <w:b/>
          <w:bCs/>
          <w:sz w:val="28"/>
          <w:szCs w:val="28"/>
          <w:rtl/>
        </w:rPr>
      </w:pPr>
    </w:p>
    <w:p w14:paraId="42C17177" w14:textId="023514A2" w:rsidR="00DD587C" w:rsidRPr="00DD587C" w:rsidRDefault="00DD587C" w:rsidP="00DD587C">
      <w:pPr>
        <w:spacing w:line="288" w:lineRule="auto"/>
        <w:jc w:val="lowKashida"/>
        <w:rPr>
          <w:rFonts w:cs="B Nazanin"/>
          <w:b/>
          <w:bCs/>
          <w:sz w:val="28"/>
          <w:szCs w:val="28"/>
          <w:rtl/>
        </w:rPr>
      </w:pPr>
      <w:r w:rsidRPr="00DD587C">
        <w:rPr>
          <w:rFonts w:cs="B Nazanin" w:hint="cs"/>
          <w:b/>
          <w:bCs/>
          <w:sz w:val="28"/>
          <w:szCs w:val="28"/>
          <w:rtl/>
        </w:rPr>
        <w:lastRenderedPageBreak/>
        <w:t>شیوه نمره گذاری</w:t>
      </w:r>
    </w:p>
    <w:p w14:paraId="122AAF2F" w14:textId="77777777" w:rsidR="00DD587C" w:rsidRPr="00DD587C" w:rsidRDefault="00DD587C" w:rsidP="00DD587C">
      <w:pPr>
        <w:spacing w:line="240" w:lineRule="auto"/>
        <w:ind w:firstLine="397"/>
        <w:jc w:val="lowKashida"/>
        <w:rPr>
          <w:rFonts w:cs="B Nazanin"/>
          <w:sz w:val="28"/>
          <w:szCs w:val="28"/>
          <w:rtl/>
        </w:rPr>
      </w:pPr>
      <w:r w:rsidRPr="00DD587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0A8F6675" w14:textId="692E587A" w:rsidR="00DD587C" w:rsidRPr="00DD587C" w:rsidRDefault="00DD587C" w:rsidP="00DD587C">
      <w:pPr>
        <w:pStyle w:val="Heading3"/>
        <w:bidi/>
        <w:spacing w:before="0" w:after="0" w:line="240" w:lineRule="auto"/>
        <w:rPr>
          <w:rFonts w:cs="B Nazanin"/>
          <w:sz w:val="28"/>
          <w:szCs w:val="28"/>
          <w:rtl/>
        </w:rPr>
      </w:pPr>
    </w:p>
    <w:tbl>
      <w:tblPr>
        <w:tblStyle w:val="GridTable4-Accent3"/>
        <w:bidiVisual/>
        <w:tblW w:w="9879" w:type="dxa"/>
        <w:jc w:val="center"/>
        <w:tblLook w:val="0520" w:firstRow="1" w:lastRow="0" w:firstColumn="0" w:lastColumn="1" w:noHBand="0" w:noVBand="1"/>
      </w:tblPr>
      <w:tblGrid>
        <w:gridCol w:w="2174"/>
        <w:gridCol w:w="1567"/>
        <w:gridCol w:w="1498"/>
        <w:gridCol w:w="1698"/>
        <w:gridCol w:w="1329"/>
        <w:gridCol w:w="1613"/>
      </w:tblGrid>
      <w:tr w:rsidR="00DD587C" w:rsidRPr="00DD587C" w14:paraId="77FEAA4C" w14:textId="77777777" w:rsidTr="00DD587C">
        <w:trPr>
          <w:cnfStyle w:val="100000000000" w:firstRow="1" w:lastRow="0" w:firstColumn="0" w:lastColumn="0" w:oddVBand="0" w:evenVBand="0" w:oddHBand="0" w:evenHBand="0" w:firstRowFirstColumn="0" w:firstRowLastColumn="0" w:lastRowFirstColumn="0" w:lastRowLastColumn="0"/>
          <w:trHeight w:val="612"/>
          <w:jc w:val="center"/>
        </w:trPr>
        <w:tc>
          <w:tcPr>
            <w:tcW w:w="2174" w:type="dxa"/>
          </w:tcPr>
          <w:p w14:paraId="3A5A5BD0" w14:textId="6627EF28" w:rsidR="00DD587C" w:rsidRPr="00DD587C" w:rsidRDefault="00DD587C" w:rsidP="00F2535D">
            <w:pPr>
              <w:jc w:val="center"/>
              <w:rPr>
                <w:rFonts w:cs="B Nazanin"/>
                <w:color w:val="auto"/>
                <w:sz w:val="28"/>
                <w:szCs w:val="28"/>
                <w:rtl/>
              </w:rPr>
            </w:pPr>
            <w:r>
              <w:rPr>
                <w:rFonts w:cs="B Nazanin" w:hint="cs"/>
                <w:color w:val="auto"/>
                <w:sz w:val="28"/>
                <w:szCs w:val="28"/>
                <w:rtl/>
              </w:rPr>
              <w:t>عنوان</w:t>
            </w:r>
          </w:p>
        </w:tc>
        <w:tc>
          <w:tcPr>
            <w:tcW w:w="1567" w:type="dxa"/>
          </w:tcPr>
          <w:p w14:paraId="37811514" w14:textId="77777777" w:rsidR="00DD587C" w:rsidRPr="00DD587C" w:rsidRDefault="00DD587C" w:rsidP="00F2535D">
            <w:pPr>
              <w:jc w:val="center"/>
              <w:rPr>
                <w:rFonts w:cs="B Nazanin"/>
                <w:color w:val="auto"/>
                <w:sz w:val="28"/>
                <w:szCs w:val="28"/>
                <w:rtl/>
              </w:rPr>
            </w:pPr>
            <w:r w:rsidRPr="00DD587C">
              <w:rPr>
                <w:rFonts w:cs="B Nazanin" w:hint="cs"/>
                <w:color w:val="auto"/>
                <w:sz w:val="28"/>
                <w:szCs w:val="28"/>
                <w:rtl/>
              </w:rPr>
              <w:t>کاملا موافقم</w:t>
            </w:r>
          </w:p>
        </w:tc>
        <w:tc>
          <w:tcPr>
            <w:tcW w:w="1498" w:type="dxa"/>
          </w:tcPr>
          <w:p w14:paraId="6E1263EC" w14:textId="77777777" w:rsidR="00DD587C" w:rsidRPr="00DD587C" w:rsidRDefault="00DD587C" w:rsidP="00F2535D">
            <w:pPr>
              <w:jc w:val="center"/>
              <w:rPr>
                <w:rFonts w:cs="B Nazanin"/>
                <w:color w:val="auto"/>
                <w:sz w:val="28"/>
                <w:szCs w:val="28"/>
                <w:rtl/>
              </w:rPr>
            </w:pPr>
            <w:r w:rsidRPr="00DD587C">
              <w:rPr>
                <w:rFonts w:cs="B Nazanin" w:hint="cs"/>
                <w:color w:val="auto"/>
                <w:sz w:val="28"/>
                <w:szCs w:val="28"/>
                <w:rtl/>
              </w:rPr>
              <w:t>موافقم</w:t>
            </w:r>
          </w:p>
        </w:tc>
        <w:tc>
          <w:tcPr>
            <w:tcW w:w="1698" w:type="dxa"/>
          </w:tcPr>
          <w:p w14:paraId="529055C3" w14:textId="77777777" w:rsidR="00DD587C" w:rsidRPr="00DD587C" w:rsidRDefault="00DD587C" w:rsidP="00F2535D">
            <w:pPr>
              <w:jc w:val="center"/>
              <w:rPr>
                <w:rFonts w:cs="B Nazanin"/>
                <w:color w:val="auto"/>
                <w:sz w:val="28"/>
                <w:szCs w:val="28"/>
                <w:rtl/>
              </w:rPr>
            </w:pPr>
            <w:r w:rsidRPr="00DD587C">
              <w:rPr>
                <w:rFonts w:cs="B Nazanin" w:hint="cs"/>
                <w:color w:val="auto"/>
                <w:sz w:val="28"/>
                <w:szCs w:val="28"/>
                <w:rtl/>
              </w:rPr>
              <w:t>تا اندازه‌اي</w:t>
            </w:r>
          </w:p>
        </w:tc>
        <w:tc>
          <w:tcPr>
            <w:tcW w:w="1329" w:type="dxa"/>
          </w:tcPr>
          <w:p w14:paraId="0636EB97" w14:textId="77777777" w:rsidR="00DD587C" w:rsidRPr="00DD587C" w:rsidRDefault="00DD587C" w:rsidP="00F2535D">
            <w:pPr>
              <w:jc w:val="center"/>
              <w:rPr>
                <w:rFonts w:cs="B Nazanin"/>
                <w:color w:val="auto"/>
                <w:sz w:val="28"/>
                <w:szCs w:val="28"/>
                <w:rtl/>
              </w:rPr>
            </w:pPr>
            <w:r w:rsidRPr="00DD587C">
              <w:rPr>
                <w:rFonts w:cs="B Nazanin" w:hint="cs"/>
                <w:color w:val="auto"/>
                <w:sz w:val="28"/>
                <w:szCs w:val="28"/>
                <w:rtl/>
              </w:rPr>
              <w:t>مخالفم</w:t>
            </w:r>
          </w:p>
        </w:tc>
        <w:tc>
          <w:tcPr>
            <w:cnfStyle w:val="000100000000" w:firstRow="0" w:lastRow="0" w:firstColumn="0" w:lastColumn="1" w:oddVBand="0" w:evenVBand="0" w:oddHBand="0" w:evenHBand="0" w:firstRowFirstColumn="0" w:firstRowLastColumn="0" w:lastRowFirstColumn="0" w:lastRowLastColumn="0"/>
            <w:tcW w:w="1613" w:type="dxa"/>
          </w:tcPr>
          <w:p w14:paraId="03F8B9DB" w14:textId="77777777" w:rsidR="00DD587C" w:rsidRPr="00DD587C" w:rsidRDefault="00DD587C" w:rsidP="00F2535D">
            <w:pPr>
              <w:jc w:val="center"/>
              <w:rPr>
                <w:rFonts w:cs="B Nazanin"/>
                <w:color w:val="auto"/>
                <w:sz w:val="28"/>
                <w:szCs w:val="28"/>
                <w:rtl/>
              </w:rPr>
            </w:pPr>
            <w:r w:rsidRPr="00DD587C">
              <w:rPr>
                <w:rFonts w:cs="B Nazanin" w:hint="cs"/>
                <w:color w:val="auto"/>
                <w:sz w:val="28"/>
                <w:szCs w:val="28"/>
                <w:rtl/>
              </w:rPr>
              <w:t>کاملا مخالفم</w:t>
            </w:r>
          </w:p>
        </w:tc>
      </w:tr>
      <w:tr w:rsidR="00DD587C" w:rsidRPr="00DD587C" w14:paraId="368334AA" w14:textId="77777777" w:rsidTr="00DD587C">
        <w:trPr>
          <w:cnfStyle w:val="000000100000" w:firstRow="0" w:lastRow="0" w:firstColumn="0" w:lastColumn="0" w:oddVBand="0" w:evenVBand="0" w:oddHBand="1" w:evenHBand="0" w:firstRowFirstColumn="0" w:firstRowLastColumn="0" w:lastRowFirstColumn="0" w:lastRowLastColumn="0"/>
          <w:trHeight w:val="301"/>
          <w:jc w:val="center"/>
        </w:trPr>
        <w:tc>
          <w:tcPr>
            <w:tcW w:w="2174" w:type="dxa"/>
          </w:tcPr>
          <w:p w14:paraId="7FD81819" w14:textId="19B5A958" w:rsidR="00DD587C" w:rsidRPr="00DD587C" w:rsidRDefault="00DD587C" w:rsidP="00F2535D">
            <w:pPr>
              <w:jc w:val="center"/>
              <w:rPr>
                <w:rFonts w:cs="B Nazanin"/>
                <w:b/>
                <w:bCs/>
                <w:sz w:val="28"/>
                <w:szCs w:val="28"/>
                <w:rtl/>
              </w:rPr>
            </w:pPr>
            <w:r>
              <w:rPr>
                <w:rFonts w:cs="B Nazanin" w:hint="cs"/>
                <w:b/>
                <w:bCs/>
                <w:sz w:val="28"/>
                <w:szCs w:val="28"/>
                <w:rtl/>
              </w:rPr>
              <w:t>نمره</w:t>
            </w:r>
          </w:p>
        </w:tc>
        <w:tc>
          <w:tcPr>
            <w:tcW w:w="1567" w:type="dxa"/>
          </w:tcPr>
          <w:p w14:paraId="202165E7" w14:textId="77777777" w:rsidR="00DD587C" w:rsidRPr="00DD587C" w:rsidRDefault="00DD587C" w:rsidP="00F2535D">
            <w:pPr>
              <w:jc w:val="center"/>
              <w:rPr>
                <w:rFonts w:cs="B Nazanin"/>
                <w:b/>
                <w:bCs/>
                <w:sz w:val="28"/>
                <w:szCs w:val="28"/>
                <w:rtl/>
              </w:rPr>
            </w:pPr>
            <w:r w:rsidRPr="00DD587C">
              <w:rPr>
                <w:rFonts w:cs="B Nazanin" w:hint="cs"/>
                <w:sz w:val="28"/>
                <w:szCs w:val="28"/>
                <w:rtl/>
              </w:rPr>
              <w:t>5</w:t>
            </w:r>
          </w:p>
        </w:tc>
        <w:tc>
          <w:tcPr>
            <w:tcW w:w="1498" w:type="dxa"/>
          </w:tcPr>
          <w:p w14:paraId="3C4F1B45" w14:textId="77777777" w:rsidR="00DD587C" w:rsidRPr="00DD587C" w:rsidRDefault="00DD587C" w:rsidP="00F2535D">
            <w:pPr>
              <w:jc w:val="center"/>
              <w:rPr>
                <w:rFonts w:cs="B Nazanin"/>
                <w:b/>
                <w:bCs/>
                <w:sz w:val="28"/>
                <w:szCs w:val="28"/>
                <w:rtl/>
              </w:rPr>
            </w:pPr>
            <w:r w:rsidRPr="00DD587C">
              <w:rPr>
                <w:rFonts w:cs="B Nazanin" w:hint="cs"/>
                <w:sz w:val="28"/>
                <w:szCs w:val="28"/>
                <w:rtl/>
              </w:rPr>
              <w:t>4</w:t>
            </w:r>
          </w:p>
        </w:tc>
        <w:tc>
          <w:tcPr>
            <w:tcW w:w="1698" w:type="dxa"/>
          </w:tcPr>
          <w:p w14:paraId="41D6036D" w14:textId="77777777" w:rsidR="00DD587C" w:rsidRPr="00DD587C" w:rsidRDefault="00DD587C" w:rsidP="00F2535D">
            <w:pPr>
              <w:jc w:val="center"/>
              <w:rPr>
                <w:rFonts w:cs="B Nazanin"/>
                <w:b/>
                <w:bCs/>
                <w:sz w:val="28"/>
                <w:szCs w:val="28"/>
                <w:rtl/>
              </w:rPr>
            </w:pPr>
            <w:r w:rsidRPr="00DD587C">
              <w:rPr>
                <w:rFonts w:cs="B Nazanin" w:hint="cs"/>
                <w:sz w:val="28"/>
                <w:szCs w:val="28"/>
                <w:rtl/>
              </w:rPr>
              <w:t>3</w:t>
            </w:r>
          </w:p>
        </w:tc>
        <w:tc>
          <w:tcPr>
            <w:tcW w:w="1329" w:type="dxa"/>
          </w:tcPr>
          <w:p w14:paraId="4A4E52E0" w14:textId="77777777" w:rsidR="00DD587C" w:rsidRPr="00DD587C" w:rsidRDefault="00DD587C" w:rsidP="00F2535D">
            <w:pPr>
              <w:jc w:val="center"/>
              <w:rPr>
                <w:rFonts w:cs="B Nazanin"/>
                <w:b/>
                <w:bCs/>
                <w:sz w:val="28"/>
                <w:szCs w:val="28"/>
                <w:rtl/>
              </w:rPr>
            </w:pPr>
            <w:r w:rsidRPr="00DD587C">
              <w:rPr>
                <w:rFonts w:cs="B Nazanin" w:hint="cs"/>
                <w:sz w:val="28"/>
                <w:szCs w:val="28"/>
                <w:rtl/>
              </w:rPr>
              <w:t>2</w:t>
            </w:r>
          </w:p>
        </w:tc>
        <w:tc>
          <w:tcPr>
            <w:cnfStyle w:val="000100000000" w:firstRow="0" w:lastRow="0" w:firstColumn="0" w:lastColumn="1" w:oddVBand="0" w:evenVBand="0" w:oddHBand="0" w:evenHBand="0" w:firstRowFirstColumn="0" w:firstRowLastColumn="0" w:lastRowFirstColumn="0" w:lastRowLastColumn="0"/>
            <w:tcW w:w="1613" w:type="dxa"/>
          </w:tcPr>
          <w:p w14:paraId="39CE32E4" w14:textId="77777777" w:rsidR="00DD587C" w:rsidRPr="00DD587C" w:rsidRDefault="00DD587C" w:rsidP="00F2535D">
            <w:pPr>
              <w:jc w:val="center"/>
              <w:rPr>
                <w:rFonts w:cs="B Nazanin"/>
                <w:b w:val="0"/>
                <w:bCs w:val="0"/>
                <w:sz w:val="28"/>
                <w:szCs w:val="28"/>
                <w:rtl/>
              </w:rPr>
            </w:pPr>
            <w:r w:rsidRPr="00DD587C">
              <w:rPr>
                <w:rFonts w:cs="B Nazanin" w:hint="cs"/>
                <w:sz w:val="28"/>
                <w:szCs w:val="28"/>
                <w:rtl/>
              </w:rPr>
              <w:t>1</w:t>
            </w:r>
          </w:p>
        </w:tc>
      </w:tr>
    </w:tbl>
    <w:p w14:paraId="6D574BBF" w14:textId="0AC3B3B1" w:rsidR="00DD587C" w:rsidRPr="00DD587C" w:rsidRDefault="00DD587C">
      <w:pPr>
        <w:rPr>
          <w:rFonts w:cs="B Nazanin"/>
          <w:sz w:val="28"/>
          <w:szCs w:val="28"/>
          <w:rtl/>
        </w:rPr>
      </w:pPr>
    </w:p>
    <w:p w14:paraId="0C921CFD" w14:textId="3F4E9082" w:rsidR="00DD587C" w:rsidRDefault="00DD587C" w:rsidP="00DD587C">
      <w:pPr>
        <w:spacing w:after="0" w:line="276" w:lineRule="auto"/>
        <w:rPr>
          <w:rFonts w:ascii="Calibri" w:eastAsia="Calibri" w:hAnsi="Calibri" w:cs="B Nazanin"/>
          <w:sz w:val="28"/>
          <w:szCs w:val="28"/>
          <w:rtl/>
        </w:rPr>
      </w:pPr>
    </w:p>
    <w:p w14:paraId="440AAE35" w14:textId="709D4638" w:rsidR="00793A4C" w:rsidRPr="00793A4C" w:rsidRDefault="00793A4C" w:rsidP="00DD587C">
      <w:pPr>
        <w:spacing w:after="0" w:line="276" w:lineRule="auto"/>
        <w:rPr>
          <w:rFonts w:ascii="Calibri" w:eastAsia="Calibri" w:hAnsi="Calibri" w:cs="B Nazanin"/>
          <w:b/>
          <w:bCs/>
          <w:sz w:val="28"/>
          <w:szCs w:val="28"/>
          <w:rtl/>
        </w:rPr>
      </w:pPr>
      <w:r w:rsidRPr="00793A4C">
        <w:rPr>
          <w:rFonts w:ascii="Calibri" w:eastAsia="Calibri" w:hAnsi="Calibri" w:cs="B Nazanin" w:hint="cs"/>
          <w:b/>
          <w:bCs/>
          <w:sz w:val="28"/>
          <w:szCs w:val="28"/>
          <w:rtl/>
        </w:rPr>
        <w:t>مولفه های پرسشنامه:</w:t>
      </w:r>
    </w:p>
    <w:p w14:paraId="12CD81EC" w14:textId="77777777" w:rsidR="00793A4C" w:rsidRPr="00DD587C" w:rsidRDefault="00793A4C" w:rsidP="00793A4C">
      <w:pPr>
        <w:pStyle w:val="a"/>
        <w:keepNext/>
        <w:rPr>
          <w:rFonts w:cs="B Nazanin"/>
          <w:b w:val="0"/>
          <w:bCs w:val="0"/>
          <w:rtl/>
        </w:rPr>
      </w:pPr>
      <w:bookmarkStart w:id="0" w:name="_Toc398703792"/>
      <w:r w:rsidRPr="00DD587C">
        <w:rPr>
          <w:rFonts w:cs="B Nazanin" w:hint="cs"/>
          <w:b w:val="0"/>
          <w:bCs w:val="0"/>
          <w:rtl/>
        </w:rPr>
        <w:t>ارتباط سوالات پرسشنامه با متغیر‌های تحقیق</w:t>
      </w:r>
      <w:bookmarkEnd w:id="0"/>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2294"/>
      </w:tblGrid>
      <w:tr w:rsidR="00793A4C" w:rsidRPr="00DD587C" w14:paraId="12FE9067" w14:textId="77777777" w:rsidTr="00C55451">
        <w:trPr>
          <w:cnfStyle w:val="100000000000" w:firstRow="1" w:lastRow="0" w:firstColumn="0" w:lastColumn="0" w:oddVBand="0" w:evenVBand="0" w:oddHBand="0"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3194" w:type="dxa"/>
            <w:tcBorders>
              <w:top w:val="none" w:sz="0" w:space="0" w:color="auto"/>
              <w:left w:val="none" w:sz="0" w:space="0" w:color="auto"/>
              <w:bottom w:val="none" w:sz="0" w:space="0" w:color="auto"/>
              <w:right w:val="none" w:sz="0" w:space="0" w:color="auto"/>
            </w:tcBorders>
          </w:tcPr>
          <w:p w14:paraId="70FDF9D2" w14:textId="77777777" w:rsidR="00793A4C" w:rsidRPr="00DD587C" w:rsidRDefault="00793A4C" w:rsidP="00C55451">
            <w:pPr>
              <w:jc w:val="center"/>
              <w:rPr>
                <w:rFonts w:cs="B Nazanin"/>
                <w:color w:val="auto"/>
                <w:sz w:val="28"/>
                <w:szCs w:val="28"/>
                <w:rtl/>
              </w:rPr>
            </w:pPr>
            <w:r w:rsidRPr="00DD587C">
              <w:rPr>
                <w:rFonts w:cs="B Nazanin" w:hint="cs"/>
                <w:color w:val="auto"/>
                <w:sz w:val="28"/>
                <w:szCs w:val="28"/>
                <w:rtl/>
              </w:rPr>
              <w:t>متغیر‌های تحقیق</w:t>
            </w:r>
          </w:p>
        </w:tc>
        <w:tc>
          <w:tcPr>
            <w:tcW w:w="2294" w:type="dxa"/>
            <w:tcBorders>
              <w:top w:val="none" w:sz="0" w:space="0" w:color="auto"/>
              <w:left w:val="none" w:sz="0" w:space="0" w:color="auto"/>
              <w:bottom w:val="none" w:sz="0" w:space="0" w:color="auto"/>
              <w:right w:val="none" w:sz="0" w:space="0" w:color="auto"/>
            </w:tcBorders>
          </w:tcPr>
          <w:p w14:paraId="5A65EB3E" w14:textId="77777777" w:rsidR="00793A4C" w:rsidRPr="00DD587C" w:rsidRDefault="00793A4C" w:rsidP="00C55451">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DD587C">
              <w:rPr>
                <w:rFonts w:cs="B Nazanin" w:hint="cs"/>
                <w:color w:val="auto"/>
                <w:sz w:val="28"/>
                <w:szCs w:val="28"/>
                <w:rtl/>
              </w:rPr>
              <w:t>سؤالات پرسشنامه</w:t>
            </w:r>
          </w:p>
        </w:tc>
      </w:tr>
      <w:tr w:rsidR="00793A4C" w:rsidRPr="00DD587C" w14:paraId="6B4BF7B2" w14:textId="77777777" w:rsidTr="00C55451">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3194" w:type="dxa"/>
          </w:tcPr>
          <w:p w14:paraId="4AF681F4" w14:textId="77777777" w:rsidR="00793A4C" w:rsidRPr="00DD587C" w:rsidRDefault="00793A4C" w:rsidP="00C55451">
            <w:pPr>
              <w:jc w:val="center"/>
              <w:rPr>
                <w:rFonts w:cs="B Nazanin"/>
                <w:sz w:val="28"/>
                <w:szCs w:val="28"/>
                <w:rtl/>
              </w:rPr>
            </w:pPr>
            <w:r w:rsidRPr="00DD587C">
              <w:rPr>
                <w:rFonts w:cs="B Nazanin" w:hint="cs"/>
                <w:sz w:val="28"/>
                <w:szCs w:val="28"/>
                <w:rtl/>
              </w:rPr>
              <w:t>تعهد کاری</w:t>
            </w:r>
          </w:p>
        </w:tc>
        <w:tc>
          <w:tcPr>
            <w:tcW w:w="2294" w:type="dxa"/>
          </w:tcPr>
          <w:p w14:paraId="6DE452DE" w14:textId="77777777" w:rsidR="00793A4C" w:rsidRPr="00DD587C" w:rsidRDefault="00793A4C" w:rsidP="00C5545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7، 12، 15، 16</w:t>
            </w:r>
          </w:p>
        </w:tc>
      </w:tr>
      <w:tr w:rsidR="00793A4C" w:rsidRPr="00DD587C" w14:paraId="3164BADB" w14:textId="77777777" w:rsidTr="00C55451">
        <w:trPr>
          <w:trHeight w:val="237"/>
          <w:jc w:val="center"/>
        </w:trPr>
        <w:tc>
          <w:tcPr>
            <w:cnfStyle w:val="001000000000" w:firstRow="0" w:lastRow="0" w:firstColumn="1" w:lastColumn="0" w:oddVBand="0" w:evenVBand="0" w:oddHBand="0" w:evenHBand="0" w:firstRowFirstColumn="0" w:firstRowLastColumn="0" w:lastRowFirstColumn="0" w:lastRowLastColumn="0"/>
            <w:tcW w:w="3194" w:type="dxa"/>
          </w:tcPr>
          <w:p w14:paraId="5C6A5AFA" w14:textId="77777777" w:rsidR="00793A4C" w:rsidRPr="00DD587C" w:rsidRDefault="00793A4C" w:rsidP="00C55451">
            <w:pPr>
              <w:jc w:val="center"/>
              <w:rPr>
                <w:rFonts w:cs="B Nazanin"/>
                <w:sz w:val="28"/>
                <w:szCs w:val="28"/>
                <w:rtl/>
              </w:rPr>
            </w:pPr>
            <w:r w:rsidRPr="00DD587C">
              <w:rPr>
                <w:rFonts w:cs="B Nazanin" w:hint="cs"/>
                <w:sz w:val="28"/>
                <w:szCs w:val="28"/>
                <w:rtl/>
              </w:rPr>
              <w:t>اخلاق کاری</w:t>
            </w:r>
          </w:p>
        </w:tc>
        <w:tc>
          <w:tcPr>
            <w:tcW w:w="2294" w:type="dxa"/>
          </w:tcPr>
          <w:p w14:paraId="773117A3" w14:textId="77777777" w:rsidR="00793A4C" w:rsidRPr="00DD587C" w:rsidRDefault="00793A4C" w:rsidP="00C5545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1، 14، 17، 19</w:t>
            </w:r>
          </w:p>
        </w:tc>
      </w:tr>
      <w:tr w:rsidR="00793A4C" w:rsidRPr="00DD587C" w14:paraId="4581DCC6" w14:textId="77777777" w:rsidTr="00C55451">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3194" w:type="dxa"/>
          </w:tcPr>
          <w:p w14:paraId="00613A1B" w14:textId="77777777" w:rsidR="00793A4C" w:rsidRPr="00DD587C" w:rsidRDefault="00793A4C" w:rsidP="00C55451">
            <w:pPr>
              <w:jc w:val="center"/>
              <w:rPr>
                <w:rFonts w:cs="B Nazanin"/>
                <w:sz w:val="28"/>
                <w:szCs w:val="28"/>
                <w:rtl/>
              </w:rPr>
            </w:pPr>
            <w:r w:rsidRPr="00DD587C">
              <w:rPr>
                <w:rFonts w:cs="B Nazanin" w:hint="cs"/>
                <w:sz w:val="28"/>
                <w:szCs w:val="28"/>
                <w:rtl/>
              </w:rPr>
              <w:t>مسئولیت پذیری</w:t>
            </w:r>
          </w:p>
        </w:tc>
        <w:tc>
          <w:tcPr>
            <w:tcW w:w="2294" w:type="dxa"/>
          </w:tcPr>
          <w:p w14:paraId="2CFEC96B" w14:textId="77777777" w:rsidR="00793A4C" w:rsidRPr="00DD587C" w:rsidRDefault="00793A4C" w:rsidP="00C5545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3، 5، 8، 18</w:t>
            </w:r>
          </w:p>
        </w:tc>
      </w:tr>
      <w:tr w:rsidR="00793A4C" w:rsidRPr="00DD587C" w14:paraId="05089F90" w14:textId="77777777" w:rsidTr="00C55451">
        <w:trPr>
          <w:trHeight w:val="237"/>
          <w:jc w:val="center"/>
        </w:trPr>
        <w:tc>
          <w:tcPr>
            <w:cnfStyle w:val="001000000000" w:firstRow="0" w:lastRow="0" w:firstColumn="1" w:lastColumn="0" w:oddVBand="0" w:evenVBand="0" w:oddHBand="0" w:evenHBand="0" w:firstRowFirstColumn="0" w:firstRowLastColumn="0" w:lastRowFirstColumn="0" w:lastRowLastColumn="0"/>
            <w:tcW w:w="3194" w:type="dxa"/>
          </w:tcPr>
          <w:p w14:paraId="21FF640F" w14:textId="77777777" w:rsidR="00793A4C" w:rsidRPr="00DD587C" w:rsidRDefault="00793A4C" w:rsidP="00C55451">
            <w:pPr>
              <w:jc w:val="center"/>
              <w:rPr>
                <w:rFonts w:cs="B Nazanin"/>
                <w:sz w:val="28"/>
                <w:szCs w:val="28"/>
                <w:rtl/>
              </w:rPr>
            </w:pPr>
            <w:r w:rsidRPr="00DD587C">
              <w:rPr>
                <w:rFonts w:cs="B Nazanin" w:hint="cs"/>
                <w:sz w:val="28"/>
                <w:szCs w:val="28"/>
                <w:rtl/>
              </w:rPr>
              <w:t>نظم و انضباط</w:t>
            </w:r>
          </w:p>
        </w:tc>
        <w:tc>
          <w:tcPr>
            <w:tcW w:w="2294" w:type="dxa"/>
          </w:tcPr>
          <w:p w14:paraId="5DAE5BE7" w14:textId="77777777" w:rsidR="00793A4C" w:rsidRPr="00DD587C" w:rsidRDefault="00793A4C" w:rsidP="00C55451">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DD587C">
              <w:rPr>
                <w:rFonts w:cs="B Nazanin" w:hint="cs"/>
                <w:sz w:val="28"/>
                <w:szCs w:val="28"/>
                <w:rtl/>
              </w:rPr>
              <w:t>4، 6، 13، 20</w:t>
            </w:r>
          </w:p>
        </w:tc>
      </w:tr>
      <w:tr w:rsidR="00793A4C" w:rsidRPr="00DD587C" w14:paraId="06312082" w14:textId="77777777" w:rsidTr="00C55451">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3194" w:type="dxa"/>
          </w:tcPr>
          <w:p w14:paraId="36DE0758" w14:textId="77777777" w:rsidR="00793A4C" w:rsidRPr="00DD587C" w:rsidRDefault="00793A4C" w:rsidP="00C55451">
            <w:pPr>
              <w:jc w:val="center"/>
              <w:rPr>
                <w:rFonts w:cs="B Nazanin"/>
                <w:sz w:val="28"/>
                <w:szCs w:val="28"/>
                <w:rtl/>
              </w:rPr>
            </w:pPr>
            <w:r w:rsidRPr="00DD587C">
              <w:rPr>
                <w:rFonts w:cs="B Nazanin" w:hint="cs"/>
                <w:sz w:val="28"/>
                <w:szCs w:val="28"/>
                <w:rtl/>
              </w:rPr>
              <w:t>رضایت ارباب رجوع</w:t>
            </w:r>
          </w:p>
        </w:tc>
        <w:tc>
          <w:tcPr>
            <w:tcW w:w="2294" w:type="dxa"/>
          </w:tcPr>
          <w:p w14:paraId="7ECC7F00" w14:textId="77777777" w:rsidR="00793A4C" w:rsidRPr="00DD587C" w:rsidRDefault="00793A4C" w:rsidP="00C55451">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D587C">
              <w:rPr>
                <w:rFonts w:cs="B Nazanin" w:hint="cs"/>
                <w:sz w:val="28"/>
                <w:szCs w:val="28"/>
                <w:rtl/>
              </w:rPr>
              <w:t>2، 9، 10، 11</w:t>
            </w:r>
          </w:p>
        </w:tc>
      </w:tr>
    </w:tbl>
    <w:p w14:paraId="25B8D84C" w14:textId="77777777" w:rsidR="00793A4C" w:rsidRDefault="00793A4C" w:rsidP="00793A4C">
      <w:pPr>
        <w:spacing w:line="288" w:lineRule="auto"/>
        <w:jc w:val="lowKashida"/>
        <w:rPr>
          <w:rFonts w:cs="B Nazanin"/>
          <w:b/>
          <w:bCs/>
          <w:sz w:val="28"/>
          <w:szCs w:val="28"/>
          <w:rtl/>
        </w:rPr>
      </w:pPr>
    </w:p>
    <w:p w14:paraId="654E9596" w14:textId="77777777" w:rsidR="00793A4C" w:rsidRPr="00793A4C" w:rsidRDefault="00793A4C" w:rsidP="00DD587C">
      <w:pPr>
        <w:spacing w:after="0" w:line="276" w:lineRule="auto"/>
        <w:rPr>
          <w:rFonts w:ascii="Calibri" w:eastAsia="Calibri" w:hAnsi="Calibri" w:cs="B Nazanin"/>
          <w:sz w:val="16"/>
          <w:szCs w:val="16"/>
          <w:rtl/>
        </w:rPr>
      </w:pPr>
    </w:p>
    <w:p w14:paraId="289C9A7B" w14:textId="32053369" w:rsidR="00DD587C" w:rsidRPr="00DD587C" w:rsidRDefault="00DD587C" w:rsidP="00DD587C">
      <w:pPr>
        <w:spacing w:after="0" w:line="276" w:lineRule="auto"/>
        <w:rPr>
          <w:rFonts w:cs="B Nazanin"/>
          <w:b/>
          <w:bCs/>
          <w:sz w:val="28"/>
          <w:szCs w:val="28"/>
        </w:rPr>
      </w:pPr>
      <w:r w:rsidRPr="00DD587C">
        <w:rPr>
          <w:rFonts w:cs="B Nazanin" w:hint="cs"/>
          <w:b/>
          <w:bCs/>
          <w:sz w:val="28"/>
          <w:szCs w:val="28"/>
          <w:rtl/>
        </w:rPr>
        <w:t xml:space="preserve">تحلیل بر اساس میزان نمره پرسشنامه </w:t>
      </w:r>
    </w:p>
    <w:p w14:paraId="1ADF2240" w14:textId="77777777" w:rsidR="00DD587C" w:rsidRPr="00DD587C" w:rsidRDefault="00DD587C" w:rsidP="00DD587C">
      <w:pPr>
        <w:spacing w:after="0" w:line="276" w:lineRule="auto"/>
        <w:ind w:left="-46"/>
        <w:contextualSpacing/>
        <w:rPr>
          <w:rFonts w:ascii="Calibri" w:eastAsia="Calibri" w:hAnsi="Calibri" w:cs="B Nazanin"/>
          <w:sz w:val="28"/>
          <w:szCs w:val="28"/>
        </w:rPr>
      </w:pPr>
      <w:r w:rsidRPr="00DD587C">
        <w:rPr>
          <w:rFonts w:ascii="Calibri" w:eastAsia="Calibri" w:hAnsi="Calibri" w:cs="B Nazanin" w:hint="cs"/>
          <w:sz w:val="28"/>
          <w:szCs w:val="28"/>
          <w:rtl/>
        </w:rPr>
        <w:t>بر اساس این روش از تحلیل شما نمره</w:t>
      </w:r>
      <w:r w:rsidRPr="00DD587C">
        <w:rPr>
          <w:rFonts w:ascii="Calibri" w:eastAsia="Calibri" w:hAnsi="Calibri" w:cs="B Nazanin"/>
          <w:sz w:val="28"/>
          <w:szCs w:val="28"/>
        </w:rPr>
        <w:softHyphen/>
      </w:r>
      <w:r w:rsidRPr="00DD587C">
        <w:rPr>
          <w:rFonts w:ascii="Calibri" w:eastAsia="Calibri" w:hAnsi="Calibri" w:cs="B Nazanin" w:hint="cs"/>
          <w:sz w:val="28"/>
          <w:szCs w:val="28"/>
          <w:rtl/>
        </w:rPr>
        <w:t>های به دست آمده را  جمع کرده و سپس بر اساس جدول زیر قضاوت کنید.</w:t>
      </w:r>
    </w:p>
    <w:p w14:paraId="7D31A240" w14:textId="77777777" w:rsidR="00DD587C" w:rsidRPr="00DD587C" w:rsidRDefault="00DD587C" w:rsidP="00DD587C">
      <w:pPr>
        <w:spacing w:line="276" w:lineRule="auto"/>
        <w:ind w:left="720"/>
        <w:contextualSpacing/>
        <w:rPr>
          <w:rFonts w:ascii="Calibri" w:eastAsia="Calibri" w:hAnsi="Calibri" w:cs="B Nazanin"/>
          <w:sz w:val="28"/>
          <w:szCs w:val="28"/>
          <w:rtl/>
        </w:rPr>
      </w:pPr>
      <w:r w:rsidRPr="00DD587C">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9EB0867" w14:textId="77777777" w:rsidR="00DD587C" w:rsidRPr="00DD587C" w:rsidRDefault="00DD587C" w:rsidP="00DD587C">
      <w:pPr>
        <w:spacing w:line="276" w:lineRule="auto"/>
        <w:ind w:left="720"/>
        <w:contextualSpacing/>
        <w:rPr>
          <w:rFonts w:ascii="Calibri" w:eastAsia="Calibri" w:hAnsi="Calibri" w:cs="B Nazanin"/>
          <w:sz w:val="28"/>
          <w:szCs w:val="28"/>
          <w:rtl/>
        </w:rPr>
      </w:pPr>
      <w:r w:rsidRPr="00DD587C">
        <w:rPr>
          <w:rFonts w:ascii="Calibri" w:eastAsia="Calibri" w:hAnsi="Calibri" w:cs="B Nazanin" w:hint="cs"/>
          <w:sz w:val="28"/>
          <w:szCs w:val="28"/>
          <w:rtl/>
        </w:rPr>
        <w:t>مثال: حد پایین نمرات پرسشنامه به طریق زیر بدست آمده است</w:t>
      </w:r>
    </w:p>
    <w:p w14:paraId="68AE238B" w14:textId="5C9BCAE7" w:rsidR="00DD587C" w:rsidRDefault="00DD587C" w:rsidP="00DD587C">
      <w:pPr>
        <w:spacing w:line="276" w:lineRule="auto"/>
        <w:ind w:left="720"/>
        <w:contextualSpacing/>
        <w:rPr>
          <w:rFonts w:ascii="Calibri" w:eastAsia="Calibri" w:hAnsi="Calibri" w:cs="B Nazanin"/>
          <w:sz w:val="28"/>
          <w:szCs w:val="28"/>
          <w:rtl/>
        </w:rPr>
      </w:pPr>
      <w:r w:rsidRPr="00DD587C">
        <w:rPr>
          <w:rFonts w:ascii="Calibri" w:eastAsia="Calibri" w:hAnsi="Calibri" w:cs="B Nazanin" w:hint="cs"/>
          <w:sz w:val="28"/>
          <w:szCs w:val="28"/>
          <w:rtl/>
        </w:rPr>
        <w:t>تعداد سوالات پرسشنامه* 1 = حد پایین نمره</w:t>
      </w:r>
    </w:p>
    <w:p w14:paraId="5FC3E3CC" w14:textId="77777777" w:rsidR="00793A4C" w:rsidRPr="00DD587C" w:rsidRDefault="00793A4C" w:rsidP="00DD587C">
      <w:pPr>
        <w:spacing w:line="276" w:lineRule="auto"/>
        <w:ind w:left="720"/>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DD587C" w:rsidRPr="00DD587C" w14:paraId="68A7DECB" w14:textId="77777777" w:rsidTr="00DD58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14:paraId="7B967A50" w14:textId="77777777" w:rsidR="00DD587C" w:rsidRPr="00DD587C" w:rsidRDefault="00DD587C" w:rsidP="00DD587C">
            <w:pPr>
              <w:spacing w:line="276" w:lineRule="auto"/>
              <w:jc w:val="center"/>
              <w:rPr>
                <w:rFonts w:cs="B Nazanin"/>
                <w:color w:val="auto"/>
                <w:sz w:val="28"/>
                <w:szCs w:val="28"/>
                <w:rtl/>
              </w:rPr>
            </w:pPr>
            <w:r w:rsidRPr="00DD587C">
              <w:rPr>
                <w:rFonts w:cs="B Nazanin" w:hint="cs"/>
                <w:color w:val="auto"/>
                <w:sz w:val="28"/>
                <w:szCs w:val="28"/>
                <w:rtl/>
              </w:rPr>
              <w:lastRenderedPageBreak/>
              <w:t>حد پایین نمره</w:t>
            </w:r>
          </w:p>
        </w:tc>
        <w:tc>
          <w:tcPr>
            <w:tcW w:w="3306" w:type="dxa"/>
            <w:tcBorders>
              <w:top w:val="none" w:sz="0" w:space="0" w:color="auto"/>
              <w:left w:val="none" w:sz="0" w:space="0" w:color="auto"/>
              <w:bottom w:val="none" w:sz="0" w:space="0" w:color="auto"/>
              <w:right w:val="none" w:sz="0" w:space="0" w:color="auto"/>
            </w:tcBorders>
          </w:tcPr>
          <w:p w14:paraId="56DF41B4" w14:textId="07942F11" w:rsidR="00DD587C" w:rsidRPr="00DD587C" w:rsidRDefault="00DD587C" w:rsidP="00DD587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DD587C">
              <w:rPr>
                <w:rFonts w:cs="B Nazanin" w:hint="cs"/>
                <w:color w:val="auto"/>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14:paraId="4DE86CEF" w14:textId="77777777" w:rsidR="00DD587C" w:rsidRPr="00DD587C" w:rsidRDefault="00DD587C" w:rsidP="00DD587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DD587C">
              <w:rPr>
                <w:rFonts w:cs="B Nazanin" w:hint="cs"/>
                <w:color w:val="auto"/>
                <w:sz w:val="28"/>
                <w:szCs w:val="28"/>
                <w:rtl/>
              </w:rPr>
              <w:t>حد بالای نمرات</w:t>
            </w:r>
          </w:p>
        </w:tc>
      </w:tr>
      <w:tr w:rsidR="00DD587C" w:rsidRPr="00DD587C" w14:paraId="017DAFBF" w14:textId="77777777" w:rsidTr="00DD58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8" w:type="dxa"/>
          </w:tcPr>
          <w:p w14:paraId="0B1B0703" w14:textId="77777777" w:rsidR="00DD587C" w:rsidRPr="00DD587C" w:rsidRDefault="00DD587C" w:rsidP="00DD587C">
            <w:pPr>
              <w:spacing w:line="276" w:lineRule="auto"/>
              <w:jc w:val="center"/>
              <w:rPr>
                <w:rFonts w:cs="B Nazanin"/>
                <w:sz w:val="28"/>
                <w:szCs w:val="28"/>
                <w:rtl/>
              </w:rPr>
            </w:pPr>
            <w:r w:rsidRPr="00DD587C">
              <w:rPr>
                <w:rFonts w:cs="B Nazanin" w:hint="cs"/>
                <w:sz w:val="28"/>
                <w:szCs w:val="28"/>
                <w:rtl/>
              </w:rPr>
              <w:t>20</w:t>
            </w:r>
          </w:p>
        </w:tc>
        <w:tc>
          <w:tcPr>
            <w:tcW w:w="3306" w:type="dxa"/>
          </w:tcPr>
          <w:p w14:paraId="26E8BBD5" w14:textId="77777777" w:rsidR="00DD587C" w:rsidRPr="00DD587C" w:rsidRDefault="00DD587C" w:rsidP="00DD587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DD587C">
              <w:rPr>
                <w:rFonts w:ascii="Calibri" w:hAnsi="Calibri" w:cs="B Nazanin" w:hint="cs"/>
                <w:sz w:val="28"/>
                <w:szCs w:val="28"/>
                <w:rtl/>
              </w:rPr>
              <w:t>60</w:t>
            </w:r>
          </w:p>
        </w:tc>
        <w:tc>
          <w:tcPr>
            <w:tcW w:w="2732" w:type="dxa"/>
          </w:tcPr>
          <w:p w14:paraId="497AA7A1" w14:textId="77777777" w:rsidR="00DD587C" w:rsidRPr="00DD587C" w:rsidRDefault="00DD587C" w:rsidP="00DD587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sidRPr="00DD587C">
              <w:rPr>
                <w:rFonts w:ascii="Calibri" w:hAnsi="Calibri" w:cs="B Nazanin" w:hint="cs"/>
                <w:sz w:val="28"/>
                <w:szCs w:val="28"/>
                <w:rtl/>
              </w:rPr>
              <w:t>100</w:t>
            </w:r>
          </w:p>
        </w:tc>
      </w:tr>
    </w:tbl>
    <w:p w14:paraId="7AC97852" w14:textId="77777777" w:rsidR="00DD587C" w:rsidRDefault="00DD587C" w:rsidP="00DD587C">
      <w:pPr>
        <w:spacing w:after="200" w:line="276" w:lineRule="auto"/>
        <w:contextualSpacing/>
        <w:rPr>
          <w:rFonts w:ascii="Calibri" w:eastAsia="Calibri" w:hAnsi="Calibri" w:cs="B Nazanin"/>
          <w:sz w:val="28"/>
          <w:szCs w:val="28"/>
          <w:rtl/>
        </w:rPr>
      </w:pPr>
    </w:p>
    <w:p w14:paraId="4DCBE736" w14:textId="4ECBC821" w:rsidR="00DD587C" w:rsidRPr="00DD587C" w:rsidRDefault="00DD587C" w:rsidP="00DD587C">
      <w:pPr>
        <w:spacing w:after="200" w:line="276" w:lineRule="auto"/>
        <w:contextualSpacing/>
        <w:rPr>
          <w:rFonts w:ascii="Calibri" w:eastAsia="Calibri" w:hAnsi="Calibri" w:cs="B Nazanin"/>
          <w:sz w:val="28"/>
          <w:szCs w:val="28"/>
        </w:rPr>
      </w:pPr>
      <w:r w:rsidRPr="00DD587C">
        <w:rPr>
          <w:rFonts w:ascii="Calibri" w:eastAsia="Calibri" w:hAnsi="Calibri" w:cs="B Nazanin" w:hint="cs"/>
          <w:sz w:val="28"/>
          <w:szCs w:val="28"/>
          <w:rtl/>
        </w:rPr>
        <w:t>در صورتی که نمرات پرسشنامه بین 1 تا 20 باشد،  میزان متغیر در این جامعه ضعیف می باشد.</w:t>
      </w:r>
    </w:p>
    <w:p w14:paraId="2271DEA2" w14:textId="77777777" w:rsidR="00DD587C" w:rsidRPr="00DD587C" w:rsidRDefault="00DD587C" w:rsidP="00DD587C">
      <w:pPr>
        <w:spacing w:after="200" w:line="276" w:lineRule="auto"/>
        <w:contextualSpacing/>
        <w:rPr>
          <w:rFonts w:ascii="Calibri" w:eastAsia="Calibri" w:hAnsi="Calibri" w:cs="B Nazanin"/>
          <w:sz w:val="28"/>
          <w:szCs w:val="28"/>
        </w:rPr>
      </w:pPr>
      <w:r w:rsidRPr="00DD587C">
        <w:rPr>
          <w:rFonts w:ascii="Calibri" w:eastAsia="Calibri" w:hAnsi="Calibri" w:cs="B Nazanin" w:hint="cs"/>
          <w:sz w:val="28"/>
          <w:szCs w:val="28"/>
          <w:rtl/>
        </w:rPr>
        <w:t>در صورتی که نمرات پرسشنامه بین 21 تا 60 باشد،  میزان متغیر در سطح متوسطی می باشد.</w:t>
      </w:r>
    </w:p>
    <w:p w14:paraId="0576ADE5" w14:textId="5ADE4FF4" w:rsidR="00DD587C" w:rsidRDefault="00DD587C" w:rsidP="00DD587C">
      <w:pPr>
        <w:spacing w:after="200" w:line="276" w:lineRule="auto"/>
        <w:contextualSpacing/>
        <w:rPr>
          <w:rFonts w:ascii="Calibri" w:eastAsia="Calibri" w:hAnsi="Calibri" w:cs="B Nazanin"/>
          <w:sz w:val="28"/>
          <w:szCs w:val="28"/>
          <w:rtl/>
        </w:rPr>
      </w:pPr>
      <w:r w:rsidRPr="00DD587C">
        <w:rPr>
          <w:rFonts w:ascii="Calibri" w:eastAsia="Calibri" w:hAnsi="Calibri" w:cs="B Nazanin" w:hint="cs"/>
          <w:sz w:val="28"/>
          <w:szCs w:val="28"/>
          <w:rtl/>
        </w:rPr>
        <w:t>در صورتی که نمرات بالای 60 باشد،  میزان متغیر  بسیار خوب می باشد.</w:t>
      </w:r>
    </w:p>
    <w:p w14:paraId="1DAE26FF" w14:textId="77777777" w:rsidR="00DD587C" w:rsidRPr="00DD587C" w:rsidRDefault="00DD587C" w:rsidP="00DD587C">
      <w:pPr>
        <w:spacing w:after="200" w:line="276" w:lineRule="auto"/>
        <w:contextualSpacing/>
        <w:rPr>
          <w:rFonts w:ascii="Calibri" w:eastAsia="Calibri" w:hAnsi="Calibri" w:cs="B Nazanin"/>
          <w:sz w:val="28"/>
          <w:szCs w:val="28"/>
          <w:rtl/>
        </w:rPr>
      </w:pPr>
    </w:p>
    <w:p w14:paraId="6ECB5109" w14:textId="6DFA2CDF" w:rsidR="00DD587C" w:rsidRPr="00DD587C" w:rsidRDefault="00DD587C" w:rsidP="00DD587C">
      <w:pPr>
        <w:spacing w:line="288" w:lineRule="auto"/>
        <w:jc w:val="lowKashida"/>
        <w:rPr>
          <w:rFonts w:cs="B Nazanin"/>
          <w:b/>
          <w:bCs/>
          <w:sz w:val="28"/>
          <w:szCs w:val="28"/>
          <w:rtl/>
        </w:rPr>
      </w:pPr>
      <w:r w:rsidRPr="00DD587C">
        <w:rPr>
          <w:rFonts w:cs="B Nazanin" w:hint="cs"/>
          <w:b/>
          <w:bCs/>
          <w:sz w:val="28"/>
          <w:szCs w:val="28"/>
          <w:rtl/>
        </w:rPr>
        <w:t>پايايي پرسشنامه‌</w:t>
      </w:r>
      <w:r>
        <w:rPr>
          <w:rFonts w:cs="B Nazanin" w:hint="cs"/>
          <w:b/>
          <w:bCs/>
          <w:sz w:val="28"/>
          <w:szCs w:val="28"/>
          <w:rtl/>
        </w:rPr>
        <w:t>:</w:t>
      </w:r>
    </w:p>
    <w:p w14:paraId="08F0B1F2" w14:textId="319856BB" w:rsidR="00DD587C" w:rsidRPr="00DD587C" w:rsidRDefault="00DD587C" w:rsidP="00DD587C">
      <w:pPr>
        <w:jc w:val="lowKashida"/>
        <w:rPr>
          <w:rFonts w:cs="B Nazanin"/>
          <w:sz w:val="28"/>
          <w:szCs w:val="28"/>
          <w:rtl/>
        </w:rPr>
      </w:pPr>
      <w:r w:rsidRPr="00DD587C">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14E74524" w14:textId="77777777" w:rsidR="00DD587C" w:rsidRPr="00DD587C" w:rsidRDefault="00DD587C" w:rsidP="00DD587C">
      <w:pPr>
        <w:ind w:firstLine="397"/>
        <w:jc w:val="lowKashida"/>
        <w:rPr>
          <w:rFonts w:cs="B Nazanin"/>
          <w:sz w:val="28"/>
          <w:szCs w:val="28"/>
          <w:rtl/>
        </w:rPr>
      </w:pPr>
      <w:r w:rsidRPr="00DD587C">
        <w:rPr>
          <w:rFonts w:cs="B Nazanin" w:hint="cs"/>
          <w:sz w:val="28"/>
          <w:szCs w:val="28"/>
          <w:rtl/>
        </w:rPr>
        <w:t xml:space="preserve">ضريب پايايي پرسشنامه‌هاي از طريق فرمول زير به وسيله نرم‌افزار </w:t>
      </w:r>
      <w:r w:rsidRPr="00DD587C">
        <w:rPr>
          <w:rFonts w:asciiTheme="majorBidi" w:hAnsiTheme="majorBidi" w:cs="B Nazanin"/>
          <w:sz w:val="28"/>
          <w:szCs w:val="28"/>
        </w:rPr>
        <w:t>SPSS</w:t>
      </w:r>
      <w:r w:rsidRPr="00DD587C">
        <w:rPr>
          <w:rFonts w:cs="B Nazanin" w:hint="cs"/>
          <w:sz w:val="28"/>
          <w:szCs w:val="28"/>
          <w:rtl/>
        </w:rPr>
        <w:t xml:space="preserve"> محاسبه شده است.</w:t>
      </w:r>
    </w:p>
    <w:p w14:paraId="075440B6" w14:textId="77777777" w:rsidR="00DD587C" w:rsidRPr="00DD587C" w:rsidRDefault="00DD587C" w:rsidP="00DD587C">
      <w:pPr>
        <w:spacing w:line="288" w:lineRule="auto"/>
        <w:ind w:firstLine="397"/>
        <w:jc w:val="right"/>
        <w:rPr>
          <w:rFonts w:cs="B Nazanin"/>
          <w:sz w:val="28"/>
          <w:szCs w:val="28"/>
          <w:rtl/>
        </w:rPr>
      </w:pPr>
      <w:r w:rsidRPr="00DD587C">
        <w:rPr>
          <w:rFonts w:cs="B Nazanin"/>
          <w:position w:val="-32"/>
          <w:sz w:val="28"/>
          <w:szCs w:val="28"/>
        </w:rPr>
        <w:object w:dxaOrig="1800" w:dyaOrig="760" w14:anchorId="2B453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18780721" r:id="rId8"/>
        </w:object>
      </w:r>
    </w:p>
    <w:p w14:paraId="4643364C" w14:textId="77777777" w:rsidR="00DD587C" w:rsidRPr="00DD587C" w:rsidRDefault="00DD587C" w:rsidP="00DD587C">
      <w:pPr>
        <w:spacing w:after="0" w:line="240" w:lineRule="auto"/>
        <w:ind w:firstLine="397"/>
        <w:jc w:val="both"/>
        <w:rPr>
          <w:rFonts w:cs="B Nazanin"/>
          <w:sz w:val="28"/>
          <w:szCs w:val="28"/>
        </w:rPr>
      </w:pPr>
      <w:proofErr w:type="spellStart"/>
      <w:r w:rsidRPr="00DD587C">
        <w:rPr>
          <w:rFonts w:asciiTheme="majorBidi" w:hAnsiTheme="majorBidi" w:cs="B Nazanin"/>
          <w:sz w:val="28"/>
          <w:szCs w:val="28"/>
        </w:rPr>
        <w:t>ra</w:t>
      </w:r>
      <w:proofErr w:type="spellEnd"/>
      <w:r w:rsidRPr="00DD587C">
        <w:rPr>
          <w:rFonts w:asciiTheme="majorBidi" w:hAnsiTheme="majorBidi" w:cs="B Nazanin"/>
          <w:sz w:val="28"/>
          <w:szCs w:val="28"/>
          <w:rtl/>
        </w:rPr>
        <w:t>=</w:t>
      </w:r>
      <w:r w:rsidRPr="00DD587C">
        <w:rPr>
          <w:rFonts w:cs="B Nazanin" w:hint="cs"/>
          <w:sz w:val="28"/>
          <w:szCs w:val="28"/>
          <w:rtl/>
        </w:rPr>
        <w:t xml:space="preserve"> ضريب آلفاي کرونباخ</w:t>
      </w:r>
    </w:p>
    <w:p w14:paraId="1B86D395" w14:textId="77777777" w:rsidR="00DD587C" w:rsidRPr="00DD587C" w:rsidRDefault="00DD587C" w:rsidP="00DD587C">
      <w:pPr>
        <w:spacing w:after="0" w:line="240" w:lineRule="auto"/>
        <w:ind w:firstLine="397"/>
        <w:jc w:val="both"/>
        <w:rPr>
          <w:rFonts w:cs="B Nazanin"/>
          <w:sz w:val="28"/>
          <w:szCs w:val="28"/>
        </w:rPr>
      </w:pPr>
      <w:r w:rsidRPr="00DD587C">
        <w:rPr>
          <w:rFonts w:asciiTheme="majorBidi" w:hAnsiTheme="majorBidi" w:cs="B Nazanin"/>
          <w:sz w:val="28"/>
          <w:szCs w:val="28"/>
        </w:rPr>
        <w:t>J</w:t>
      </w:r>
      <w:proofErr w:type="gramStart"/>
      <w:r w:rsidRPr="00DD587C">
        <w:rPr>
          <w:rFonts w:asciiTheme="majorBidi" w:hAnsiTheme="majorBidi" w:cs="B Nazanin"/>
          <w:sz w:val="28"/>
          <w:szCs w:val="28"/>
          <w:rtl/>
        </w:rPr>
        <w:t xml:space="preserve">= </w:t>
      </w:r>
      <w:r w:rsidRPr="00DD587C">
        <w:rPr>
          <w:rFonts w:cs="B Nazanin" w:hint="cs"/>
          <w:sz w:val="28"/>
          <w:szCs w:val="28"/>
          <w:rtl/>
        </w:rPr>
        <w:t xml:space="preserve"> تعداد</w:t>
      </w:r>
      <w:proofErr w:type="gramEnd"/>
      <w:r w:rsidRPr="00DD587C">
        <w:rPr>
          <w:rFonts w:cs="B Nazanin" w:hint="cs"/>
          <w:sz w:val="28"/>
          <w:szCs w:val="28"/>
          <w:rtl/>
        </w:rPr>
        <w:t xml:space="preserve"> سوالات آزمون</w:t>
      </w:r>
    </w:p>
    <w:p w14:paraId="1E6FCA08" w14:textId="77777777" w:rsidR="00DD587C" w:rsidRPr="00DD587C" w:rsidRDefault="00DD587C" w:rsidP="00DD587C">
      <w:pPr>
        <w:spacing w:after="0" w:line="240" w:lineRule="auto"/>
        <w:ind w:firstLine="397"/>
        <w:jc w:val="both"/>
        <w:rPr>
          <w:rFonts w:cs="B Nazanin"/>
          <w:sz w:val="28"/>
          <w:szCs w:val="28"/>
        </w:rPr>
      </w:pPr>
      <w:r w:rsidRPr="00DD587C">
        <w:rPr>
          <w:rFonts w:asciiTheme="majorBidi" w:hAnsiTheme="majorBidi" w:cs="B Nazanin"/>
          <w:sz w:val="28"/>
          <w:szCs w:val="28"/>
          <w:vertAlign w:val="superscript"/>
          <w:rtl/>
        </w:rPr>
        <w:t>2</w:t>
      </w:r>
      <w:proofErr w:type="spellStart"/>
      <w:r w:rsidRPr="00DD587C">
        <w:rPr>
          <w:rFonts w:asciiTheme="majorBidi" w:hAnsiTheme="majorBidi" w:cs="B Nazanin"/>
          <w:sz w:val="28"/>
          <w:szCs w:val="28"/>
        </w:rPr>
        <w:t>Sj</w:t>
      </w:r>
      <w:proofErr w:type="spellEnd"/>
      <w:r w:rsidRPr="00DD587C">
        <w:rPr>
          <w:rFonts w:asciiTheme="majorBidi" w:hAnsiTheme="majorBidi" w:cs="B Nazanin"/>
          <w:sz w:val="28"/>
          <w:szCs w:val="28"/>
          <w:rtl/>
        </w:rPr>
        <w:t>=</w:t>
      </w:r>
      <w:r w:rsidRPr="00DD587C">
        <w:rPr>
          <w:rFonts w:cs="B Nazanin" w:hint="cs"/>
          <w:sz w:val="28"/>
          <w:szCs w:val="28"/>
          <w:rtl/>
        </w:rPr>
        <w:t xml:space="preserve">  واريانس سوالات آزمون</w:t>
      </w:r>
    </w:p>
    <w:p w14:paraId="41A652A6" w14:textId="77777777" w:rsidR="00DD587C" w:rsidRPr="00DD587C" w:rsidRDefault="00DD587C" w:rsidP="00DD587C">
      <w:pPr>
        <w:spacing w:after="0" w:line="240" w:lineRule="auto"/>
        <w:ind w:firstLine="397"/>
        <w:jc w:val="both"/>
        <w:rPr>
          <w:rFonts w:cs="B Nazanin"/>
          <w:sz w:val="28"/>
          <w:szCs w:val="28"/>
          <w:rtl/>
        </w:rPr>
      </w:pPr>
      <w:r w:rsidRPr="00DD587C">
        <w:rPr>
          <w:rFonts w:asciiTheme="majorBidi" w:hAnsiTheme="majorBidi" w:cs="B Nazanin"/>
          <w:sz w:val="28"/>
          <w:szCs w:val="28"/>
          <w:vertAlign w:val="superscript"/>
          <w:rtl/>
        </w:rPr>
        <w:t>2</w:t>
      </w:r>
      <w:r w:rsidRPr="00DD587C">
        <w:rPr>
          <w:rFonts w:asciiTheme="majorBidi" w:hAnsiTheme="majorBidi" w:cs="B Nazanin"/>
          <w:sz w:val="28"/>
          <w:szCs w:val="28"/>
        </w:rPr>
        <w:t>s</w:t>
      </w:r>
      <w:r w:rsidRPr="00DD587C">
        <w:rPr>
          <w:rFonts w:asciiTheme="majorBidi" w:hAnsiTheme="majorBidi" w:cs="B Nazanin"/>
          <w:sz w:val="28"/>
          <w:szCs w:val="28"/>
          <w:rtl/>
        </w:rPr>
        <w:t>=</w:t>
      </w:r>
      <w:r w:rsidRPr="00DD587C">
        <w:rPr>
          <w:rFonts w:cs="B Nazanin" w:hint="cs"/>
          <w:sz w:val="28"/>
          <w:szCs w:val="28"/>
          <w:rtl/>
        </w:rPr>
        <w:t xml:space="preserve"> واريانس کل آزمون</w:t>
      </w:r>
    </w:p>
    <w:p w14:paraId="18F82D8C" w14:textId="77777777" w:rsidR="00793A4C" w:rsidRDefault="00793A4C" w:rsidP="00DD587C">
      <w:pPr>
        <w:jc w:val="both"/>
        <w:rPr>
          <w:rFonts w:cs="B Nazanin"/>
          <w:sz w:val="28"/>
          <w:szCs w:val="28"/>
          <w:rtl/>
        </w:rPr>
      </w:pPr>
    </w:p>
    <w:p w14:paraId="4D9BD464" w14:textId="7906E7D1" w:rsidR="00DD587C" w:rsidRDefault="00DD587C" w:rsidP="00DD587C">
      <w:pPr>
        <w:jc w:val="both"/>
        <w:rPr>
          <w:rFonts w:cs="B Nazanin"/>
          <w:sz w:val="28"/>
          <w:szCs w:val="28"/>
          <w:rtl/>
        </w:rPr>
      </w:pPr>
      <w:r w:rsidRPr="00DD587C">
        <w:rPr>
          <w:rFonts w:cs="B Nazanin" w:hint="cs"/>
          <w:sz w:val="28"/>
          <w:szCs w:val="28"/>
          <w:rtl/>
        </w:rPr>
        <w:t xml:space="preserve">برای تعیین پایایی پرسشنامه این تحقیق از آزمون آلفای کرونباخ استفاده می‌کنیم. نتیجه این آزمون در جدول زیر داده شده است. ضریب آلفای کرونباخ برای سوالات مربوط به تعهدکاری برابر727/0، برای سوالات مربوط به اخلاق کاری برابر 753/0، برای سوالات مربوط به مسئولیت پذیری برابر 744/0، برای سوالات مربوط به متغیر نظم و انضباط برابر 764/0، برای سوالات مربوط به رضایت ارباب رجوع برابر 839/0 و برای کل سوالات وظیفه </w:t>
      </w:r>
      <w:r w:rsidRPr="00DD587C">
        <w:rPr>
          <w:rFonts w:cs="B Nazanin" w:hint="cs"/>
          <w:sz w:val="28"/>
          <w:szCs w:val="28"/>
          <w:rtl/>
        </w:rPr>
        <w:lastRenderedPageBreak/>
        <w:t xml:space="preserve">شناسی (وجدان کاری) و رضایت ارباب رجوع به ترتیب برابر 833/0 و 839/0 می‌باشد که بزرگتر از 7/0 است، پس سوالات پرسشنامه از پایایی قابل قبولی برخوردار است. </w:t>
      </w:r>
    </w:p>
    <w:p w14:paraId="1B3A11FC" w14:textId="77777777" w:rsidR="00DD587C" w:rsidRPr="00793A4C" w:rsidRDefault="00DD587C" w:rsidP="00DD587C">
      <w:pPr>
        <w:jc w:val="both"/>
        <w:rPr>
          <w:rFonts w:cs="B Nazanin"/>
          <w:sz w:val="18"/>
          <w:szCs w:val="18"/>
          <w:rtl/>
        </w:rPr>
      </w:pPr>
    </w:p>
    <w:p w14:paraId="6E2FDA3D" w14:textId="77777777" w:rsidR="00DD587C" w:rsidRPr="00DD587C" w:rsidRDefault="00DD587C" w:rsidP="00DD587C">
      <w:pPr>
        <w:pStyle w:val="a"/>
        <w:rPr>
          <w:rFonts w:cs="B Nazanin"/>
          <w:b w:val="0"/>
          <w:bCs w:val="0"/>
          <w:rtl/>
        </w:rPr>
      </w:pPr>
      <w:bookmarkStart w:id="1" w:name="_Toc398703793"/>
      <w:r w:rsidRPr="00DD587C">
        <w:rPr>
          <w:rFonts w:cs="B Nazanin" w:hint="cs"/>
          <w:b w:val="0"/>
          <w:bCs w:val="0"/>
          <w:rtl/>
        </w:rPr>
        <w:t>ضریب آلفای کرونباخ</w:t>
      </w:r>
      <w:bookmarkEnd w:id="1"/>
      <w:r w:rsidRPr="00DD587C">
        <w:rPr>
          <w:rFonts w:cs="B Nazanin" w:hint="cs"/>
          <w:b w:val="0"/>
          <w:bCs w:val="0"/>
          <w:rtl/>
        </w:rPr>
        <w:t xml:space="preserve"> در پژوهش نعیمی(1392)</w:t>
      </w:r>
    </w:p>
    <w:tbl>
      <w:tblPr>
        <w:tblStyle w:val="GridTable4-Accent3"/>
        <w:bidiVisual/>
        <w:tblW w:w="5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409"/>
      </w:tblGrid>
      <w:tr w:rsidR="00DD587C" w:rsidRPr="00DD587C" w14:paraId="384E4684" w14:textId="77777777" w:rsidTr="00DD58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4" w:type="dxa"/>
            <w:tcBorders>
              <w:top w:val="none" w:sz="0" w:space="0" w:color="auto"/>
              <w:left w:val="none" w:sz="0" w:space="0" w:color="auto"/>
              <w:bottom w:val="none" w:sz="0" w:space="0" w:color="auto"/>
              <w:right w:val="none" w:sz="0" w:space="0" w:color="auto"/>
            </w:tcBorders>
            <w:hideMark/>
          </w:tcPr>
          <w:p w14:paraId="3CD4552A" w14:textId="77777777" w:rsidR="00DD587C" w:rsidRPr="00DD587C" w:rsidRDefault="00DD587C" w:rsidP="00F2535D">
            <w:pPr>
              <w:jc w:val="center"/>
              <w:rPr>
                <w:rFonts w:cs="B Nazanin"/>
                <w:color w:val="auto"/>
                <w:sz w:val="28"/>
                <w:szCs w:val="28"/>
              </w:rPr>
            </w:pPr>
            <w:r w:rsidRPr="00DD587C">
              <w:rPr>
                <w:rFonts w:cs="B Nazanin" w:hint="cs"/>
                <w:color w:val="auto"/>
                <w:sz w:val="28"/>
                <w:szCs w:val="28"/>
                <w:rtl/>
              </w:rPr>
              <w:t>متغیرهای تحقیق</w:t>
            </w:r>
          </w:p>
        </w:tc>
        <w:tc>
          <w:tcPr>
            <w:tcW w:w="2409" w:type="dxa"/>
            <w:tcBorders>
              <w:top w:val="none" w:sz="0" w:space="0" w:color="auto"/>
              <w:left w:val="none" w:sz="0" w:space="0" w:color="auto"/>
              <w:bottom w:val="none" w:sz="0" w:space="0" w:color="auto"/>
              <w:right w:val="none" w:sz="0" w:space="0" w:color="auto"/>
            </w:tcBorders>
            <w:hideMark/>
          </w:tcPr>
          <w:p w14:paraId="38D4019A" w14:textId="77777777" w:rsidR="00DD587C" w:rsidRPr="00DD587C" w:rsidRDefault="00DD587C" w:rsidP="00F2535D">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DD587C">
              <w:rPr>
                <w:rFonts w:cs="B Nazanin" w:hint="cs"/>
                <w:color w:val="auto"/>
                <w:sz w:val="28"/>
                <w:szCs w:val="28"/>
                <w:rtl/>
              </w:rPr>
              <w:t>سؤالات</w:t>
            </w:r>
          </w:p>
        </w:tc>
      </w:tr>
      <w:tr w:rsidR="00DD587C" w:rsidRPr="00DD587C" w14:paraId="6DCEDDF7" w14:textId="77777777" w:rsidTr="00DD58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4" w:type="dxa"/>
            <w:hideMark/>
          </w:tcPr>
          <w:p w14:paraId="2DF3FA10" w14:textId="77777777" w:rsidR="00DD587C" w:rsidRPr="00DD587C" w:rsidRDefault="00DD587C" w:rsidP="00F2535D">
            <w:pPr>
              <w:jc w:val="center"/>
              <w:rPr>
                <w:rFonts w:cs="B Nazanin"/>
                <w:sz w:val="28"/>
                <w:szCs w:val="28"/>
              </w:rPr>
            </w:pPr>
            <w:r w:rsidRPr="00DD587C">
              <w:rPr>
                <w:rFonts w:cs="B Nazanin" w:hint="cs"/>
                <w:sz w:val="28"/>
                <w:szCs w:val="28"/>
                <w:rtl/>
              </w:rPr>
              <w:t>تعهد کاری</w:t>
            </w:r>
          </w:p>
        </w:tc>
        <w:tc>
          <w:tcPr>
            <w:tcW w:w="2409" w:type="dxa"/>
            <w:hideMark/>
          </w:tcPr>
          <w:p w14:paraId="03CD15ED" w14:textId="77777777" w:rsidR="00DD587C" w:rsidRPr="00DD587C" w:rsidRDefault="00DD587C" w:rsidP="00F2535D">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DD587C">
              <w:rPr>
                <w:rFonts w:cs="B Nazanin" w:hint="cs"/>
                <w:sz w:val="28"/>
                <w:szCs w:val="28"/>
                <w:rtl/>
              </w:rPr>
              <w:t>727/0</w:t>
            </w:r>
          </w:p>
        </w:tc>
      </w:tr>
      <w:tr w:rsidR="00DD587C" w:rsidRPr="00DD587C" w14:paraId="670F9CCF" w14:textId="77777777" w:rsidTr="00DD587C">
        <w:trPr>
          <w:jc w:val="center"/>
        </w:trPr>
        <w:tc>
          <w:tcPr>
            <w:cnfStyle w:val="001000000000" w:firstRow="0" w:lastRow="0" w:firstColumn="1" w:lastColumn="0" w:oddVBand="0" w:evenVBand="0" w:oddHBand="0" w:evenHBand="0" w:firstRowFirstColumn="0" w:firstRowLastColumn="0" w:lastRowFirstColumn="0" w:lastRowLastColumn="0"/>
            <w:tcW w:w="2994" w:type="dxa"/>
            <w:hideMark/>
          </w:tcPr>
          <w:p w14:paraId="342647C4" w14:textId="77777777" w:rsidR="00DD587C" w:rsidRPr="00DD587C" w:rsidRDefault="00DD587C" w:rsidP="00F2535D">
            <w:pPr>
              <w:jc w:val="center"/>
              <w:rPr>
                <w:rFonts w:cs="B Nazanin"/>
                <w:sz w:val="28"/>
                <w:szCs w:val="28"/>
              </w:rPr>
            </w:pPr>
            <w:r w:rsidRPr="00DD587C">
              <w:rPr>
                <w:rFonts w:cs="B Nazanin" w:hint="cs"/>
                <w:sz w:val="28"/>
                <w:szCs w:val="28"/>
                <w:rtl/>
              </w:rPr>
              <w:t>اخلاق کاری</w:t>
            </w:r>
          </w:p>
        </w:tc>
        <w:tc>
          <w:tcPr>
            <w:tcW w:w="2409" w:type="dxa"/>
            <w:hideMark/>
          </w:tcPr>
          <w:p w14:paraId="3B9BE792" w14:textId="77777777" w:rsidR="00DD587C" w:rsidRPr="00DD587C" w:rsidRDefault="00DD587C" w:rsidP="00F2535D">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DD587C">
              <w:rPr>
                <w:rFonts w:cs="B Nazanin" w:hint="cs"/>
                <w:sz w:val="28"/>
                <w:szCs w:val="28"/>
                <w:rtl/>
              </w:rPr>
              <w:t>753/0</w:t>
            </w:r>
          </w:p>
        </w:tc>
      </w:tr>
      <w:tr w:rsidR="00DD587C" w:rsidRPr="00DD587C" w14:paraId="48745876" w14:textId="77777777" w:rsidTr="00DD58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4" w:type="dxa"/>
            <w:hideMark/>
          </w:tcPr>
          <w:p w14:paraId="5CFFAA0F" w14:textId="77777777" w:rsidR="00DD587C" w:rsidRPr="00DD587C" w:rsidRDefault="00DD587C" w:rsidP="00F2535D">
            <w:pPr>
              <w:jc w:val="center"/>
              <w:rPr>
                <w:rFonts w:cs="B Nazanin"/>
                <w:sz w:val="28"/>
                <w:szCs w:val="28"/>
              </w:rPr>
            </w:pPr>
            <w:r w:rsidRPr="00DD587C">
              <w:rPr>
                <w:rFonts w:cs="B Nazanin" w:hint="cs"/>
                <w:sz w:val="28"/>
                <w:szCs w:val="28"/>
                <w:rtl/>
              </w:rPr>
              <w:t>مسئولیت پذیری</w:t>
            </w:r>
          </w:p>
        </w:tc>
        <w:tc>
          <w:tcPr>
            <w:tcW w:w="2409" w:type="dxa"/>
            <w:hideMark/>
          </w:tcPr>
          <w:p w14:paraId="572BDAC3" w14:textId="77777777" w:rsidR="00DD587C" w:rsidRPr="00DD587C" w:rsidRDefault="00DD587C" w:rsidP="00F2535D">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DD587C">
              <w:rPr>
                <w:rFonts w:cs="B Nazanin" w:hint="cs"/>
                <w:sz w:val="28"/>
                <w:szCs w:val="28"/>
                <w:rtl/>
              </w:rPr>
              <w:t>744/0</w:t>
            </w:r>
          </w:p>
        </w:tc>
      </w:tr>
      <w:tr w:rsidR="00DD587C" w:rsidRPr="00DD587C" w14:paraId="40373887" w14:textId="77777777" w:rsidTr="00DD587C">
        <w:trPr>
          <w:jc w:val="center"/>
        </w:trPr>
        <w:tc>
          <w:tcPr>
            <w:cnfStyle w:val="001000000000" w:firstRow="0" w:lastRow="0" w:firstColumn="1" w:lastColumn="0" w:oddVBand="0" w:evenVBand="0" w:oddHBand="0" w:evenHBand="0" w:firstRowFirstColumn="0" w:firstRowLastColumn="0" w:lastRowFirstColumn="0" w:lastRowLastColumn="0"/>
            <w:tcW w:w="2994" w:type="dxa"/>
            <w:hideMark/>
          </w:tcPr>
          <w:p w14:paraId="327276BE" w14:textId="77777777" w:rsidR="00DD587C" w:rsidRPr="00DD587C" w:rsidRDefault="00DD587C" w:rsidP="00F2535D">
            <w:pPr>
              <w:jc w:val="center"/>
              <w:rPr>
                <w:rFonts w:cs="B Nazanin"/>
                <w:sz w:val="28"/>
                <w:szCs w:val="28"/>
              </w:rPr>
            </w:pPr>
            <w:r w:rsidRPr="00DD587C">
              <w:rPr>
                <w:rFonts w:cs="B Nazanin" w:hint="cs"/>
                <w:sz w:val="28"/>
                <w:szCs w:val="28"/>
                <w:rtl/>
              </w:rPr>
              <w:t>نظم و انضباط</w:t>
            </w:r>
          </w:p>
        </w:tc>
        <w:tc>
          <w:tcPr>
            <w:tcW w:w="2409" w:type="dxa"/>
            <w:hideMark/>
          </w:tcPr>
          <w:p w14:paraId="6C4222A0" w14:textId="77777777" w:rsidR="00DD587C" w:rsidRPr="00DD587C" w:rsidRDefault="00DD587C" w:rsidP="00F2535D">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DD587C">
              <w:rPr>
                <w:rFonts w:cs="B Nazanin" w:hint="cs"/>
                <w:sz w:val="28"/>
                <w:szCs w:val="28"/>
                <w:rtl/>
              </w:rPr>
              <w:t>764/0</w:t>
            </w:r>
          </w:p>
        </w:tc>
      </w:tr>
      <w:tr w:rsidR="00DD587C" w:rsidRPr="00DD587C" w14:paraId="7AC74603" w14:textId="77777777" w:rsidTr="00DD58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4" w:type="dxa"/>
            <w:hideMark/>
          </w:tcPr>
          <w:p w14:paraId="21807C2B" w14:textId="77777777" w:rsidR="00DD587C" w:rsidRPr="00DD587C" w:rsidRDefault="00DD587C" w:rsidP="00F2535D">
            <w:pPr>
              <w:jc w:val="center"/>
              <w:rPr>
                <w:rFonts w:cs="B Nazanin"/>
                <w:sz w:val="28"/>
                <w:szCs w:val="28"/>
              </w:rPr>
            </w:pPr>
            <w:r w:rsidRPr="00DD587C">
              <w:rPr>
                <w:rFonts w:cs="B Nazanin" w:hint="cs"/>
                <w:sz w:val="28"/>
                <w:szCs w:val="28"/>
                <w:rtl/>
              </w:rPr>
              <w:t>رضایت ارباب رجوع</w:t>
            </w:r>
          </w:p>
        </w:tc>
        <w:tc>
          <w:tcPr>
            <w:tcW w:w="2409" w:type="dxa"/>
            <w:hideMark/>
          </w:tcPr>
          <w:p w14:paraId="59285164" w14:textId="77777777" w:rsidR="00DD587C" w:rsidRPr="00DD587C" w:rsidRDefault="00DD587C" w:rsidP="00F2535D">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DD587C">
              <w:rPr>
                <w:rFonts w:cs="B Nazanin" w:hint="cs"/>
                <w:sz w:val="28"/>
                <w:szCs w:val="28"/>
                <w:rtl/>
              </w:rPr>
              <w:t>839/0</w:t>
            </w:r>
          </w:p>
        </w:tc>
      </w:tr>
      <w:tr w:rsidR="00DD587C" w:rsidRPr="00DD587C" w14:paraId="46500B25" w14:textId="77777777" w:rsidTr="00DD587C">
        <w:trPr>
          <w:jc w:val="center"/>
        </w:trPr>
        <w:tc>
          <w:tcPr>
            <w:cnfStyle w:val="001000000000" w:firstRow="0" w:lastRow="0" w:firstColumn="1" w:lastColumn="0" w:oddVBand="0" w:evenVBand="0" w:oddHBand="0" w:evenHBand="0" w:firstRowFirstColumn="0" w:firstRowLastColumn="0" w:lastRowFirstColumn="0" w:lastRowLastColumn="0"/>
            <w:tcW w:w="2994" w:type="dxa"/>
            <w:hideMark/>
          </w:tcPr>
          <w:p w14:paraId="49D5D561" w14:textId="77777777" w:rsidR="00DD587C" w:rsidRPr="00DD587C" w:rsidRDefault="00DD587C" w:rsidP="00F2535D">
            <w:pPr>
              <w:jc w:val="center"/>
              <w:rPr>
                <w:rFonts w:cs="B Nazanin"/>
                <w:sz w:val="28"/>
                <w:szCs w:val="28"/>
              </w:rPr>
            </w:pPr>
            <w:r w:rsidRPr="00DD587C">
              <w:rPr>
                <w:rFonts w:cs="B Nazanin" w:hint="cs"/>
                <w:sz w:val="28"/>
                <w:szCs w:val="28"/>
                <w:rtl/>
              </w:rPr>
              <w:t>کل</w:t>
            </w:r>
          </w:p>
        </w:tc>
        <w:tc>
          <w:tcPr>
            <w:tcW w:w="2409" w:type="dxa"/>
            <w:hideMark/>
          </w:tcPr>
          <w:p w14:paraId="2B67C07B" w14:textId="77777777" w:rsidR="00DD587C" w:rsidRPr="00DD587C" w:rsidRDefault="00DD587C" w:rsidP="00F2535D">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DD587C">
              <w:rPr>
                <w:rFonts w:cs="B Nazanin" w:hint="cs"/>
                <w:sz w:val="28"/>
                <w:szCs w:val="28"/>
                <w:rtl/>
              </w:rPr>
              <w:t>833/0</w:t>
            </w:r>
          </w:p>
        </w:tc>
      </w:tr>
    </w:tbl>
    <w:p w14:paraId="07C869D4" w14:textId="77777777" w:rsidR="00DD587C" w:rsidRPr="00DD587C" w:rsidRDefault="00DD587C" w:rsidP="00DD587C">
      <w:pPr>
        <w:spacing w:after="0" w:line="240" w:lineRule="auto"/>
        <w:ind w:firstLine="397"/>
        <w:jc w:val="both"/>
        <w:rPr>
          <w:rFonts w:cs="B Nazanin"/>
          <w:sz w:val="28"/>
          <w:szCs w:val="28"/>
          <w:rtl/>
        </w:rPr>
      </w:pPr>
    </w:p>
    <w:p w14:paraId="41E78FBD" w14:textId="77777777" w:rsidR="00DD587C" w:rsidRDefault="00DD587C" w:rsidP="00DD587C">
      <w:pPr>
        <w:tabs>
          <w:tab w:val="left" w:pos="3830"/>
          <w:tab w:val="center" w:pos="4153"/>
        </w:tabs>
        <w:spacing w:line="288" w:lineRule="auto"/>
        <w:jc w:val="lowKashida"/>
        <w:rPr>
          <w:rFonts w:cs="B Nazanin"/>
          <w:b/>
          <w:bCs/>
          <w:sz w:val="28"/>
          <w:szCs w:val="28"/>
          <w:rtl/>
        </w:rPr>
      </w:pPr>
    </w:p>
    <w:p w14:paraId="2E90A642" w14:textId="1C53476B" w:rsidR="00DD587C" w:rsidRPr="00DD587C" w:rsidRDefault="00DD587C" w:rsidP="00DD587C">
      <w:pPr>
        <w:tabs>
          <w:tab w:val="left" w:pos="3830"/>
          <w:tab w:val="center" w:pos="4153"/>
        </w:tabs>
        <w:spacing w:line="288" w:lineRule="auto"/>
        <w:jc w:val="lowKashida"/>
        <w:rPr>
          <w:rFonts w:cs="B Nazanin"/>
          <w:b/>
          <w:bCs/>
          <w:sz w:val="28"/>
          <w:szCs w:val="28"/>
          <w:rtl/>
        </w:rPr>
      </w:pPr>
      <w:r w:rsidRPr="00DD587C">
        <w:rPr>
          <w:rFonts w:cs="B Nazanin" w:hint="cs"/>
          <w:b/>
          <w:bCs/>
          <w:sz w:val="28"/>
          <w:szCs w:val="28"/>
          <w:rtl/>
        </w:rPr>
        <w:t>روايي پرسشنامه‌</w:t>
      </w:r>
      <w:r>
        <w:rPr>
          <w:rFonts w:cs="B Nazanin" w:hint="cs"/>
          <w:b/>
          <w:bCs/>
          <w:sz w:val="28"/>
          <w:szCs w:val="28"/>
          <w:rtl/>
        </w:rPr>
        <w:t>:</w:t>
      </w:r>
    </w:p>
    <w:p w14:paraId="7E470D50" w14:textId="77777777" w:rsidR="00DD587C" w:rsidRPr="00DD587C" w:rsidRDefault="00DD587C" w:rsidP="00DD587C">
      <w:pPr>
        <w:jc w:val="lowKashida"/>
        <w:rPr>
          <w:rFonts w:cs="B Nazanin"/>
          <w:sz w:val="28"/>
          <w:szCs w:val="28"/>
          <w:rtl/>
        </w:rPr>
      </w:pPr>
      <w:r w:rsidRPr="00DD587C">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06D6A004" w14:textId="77777777" w:rsidR="00DD587C" w:rsidRPr="00DD587C" w:rsidRDefault="00DD587C" w:rsidP="00DD587C">
      <w:pPr>
        <w:jc w:val="both"/>
        <w:rPr>
          <w:rFonts w:cs="B Nazanin"/>
          <w:sz w:val="28"/>
          <w:szCs w:val="28"/>
          <w:rtl/>
        </w:rPr>
      </w:pPr>
      <w:r w:rsidRPr="00DD587C">
        <w:rPr>
          <w:rFonts w:cs="B Nazanin" w:hint="cs"/>
          <w:sz w:val="28"/>
          <w:szCs w:val="28"/>
          <w:rtl/>
        </w:rPr>
        <w:t>برای اندازه‌گیری روایی پرسشنامه، روش‌های مختلفی وجود دارد. در این تحقیق برای افزایش روایی محتوایی پرسشنامه از ابزارهای زیر استفاده شد:</w:t>
      </w:r>
    </w:p>
    <w:p w14:paraId="72C566EF" w14:textId="77777777" w:rsidR="00DD587C" w:rsidRPr="00DD587C" w:rsidRDefault="00DD587C" w:rsidP="00DD587C">
      <w:pPr>
        <w:jc w:val="both"/>
        <w:rPr>
          <w:rFonts w:cs="B Nazanin"/>
          <w:sz w:val="28"/>
          <w:szCs w:val="28"/>
          <w:rtl/>
        </w:rPr>
      </w:pPr>
      <w:r w:rsidRPr="00DD587C">
        <w:rPr>
          <w:rFonts w:cs="B Nazanin" w:hint="cs"/>
          <w:sz w:val="28"/>
          <w:szCs w:val="28"/>
          <w:rtl/>
        </w:rPr>
        <w:t>1) استفاده از نظرات بعضی از خبرگان، متخصصان و کارشناسان و مدیران.</w:t>
      </w:r>
    </w:p>
    <w:p w14:paraId="1A0AC27B" w14:textId="77777777" w:rsidR="00DD587C" w:rsidRPr="00DD587C" w:rsidRDefault="00DD587C" w:rsidP="00DD587C">
      <w:pPr>
        <w:jc w:val="both"/>
        <w:rPr>
          <w:rFonts w:cs="B Nazanin"/>
          <w:sz w:val="28"/>
          <w:szCs w:val="28"/>
          <w:rtl/>
        </w:rPr>
      </w:pPr>
      <w:r w:rsidRPr="00DD587C">
        <w:rPr>
          <w:rFonts w:cs="B Nazanin" w:hint="cs"/>
          <w:sz w:val="28"/>
          <w:szCs w:val="28"/>
          <w:rtl/>
        </w:rPr>
        <w:t>2) مطالعه پرسشنامه‌های مشابه، مقاله‌ها، کتاب‌ها و مجلات.</w:t>
      </w:r>
    </w:p>
    <w:p w14:paraId="29D3B2A4" w14:textId="77777777" w:rsidR="00DD587C" w:rsidRPr="00DD587C" w:rsidRDefault="00DD587C" w:rsidP="00DD587C">
      <w:pPr>
        <w:jc w:val="both"/>
        <w:rPr>
          <w:rFonts w:cs="B Nazanin"/>
          <w:sz w:val="28"/>
          <w:szCs w:val="28"/>
          <w:rtl/>
        </w:rPr>
      </w:pPr>
      <w:r w:rsidRPr="00DD587C">
        <w:rPr>
          <w:rFonts w:cs="B Nazanin" w:hint="cs"/>
          <w:sz w:val="28"/>
          <w:szCs w:val="28"/>
          <w:rtl/>
        </w:rPr>
        <w:t>3) توزیع ابتدایی پرسشنامه بین تعدادی از دست اندرکاران سازمان مزبور و اعمال نظرات اصلاحی آنان.</w:t>
      </w:r>
    </w:p>
    <w:p w14:paraId="3978FBC5" w14:textId="77777777" w:rsidR="00DD587C" w:rsidRPr="00DD587C" w:rsidRDefault="00DD587C" w:rsidP="00DD587C">
      <w:pPr>
        <w:ind w:firstLine="397"/>
        <w:jc w:val="lowKashida"/>
        <w:rPr>
          <w:rFonts w:cs="B Nazanin"/>
          <w:sz w:val="28"/>
          <w:szCs w:val="28"/>
          <w:rtl/>
        </w:rPr>
      </w:pPr>
    </w:p>
    <w:p w14:paraId="6DCC66CF" w14:textId="77777777" w:rsidR="00DD587C" w:rsidRPr="00DD587C" w:rsidRDefault="00DD587C" w:rsidP="00DD587C">
      <w:pPr>
        <w:tabs>
          <w:tab w:val="left" w:pos="3855"/>
        </w:tabs>
        <w:spacing w:after="0" w:line="276" w:lineRule="auto"/>
        <w:rPr>
          <w:rFonts w:cs="B Nazanin"/>
          <w:b/>
          <w:bCs/>
          <w:sz w:val="28"/>
          <w:szCs w:val="28"/>
          <w:rtl/>
        </w:rPr>
      </w:pPr>
      <w:r w:rsidRPr="00DD587C">
        <w:rPr>
          <w:rFonts w:cs="B Nazanin" w:hint="cs"/>
          <w:b/>
          <w:bCs/>
          <w:sz w:val="28"/>
          <w:szCs w:val="28"/>
          <w:rtl/>
        </w:rPr>
        <w:lastRenderedPageBreak/>
        <w:t>تعاریف نظری</w:t>
      </w:r>
    </w:p>
    <w:p w14:paraId="5591059D" w14:textId="77777777" w:rsidR="00DD587C" w:rsidRPr="00DD587C" w:rsidRDefault="00DD587C" w:rsidP="00DD587C">
      <w:pPr>
        <w:jc w:val="both"/>
        <w:rPr>
          <w:rFonts w:cs="B Nazanin"/>
          <w:sz w:val="28"/>
          <w:szCs w:val="28"/>
          <w:rtl/>
        </w:rPr>
      </w:pPr>
      <w:bookmarkStart w:id="2" w:name="_Toc399263636"/>
      <w:r w:rsidRPr="00DD587C">
        <w:rPr>
          <w:rFonts w:cs="B Nazanin" w:hint="cs"/>
          <w:b/>
          <w:bCs/>
          <w:sz w:val="28"/>
          <w:szCs w:val="28"/>
          <w:rtl/>
        </w:rPr>
        <w:t>وظیفه شناسی:</w:t>
      </w:r>
      <w:bookmarkEnd w:id="2"/>
      <w:r w:rsidRPr="00DD587C">
        <w:rPr>
          <w:rFonts w:cs="B Nazanin" w:hint="cs"/>
          <w:sz w:val="28"/>
          <w:szCs w:val="28"/>
          <w:rtl/>
        </w:rPr>
        <w:t xml:space="preserve"> وظیفه شناسی و مسئولیت پذیری (با وجدان بودن) توصیف کننده قدرت کنترل تکانه ها، به نحوی که جامعه مطلوب می داند وآسان شدن رفتار تکلیف محور و هدف محور است. وظیفه شناسی ویژگی هایی چون تفکر قبل از عمل، به تأخیر اندازی ارضا، خواسته ها، رعایت قوانین و هنجارها و سازماندهی و اولویت بندی تکالیف را در بر می گیرد(نعیمی، 1392، ص 11).</w:t>
      </w:r>
    </w:p>
    <w:p w14:paraId="37913FF6" w14:textId="77777777" w:rsidR="00DD587C" w:rsidRPr="00DD587C" w:rsidRDefault="00DD587C" w:rsidP="00DD587C">
      <w:pPr>
        <w:jc w:val="both"/>
        <w:rPr>
          <w:rFonts w:cs="B Nazanin"/>
          <w:sz w:val="28"/>
          <w:szCs w:val="28"/>
          <w:rtl/>
        </w:rPr>
      </w:pPr>
      <w:bookmarkStart w:id="3" w:name="_Toc399263637"/>
      <w:r w:rsidRPr="00DD587C">
        <w:rPr>
          <w:rFonts w:cs="B Nazanin" w:hint="cs"/>
          <w:b/>
          <w:bCs/>
          <w:sz w:val="28"/>
          <w:szCs w:val="28"/>
          <w:rtl/>
        </w:rPr>
        <w:t>وجدان کاری:</w:t>
      </w:r>
      <w:bookmarkEnd w:id="3"/>
      <w:r w:rsidRPr="00DD587C">
        <w:rPr>
          <w:rFonts w:cs="B Nazanin" w:hint="cs"/>
          <w:sz w:val="28"/>
          <w:szCs w:val="28"/>
          <w:rtl/>
        </w:rPr>
        <w:t xml:space="preserve"> منظور از وجدان کاری احساس مسئولیت و تعهد همه جانبه درونی فرد نسبت به کارهایی است که بر عهده اوست. به بیان دیگر منظور از وجدان کاری، رضایت قلبی، تعهد و التزام عملی نسبت به وظیفه هایی است که قرار است انسان آن ها را انجام دهد (سعیدی و حسین آبادی، 1389، ص49).</w:t>
      </w:r>
    </w:p>
    <w:p w14:paraId="5A4F97BB" w14:textId="77777777" w:rsidR="00DD587C" w:rsidRPr="00DD587C" w:rsidRDefault="00DD587C" w:rsidP="00DD587C">
      <w:pPr>
        <w:jc w:val="both"/>
        <w:rPr>
          <w:rFonts w:cs="B Nazanin"/>
          <w:sz w:val="28"/>
          <w:szCs w:val="28"/>
        </w:rPr>
      </w:pPr>
      <w:bookmarkStart w:id="4" w:name="_Toc399263638"/>
      <w:r w:rsidRPr="00DD587C">
        <w:rPr>
          <w:rFonts w:cs="B Nazanin" w:hint="cs"/>
          <w:b/>
          <w:bCs/>
          <w:sz w:val="28"/>
          <w:szCs w:val="28"/>
          <w:rtl/>
        </w:rPr>
        <w:t>رضایت ارباب رجوع:</w:t>
      </w:r>
      <w:bookmarkEnd w:id="4"/>
      <w:r w:rsidRPr="00DD587C">
        <w:rPr>
          <w:rFonts w:cs="B Nazanin" w:hint="cs"/>
          <w:sz w:val="28"/>
          <w:szCs w:val="28"/>
          <w:rtl/>
        </w:rPr>
        <w:t xml:space="preserve"> عضو یا از ذینفعان سازمان یا اداره است که برای مطالبه حقی به آن جا مراجعه می کند، حق او ممکن است سؤال در باره موضوعی یا گرفتن معرفی نامه و یا امتیاز معینی باشد، در هر حال برای دریافت خدمت در برابر زحمت یا پرداخت پول و یا عضویت در جامعه و ... به سازمان یا اداره مراجعه می کند که توانایی دریافت خدمت و قوه تشخیص کیفیت و کمیت خدمت و میزان آن را بالقوه یا بالفعل داراست (کلهر، 1383،ص135)</w:t>
      </w:r>
      <w:bookmarkStart w:id="5" w:name="OLE_LINK53"/>
      <w:bookmarkStart w:id="6" w:name="OLE_LINK54"/>
    </w:p>
    <w:p w14:paraId="3A7CD932" w14:textId="77777777" w:rsidR="00DD587C" w:rsidRPr="00DD587C" w:rsidRDefault="00DD587C" w:rsidP="00DD587C">
      <w:pPr>
        <w:jc w:val="both"/>
        <w:rPr>
          <w:rFonts w:cs="B Nazanin"/>
          <w:sz w:val="28"/>
          <w:szCs w:val="28"/>
        </w:rPr>
      </w:pPr>
      <w:bookmarkStart w:id="7" w:name="_Toc399263639"/>
      <w:bookmarkEnd w:id="5"/>
      <w:bookmarkEnd w:id="6"/>
      <w:r w:rsidRPr="00DD587C">
        <w:rPr>
          <w:rFonts w:cs="B Nazanin" w:hint="cs"/>
          <w:b/>
          <w:bCs/>
          <w:sz w:val="28"/>
          <w:szCs w:val="28"/>
          <w:rtl/>
        </w:rPr>
        <w:t>تعهد کاری:</w:t>
      </w:r>
      <w:bookmarkEnd w:id="7"/>
      <w:r w:rsidRPr="00DD587C">
        <w:rPr>
          <w:rFonts w:cs="B Nazanin" w:hint="cs"/>
          <w:b/>
          <w:bCs/>
          <w:sz w:val="28"/>
          <w:szCs w:val="28"/>
          <w:rtl/>
        </w:rPr>
        <w:t xml:space="preserve"> </w:t>
      </w:r>
      <w:r w:rsidRPr="00DD587C">
        <w:rPr>
          <w:rFonts w:cs="B Nazanin" w:hint="cs"/>
          <w:sz w:val="28"/>
          <w:szCs w:val="28"/>
          <w:rtl/>
        </w:rPr>
        <w:t xml:space="preserve">بوکانان (1974) تعهد را نوعی وابستگی عاطفی و تعصب آمیز به ارزش ها و اهداف سازمان می داند، وابستگی نسبت به نقش فرد در رابطه با ارزش ها و اهداف و نسبت به سازمان به خاطر خود سازمان جدای از ارزش ابزاری آن، تعریف می کند (حقیقی، 1388،ص26) </w:t>
      </w:r>
      <w:bookmarkStart w:id="8" w:name="OLE_LINK212"/>
      <w:bookmarkStart w:id="9" w:name="OLE_LINK213"/>
      <w:r w:rsidRPr="00DD587C">
        <w:rPr>
          <w:rFonts w:cs="B Nazanin" w:hint="cs"/>
          <w:sz w:val="28"/>
          <w:szCs w:val="28"/>
          <w:rtl/>
        </w:rPr>
        <w:t xml:space="preserve"> </w:t>
      </w:r>
    </w:p>
    <w:p w14:paraId="62A51B18" w14:textId="77777777" w:rsidR="00DD587C" w:rsidRPr="00DD587C" w:rsidRDefault="00DD587C" w:rsidP="00DD587C">
      <w:pPr>
        <w:jc w:val="both"/>
        <w:rPr>
          <w:rFonts w:cs="B Nazanin"/>
          <w:sz w:val="28"/>
          <w:szCs w:val="28"/>
          <w:rtl/>
        </w:rPr>
      </w:pPr>
      <w:bookmarkStart w:id="10" w:name="_Toc399263640"/>
      <w:r w:rsidRPr="00DD587C">
        <w:rPr>
          <w:rFonts w:cs="B Nazanin" w:hint="cs"/>
          <w:b/>
          <w:bCs/>
          <w:sz w:val="28"/>
          <w:szCs w:val="28"/>
          <w:rtl/>
        </w:rPr>
        <w:t>اخلاق کاری:</w:t>
      </w:r>
      <w:bookmarkEnd w:id="10"/>
      <w:r w:rsidRPr="00DD587C">
        <w:rPr>
          <w:rFonts w:cs="B Nazanin" w:hint="cs"/>
          <w:sz w:val="28"/>
          <w:szCs w:val="28"/>
          <w:rtl/>
        </w:rPr>
        <w:t xml:space="preserve"> اخلاق کاری عبارت است از مجموعه ای ((بایدها)) و ((نبایدها)) که کارکنان یک سازمان (جامعه) در جهت تحقق کامل شرایط کمی و کیفی کاری تعهد کرده اند آن را رعایت کنند(سلیمی دانشگر،1384،صص10-11). </w:t>
      </w:r>
    </w:p>
    <w:p w14:paraId="730D4FF1" w14:textId="77777777" w:rsidR="00DD587C" w:rsidRPr="00DD587C" w:rsidRDefault="00DD587C" w:rsidP="00DD587C">
      <w:pPr>
        <w:jc w:val="both"/>
        <w:rPr>
          <w:rFonts w:cs="B Nazanin"/>
          <w:sz w:val="28"/>
          <w:szCs w:val="28"/>
          <w:rtl/>
        </w:rPr>
      </w:pPr>
      <w:bookmarkStart w:id="11" w:name="_Toc399263641"/>
      <w:r w:rsidRPr="00DD587C">
        <w:rPr>
          <w:rFonts w:cs="B Nazanin" w:hint="cs"/>
          <w:b/>
          <w:bCs/>
          <w:sz w:val="28"/>
          <w:szCs w:val="28"/>
          <w:rtl/>
        </w:rPr>
        <w:t>مسئولیت پذیری:</w:t>
      </w:r>
      <w:bookmarkEnd w:id="11"/>
      <w:r w:rsidRPr="00DD587C">
        <w:rPr>
          <w:rFonts w:cs="B Nazanin" w:hint="cs"/>
          <w:sz w:val="28"/>
          <w:szCs w:val="28"/>
          <w:rtl/>
        </w:rPr>
        <w:t xml:space="preserve"> مسئولیت یعنی ضمانت، ضمان، تعهد و مؤاخذه است و در اصطلاح عبارت است از کاری را عهده دار شدن و عواقب و پیامدهای آن را پذیرفتن، مسئولیت پذیری یعنی احساس مسئولیت کردن است (رفیعی،1390،ص44)</w:t>
      </w:r>
    </w:p>
    <w:p w14:paraId="60C0C3CA" w14:textId="77777777" w:rsidR="00DD587C" w:rsidRPr="00DD587C" w:rsidRDefault="00DD587C" w:rsidP="00DD587C">
      <w:pPr>
        <w:jc w:val="both"/>
        <w:rPr>
          <w:rFonts w:cs="B Nazanin"/>
          <w:sz w:val="28"/>
          <w:szCs w:val="28"/>
          <w:rtl/>
        </w:rPr>
      </w:pPr>
      <w:bookmarkStart w:id="12" w:name="_Toc399263642"/>
      <w:r w:rsidRPr="00DD587C">
        <w:rPr>
          <w:rFonts w:cs="B Nazanin" w:hint="cs"/>
          <w:b/>
          <w:bCs/>
          <w:sz w:val="28"/>
          <w:szCs w:val="28"/>
          <w:rtl/>
        </w:rPr>
        <w:t>نظم وانضباط</w:t>
      </w:r>
      <w:r w:rsidRPr="00DD587C">
        <w:rPr>
          <w:rFonts w:cs="B Nazanin" w:hint="cs"/>
          <w:sz w:val="28"/>
          <w:szCs w:val="28"/>
          <w:rtl/>
        </w:rPr>
        <w:t>:</w:t>
      </w:r>
      <w:bookmarkEnd w:id="12"/>
      <w:r w:rsidRPr="00DD587C">
        <w:rPr>
          <w:rFonts w:cs="B Nazanin" w:hint="cs"/>
          <w:sz w:val="28"/>
          <w:szCs w:val="28"/>
          <w:rtl/>
        </w:rPr>
        <w:t xml:space="preserve"> نظم به معنای ترتیب، آراستگی، سامان و پیوستگی است. انضباط به معنای سامان گرفتن و نظم داشتن است.با توجه به معنای یاد شده برای ((نظم)) و ((انضباط)) می توان گفت انضباط برآیند نظم می باشد. نظم و ترتیب بین گروه های مختلف جامعه و افراد آن و به دیگر تعبیر ((نظم و انضباط اجتماعی)) در بسیاری از ارزش های دینی نهفته است و امر به آن ها امر به نظم است (جلائیان اکبرنیا،1386،ص68)</w:t>
      </w:r>
      <w:bookmarkEnd w:id="8"/>
      <w:bookmarkEnd w:id="9"/>
      <w:r w:rsidRPr="00DD587C">
        <w:rPr>
          <w:rFonts w:cs="B Nazanin" w:hint="cs"/>
          <w:sz w:val="28"/>
          <w:szCs w:val="28"/>
          <w:rtl/>
        </w:rPr>
        <w:t>.</w:t>
      </w:r>
    </w:p>
    <w:p w14:paraId="5074D728" w14:textId="77777777" w:rsidR="00DD587C" w:rsidRPr="00DD587C" w:rsidRDefault="00DD587C" w:rsidP="00DD587C">
      <w:pPr>
        <w:tabs>
          <w:tab w:val="left" w:pos="3855"/>
        </w:tabs>
        <w:rPr>
          <w:rFonts w:cs="B Nazanin"/>
          <w:b/>
          <w:bCs/>
          <w:sz w:val="28"/>
          <w:szCs w:val="28"/>
          <w:rtl/>
        </w:rPr>
      </w:pPr>
      <w:r w:rsidRPr="00DD587C">
        <w:rPr>
          <w:rFonts w:cs="B Nazanin" w:hint="cs"/>
          <w:b/>
          <w:bCs/>
          <w:sz w:val="28"/>
          <w:szCs w:val="28"/>
          <w:rtl/>
        </w:rPr>
        <w:lastRenderedPageBreak/>
        <w:t>تعاریف عملیاتی</w:t>
      </w:r>
    </w:p>
    <w:p w14:paraId="2D6F026F" w14:textId="77777777" w:rsidR="00DD587C" w:rsidRPr="00DD587C" w:rsidRDefault="00DD587C" w:rsidP="00DD587C">
      <w:pPr>
        <w:tabs>
          <w:tab w:val="left" w:pos="3855"/>
        </w:tabs>
        <w:rPr>
          <w:rFonts w:cs="B Nazanin"/>
          <w:b/>
          <w:bCs/>
          <w:sz w:val="28"/>
          <w:szCs w:val="28"/>
        </w:rPr>
      </w:pPr>
      <w:r w:rsidRPr="00DD587C">
        <w:rPr>
          <w:rFonts w:cs="B Nazanin" w:hint="cs"/>
          <w:b/>
          <w:bCs/>
          <w:sz w:val="28"/>
          <w:szCs w:val="28"/>
          <w:rtl/>
        </w:rPr>
        <w:t xml:space="preserve">وظیفه شناسی: </w:t>
      </w:r>
      <w:r w:rsidRPr="00DD587C">
        <w:rPr>
          <w:rFonts w:cs="B Nazanin" w:hint="cs"/>
          <w:sz w:val="28"/>
          <w:szCs w:val="28"/>
          <w:rtl/>
        </w:rPr>
        <w:t>از طریق سوالات پرسشنامه استاندارد نعیمی(1392) سنجیده می شود.</w:t>
      </w:r>
    </w:p>
    <w:p w14:paraId="16BD1B31" w14:textId="77777777" w:rsidR="00DD587C" w:rsidRPr="00DD587C" w:rsidRDefault="00DD587C" w:rsidP="00DD587C">
      <w:pPr>
        <w:tabs>
          <w:tab w:val="left" w:pos="3855"/>
        </w:tabs>
        <w:rPr>
          <w:rFonts w:cs="B Nazanin"/>
          <w:sz w:val="28"/>
          <w:szCs w:val="28"/>
          <w:rtl/>
        </w:rPr>
      </w:pPr>
    </w:p>
    <w:p w14:paraId="6FC8E97C" w14:textId="77777777" w:rsidR="00DD587C" w:rsidRPr="00DD587C" w:rsidRDefault="00DD587C" w:rsidP="00DD587C">
      <w:pPr>
        <w:tabs>
          <w:tab w:val="left" w:pos="3855"/>
        </w:tabs>
        <w:rPr>
          <w:rFonts w:cs="B Nazanin"/>
          <w:b/>
          <w:bCs/>
          <w:sz w:val="28"/>
          <w:szCs w:val="28"/>
          <w:rtl/>
        </w:rPr>
      </w:pPr>
      <w:r w:rsidRPr="00DD587C">
        <w:rPr>
          <w:rFonts w:cs="B Nazanin" w:hint="cs"/>
          <w:b/>
          <w:bCs/>
          <w:sz w:val="28"/>
          <w:szCs w:val="28"/>
          <w:rtl/>
        </w:rPr>
        <w:t>منابع</w:t>
      </w:r>
    </w:p>
    <w:p w14:paraId="09B22D37" w14:textId="77777777" w:rsidR="00DD587C" w:rsidRPr="00DD587C" w:rsidRDefault="00DD587C" w:rsidP="00DD587C">
      <w:pPr>
        <w:widowControl w:val="0"/>
        <w:spacing w:after="0" w:line="240" w:lineRule="auto"/>
        <w:jc w:val="both"/>
        <w:rPr>
          <w:rFonts w:cs="B Nazanin"/>
          <w:sz w:val="28"/>
          <w:szCs w:val="28"/>
          <w:rtl/>
        </w:rPr>
      </w:pPr>
      <w:r w:rsidRPr="00DD587C">
        <w:rPr>
          <w:rFonts w:cs="B Nazanin" w:hint="cs"/>
          <w:sz w:val="28"/>
          <w:szCs w:val="28"/>
          <w:rtl/>
        </w:rPr>
        <w:t xml:space="preserve">جلائیان اکبرنیا، علی (1386) </w:t>
      </w:r>
      <w:r w:rsidRPr="00DD587C">
        <w:rPr>
          <w:rFonts w:cs="B Nazanin" w:hint="cs"/>
          <w:b/>
          <w:bCs/>
          <w:sz w:val="28"/>
          <w:szCs w:val="28"/>
          <w:rtl/>
        </w:rPr>
        <w:t>نظم و انضباط اجتماعی در آموزه های اسلامی</w:t>
      </w:r>
      <w:r w:rsidRPr="00DD587C">
        <w:rPr>
          <w:rFonts w:cs="B Nazanin" w:hint="cs"/>
          <w:sz w:val="28"/>
          <w:szCs w:val="28"/>
          <w:rtl/>
        </w:rPr>
        <w:t>، مجله تخصصی الهیات و حقوق، شماره 25.</w:t>
      </w:r>
    </w:p>
    <w:p w14:paraId="137D5181" w14:textId="77777777" w:rsidR="00DD587C" w:rsidRPr="00DD587C" w:rsidRDefault="00DD587C" w:rsidP="00DD587C">
      <w:pPr>
        <w:widowControl w:val="0"/>
        <w:spacing w:after="0" w:line="240" w:lineRule="auto"/>
        <w:jc w:val="both"/>
        <w:rPr>
          <w:rFonts w:cs="B Nazanin"/>
          <w:sz w:val="28"/>
          <w:szCs w:val="28"/>
          <w:rtl/>
        </w:rPr>
      </w:pPr>
      <w:r w:rsidRPr="00DD587C">
        <w:rPr>
          <w:rFonts w:cs="B Nazanin" w:hint="cs"/>
          <w:sz w:val="28"/>
          <w:szCs w:val="28"/>
          <w:rtl/>
        </w:rPr>
        <w:t xml:space="preserve">حقیقی، افسانه (1388) </w:t>
      </w:r>
      <w:r w:rsidRPr="00DD587C">
        <w:rPr>
          <w:rFonts w:cs="B Nazanin" w:hint="cs"/>
          <w:b/>
          <w:bCs/>
          <w:sz w:val="28"/>
          <w:szCs w:val="28"/>
          <w:rtl/>
        </w:rPr>
        <w:t>بررسی رابطه بین معنویت در محیط کار و تعهد کاری کارکنان در بانک سامان،</w:t>
      </w:r>
      <w:r w:rsidRPr="00DD587C">
        <w:rPr>
          <w:rFonts w:cs="B Nazanin" w:hint="cs"/>
          <w:sz w:val="28"/>
          <w:szCs w:val="28"/>
          <w:rtl/>
        </w:rPr>
        <w:t xml:space="preserve"> پایان نامه ارشد، دانشگاه تهران (پردیس قم). </w:t>
      </w:r>
    </w:p>
    <w:p w14:paraId="49AC7005" w14:textId="77777777" w:rsidR="00DD587C" w:rsidRPr="00DD587C" w:rsidRDefault="00DD587C" w:rsidP="00DD587C">
      <w:pPr>
        <w:widowControl w:val="0"/>
        <w:spacing w:after="0" w:line="240" w:lineRule="auto"/>
        <w:jc w:val="both"/>
        <w:rPr>
          <w:rFonts w:cs="B Nazanin"/>
          <w:sz w:val="28"/>
          <w:szCs w:val="28"/>
          <w:rtl/>
        </w:rPr>
      </w:pPr>
      <w:r w:rsidRPr="00DD587C">
        <w:rPr>
          <w:rFonts w:cs="B Nazanin" w:hint="cs"/>
          <w:sz w:val="28"/>
          <w:szCs w:val="28"/>
          <w:rtl/>
        </w:rPr>
        <w:t xml:space="preserve">رفیعی، علی (1390) مسئولیت پذیری و پاسخگویی مدیران و فرماندهان، </w:t>
      </w:r>
      <w:r w:rsidRPr="00DD587C">
        <w:rPr>
          <w:rFonts w:cs="B Nazanin" w:hint="cs"/>
          <w:b/>
          <w:bCs/>
          <w:sz w:val="28"/>
          <w:szCs w:val="28"/>
          <w:rtl/>
        </w:rPr>
        <w:t>علوم سیاسی حصون</w:t>
      </w:r>
      <w:r w:rsidRPr="00DD587C">
        <w:rPr>
          <w:rFonts w:cs="B Nazanin" w:hint="cs"/>
          <w:sz w:val="28"/>
          <w:szCs w:val="28"/>
          <w:rtl/>
        </w:rPr>
        <w:t>، شماره33.</w:t>
      </w:r>
    </w:p>
    <w:p w14:paraId="2A3F8AF2" w14:textId="77777777" w:rsidR="00DD587C" w:rsidRPr="00DD587C" w:rsidRDefault="00DD587C" w:rsidP="00DD587C">
      <w:pPr>
        <w:widowControl w:val="0"/>
        <w:spacing w:after="0" w:line="240" w:lineRule="auto"/>
        <w:jc w:val="both"/>
        <w:rPr>
          <w:rFonts w:cs="B Nazanin"/>
          <w:sz w:val="28"/>
          <w:szCs w:val="28"/>
          <w:rtl/>
        </w:rPr>
      </w:pPr>
      <w:r w:rsidRPr="00DD587C">
        <w:rPr>
          <w:rFonts w:cs="B Nazanin" w:hint="cs"/>
          <w:sz w:val="28"/>
          <w:szCs w:val="28"/>
          <w:rtl/>
        </w:rPr>
        <w:t xml:space="preserve">سعیدی، علی اصغر </w:t>
      </w:r>
      <w:r w:rsidRPr="00DD587C">
        <w:rPr>
          <w:rFonts w:ascii="Times New Roman" w:hAnsi="Times New Roman" w:cs="B Nazanin" w:hint="cs"/>
          <w:sz w:val="28"/>
          <w:szCs w:val="28"/>
          <w:rtl/>
        </w:rPr>
        <w:t>و</w:t>
      </w:r>
      <w:r w:rsidRPr="00DD587C">
        <w:rPr>
          <w:rFonts w:cs="B Nazanin" w:hint="cs"/>
          <w:sz w:val="28"/>
          <w:szCs w:val="28"/>
          <w:rtl/>
        </w:rPr>
        <w:t xml:space="preserve"> حسین آبادی، مهدی (1389) وجدان کاری و چگونگی شکل گیری و تداوم آن، </w:t>
      </w:r>
      <w:r w:rsidRPr="00DD587C">
        <w:rPr>
          <w:rFonts w:cs="B Nazanin" w:hint="cs"/>
          <w:b/>
          <w:bCs/>
          <w:sz w:val="28"/>
          <w:szCs w:val="28"/>
          <w:rtl/>
        </w:rPr>
        <w:t>ماهنامه مهندسی فرهنگی</w:t>
      </w:r>
      <w:r w:rsidRPr="00DD587C">
        <w:rPr>
          <w:rFonts w:cs="B Nazanin" w:hint="cs"/>
          <w:sz w:val="28"/>
          <w:szCs w:val="28"/>
          <w:rtl/>
        </w:rPr>
        <w:t>، سال4، شماره 43 و 44.</w:t>
      </w:r>
    </w:p>
    <w:p w14:paraId="62C2400D" w14:textId="77777777" w:rsidR="00DD587C" w:rsidRPr="00DD587C" w:rsidRDefault="00DD587C" w:rsidP="00DD587C">
      <w:pPr>
        <w:widowControl w:val="0"/>
        <w:spacing w:after="0" w:line="240" w:lineRule="auto"/>
        <w:jc w:val="both"/>
        <w:rPr>
          <w:rFonts w:cs="B Nazanin"/>
          <w:sz w:val="28"/>
          <w:szCs w:val="28"/>
          <w:rtl/>
        </w:rPr>
      </w:pPr>
      <w:r w:rsidRPr="00DD587C">
        <w:rPr>
          <w:rFonts w:cs="B Nazanin" w:hint="cs"/>
          <w:sz w:val="28"/>
          <w:szCs w:val="28"/>
          <w:rtl/>
        </w:rPr>
        <w:t xml:space="preserve">سلیمی دانشگر، مجید (1384) شاخص ها و نمایان گرهای اندازه گیری وجدان کاری در منابع انسانی، </w:t>
      </w:r>
      <w:r w:rsidRPr="00DD587C">
        <w:rPr>
          <w:rFonts w:cs="B Nazanin" w:hint="cs"/>
          <w:b/>
          <w:bCs/>
          <w:sz w:val="28"/>
          <w:szCs w:val="28"/>
          <w:rtl/>
        </w:rPr>
        <w:t>دو ماهانه توسعه انسانی پلیس</w:t>
      </w:r>
      <w:r w:rsidRPr="00DD587C">
        <w:rPr>
          <w:rFonts w:cs="B Nazanin" w:hint="cs"/>
          <w:sz w:val="28"/>
          <w:szCs w:val="28"/>
          <w:rtl/>
        </w:rPr>
        <w:t xml:space="preserve">، سال دوم، شماره </w:t>
      </w:r>
      <w:r w:rsidRPr="00DD587C">
        <w:rPr>
          <w:rFonts w:ascii="Times New Roman" w:hAnsi="Times New Roman" w:cs="B Nazanin"/>
          <w:sz w:val="28"/>
          <w:szCs w:val="28"/>
          <w:rtl/>
        </w:rPr>
        <w:t xml:space="preserve">5 </w:t>
      </w:r>
      <w:r w:rsidRPr="00DD587C">
        <w:rPr>
          <w:rFonts w:cs="B Nazanin" w:hint="cs"/>
          <w:sz w:val="28"/>
          <w:szCs w:val="28"/>
          <w:rtl/>
        </w:rPr>
        <w:t>.</w:t>
      </w:r>
    </w:p>
    <w:p w14:paraId="10D138B0" w14:textId="74E0F7BE" w:rsidR="00DD587C" w:rsidRPr="00DD587C" w:rsidRDefault="00DD587C" w:rsidP="00DD587C">
      <w:pPr>
        <w:widowControl w:val="0"/>
        <w:spacing w:after="0" w:line="240" w:lineRule="auto"/>
        <w:jc w:val="both"/>
        <w:rPr>
          <w:rFonts w:cs="B Nazanin"/>
          <w:sz w:val="28"/>
          <w:szCs w:val="28"/>
        </w:rPr>
      </w:pPr>
      <w:r w:rsidRPr="00DD587C">
        <w:rPr>
          <w:rFonts w:ascii="Tahoma" w:hAnsi="Tahoma" w:cs="B Nazanin" w:hint="cs"/>
          <w:sz w:val="28"/>
          <w:szCs w:val="28"/>
          <w:rtl/>
        </w:rPr>
        <w:t xml:space="preserve">نعیمی، رامین(1392)، </w:t>
      </w:r>
      <w:r w:rsidRPr="00DD587C">
        <w:rPr>
          <w:rFonts w:ascii="Tahoma" w:hAnsi="Tahoma" w:cs="B Nazanin" w:hint="cs"/>
          <w:b/>
          <w:bCs/>
          <w:sz w:val="28"/>
          <w:szCs w:val="28"/>
          <w:rtl/>
        </w:rPr>
        <w:t>بررسی رابطه بین وظیفه شناسی کارکنان ورضایت ارباب رجوع درسازمان صنعت و معدن تجارت استان قم</w:t>
      </w:r>
      <w:r w:rsidRPr="00DD587C">
        <w:rPr>
          <w:rFonts w:ascii="Tahoma" w:hAnsi="Tahoma" w:cs="B Nazanin" w:hint="cs"/>
          <w:sz w:val="28"/>
          <w:szCs w:val="28"/>
          <w:rtl/>
        </w:rPr>
        <w:t xml:space="preserve">، </w:t>
      </w:r>
      <w:r w:rsidRPr="00DD587C">
        <w:rPr>
          <w:rFonts w:ascii="Times New Roman" w:hAnsi="Times New Roman" w:cs="B Nazanin"/>
          <w:sz w:val="28"/>
          <w:szCs w:val="28"/>
          <w:rtl/>
        </w:rPr>
        <w:t>پايان نامه كارشناس</w:t>
      </w:r>
      <w:r w:rsidRPr="00DD587C">
        <w:rPr>
          <w:rFonts w:ascii="Times New Roman" w:hAnsi="Times New Roman" w:cs="B Nazanin" w:hint="cs"/>
          <w:sz w:val="28"/>
          <w:szCs w:val="28"/>
          <w:rtl/>
        </w:rPr>
        <w:t>ی</w:t>
      </w:r>
      <w:r w:rsidRPr="00DD587C">
        <w:rPr>
          <w:rFonts w:ascii="Times New Roman" w:hAnsi="Times New Roman" w:cs="B Nazanin"/>
          <w:sz w:val="28"/>
          <w:szCs w:val="28"/>
          <w:rtl/>
        </w:rPr>
        <w:t xml:space="preserve"> ارشد</w:t>
      </w:r>
      <w:r w:rsidRPr="00DD587C">
        <w:rPr>
          <w:rFonts w:ascii="Times New Roman" w:hAnsi="Times New Roman" w:cs="B Nazanin" w:hint="cs"/>
          <w:sz w:val="28"/>
          <w:szCs w:val="28"/>
          <w:rtl/>
        </w:rPr>
        <w:t xml:space="preserve"> مدیریت بازرگانی</w:t>
      </w:r>
      <w:r w:rsidRPr="00DD587C">
        <w:rPr>
          <w:rFonts w:cs="B Nazanin" w:hint="cs"/>
          <w:sz w:val="28"/>
          <w:szCs w:val="28"/>
          <w:rtl/>
        </w:rPr>
        <w:t xml:space="preserve"> گرایش تحول، دانشگاه آزاد اسلامی واحد نراق.</w:t>
      </w:r>
    </w:p>
    <w:sectPr w:rsidR="00DD587C" w:rsidRPr="00DD587C" w:rsidSect="00793A4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64BFF" w14:textId="77777777" w:rsidR="00551937" w:rsidRDefault="00551937" w:rsidP="00DD587C">
      <w:pPr>
        <w:spacing w:after="0" w:line="240" w:lineRule="auto"/>
      </w:pPr>
      <w:r>
        <w:separator/>
      </w:r>
    </w:p>
  </w:endnote>
  <w:endnote w:type="continuationSeparator" w:id="0">
    <w:p w14:paraId="49D73BEC" w14:textId="77777777" w:rsidR="00551937" w:rsidRDefault="00551937" w:rsidP="00DD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B1551" w14:textId="77777777" w:rsidR="00551937" w:rsidRDefault="00551937" w:rsidP="00DD587C">
      <w:pPr>
        <w:spacing w:after="0" w:line="240" w:lineRule="auto"/>
      </w:pPr>
      <w:r>
        <w:separator/>
      </w:r>
    </w:p>
  </w:footnote>
  <w:footnote w:type="continuationSeparator" w:id="0">
    <w:p w14:paraId="3F758135" w14:textId="77777777" w:rsidR="00551937" w:rsidRDefault="00551937" w:rsidP="00DD5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80EDC"/>
    <w:multiLevelType w:val="hybridMultilevel"/>
    <w:tmpl w:val="98BCC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FD"/>
    <w:rsid w:val="00551937"/>
    <w:rsid w:val="00590FDF"/>
    <w:rsid w:val="00793A4C"/>
    <w:rsid w:val="00965E12"/>
    <w:rsid w:val="00A3177B"/>
    <w:rsid w:val="00BD2FFD"/>
    <w:rsid w:val="00DD587C"/>
    <w:rsid w:val="00F46B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BA83"/>
  <w15:chartTrackingRefBased/>
  <w15:docId w15:val="{E55E4B5A-6934-482A-B2D7-705EC596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87C"/>
    <w:pPr>
      <w:bidi/>
    </w:pPr>
    <w:rPr>
      <w:lang w:bidi="fa-IR"/>
    </w:rPr>
  </w:style>
  <w:style w:type="paragraph" w:styleId="Heading3">
    <w:name w:val="heading 3"/>
    <w:basedOn w:val="Normal"/>
    <w:next w:val="Normal"/>
    <w:link w:val="Heading3Char"/>
    <w:uiPriority w:val="99"/>
    <w:unhideWhenUsed/>
    <w:qFormat/>
    <w:rsid w:val="00DD587C"/>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D587C"/>
    <w:rPr>
      <w:rFonts w:ascii="Cambria" w:eastAsia="Times New Roman" w:hAnsi="Cambria" w:cs="B Lotus"/>
      <w:b/>
      <w:bCs/>
      <w:color w:val="000000"/>
      <w:sz w:val="20"/>
      <w:szCs w:val="24"/>
      <w:lang w:bidi="fa-IR"/>
    </w:rPr>
  </w:style>
  <w:style w:type="paragraph" w:customStyle="1" w:styleId="a">
    <w:name w:val="جدول"/>
    <w:basedOn w:val="Normal"/>
    <w:link w:val="a0"/>
    <w:qFormat/>
    <w:rsid w:val="00DD587C"/>
    <w:pPr>
      <w:tabs>
        <w:tab w:val="left" w:pos="1601"/>
      </w:tabs>
      <w:spacing w:after="0" w:line="276" w:lineRule="auto"/>
      <w:jc w:val="center"/>
    </w:pPr>
    <w:rPr>
      <w:rFonts w:ascii="Calibri" w:eastAsia="Calibri" w:hAnsi="Calibri" w:cs="Times New Roman"/>
      <w:b/>
      <w:bCs/>
      <w:sz w:val="28"/>
      <w:szCs w:val="28"/>
    </w:rPr>
  </w:style>
  <w:style w:type="character" w:customStyle="1" w:styleId="a0">
    <w:name w:val="جدول نویسه"/>
    <w:link w:val="a"/>
    <w:rsid w:val="00DD587C"/>
    <w:rPr>
      <w:rFonts w:ascii="Calibri" w:eastAsia="Calibri" w:hAnsi="Calibri" w:cs="Times New Roman"/>
      <w:b/>
      <w:bCs/>
      <w:sz w:val="28"/>
      <w:szCs w:val="28"/>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DD587C"/>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DD587C"/>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DD587C"/>
    <w:rPr>
      <w:vertAlign w:val="superscript"/>
    </w:rPr>
  </w:style>
  <w:style w:type="table" w:styleId="TableGrid">
    <w:name w:val="Table Grid"/>
    <w:basedOn w:val="TableNormal"/>
    <w:uiPriority w:val="59"/>
    <w:rsid w:val="00DD58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D587C"/>
    <w:pPr>
      <w:ind w:left="720"/>
      <w:contextualSpacing/>
    </w:pPr>
  </w:style>
  <w:style w:type="table" w:styleId="GridTable4-Accent3">
    <w:name w:val="Grid Table 4 Accent 3"/>
    <w:basedOn w:val="TableNormal"/>
    <w:uiPriority w:val="49"/>
    <w:rsid w:val="00DD587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2022-07-07T12:23:00Z</dcterms:created>
  <dcterms:modified xsi:type="dcterms:W3CDTF">2022-07-08T05:49:00Z</dcterms:modified>
</cp:coreProperties>
</file>