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6CF" w:rsidRDefault="001876CF" w:rsidP="001876CF">
      <w:pPr>
        <w:jc w:val="center"/>
        <w:rPr>
          <w:rFonts w:cs="B Titr"/>
          <w:b/>
          <w:bCs/>
          <w:sz w:val="32"/>
          <w:szCs w:val="32"/>
          <w:rtl/>
        </w:rPr>
      </w:pPr>
      <w:bookmarkStart w:id="0" w:name="_GoBack"/>
      <w:r w:rsidRPr="001876CF">
        <w:rPr>
          <w:rFonts w:cs="B Titr" w:hint="cs"/>
          <w:b/>
          <w:bCs/>
          <w:sz w:val="32"/>
          <w:szCs w:val="32"/>
          <w:rtl/>
        </w:rPr>
        <w:t xml:space="preserve">پرسشنامه </w:t>
      </w:r>
      <w:r w:rsidRPr="001876CF">
        <w:rPr>
          <w:rFonts w:cs="B Titr"/>
          <w:b/>
          <w:bCs/>
          <w:sz w:val="32"/>
          <w:szCs w:val="32"/>
          <w:rtl/>
        </w:rPr>
        <w:t>برون سپاری</w:t>
      </w:r>
      <w:r w:rsidRPr="001876CF">
        <w:rPr>
          <w:rFonts w:cs="B Titr" w:hint="cs"/>
          <w:b/>
          <w:bCs/>
          <w:sz w:val="32"/>
          <w:szCs w:val="32"/>
          <w:rtl/>
        </w:rPr>
        <w:t xml:space="preserve"> ناصری</w:t>
      </w:r>
    </w:p>
    <w:bookmarkEnd w:id="0"/>
    <w:p w:rsidR="00825858" w:rsidRPr="00825858" w:rsidRDefault="00825858" w:rsidP="001876CF">
      <w:pPr>
        <w:jc w:val="center"/>
        <w:rPr>
          <w:rFonts w:cs="B Titr"/>
          <w:b/>
          <w:bCs/>
          <w:rtl/>
        </w:rPr>
      </w:pPr>
    </w:p>
    <w:p w:rsidR="00825858" w:rsidRPr="00825858" w:rsidRDefault="00825858" w:rsidP="00825858">
      <w:pPr>
        <w:tabs>
          <w:tab w:val="center" w:pos="4513"/>
          <w:tab w:val="left" w:pos="5464"/>
        </w:tabs>
        <w:jc w:val="both"/>
        <w:rPr>
          <w:rFonts w:cs="B Nazanin"/>
          <w:sz w:val="28"/>
          <w:szCs w:val="28"/>
          <w:rtl/>
        </w:rPr>
      </w:pPr>
      <w:r w:rsidRPr="001876CF">
        <w:rPr>
          <w:rFonts w:cs="B Nazanin" w:hint="cs"/>
          <w:b/>
          <w:bCs/>
          <w:sz w:val="28"/>
          <w:szCs w:val="28"/>
          <w:rtl/>
        </w:rPr>
        <w:t xml:space="preserve">پرسشنامه برون سپاری: </w:t>
      </w:r>
      <w:r w:rsidRPr="001876CF">
        <w:rPr>
          <w:rFonts w:cs="B Nazanin" w:hint="cs"/>
          <w:sz w:val="28"/>
          <w:szCs w:val="28"/>
          <w:rtl/>
        </w:rPr>
        <w:t>پرسشنامه برون سپاری توسط ناصری (1393) طراحی و اعتباریابی شده است، این پرسشنامه شامل 22 گویه بسته پاسخ بر اساس طیف پنج درجه ای لیکرت می باشد، پرسشنامه چهار بعد فرایندهای داخلی، رشد و یادگیری، مالی و مشتریان را مورد سنجش قرار می دهد، این پرسشنامه توسط ناصری (1393) اعتباریابی شده است.</w:t>
      </w:r>
    </w:p>
    <w:p w:rsidR="002A79BB" w:rsidRPr="001876CF" w:rsidRDefault="00BB2675">
      <w:pPr>
        <w:rPr>
          <w:rFonts w:cs="B Nazanin"/>
          <w:rtl/>
        </w:rPr>
      </w:pPr>
    </w:p>
    <w:tbl>
      <w:tblPr>
        <w:tblStyle w:val="GridTable4-Accent3"/>
        <w:tblW w:w="10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540"/>
        <w:gridCol w:w="540"/>
        <w:gridCol w:w="540"/>
        <w:gridCol w:w="7380"/>
        <w:gridCol w:w="535"/>
      </w:tblGrid>
      <w:tr w:rsidR="001876CF" w:rsidRPr="001876CF" w:rsidTr="00825858">
        <w:trPr>
          <w:cnfStyle w:val="100000000000" w:firstRow="1" w:lastRow="0" w:firstColumn="0" w:lastColumn="0" w:oddVBand="0" w:evenVBand="0" w:oddHBand="0" w:evenHBand="0" w:firstRowFirstColumn="0" w:firstRowLastColumn="0" w:lastRowFirstColumn="0" w:lastRowLastColumn="0"/>
          <w:cantSplit/>
          <w:trHeight w:val="1142"/>
          <w:jc w:val="center"/>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right w:val="none" w:sz="0" w:space="0" w:color="auto"/>
            </w:tcBorders>
            <w:textDirection w:val="tbRl"/>
          </w:tcPr>
          <w:p w:rsidR="001876CF" w:rsidRPr="001876CF" w:rsidRDefault="001876CF" w:rsidP="001876CF">
            <w:pPr>
              <w:ind w:left="27" w:right="113"/>
              <w:jc w:val="center"/>
              <w:rPr>
                <w:rFonts w:cs="B Nazanin"/>
                <w:color w:val="auto"/>
                <w:sz w:val="24"/>
                <w:szCs w:val="24"/>
                <w:rtl/>
              </w:rPr>
            </w:pPr>
            <w:r w:rsidRPr="001876CF">
              <w:rPr>
                <w:rFonts w:cs="B Nazanin"/>
                <w:color w:val="auto"/>
                <w:sz w:val="24"/>
                <w:szCs w:val="24"/>
                <w:rtl/>
              </w:rPr>
              <w:t>خیلی کم</w:t>
            </w:r>
          </w:p>
        </w:tc>
        <w:tc>
          <w:tcPr>
            <w:tcW w:w="540" w:type="dxa"/>
            <w:tcBorders>
              <w:top w:val="none" w:sz="0" w:space="0" w:color="auto"/>
              <w:left w:val="none" w:sz="0" w:space="0" w:color="auto"/>
              <w:bottom w:val="none" w:sz="0" w:space="0" w:color="auto"/>
              <w:right w:val="none" w:sz="0" w:space="0" w:color="auto"/>
            </w:tcBorders>
            <w:textDirection w:val="tbRl"/>
          </w:tcPr>
          <w:p w:rsidR="001876CF" w:rsidRPr="001876CF" w:rsidRDefault="001876CF" w:rsidP="001876CF">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76CF">
              <w:rPr>
                <w:rFonts w:cs="B Nazanin"/>
                <w:color w:val="auto"/>
                <w:sz w:val="24"/>
                <w:szCs w:val="24"/>
                <w:rtl/>
              </w:rPr>
              <w:t>کم</w:t>
            </w:r>
          </w:p>
        </w:tc>
        <w:tc>
          <w:tcPr>
            <w:tcW w:w="540" w:type="dxa"/>
            <w:tcBorders>
              <w:top w:val="none" w:sz="0" w:space="0" w:color="auto"/>
              <w:left w:val="none" w:sz="0" w:space="0" w:color="auto"/>
              <w:bottom w:val="none" w:sz="0" w:space="0" w:color="auto"/>
              <w:right w:val="none" w:sz="0" w:space="0" w:color="auto"/>
            </w:tcBorders>
            <w:textDirection w:val="tbRl"/>
          </w:tcPr>
          <w:p w:rsidR="001876CF" w:rsidRPr="001876CF" w:rsidRDefault="001876CF" w:rsidP="001876CF">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76CF">
              <w:rPr>
                <w:rFonts w:cs="B Nazanin"/>
                <w:color w:val="auto"/>
                <w:sz w:val="24"/>
                <w:szCs w:val="24"/>
                <w:rtl/>
              </w:rPr>
              <w:t>متوسط</w:t>
            </w:r>
          </w:p>
        </w:tc>
        <w:tc>
          <w:tcPr>
            <w:tcW w:w="540" w:type="dxa"/>
            <w:tcBorders>
              <w:top w:val="none" w:sz="0" w:space="0" w:color="auto"/>
              <w:left w:val="none" w:sz="0" w:space="0" w:color="auto"/>
              <w:bottom w:val="none" w:sz="0" w:space="0" w:color="auto"/>
              <w:right w:val="none" w:sz="0" w:space="0" w:color="auto"/>
            </w:tcBorders>
            <w:textDirection w:val="tbRl"/>
          </w:tcPr>
          <w:p w:rsidR="001876CF" w:rsidRPr="001876CF" w:rsidRDefault="001876CF" w:rsidP="001876CF">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76CF">
              <w:rPr>
                <w:rFonts w:cs="B Nazanin"/>
                <w:color w:val="auto"/>
                <w:sz w:val="24"/>
                <w:szCs w:val="24"/>
                <w:rtl/>
              </w:rPr>
              <w:t>زیاد</w:t>
            </w:r>
          </w:p>
        </w:tc>
        <w:tc>
          <w:tcPr>
            <w:tcW w:w="540" w:type="dxa"/>
            <w:tcBorders>
              <w:top w:val="none" w:sz="0" w:space="0" w:color="auto"/>
              <w:left w:val="none" w:sz="0" w:space="0" w:color="auto"/>
              <w:bottom w:val="none" w:sz="0" w:space="0" w:color="auto"/>
              <w:right w:val="none" w:sz="0" w:space="0" w:color="auto"/>
            </w:tcBorders>
            <w:textDirection w:val="tbRl"/>
          </w:tcPr>
          <w:p w:rsidR="001876CF" w:rsidRPr="001876CF" w:rsidRDefault="001876CF" w:rsidP="001876CF">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1876CF">
              <w:rPr>
                <w:rFonts w:cs="B Nazanin"/>
                <w:color w:val="auto"/>
                <w:sz w:val="24"/>
                <w:szCs w:val="24"/>
                <w:rtl/>
              </w:rPr>
              <w:t>خیلی زیاد</w:t>
            </w:r>
          </w:p>
        </w:tc>
        <w:tc>
          <w:tcPr>
            <w:tcW w:w="7380" w:type="dxa"/>
            <w:tcBorders>
              <w:top w:val="none" w:sz="0" w:space="0" w:color="auto"/>
              <w:left w:val="none" w:sz="0" w:space="0" w:color="auto"/>
              <w:bottom w:val="none" w:sz="0" w:space="0" w:color="auto"/>
              <w:right w:val="none" w:sz="0" w:space="0" w:color="auto"/>
            </w:tcBorders>
            <w:vAlign w:val="center"/>
          </w:tcPr>
          <w:p w:rsidR="001876CF" w:rsidRPr="00825858" w:rsidRDefault="001876CF" w:rsidP="001876CF">
            <w:pPr>
              <w:pStyle w:val="ListParagraph"/>
              <w:ind w:left="27" w:firstLine="282"/>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6"/>
                <w:szCs w:val="36"/>
                <w:rtl/>
              </w:rPr>
            </w:pPr>
            <w:r w:rsidRPr="00825858">
              <w:rPr>
                <w:rFonts w:cs="B Nazanin" w:hint="cs"/>
                <w:color w:val="auto"/>
                <w:sz w:val="36"/>
                <w:szCs w:val="36"/>
                <w:rtl/>
              </w:rPr>
              <w:t>سوالات</w:t>
            </w:r>
          </w:p>
        </w:tc>
        <w:tc>
          <w:tcPr>
            <w:tcW w:w="535" w:type="dxa"/>
            <w:tcBorders>
              <w:top w:val="none" w:sz="0" w:space="0" w:color="auto"/>
              <w:left w:val="none" w:sz="0" w:space="0" w:color="auto"/>
              <w:bottom w:val="none" w:sz="0" w:space="0" w:color="auto"/>
              <w:right w:val="none" w:sz="0" w:space="0" w:color="auto"/>
            </w:tcBorders>
            <w:textDirection w:val="tbRl"/>
          </w:tcPr>
          <w:p w:rsidR="001876CF" w:rsidRPr="001876CF" w:rsidRDefault="001876CF" w:rsidP="001876CF">
            <w:pPr>
              <w:pStyle w:val="ListParagraph"/>
              <w:ind w:left="27" w:right="113" w:firstLine="282"/>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Pr>
                <w:rFonts w:cs="B Nazanin" w:hint="cs"/>
                <w:color w:val="auto"/>
                <w:sz w:val="24"/>
                <w:szCs w:val="24"/>
                <w:rtl/>
              </w:rPr>
              <w:t>ردیف</w:t>
            </w:r>
          </w:p>
        </w:tc>
      </w:tr>
      <w:tr w:rsidR="001876CF" w:rsidRPr="001876CF" w:rsidTr="00825858">
        <w:trPr>
          <w:cnfStyle w:val="000000100000" w:firstRow="0" w:lastRow="0" w:firstColumn="0" w:lastColumn="0" w:oddVBand="0" w:evenVBand="0" w:oddHBand="1" w:evenHBand="0" w:firstRowFirstColumn="0" w:firstRowLastColumn="0" w:lastRowFirstColumn="0" w:lastRowLastColumn="0"/>
          <w:cantSplit/>
          <w:trHeight w:val="440"/>
          <w:jc w:val="center"/>
        </w:trPr>
        <w:tc>
          <w:tcPr>
            <w:cnfStyle w:val="001000000000" w:firstRow="0" w:lastRow="0" w:firstColumn="1" w:lastColumn="0" w:oddVBand="0" w:evenVBand="0" w:oddHBand="0" w:evenHBand="0" w:firstRowFirstColumn="0" w:firstRowLastColumn="0" w:lastRowFirstColumn="0" w:lastRowLastColumn="0"/>
            <w:tcW w:w="10610" w:type="dxa"/>
            <w:gridSpan w:val="7"/>
            <w:shd w:val="clear" w:color="auto" w:fill="A6A6A6" w:themeFill="background1" w:themeFillShade="A6"/>
          </w:tcPr>
          <w:p w:rsidR="001876CF" w:rsidRPr="00825858" w:rsidRDefault="001876CF" w:rsidP="00825858">
            <w:pPr>
              <w:pStyle w:val="ListParagraph"/>
              <w:ind w:left="27" w:firstLine="282"/>
              <w:jc w:val="center"/>
              <w:rPr>
                <w:rFonts w:cs="B Nazanin"/>
                <w:sz w:val="24"/>
                <w:szCs w:val="24"/>
                <w:rtl/>
              </w:rPr>
            </w:pPr>
            <w:r w:rsidRPr="00825858">
              <w:rPr>
                <w:rFonts w:cs="B Nazanin" w:hint="cs"/>
                <w:sz w:val="24"/>
                <w:szCs w:val="24"/>
                <w:rtl/>
              </w:rPr>
              <w:t>وجه فرآیندهای داخلی</w:t>
            </w:r>
          </w:p>
        </w:tc>
      </w:tr>
      <w:tr w:rsidR="001876CF" w:rsidRPr="001876CF" w:rsidTr="00825858">
        <w:trPr>
          <w:trHeight w:val="44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Pr>
            </w:pPr>
            <w:r w:rsidRPr="001876CF">
              <w:rPr>
                <w:rFonts w:cs="B Nazanin"/>
                <w:sz w:val="24"/>
                <w:szCs w:val="24"/>
                <w:rtl/>
              </w:rPr>
              <w:t>این واگذاری تا چه حد باعث شده است کارهای اصلی شرکت نسبت به گذشته سریع تر و راحت تر انجام شود؟</w:t>
            </w:r>
          </w:p>
        </w:tc>
        <w:tc>
          <w:tcPr>
            <w:tcW w:w="535" w:type="dxa"/>
          </w:tcPr>
          <w:p w:rsidR="001876CF" w:rsidRPr="00825858"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1</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sz w:val="24"/>
                <w:szCs w:val="24"/>
                <w:rtl/>
              </w:rPr>
              <w:t>این واگذاری تا چه حد باعث دستیابی به منابع بیشتری برای ارائه ی خدمات شده است؟</w:t>
            </w:r>
          </w:p>
        </w:tc>
        <w:tc>
          <w:tcPr>
            <w:tcW w:w="535" w:type="dxa"/>
          </w:tcPr>
          <w:p w:rsidR="001876CF" w:rsidRPr="00825858" w:rsidRDefault="001876CF" w:rsidP="001876CF">
            <w:pPr>
              <w:ind w:left="27" w:hanging="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2</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مدیران به زمان بیشتری نسبت به گذشته دست یافته اند؟</w:t>
            </w:r>
          </w:p>
        </w:tc>
        <w:tc>
          <w:tcPr>
            <w:tcW w:w="535" w:type="dxa"/>
          </w:tcPr>
          <w:p w:rsidR="001876CF" w:rsidRPr="00825858" w:rsidRDefault="001876CF" w:rsidP="001876CF">
            <w:pPr>
              <w:ind w:left="27" w:hanging="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3</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از وظایف کم اه</w:t>
            </w:r>
            <w:r w:rsidRPr="001876CF">
              <w:rPr>
                <w:rFonts w:cs="B Nazanin" w:hint="cs"/>
                <w:sz w:val="24"/>
                <w:szCs w:val="24"/>
                <w:rtl/>
              </w:rPr>
              <w:t>م</w:t>
            </w:r>
            <w:r w:rsidRPr="001876CF">
              <w:rPr>
                <w:rFonts w:cs="B Nazanin"/>
                <w:sz w:val="24"/>
                <w:szCs w:val="24"/>
                <w:rtl/>
              </w:rPr>
              <w:t>یت مدیران نسبت به گذشته کاسته شده است؟</w:t>
            </w:r>
          </w:p>
        </w:tc>
        <w:tc>
          <w:tcPr>
            <w:tcW w:w="535" w:type="dxa"/>
          </w:tcPr>
          <w:p w:rsidR="001876CF" w:rsidRPr="00825858" w:rsidRDefault="001876CF" w:rsidP="001876CF">
            <w:pPr>
              <w:ind w:left="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4</w:t>
            </w:r>
          </w:p>
        </w:tc>
      </w:tr>
      <w:tr w:rsidR="001876CF" w:rsidRPr="001876CF" w:rsidTr="00825858">
        <w:trPr>
          <w:trHeight w:val="368"/>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rPr>
                <w:rFonts w:cs="B Nazanin"/>
                <w:b w:val="0"/>
                <w:bCs w:val="0"/>
                <w:sz w:val="24"/>
                <w:szCs w:val="24"/>
              </w:rPr>
            </w:pPr>
          </w:p>
        </w:tc>
        <w:tc>
          <w:tcPr>
            <w:tcW w:w="540" w:type="dxa"/>
          </w:tcPr>
          <w:p w:rsidR="001876CF" w:rsidRPr="001876CF" w:rsidRDefault="001876CF" w:rsidP="001876CF">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540" w:type="dxa"/>
          </w:tcPr>
          <w:p w:rsidR="001876CF" w:rsidRPr="001876CF" w:rsidRDefault="001876CF" w:rsidP="001876CF">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540" w:type="dxa"/>
          </w:tcPr>
          <w:p w:rsidR="001876CF" w:rsidRPr="001876CF" w:rsidRDefault="001876CF" w:rsidP="001876CF">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540" w:type="dxa"/>
          </w:tcPr>
          <w:p w:rsidR="001876CF" w:rsidRPr="001876CF" w:rsidRDefault="001876CF" w:rsidP="001876CF">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7380" w:type="dxa"/>
          </w:tcPr>
          <w:p w:rsidR="001876CF" w:rsidRPr="001876CF" w:rsidRDefault="001876CF" w:rsidP="001876CF">
            <w:pPr>
              <w:jc w:val="both"/>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1876CF">
              <w:rPr>
                <w:rFonts w:cs="B Nazanin" w:hint="cs"/>
                <w:sz w:val="24"/>
                <w:szCs w:val="24"/>
                <w:rtl/>
              </w:rPr>
              <w:t>طی این واگذاری</w:t>
            </w:r>
            <w:r w:rsidRPr="001876CF">
              <w:rPr>
                <w:rFonts w:cs="B Nazanin"/>
                <w:sz w:val="24"/>
                <w:szCs w:val="24"/>
                <w:rtl/>
              </w:rPr>
              <w:t xml:space="preserve"> تا چه حد برای مدیران اداره کردن وظایف دشوار آسان تر شده است؟</w:t>
            </w:r>
          </w:p>
        </w:tc>
        <w:tc>
          <w:tcPr>
            <w:tcW w:w="535" w:type="dxa"/>
          </w:tcPr>
          <w:p w:rsidR="001876CF" w:rsidRPr="00825858" w:rsidRDefault="001876CF" w:rsidP="001876CF">
            <w:pPr>
              <w:jc w:val="both"/>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5</w:t>
            </w:r>
          </w:p>
        </w:tc>
      </w:tr>
      <w:tr w:rsidR="00825858" w:rsidRPr="001876CF" w:rsidTr="00825858">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10610" w:type="dxa"/>
            <w:gridSpan w:val="7"/>
            <w:shd w:val="clear" w:color="auto" w:fill="A6A6A6" w:themeFill="background1" w:themeFillShade="A6"/>
          </w:tcPr>
          <w:p w:rsidR="00825858" w:rsidRPr="00825858" w:rsidRDefault="00825858" w:rsidP="001876CF">
            <w:pPr>
              <w:jc w:val="center"/>
              <w:rPr>
                <w:rFonts w:cs="B Nazanin"/>
                <w:rtl/>
              </w:rPr>
            </w:pPr>
            <w:r w:rsidRPr="00825858">
              <w:rPr>
                <w:rFonts w:cs="B Nazanin" w:hint="cs"/>
                <w:sz w:val="24"/>
                <w:szCs w:val="24"/>
                <w:rtl/>
              </w:rPr>
              <w:t xml:space="preserve"> وجه رشد و یادگیری </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کارکنان شرکت</w:t>
            </w:r>
            <w:r w:rsidRPr="001876CF">
              <w:rPr>
                <w:rFonts w:cs="B Nazanin" w:hint="cs"/>
                <w:sz w:val="24"/>
                <w:szCs w:val="24"/>
                <w:rtl/>
              </w:rPr>
              <w:t xml:space="preserve"> پخش</w:t>
            </w:r>
            <w:r w:rsidRPr="001876CF">
              <w:rPr>
                <w:rFonts w:cs="B Nazanin"/>
                <w:sz w:val="24"/>
                <w:szCs w:val="24"/>
                <w:rtl/>
              </w:rPr>
              <w:t xml:space="preserve"> و پیمانکاران اطلاعات و دانش تخصصی را تبادل کرده اند؟</w:t>
            </w:r>
          </w:p>
        </w:tc>
        <w:tc>
          <w:tcPr>
            <w:tcW w:w="535" w:type="dxa"/>
          </w:tcPr>
          <w:p w:rsidR="001876CF" w:rsidRPr="00825858" w:rsidRDefault="001876CF" w:rsidP="001876CF">
            <w:pPr>
              <w:ind w:left="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6</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ایده های جدیدی نسبت به گذشته مطرح شده اند؟</w:t>
            </w:r>
          </w:p>
        </w:tc>
        <w:tc>
          <w:tcPr>
            <w:tcW w:w="535" w:type="dxa"/>
          </w:tcPr>
          <w:p w:rsidR="001876CF" w:rsidRPr="00825858" w:rsidRDefault="001876CF" w:rsidP="001876CF">
            <w:pPr>
              <w:ind w:left="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7</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دانش های جدید و به روز کسب شده است؟</w:t>
            </w:r>
          </w:p>
        </w:tc>
        <w:tc>
          <w:tcPr>
            <w:tcW w:w="535" w:type="dxa"/>
          </w:tcPr>
          <w:p w:rsidR="001876CF" w:rsidRPr="00825858" w:rsidRDefault="001876CF" w:rsidP="001876CF">
            <w:pPr>
              <w:ind w:left="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8</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 تا چه حد کارکنان پیمانکار دارای تخصص گسترده تری بوده اند؟</w:t>
            </w:r>
          </w:p>
        </w:tc>
        <w:tc>
          <w:tcPr>
            <w:tcW w:w="535" w:type="dxa"/>
          </w:tcPr>
          <w:p w:rsidR="001876CF" w:rsidRPr="00825858" w:rsidRDefault="001876CF" w:rsidP="001876CF">
            <w:pPr>
              <w:ind w:left="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9</w:t>
            </w:r>
          </w:p>
        </w:tc>
      </w:tr>
      <w:tr w:rsidR="00825858" w:rsidRPr="001876CF" w:rsidTr="00825858">
        <w:trPr>
          <w:trHeight w:val="442"/>
          <w:jc w:val="center"/>
        </w:trPr>
        <w:tc>
          <w:tcPr>
            <w:cnfStyle w:val="001000000000" w:firstRow="0" w:lastRow="0" w:firstColumn="1" w:lastColumn="0" w:oddVBand="0" w:evenVBand="0" w:oddHBand="0" w:evenHBand="0" w:firstRowFirstColumn="0" w:firstRowLastColumn="0" w:lastRowFirstColumn="0" w:lastRowLastColumn="0"/>
            <w:tcW w:w="10610" w:type="dxa"/>
            <w:gridSpan w:val="7"/>
            <w:shd w:val="clear" w:color="auto" w:fill="A6A6A6" w:themeFill="background1" w:themeFillShade="A6"/>
          </w:tcPr>
          <w:p w:rsidR="00825858" w:rsidRPr="00825858" w:rsidRDefault="00825858" w:rsidP="001876CF">
            <w:pPr>
              <w:pStyle w:val="ListParagraph"/>
              <w:ind w:left="27" w:firstLine="282"/>
              <w:jc w:val="center"/>
              <w:rPr>
                <w:rFonts w:cs="B Nazanin"/>
                <w:rtl/>
              </w:rPr>
            </w:pPr>
            <w:r w:rsidRPr="00825858">
              <w:rPr>
                <w:rFonts w:cs="B Nazanin" w:hint="cs"/>
                <w:sz w:val="24"/>
                <w:szCs w:val="24"/>
                <w:rtl/>
              </w:rPr>
              <w:t xml:space="preserve"> وجه مالی</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Pr>
            </w:pPr>
            <w:r w:rsidRPr="001876CF">
              <w:rPr>
                <w:rFonts w:cs="B Nazanin" w:hint="cs"/>
                <w:sz w:val="24"/>
                <w:szCs w:val="24"/>
                <w:rtl/>
              </w:rPr>
              <w:t>طی این واگذاری</w:t>
            </w:r>
            <w:r w:rsidRPr="001876CF">
              <w:rPr>
                <w:rFonts w:cs="B Nazanin"/>
                <w:sz w:val="24"/>
                <w:szCs w:val="24"/>
                <w:rtl/>
              </w:rPr>
              <w:t xml:space="preserve"> تا چه حد واگذاری باعث سرمایه گذاری بیشتر شرکت برای آموزش های تخصصی فعالیت های محوری شده اند؟</w:t>
            </w:r>
          </w:p>
        </w:tc>
        <w:tc>
          <w:tcPr>
            <w:tcW w:w="535" w:type="dxa"/>
          </w:tcPr>
          <w:p w:rsidR="001876CF" w:rsidRPr="00825858" w:rsidRDefault="001876CF" w:rsidP="001876CF">
            <w:pPr>
              <w:ind w:left="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10</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برای سازگاری منابع انسانی با فناوری های جدید تلاش شده است؟</w:t>
            </w:r>
          </w:p>
        </w:tc>
        <w:tc>
          <w:tcPr>
            <w:tcW w:w="535" w:type="dxa"/>
          </w:tcPr>
          <w:p w:rsidR="001876CF" w:rsidRPr="00825858" w:rsidRDefault="001876CF" w:rsidP="001876CF">
            <w:pPr>
              <w:ind w:left="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11</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توانایی سرمایه گذاری برای کارهای اصلی شرکت نسبت به گذشته بیشتر شده است؟</w:t>
            </w:r>
          </w:p>
        </w:tc>
        <w:tc>
          <w:tcPr>
            <w:tcW w:w="535" w:type="dxa"/>
          </w:tcPr>
          <w:p w:rsidR="001876CF" w:rsidRPr="00825858" w:rsidRDefault="001876CF" w:rsidP="001876CF">
            <w:pPr>
              <w:ind w:left="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12</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sz w:val="24"/>
                <w:szCs w:val="24"/>
                <w:rtl/>
              </w:rPr>
              <w:t>این واگذاری تا چه حد باعث صرفه جویی در هزینه های کلی شرکت شده است؟</w:t>
            </w:r>
          </w:p>
        </w:tc>
        <w:tc>
          <w:tcPr>
            <w:tcW w:w="535" w:type="dxa"/>
          </w:tcPr>
          <w:p w:rsidR="001876CF" w:rsidRPr="00825858" w:rsidRDefault="001876CF" w:rsidP="001876CF">
            <w:pPr>
              <w:ind w:left="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13</w:t>
            </w:r>
          </w:p>
        </w:tc>
      </w:tr>
      <w:tr w:rsidR="001876CF" w:rsidRPr="001876CF" w:rsidTr="00825858">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jc w:val="center"/>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825858">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sz w:val="24"/>
                <w:szCs w:val="24"/>
                <w:rtl/>
              </w:rPr>
              <w:t>طی این واگذاری تا چه حد تعداد نیروی انسانی کمتری نسبت به گذشته برای هر کار مع</w:t>
            </w:r>
            <w:r w:rsidR="00825858">
              <w:rPr>
                <w:rFonts w:cs="B Nazanin"/>
                <w:sz w:val="24"/>
                <w:szCs w:val="24"/>
                <w:rtl/>
              </w:rPr>
              <w:t>ین و مشخص به کار گرفته شده است؟</w:t>
            </w:r>
          </w:p>
        </w:tc>
        <w:tc>
          <w:tcPr>
            <w:tcW w:w="535" w:type="dxa"/>
          </w:tcPr>
          <w:p w:rsidR="001876CF" w:rsidRPr="00825858" w:rsidRDefault="001876CF" w:rsidP="001876CF">
            <w:pPr>
              <w:ind w:left="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14</w:t>
            </w:r>
          </w:p>
        </w:tc>
      </w:tr>
      <w:tr w:rsidR="00825858" w:rsidRPr="001876CF" w:rsidTr="00825858">
        <w:trPr>
          <w:trHeight w:val="523"/>
          <w:jc w:val="center"/>
        </w:trPr>
        <w:tc>
          <w:tcPr>
            <w:cnfStyle w:val="001000000000" w:firstRow="0" w:lastRow="0" w:firstColumn="1" w:lastColumn="0" w:oddVBand="0" w:evenVBand="0" w:oddHBand="0" w:evenHBand="0" w:firstRowFirstColumn="0" w:firstRowLastColumn="0" w:lastRowFirstColumn="0" w:lastRowLastColumn="0"/>
            <w:tcW w:w="10610" w:type="dxa"/>
            <w:gridSpan w:val="7"/>
            <w:shd w:val="clear" w:color="auto" w:fill="A6A6A6" w:themeFill="background1" w:themeFillShade="A6"/>
          </w:tcPr>
          <w:p w:rsidR="00825858" w:rsidRPr="00825858" w:rsidRDefault="00825858" w:rsidP="001876CF">
            <w:pPr>
              <w:jc w:val="center"/>
              <w:rPr>
                <w:rFonts w:cs="B Nazanin"/>
                <w:rtl/>
              </w:rPr>
            </w:pPr>
            <w:r w:rsidRPr="00825858">
              <w:rPr>
                <w:rFonts w:cs="B Nazanin" w:hint="cs"/>
                <w:sz w:val="24"/>
                <w:szCs w:val="24"/>
                <w:rtl/>
              </w:rPr>
              <w:t xml:space="preserve">وجه مشتریان </w:t>
            </w:r>
          </w:p>
        </w:tc>
      </w:tr>
      <w:tr w:rsidR="001876CF" w:rsidRPr="001876CF" w:rsidTr="00825858">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خدمات براساس ترجیهات و فراتر از انتظارات کارکنان شرکت </w:t>
            </w:r>
            <w:r w:rsidRPr="001876CF">
              <w:rPr>
                <w:rFonts w:cs="B Nazanin" w:hint="cs"/>
                <w:sz w:val="24"/>
                <w:szCs w:val="24"/>
                <w:rtl/>
              </w:rPr>
              <w:t xml:space="preserve">پخش </w:t>
            </w:r>
            <w:r w:rsidRPr="001876CF">
              <w:rPr>
                <w:rFonts w:cs="B Nazanin"/>
                <w:sz w:val="24"/>
                <w:szCs w:val="24"/>
                <w:rtl/>
              </w:rPr>
              <w:t>ارائه شده است؟</w:t>
            </w:r>
          </w:p>
        </w:tc>
        <w:tc>
          <w:tcPr>
            <w:tcW w:w="535" w:type="dxa"/>
          </w:tcPr>
          <w:p w:rsidR="001876CF" w:rsidRPr="00825858" w:rsidRDefault="001876CF" w:rsidP="001876CF">
            <w:pPr>
              <w:ind w:left="27" w:hanging="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15</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کارکنان پیمانکار رابطه ی احترام آمیز با مسئولین ایجاد کرده اند؟</w:t>
            </w:r>
          </w:p>
        </w:tc>
        <w:tc>
          <w:tcPr>
            <w:tcW w:w="535" w:type="dxa"/>
          </w:tcPr>
          <w:p w:rsidR="001876CF" w:rsidRPr="00825858" w:rsidRDefault="001876CF" w:rsidP="001876CF">
            <w:pPr>
              <w:ind w:left="27" w:hanging="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16</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تسهیلات فیزیکی آن ها ظاهری جذاب و تمیز داشته اند؟</w:t>
            </w:r>
          </w:p>
        </w:tc>
        <w:tc>
          <w:tcPr>
            <w:tcW w:w="535" w:type="dxa"/>
          </w:tcPr>
          <w:p w:rsidR="001876CF" w:rsidRPr="00825858" w:rsidRDefault="001876CF" w:rsidP="001876CF">
            <w:pPr>
              <w:ind w:left="27" w:hanging="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17</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hint="cs"/>
                <w:sz w:val="24"/>
                <w:szCs w:val="24"/>
                <w:rtl/>
              </w:rPr>
              <w:t xml:space="preserve">طی این واگذاری </w:t>
            </w:r>
            <w:r w:rsidRPr="001876CF">
              <w:rPr>
                <w:rFonts w:cs="B Nazanin"/>
                <w:sz w:val="24"/>
                <w:szCs w:val="24"/>
                <w:rtl/>
              </w:rPr>
              <w:t>تا چه حد کارکنان پیمانکار ظاهری مرتب و تمیز داشته اند؟</w:t>
            </w:r>
          </w:p>
        </w:tc>
        <w:tc>
          <w:tcPr>
            <w:tcW w:w="535" w:type="dxa"/>
          </w:tcPr>
          <w:p w:rsidR="001876CF" w:rsidRPr="00825858" w:rsidRDefault="001876CF" w:rsidP="001876CF">
            <w:pPr>
              <w:ind w:left="27" w:hanging="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18</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کارکنان پیمانکار وسایل و امکانات خود را تمیز نگاه داشته اند؟</w:t>
            </w:r>
          </w:p>
        </w:tc>
        <w:tc>
          <w:tcPr>
            <w:tcW w:w="535" w:type="dxa"/>
          </w:tcPr>
          <w:p w:rsidR="001876CF" w:rsidRPr="00825858" w:rsidRDefault="001876CF" w:rsidP="001876CF">
            <w:pPr>
              <w:ind w:left="27" w:hanging="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19</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sz w:val="24"/>
                <w:szCs w:val="24"/>
                <w:rtl/>
              </w:rPr>
              <w:t>طی این واگذاری تا چه حد شکایات و انتقادات مشتریان نسبت به گذشته کاهش یافته است؟</w:t>
            </w:r>
          </w:p>
        </w:tc>
        <w:tc>
          <w:tcPr>
            <w:tcW w:w="535" w:type="dxa"/>
          </w:tcPr>
          <w:p w:rsidR="001876CF" w:rsidRPr="00825858" w:rsidRDefault="001876CF" w:rsidP="001876CF">
            <w:pPr>
              <w:ind w:left="27" w:hanging="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20</w:t>
            </w:r>
          </w:p>
        </w:tc>
      </w:tr>
      <w:tr w:rsidR="001876CF" w:rsidRPr="001876CF" w:rsidTr="001876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ترجیحات و انتظارات مش</w:t>
            </w:r>
            <w:r w:rsidRPr="001876CF">
              <w:rPr>
                <w:rFonts w:cs="B Nazanin" w:hint="cs"/>
                <w:sz w:val="24"/>
                <w:szCs w:val="24"/>
                <w:rtl/>
              </w:rPr>
              <w:t>ت</w:t>
            </w:r>
            <w:r w:rsidRPr="001876CF">
              <w:rPr>
                <w:rFonts w:cs="B Nazanin"/>
                <w:sz w:val="24"/>
                <w:szCs w:val="24"/>
                <w:rtl/>
              </w:rPr>
              <w:t>ری</w:t>
            </w:r>
            <w:r w:rsidRPr="001876CF">
              <w:rPr>
                <w:rFonts w:cs="B Nazanin" w:hint="cs"/>
                <w:sz w:val="24"/>
                <w:szCs w:val="24"/>
                <w:rtl/>
              </w:rPr>
              <w:t>ا</w:t>
            </w:r>
            <w:r w:rsidRPr="001876CF">
              <w:rPr>
                <w:rFonts w:cs="B Nazanin"/>
                <w:sz w:val="24"/>
                <w:szCs w:val="24"/>
                <w:rtl/>
              </w:rPr>
              <w:t>ن در ارائه ی خدمات توسط پیمانکاران در نظر گرفته شده است؟</w:t>
            </w:r>
          </w:p>
        </w:tc>
        <w:tc>
          <w:tcPr>
            <w:tcW w:w="535" w:type="dxa"/>
          </w:tcPr>
          <w:p w:rsidR="001876CF" w:rsidRPr="00825858" w:rsidRDefault="001876CF" w:rsidP="001876CF">
            <w:pPr>
              <w:ind w:left="27" w:hanging="27"/>
              <w:jc w:val="lowKashida"/>
              <w:cnfStyle w:val="000000100000" w:firstRow="0" w:lastRow="0" w:firstColumn="0" w:lastColumn="0" w:oddVBand="0" w:evenVBand="0" w:oddHBand="1" w:evenHBand="0" w:firstRowFirstColumn="0" w:firstRowLastColumn="0" w:lastRowFirstColumn="0" w:lastRowLastColumn="0"/>
              <w:rPr>
                <w:rFonts w:cs="B Nazanin"/>
                <w:b/>
                <w:bCs/>
                <w:rtl/>
              </w:rPr>
            </w:pPr>
            <w:r w:rsidRPr="00825858">
              <w:rPr>
                <w:rFonts w:cs="B Nazanin" w:hint="cs"/>
                <w:b/>
                <w:bCs/>
                <w:rtl/>
              </w:rPr>
              <w:t>21</w:t>
            </w:r>
          </w:p>
        </w:tc>
      </w:tr>
      <w:tr w:rsidR="001876CF" w:rsidRPr="001876CF" w:rsidTr="001876CF">
        <w:trPr>
          <w:jc w:val="center"/>
        </w:trPr>
        <w:tc>
          <w:tcPr>
            <w:cnfStyle w:val="001000000000" w:firstRow="0" w:lastRow="0" w:firstColumn="1" w:lastColumn="0" w:oddVBand="0" w:evenVBand="0" w:oddHBand="0" w:evenHBand="0" w:firstRowFirstColumn="0" w:firstRowLastColumn="0" w:lastRowFirstColumn="0" w:lastRowLastColumn="0"/>
            <w:tcW w:w="535" w:type="dxa"/>
          </w:tcPr>
          <w:p w:rsidR="001876CF" w:rsidRPr="001876CF" w:rsidRDefault="001876CF" w:rsidP="001876CF">
            <w:pPr>
              <w:ind w:left="27" w:firstLine="282"/>
              <w:jc w:val="center"/>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1876CF" w:rsidRPr="001876CF" w:rsidRDefault="001876CF" w:rsidP="001876CF">
            <w:pPr>
              <w:ind w:left="27" w:firstLine="282"/>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7380" w:type="dxa"/>
          </w:tcPr>
          <w:p w:rsidR="001876CF" w:rsidRPr="001876CF" w:rsidRDefault="001876CF" w:rsidP="001876CF">
            <w:pPr>
              <w:jc w:val="lowKashida"/>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1876CF">
              <w:rPr>
                <w:rFonts w:cs="B Nazanin" w:hint="cs"/>
                <w:sz w:val="24"/>
                <w:szCs w:val="24"/>
                <w:rtl/>
              </w:rPr>
              <w:t>طی این واگذاری</w:t>
            </w:r>
            <w:r w:rsidRPr="001876CF">
              <w:rPr>
                <w:rFonts w:cs="B Nazanin"/>
                <w:sz w:val="24"/>
                <w:szCs w:val="24"/>
                <w:rtl/>
              </w:rPr>
              <w:t xml:space="preserve"> تا چه حد رضایت مشتریان نسبت به گذشته افزایش یافته است؟</w:t>
            </w:r>
          </w:p>
        </w:tc>
        <w:tc>
          <w:tcPr>
            <w:tcW w:w="535" w:type="dxa"/>
          </w:tcPr>
          <w:p w:rsidR="001876CF" w:rsidRPr="00825858" w:rsidRDefault="001876CF" w:rsidP="001876CF">
            <w:pPr>
              <w:ind w:left="27" w:hanging="27"/>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825858">
              <w:rPr>
                <w:rFonts w:cs="B Nazanin" w:hint="cs"/>
                <w:b/>
                <w:bCs/>
                <w:rtl/>
              </w:rPr>
              <w:t>22</w:t>
            </w:r>
          </w:p>
        </w:tc>
      </w:tr>
    </w:tbl>
    <w:p w:rsidR="00825858" w:rsidRDefault="00825858" w:rsidP="001876CF">
      <w:pPr>
        <w:spacing w:line="288" w:lineRule="auto"/>
        <w:jc w:val="lowKashida"/>
        <w:rPr>
          <w:rFonts w:cs="B Nazanin"/>
          <w:b/>
          <w:bCs/>
          <w:sz w:val="28"/>
          <w:szCs w:val="28"/>
          <w:rtl/>
        </w:rPr>
      </w:pPr>
    </w:p>
    <w:p w:rsidR="001876CF" w:rsidRPr="001876CF" w:rsidRDefault="001876CF" w:rsidP="001876CF">
      <w:pPr>
        <w:spacing w:line="288" w:lineRule="auto"/>
        <w:jc w:val="lowKashida"/>
        <w:rPr>
          <w:rFonts w:cs="B Nazanin"/>
          <w:b/>
          <w:bCs/>
          <w:sz w:val="28"/>
          <w:szCs w:val="28"/>
          <w:rtl/>
        </w:rPr>
      </w:pPr>
      <w:r w:rsidRPr="001876CF">
        <w:rPr>
          <w:rFonts w:cs="B Nazanin" w:hint="cs"/>
          <w:b/>
          <w:bCs/>
          <w:sz w:val="28"/>
          <w:szCs w:val="28"/>
          <w:rtl/>
        </w:rPr>
        <w:t>شیوه نمره گذاری</w:t>
      </w:r>
    </w:p>
    <w:p w:rsidR="001876CF" w:rsidRPr="001876CF" w:rsidRDefault="001876CF" w:rsidP="001876CF">
      <w:pPr>
        <w:spacing w:line="240" w:lineRule="auto"/>
        <w:ind w:firstLine="397"/>
        <w:jc w:val="lowKashida"/>
        <w:rPr>
          <w:rFonts w:cs="B Nazanin"/>
          <w:sz w:val="28"/>
          <w:szCs w:val="28"/>
          <w:rtl/>
        </w:rPr>
      </w:pPr>
      <w:r w:rsidRPr="001876CF">
        <w:rPr>
          <w:rFonts w:cs="B Nazanin"/>
        </w:rPr>
        <w:t> </w:t>
      </w:r>
      <w:r w:rsidRPr="001876CF">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1876CF" w:rsidRPr="001876CF" w:rsidRDefault="001876CF" w:rsidP="001876CF">
      <w:pPr>
        <w:pStyle w:val="Heading3"/>
        <w:bidi/>
        <w:spacing w:before="0" w:after="0" w:line="240" w:lineRule="auto"/>
        <w:rPr>
          <w:rFonts w:cs="B Nazanin"/>
          <w:color w:val="auto"/>
          <w:sz w:val="24"/>
          <w:rtl/>
        </w:rPr>
      </w:pPr>
      <w:bookmarkStart w:id="1" w:name="_Toc456734413"/>
      <w:bookmarkStart w:id="2" w:name="_Toc492284085"/>
      <w:bookmarkStart w:id="3" w:name="_Toc492287952"/>
      <w:bookmarkStart w:id="4" w:name="_Toc493483754"/>
      <w:r w:rsidRPr="001876CF">
        <w:rPr>
          <w:rFonts w:cs="B Nazanin" w:hint="cs"/>
          <w:color w:val="auto"/>
          <w:sz w:val="24"/>
          <w:rtl/>
        </w:rPr>
        <w:t>مقياس درجه‌بندي سوالهاي پرسشنامه های پژوهش بر اساس مقياس پنج درجه‌اي ليكرت</w:t>
      </w:r>
      <w:bookmarkEnd w:id="1"/>
      <w:bookmarkEnd w:id="2"/>
      <w:bookmarkEnd w:id="3"/>
      <w:bookmarkEnd w:id="4"/>
    </w:p>
    <w:tbl>
      <w:tblPr>
        <w:tblStyle w:val="GridTable4-Accent3"/>
        <w:bidiVisual/>
        <w:tblW w:w="8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317"/>
        <w:gridCol w:w="1259"/>
        <w:gridCol w:w="1428"/>
        <w:gridCol w:w="1117"/>
        <w:gridCol w:w="1356"/>
      </w:tblGrid>
      <w:tr w:rsidR="001876CF" w:rsidRPr="001876CF" w:rsidTr="00825858">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828" w:type="dxa"/>
            <w:tcBorders>
              <w:top w:val="none" w:sz="0" w:space="0" w:color="auto"/>
              <w:left w:val="none" w:sz="0" w:space="0" w:color="auto"/>
              <w:bottom w:val="none" w:sz="0" w:space="0" w:color="auto"/>
              <w:right w:val="none" w:sz="0" w:space="0" w:color="auto"/>
            </w:tcBorders>
          </w:tcPr>
          <w:p w:rsidR="001876CF" w:rsidRPr="00825858" w:rsidRDefault="001876CF" w:rsidP="008B1D0E">
            <w:pPr>
              <w:jc w:val="center"/>
              <w:rPr>
                <w:rFonts w:cs="B Nazanin"/>
                <w:color w:val="auto"/>
                <w:sz w:val="24"/>
                <w:szCs w:val="24"/>
                <w:rtl/>
              </w:rPr>
            </w:pPr>
            <w:r w:rsidRPr="00825858">
              <w:rPr>
                <w:rFonts w:cs="B Nazanin" w:hint="cs"/>
                <w:color w:val="auto"/>
                <w:sz w:val="24"/>
                <w:szCs w:val="24"/>
                <w:rtl/>
              </w:rPr>
              <w:t>گزينه انتخابي</w:t>
            </w:r>
          </w:p>
        </w:tc>
        <w:tc>
          <w:tcPr>
            <w:tcW w:w="1317" w:type="dxa"/>
            <w:tcBorders>
              <w:top w:val="none" w:sz="0" w:space="0" w:color="auto"/>
              <w:left w:val="none" w:sz="0" w:space="0" w:color="auto"/>
              <w:bottom w:val="none" w:sz="0" w:space="0" w:color="auto"/>
              <w:right w:val="none" w:sz="0" w:space="0" w:color="auto"/>
            </w:tcBorders>
          </w:tcPr>
          <w:p w:rsidR="001876CF" w:rsidRPr="00825858" w:rsidRDefault="001876CF" w:rsidP="008B1D0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5858">
              <w:rPr>
                <w:rFonts w:cs="B Nazanin" w:hint="cs"/>
                <w:color w:val="auto"/>
                <w:sz w:val="24"/>
                <w:szCs w:val="24"/>
                <w:rtl/>
              </w:rPr>
              <w:t>خيلي زياد</w:t>
            </w:r>
          </w:p>
        </w:tc>
        <w:tc>
          <w:tcPr>
            <w:tcW w:w="1259" w:type="dxa"/>
            <w:tcBorders>
              <w:top w:val="none" w:sz="0" w:space="0" w:color="auto"/>
              <w:left w:val="none" w:sz="0" w:space="0" w:color="auto"/>
              <w:bottom w:val="none" w:sz="0" w:space="0" w:color="auto"/>
              <w:right w:val="none" w:sz="0" w:space="0" w:color="auto"/>
            </w:tcBorders>
          </w:tcPr>
          <w:p w:rsidR="001876CF" w:rsidRPr="00825858" w:rsidRDefault="001876CF" w:rsidP="008B1D0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5858">
              <w:rPr>
                <w:rFonts w:cs="B Nazanin" w:hint="cs"/>
                <w:color w:val="auto"/>
                <w:sz w:val="24"/>
                <w:szCs w:val="24"/>
                <w:rtl/>
              </w:rPr>
              <w:t>زياد</w:t>
            </w:r>
          </w:p>
        </w:tc>
        <w:tc>
          <w:tcPr>
            <w:tcW w:w="1428" w:type="dxa"/>
            <w:tcBorders>
              <w:top w:val="none" w:sz="0" w:space="0" w:color="auto"/>
              <w:left w:val="none" w:sz="0" w:space="0" w:color="auto"/>
              <w:bottom w:val="none" w:sz="0" w:space="0" w:color="auto"/>
              <w:right w:val="none" w:sz="0" w:space="0" w:color="auto"/>
            </w:tcBorders>
          </w:tcPr>
          <w:p w:rsidR="001876CF" w:rsidRPr="00825858" w:rsidRDefault="001876CF" w:rsidP="008B1D0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5858">
              <w:rPr>
                <w:rFonts w:cs="B Nazanin" w:hint="cs"/>
                <w:color w:val="auto"/>
                <w:sz w:val="24"/>
                <w:szCs w:val="24"/>
                <w:rtl/>
              </w:rPr>
              <w:t>تا اندازه‌اي</w:t>
            </w:r>
          </w:p>
        </w:tc>
        <w:tc>
          <w:tcPr>
            <w:tcW w:w="1117" w:type="dxa"/>
            <w:tcBorders>
              <w:top w:val="none" w:sz="0" w:space="0" w:color="auto"/>
              <w:left w:val="none" w:sz="0" w:space="0" w:color="auto"/>
              <w:bottom w:val="none" w:sz="0" w:space="0" w:color="auto"/>
              <w:right w:val="none" w:sz="0" w:space="0" w:color="auto"/>
            </w:tcBorders>
          </w:tcPr>
          <w:p w:rsidR="001876CF" w:rsidRPr="00825858" w:rsidRDefault="001876CF" w:rsidP="008B1D0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5858">
              <w:rPr>
                <w:rFonts w:cs="B Nazanin" w:hint="cs"/>
                <w:color w:val="auto"/>
                <w:sz w:val="24"/>
                <w:szCs w:val="24"/>
                <w:rtl/>
              </w:rPr>
              <w:t>كم</w:t>
            </w:r>
          </w:p>
        </w:tc>
        <w:tc>
          <w:tcPr>
            <w:tcW w:w="1356" w:type="dxa"/>
            <w:tcBorders>
              <w:top w:val="none" w:sz="0" w:space="0" w:color="auto"/>
              <w:left w:val="none" w:sz="0" w:space="0" w:color="auto"/>
              <w:bottom w:val="none" w:sz="0" w:space="0" w:color="auto"/>
              <w:right w:val="none" w:sz="0" w:space="0" w:color="auto"/>
            </w:tcBorders>
          </w:tcPr>
          <w:p w:rsidR="001876CF" w:rsidRPr="00825858" w:rsidRDefault="001876CF" w:rsidP="008B1D0E">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5858">
              <w:rPr>
                <w:rFonts w:cs="B Nazanin" w:hint="cs"/>
                <w:color w:val="auto"/>
                <w:sz w:val="24"/>
                <w:szCs w:val="24"/>
                <w:rtl/>
              </w:rPr>
              <w:t>خيلي‌كم</w:t>
            </w:r>
          </w:p>
        </w:tc>
      </w:tr>
      <w:tr w:rsidR="00825858" w:rsidRPr="001876CF" w:rsidTr="00825858">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1828" w:type="dxa"/>
          </w:tcPr>
          <w:p w:rsidR="001876CF" w:rsidRPr="00825858" w:rsidRDefault="001876CF" w:rsidP="008B1D0E">
            <w:pPr>
              <w:jc w:val="center"/>
              <w:rPr>
                <w:rFonts w:cs="B Nazanin"/>
                <w:b w:val="0"/>
                <w:bCs w:val="0"/>
                <w:sz w:val="24"/>
                <w:szCs w:val="24"/>
                <w:rtl/>
              </w:rPr>
            </w:pPr>
            <w:r w:rsidRPr="00825858">
              <w:rPr>
                <w:rFonts w:cs="B Nazanin" w:hint="cs"/>
                <w:sz w:val="24"/>
                <w:szCs w:val="24"/>
                <w:rtl/>
              </w:rPr>
              <w:t>امتياز</w:t>
            </w:r>
          </w:p>
        </w:tc>
        <w:tc>
          <w:tcPr>
            <w:tcW w:w="1317" w:type="dxa"/>
          </w:tcPr>
          <w:p w:rsidR="001876CF" w:rsidRPr="00825858" w:rsidRDefault="001876CF" w:rsidP="008B1D0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5858">
              <w:rPr>
                <w:rFonts w:cs="B Nazanin" w:hint="cs"/>
                <w:sz w:val="24"/>
                <w:szCs w:val="24"/>
                <w:rtl/>
              </w:rPr>
              <w:t>5</w:t>
            </w:r>
          </w:p>
        </w:tc>
        <w:tc>
          <w:tcPr>
            <w:tcW w:w="1259" w:type="dxa"/>
          </w:tcPr>
          <w:p w:rsidR="001876CF" w:rsidRPr="00825858" w:rsidRDefault="001876CF" w:rsidP="008B1D0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5858">
              <w:rPr>
                <w:rFonts w:cs="B Nazanin" w:hint="cs"/>
                <w:sz w:val="24"/>
                <w:szCs w:val="24"/>
                <w:rtl/>
              </w:rPr>
              <w:t>4</w:t>
            </w:r>
          </w:p>
        </w:tc>
        <w:tc>
          <w:tcPr>
            <w:tcW w:w="1428" w:type="dxa"/>
          </w:tcPr>
          <w:p w:rsidR="001876CF" w:rsidRPr="00825858" w:rsidRDefault="001876CF" w:rsidP="008B1D0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5858">
              <w:rPr>
                <w:rFonts w:cs="B Nazanin" w:hint="cs"/>
                <w:sz w:val="24"/>
                <w:szCs w:val="24"/>
                <w:rtl/>
              </w:rPr>
              <w:t>3</w:t>
            </w:r>
          </w:p>
        </w:tc>
        <w:tc>
          <w:tcPr>
            <w:tcW w:w="1117" w:type="dxa"/>
          </w:tcPr>
          <w:p w:rsidR="001876CF" w:rsidRPr="00825858" w:rsidRDefault="001876CF" w:rsidP="008B1D0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5858">
              <w:rPr>
                <w:rFonts w:cs="B Nazanin" w:hint="cs"/>
                <w:sz w:val="24"/>
                <w:szCs w:val="24"/>
                <w:rtl/>
              </w:rPr>
              <w:t>2</w:t>
            </w:r>
          </w:p>
        </w:tc>
        <w:tc>
          <w:tcPr>
            <w:tcW w:w="1356" w:type="dxa"/>
          </w:tcPr>
          <w:p w:rsidR="001876CF" w:rsidRPr="00825858" w:rsidRDefault="001876CF" w:rsidP="008B1D0E">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5858">
              <w:rPr>
                <w:rFonts w:cs="B Nazanin" w:hint="cs"/>
                <w:sz w:val="24"/>
                <w:szCs w:val="24"/>
                <w:rtl/>
              </w:rPr>
              <w:t>1</w:t>
            </w:r>
          </w:p>
        </w:tc>
      </w:tr>
    </w:tbl>
    <w:p w:rsidR="001876CF" w:rsidRDefault="001876CF" w:rsidP="00825858">
      <w:pPr>
        <w:spacing w:line="276" w:lineRule="auto"/>
        <w:contextualSpacing/>
        <w:rPr>
          <w:rFonts w:cs="B Nazanin"/>
          <w:sz w:val="28"/>
          <w:szCs w:val="28"/>
          <w:rtl/>
        </w:rPr>
      </w:pPr>
    </w:p>
    <w:p w:rsidR="00825858" w:rsidRPr="001876CF" w:rsidRDefault="00825858" w:rsidP="00825858">
      <w:pPr>
        <w:spacing w:line="276" w:lineRule="auto"/>
        <w:contextualSpacing/>
        <w:rPr>
          <w:rFonts w:cs="B Nazanin"/>
          <w:sz w:val="28"/>
          <w:szCs w:val="28"/>
          <w:rtl/>
        </w:rPr>
      </w:pPr>
    </w:p>
    <w:p w:rsidR="001876CF" w:rsidRPr="001876CF" w:rsidRDefault="001876CF" w:rsidP="001876CF">
      <w:pPr>
        <w:spacing w:after="0" w:line="276" w:lineRule="auto"/>
        <w:rPr>
          <w:rFonts w:cs="B Nazanin"/>
          <w:b/>
          <w:bCs/>
          <w:sz w:val="28"/>
          <w:szCs w:val="28"/>
        </w:rPr>
      </w:pPr>
      <w:r w:rsidRPr="001876CF">
        <w:rPr>
          <w:rFonts w:cs="B Nazanin" w:hint="cs"/>
          <w:b/>
          <w:bCs/>
          <w:sz w:val="28"/>
          <w:szCs w:val="28"/>
          <w:rtl/>
        </w:rPr>
        <w:t xml:space="preserve">تحلیل بر اساس میزان نمره پرسشنامه </w:t>
      </w:r>
    </w:p>
    <w:p w:rsidR="001876CF" w:rsidRPr="001876CF" w:rsidRDefault="001876CF" w:rsidP="00825858">
      <w:pPr>
        <w:spacing w:after="0" w:line="276" w:lineRule="auto"/>
        <w:ind w:left="-46"/>
        <w:contextualSpacing/>
        <w:rPr>
          <w:rFonts w:cs="B Nazanin"/>
          <w:sz w:val="28"/>
          <w:szCs w:val="28"/>
          <w:rtl/>
        </w:rPr>
      </w:pPr>
      <w:r w:rsidRPr="001876CF">
        <w:rPr>
          <w:rFonts w:cs="B Nazanin" w:hint="cs"/>
          <w:sz w:val="28"/>
          <w:szCs w:val="28"/>
          <w:rtl/>
        </w:rPr>
        <w:t>بر اساس این روش از تحلیل شما نمره</w:t>
      </w:r>
      <w:r w:rsidRPr="001876CF">
        <w:rPr>
          <w:rFonts w:cs="B Nazanin"/>
          <w:sz w:val="28"/>
          <w:szCs w:val="28"/>
        </w:rPr>
        <w:softHyphen/>
      </w:r>
      <w:r w:rsidRPr="001876CF">
        <w:rPr>
          <w:rFonts w:cs="B Nazanin" w:hint="cs"/>
          <w:sz w:val="28"/>
          <w:szCs w:val="28"/>
          <w:rtl/>
        </w:rPr>
        <w:t>های به دست آمده را  جمع کرده و سپس بر اساس جدول زیر قضاوت کنید.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607"/>
        <w:gridCol w:w="2154"/>
      </w:tblGrid>
      <w:tr w:rsidR="00825858" w:rsidRPr="00825858" w:rsidTr="00825858">
        <w:trPr>
          <w:cnfStyle w:val="100000000000" w:firstRow="1" w:lastRow="0" w:firstColumn="0" w:lastColumn="0" w:oddVBand="0" w:evenVBand="0" w:oddHBand="0"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2348" w:type="dxa"/>
            <w:tcBorders>
              <w:top w:val="none" w:sz="0" w:space="0" w:color="auto"/>
              <w:left w:val="none" w:sz="0" w:space="0" w:color="auto"/>
              <w:bottom w:val="none" w:sz="0" w:space="0" w:color="auto"/>
              <w:right w:val="none" w:sz="0" w:space="0" w:color="auto"/>
            </w:tcBorders>
          </w:tcPr>
          <w:p w:rsidR="001876CF" w:rsidRPr="00825858" w:rsidRDefault="001876CF" w:rsidP="00825858">
            <w:pPr>
              <w:spacing w:line="276" w:lineRule="auto"/>
              <w:jc w:val="center"/>
              <w:rPr>
                <w:rFonts w:cs="B Nazanin"/>
                <w:color w:val="auto"/>
                <w:sz w:val="24"/>
                <w:szCs w:val="24"/>
                <w:rtl/>
              </w:rPr>
            </w:pPr>
            <w:r w:rsidRPr="00825858">
              <w:rPr>
                <w:rFonts w:cs="B Nazanin" w:hint="cs"/>
                <w:color w:val="auto"/>
                <w:sz w:val="24"/>
                <w:szCs w:val="24"/>
                <w:rtl/>
              </w:rPr>
              <w:t>حد پایین نمره</w:t>
            </w:r>
          </w:p>
        </w:tc>
        <w:tc>
          <w:tcPr>
            <w:tcW w:w="2607" w:type="dxa"/>
            <w:tcBorders>
              <w:top w:val="none" w:sz="0" w:space="0" w:color="auto"/>
              <w:left w:val="none" w:sz="0" w:space="0" w:color="auto"/>
              <w:bottom w:val="none" w:sz="0" w:space="0" w:color="auto"/>
              <w:right w:val="none" w:sz="0" w:space="0" w:color="auto"/>
            </w:tcBorders>
          </w:tcPr>
          <w:p w:rsidR="001876CF" w:rsidRPr="00825858" w:rsidRDefault="001876CF" w:rsidP="0082585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5858">
              <w:rPr>
                <w:rFonts w:cs="B Nazanin" w:hint="cs"/>
                <w:color w:val="auto"/>
                <w:sz w:val="24"/>
                <w:szCs w:val="24"/>
                <w:rtl/>
              </w:rPr>
              <w:t>حد متوسط نمرات</w:t>
            </w:r>
          </w:p>
        </w:tc>
        <w:tc>
          <w:tcPr>
            <w:tcW w:w="2154" w:type="dxa"/>
            <w:tcBorders>
              <w:top w:val="none" w:sz="0" w:space="0" w:color="auto"/>
              <w:left w:val="none" w:sz="0" w:space="0" w:color="auto"/>
              <w:bottom w:val="none" w:sz="0" w:space="0" w:color="auto"/>
              <w:right w:val="none" w:sz="0" w:space="0" w:color="auto"/>
            </w:tcBorders>
          </w:tcPr>
          <w:p w:rsidR="001876CF" w:rsidRPr="00825858" w:rsidRDefault="001876CF" w:rsidP="00825858">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5858">
              <w:rPr>
                <w:rFonts w:cs="B Nazanin" w:hint="cs"/>
                <w:color w:val="auto"/>
                <w:sz w:val="24"/>
                <w:szCs w:val="24"/>
                <w:rtl/>
              </w:rPr>
              <w:t>حد بالای نمرات</w:t>
            </w:r>
          </w:p>
        </w:tc>
      </w:tr>
      <w:tr w:rsidR="001876CF" w:rsidRPr="001876CF" w:rsidTr="0082585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348" w:type="dxa"/>
          </w:tcPr>
          <w:p w:rsidR="001876CF" w:rsidRPr="00825858" w:rsidRDefault="001876CF" w:rsidP="008B1D0E">
            <w:pPr>
              <w:spacing w:line="276" w:lineRule="auto"/>
              <w:jc w:val="center"/>
              <w:rPr>
                <w:rFonts w:cs="B Nazanin"/>
                <w:sz w:val="24"/>
                <w:szCs w:val="24"/>
                <w:rtl/>
              </w:rPr>
            </w:pPr>
            <w:r w:rsidRPr="00825858">
              <w:rPr>
                <w:rFonts w:cs="B Nazanin" w:hint="cs"/>
                <w:sz w:val="24"/>
                <w:szCs w:val="24"/>
                <w:rtl/>
              </w:rPr>
              <w:t>22</w:t>
            </w:r>
          </w:p>
        </w:tc>
        <w:tc>
          <w:tcPr>
            <w:tcW w:w="2607" w:type="dxa"/>
          </w:tcPr>
          <w:p w:rsidR="001876CF" w:rsidRPr="00825858" w:rsidRDefault="001876CF" w:rsidP="008B1D0E">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5858">
              <w:rPr>
                <w:rFonts w:cs="B Nazanin" w:hint="cs"/>
                <w:b/>
                <w:bCs/>
                <w:sz w:val="24"/>
                <w:szCs w:val="24"/>
                <w:rtl/>
              </w:rPr>
              <w:t>66</w:t>
            </w:r>
          </w:p>
        </w:tc>
        <w:tc>
          <w:tcPr>
            <w:tcW w:w="2154" w:type="dxa"/>
          </w:tcPr>
          <w:p w:rsidR="001876CF" w:rsidRPr="00825858" w:rsidRDefault="001876CF" w:rsidP="008B1D0E">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5858">
              <w:rPr>
                <w:rFonts w:cs="B Nazanin" w:hint="cs"/>
                <w:b/>
                <w:bCs/>
                <w:sz w:val="24"/>
                <w:szCs w:val="24"/>
                <w:rtl/>
              </w:rPr>
              <w:t>110</w:t>
            </w:r>
          </w:p>
        </w:tc>
      </w:tr>
    </w:tbl>
    <w:p w:rsidR="00825858" w:rsidRDefault="00825858" w:rsidP="00825858">
      <w:pPr>
        <w:spacing w:after="200" w:line="276" w:lineRule="auto"/>
        <w:ind w:left="720"/>
        <w:contextualSpacing/>
        <w:rPr>
          <w:rFonts w:cs="B Nazanin"/>
          <w:sz w:val="28"/>
          <w:szCs w:val="28"/>
        </w:rPr>
      </w:pPr>
    </w:p>
    <w:p w:rsidR="001876CF" w:rsidRPr="001876CF" w:rsidRDefault="001876CF" w:rsidP="001876CF">
      <w:pPr>
        <w:numPr>
          <w:ilvl w:val="0"/>
          <w:numId w:val="1"/>
        </w:numPr>
        <w:spacing w:after="200" w:line="276" w:lineRule="auto"/>
        <w:contextualSpacing/>
        <w:rPr>
          <w:rFonts w:cs="B Nazanin"/>
          <w:sz w:val="28"/>
          <w:szCs w:val="28"/>
        </w:rPr>
      </w:pPr>
      <w:r w:rsidRPr="001876CF">
        <w:rPr>
          <w:rFonts w:cs="B Nazanin" w:hint="cs"/>
          <w:sz w:val="28"/>
          <w:szCs w:val="28"/>
          <w:rtl/>
        </w:rPr>
        <w:lastRenderedPageBreak/>
        <w:t>در صورتی که نمرات پرسشنامه بین 22 تا 44 باشد،  میزان متغیر در این جامعه ضعیف می باشد.</w:t>
      </w:r>
    </w:p>
    <w:p w:rsidR="001876CF" w:rsidRPr="001876CF" w:rsidRDefault="001876CF" w:rsidP="001876CF">
      <w:pPr>
        <w:numPr>
          <w:ilvl w:val="0"/>
          <w:numId w:val="1"/>
        </w:numPr>
        <w:spacing w:after="200" w:line="276" w:lineRule="auto"/>
        <w:contextualSpacing/>
        <w:rPr>
          <w:rFonts w:cs="B Nazanin"/>
          <w:sz w:val="28"/>
          <w:szCs w:val="28"/>
        </w:rPr>
      </w:pPr>
      <w:r w:rsidRPr="001876CF">
        <w:rPr>
          <w:rFonts w:cs="B Nazanin" w:hint="cs"/>
          <w:sz w:val="28"/>
          <w:szCs w:val="28"/>
          <w:rtl/>
        </w:rPr>
        <w:t>در صورتی که نمرات پرسشنامه بین 44 تا 88 باشد،  میزان متغیر در سطح متوسطی می باشد.</w:t>
      </w:r>
    </w:p>
    <w:p w:rsidR="001876CF" w:rsidRPr="001876CF" w:rsidRDefault="001876CF" w:rsidP="001876CF">
      <w:pPr>
        <w:numPr>
          <w:ilvl w:val="0"/>
          <w:numId w:val="1"/>
        </w:numPr>
        <w:spacing w:after="200" w:line="276" w:lineRule="auto"/>
        <w:contextualSpacing/>
        <w:rPr>
          <w:rFonts w:cs="B Nazanin"/>
          <w:sz w:val="28"/>
          <w:szCs w:val="28"/>
          <w:rtl/>
        </w:rPr>
      </w:pPr>
      <w:r w:rsidRPr="001876CF">
        <w:rPr>
          <w:rFonts w:cs="B Nazanin" w:hint="cs"/>
          <w:sz w:val="28"/>
          <w:szCs w:val="28"/>
          <w:rtl/>
        </w:rPr>
        <w:t>در صورتی که نمرات بالای 88 باشد،  میزان متغیر  بسیار خوب می باشد.</w:t>
      </w:r>
    </w:p>
    <w:p w:rsidR="001876CF" w:rsidRPr="001876CF" w:rsidRDefault="001876CF" w:rsidP="001876CF">
      <w:pPr>
        <w:spacing w:line="288" w:lineRule="auto"/>
        <w:jc w:val="lowKashida"/>
        <w:rPr>
          <w:rFonts w:cs="B Nazanin"/>
          <w:b/>
          <w:bCs/>
          <w:sz w:val="28"/>
          <w:szCs w:val="28"/>
          <w:rtl/>
        </w:rPr>
      </w:pPr>
    </w:p>
    <w:p w:rsidR="001876CF" w:rsidRPr="001876CF" w:rsidRDefault="001876CF" w:rsidP="00825858">
      <w:pPr>
        <w:spacing w:line="288" w:lineRule="auto"/>
        <w:jc w:val="lowKashida"/>
        <w:rPr>
          <w:rFonts w:cs="B Nazanin"/>
          <w:b/>
          <w:bCs/>
          <w:sz w:val="28"/>
          <w:szCs w:val="28"/>
          <w:rtl/>
        </w:rPr>
      </w:pPr>
      <w:r w:rsidRPr="001876CF">
        <w:rPr>
          <w:rFonts w:cs="B Nazanin" w:hint="cs"/>
          <w:b/>
          <w:bCs/>
          <w:sz w:val="28"/>
          <w:szCs w:val="28"/>
          <w:rtl/>
        </w:rPr>
        <w:t>پايايي</w:t>
      </w:r>
      <w:r w:rsidR="00825858">
        <w:rPr>
          <w:rFonts w:cs="B Nazanin" w:hint="cs"/>
          <w:b/>
          <w:bCs/>
          <w:sz w:val="28"/>
          <w:szCs w:val="28"/>
          <w:rtl/>
        </w:rPr>
        <w:t xml:space="preserve"> پرسشنامه‌:</w:t>
      </w:r>
    </w:p>
    <w:p w:rsidR="001876CF" w:rsidRPr="001876CF" w:rsidRDefault="001876CF" w:rsidP="00825858">
      <w:pPr>
        <w:ind w:firstLine="397"/>
        <w:jc w:val="lowKashida"/>
        <w:rPr>
          <w:rFonts w:cs="B Nazanin"/>
          <w:sz w:val="28"/>
          <w:szCs w:val="28"/>
          <w:rtl/>
        </w:rPr>
      </w:pPr>
      <w:r w:rsidRPr="001876CF">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1876CF" w:rsidRPr="001876CF" w:rsidRDefault="001876CF" w:rsidP="001876CF">
      <w:pPr>
        <w:ind w:firstLine="397"/>
        <w:jc w:val="lowKashida"/>
        <w:rPr>
          <w:rFonts w:cs="B Nazanin"/>
          <w:sz w:val="28"/>
          <w:szCs w:val="28"/>
          <w:rtl/>
        </w:rPr>
      </w:pPr>
      <w:r w:rsidRPr="001876CF">
        <w:rPr>
          <w:rFonts w:cs="B Nazanin" w:hint="cs"/>
          <w:sz w:val="28"/>
          <w:szCs w:val="28"/>
          <w:rtl/>
        </w:rPr>
        <w:t xml:space="preserve">ضريب پايايي پرسشنامه‌هاي از طريق فرمول زير به وسيله نرم‌افزار </w:t>
      </w:r>
      <w:r w:rsidRPr="001876CF">
        <w:rPr>
          <w:rFonts w:ascii="Times New Roman" w:hAnsi="Times New Roman" w:cs="B Nazanin"/>
          <w:sz w:val="28"/>
          <w:szCs w:val="28"/>
        </w:rPr>
        <w:t>SPSS</w:t>
      </w:r>
      <w:r w:rsidRPr="001876CF">
        <w:rPr>
          <w:rFonts w:cs="B Nazanin" w:hint="cs"/>
          <w:sz w:val="28"/>
          <w:szCs w:val="28"/>
          <w:rtl/>
        </w:rPr>
        <w:t xml:space="preserve"> محاسبه شده است.</w:t>
      </w:r>
    </w:p>
    <w:p w:rsidR="001876CF" w:rsidRPr="001876CF" w:rsidRDefault="001876CF" w:rsidP="001876CF">
      <w:pPr>
        <w:spacing w:line="288" w:lineRule="auto"/>
        <w:ind w:firstLine="397"/>
        <w:jc w:val="right"/>
        <w:rPr>
          <w:rFonts w:cs="B Nazanin"/>
          <w:sz w:val="26"/>
          <w:szCs w:val="26"/>
          <w:rtl/>
        </w:rPr>
      </w:pPr>
      <w:r w:rsidRPr="001876CF">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3225556" r:id="rId8"/>
        </w:object>
      </w:r>
    </w:p>
    <w:p w:rsidR="001876CF" w:rsidRPr="001876CF" w:rsidRDefault="001876CF" w:rsidP="001876CF">
      <w:pPr>
        <w:spacing w:after="0" w:line="240" w:lineRule="auto"/>
        <w:ind w:firstLine="397"/>
        <w:jc w:val="both"/>
        <w:rPr>
          <w:rFonts w:cs="B Nazanin"/>
          <w:sz w:val="26"/>
          <w:szCs w:val="26"/>
        </w:rPr>
      </w:pPr>
      <w:proofErr w:type="spellStart"/>
      <w:proofErr w:type="gramStart"/>
      <w:r w:rsidRPr="001876CF">
        <w:rPr>
          <w:rFonts w:ascii="Times New Roman" w:hAnsi="Times New Roman" w:cs="B Nazanin"/>
          <w:sz w:val="26"/>
          <w:szCs w:val="26"/>
        </w:rPr>
        <w:t>ra</w:t>
      </w:r>
      <w:proofErr w:type="spellEnd"/>
      <w:proofErr w:type="gramEnd"/>
      <w:r w:rsidRPr="001876CF">
        <w:rPr>
          <w:rFonts w:ascii="Times New Roman" w:hAnsi="Times New Roman" w:cs="B Nazanin"/>
          <w:sz w:val="26"/>
          <w:szCs w:val="26"/>
          <w:rtl/>
        </w:rPr>
        <w:t>=</w:t>
      </w:r>
      <w:r w:rsidRPr="001876CF">
        <w:rPr>
          <w:rFonts w:cs="B Nazanin" w:hint="cs"/>
          <w:sz w:val="26"/>
          <w:szCs w:val="26"/>
          <w:rtl/>
        </w:rPr>
        <w:t xml:space="preserve"> ضريب آلفاي کرونباخ</w:t>
      </w:r>
    </w:p>
    <w:p w:rsidR="001876CF" w:rsidRPr="001876CF" w:rsidRDefault="001876CF" w:rsidP="001876CF">
      <w:pPr>
        <w:spacing w:after="0" w:line="240" w:lineRule="auto"/>
        <w:ind w:firstLine="397"/>
        <w:jc w:val="both"/>
        <w:rPr>
          <w:rFonts w:cs="B Nazanin"/>
          <w:sz w:val="26"/>
          <w:szCs w:val="26"/>
        </w:rPr>
      </w:pPr>
      <w:r w:rsidRPr="001876CF">
        <w:rPr>
          <w:rFonts w:ascii="Times New Roman" w:hAnsi="Times New Roman" w:cs="B Nazanin"/>
          <w:sz w:val="26"/>
          <w:szCs w:val="26"/>
        </w:rPr>
        <w:t>J</w:t>
      </w:r>
      <w:proofErr w:type="gramStart"/>
      <w:r w:rsidRPr="001876CF">
        <w:rPr>
          <w:rFonts w:ascii="Times New Roman" w:hAnsi="Times New Roman" w:cs="B Nazanin"/>
          <w:sz w:val="26"/>
          <w:szCs w:val="26"/>
          <w:rtl/>
        </w:rPr>
        <w:t xml:space="preserve">= </w:t>
      </w:r>
      <w:r w:rsidRPr="001876CF">
        <w:rPr>
          <w:rFonts w:cs="B Nazanin" w:hint="cs"/>
          <w:sz w:val="26"/>
          <w:szCs w:val="26"/>
          <w:rtl/>
        </w:rPr>
        <w:t xml:space="preserve"> تعداد</w:t>
      </w:r>
      <w:proofErr w:type="gramEnd"/>
      <w:r w:rsidRPr="001876CF">
        <w:rPr>
          <w:rFonts w:cs="B Nazanin" w:hint="cs"/>
          <w:sz w:val="26"/>
          <w:szCs w:val="26"/>
          <w:rtl/>
        </w:rPr>
        <w:t xml:space="preserve"> سوالات آزمون</w:t>
      </w:r>
    </w:p>
    <w:p w:rsidR="001876CF" w:rsidRPr="001876CF" w:rsidRDefault="001876CF" w:rsidP="001876CF">
      <w:pPr>
        <w:spacing w:after="0" w:line="240" w:lineRule="auto"/>
        <w:ind w:firstLine="397"/>
        <w:jc w:val="both"/>
        <w:rPr>
          <w:rFonts w:cs="B Nazanin"/>
          <w:sz w:val="26"/>
          <w:szCs w:val="26"/>
        </w:rPr>
      </w:pPr>
      <w:r w:rsidRPr="001876CF">
        <w:rPr>
          <w:rFonts w:ascii="Times New Roman" w:hAnsi="Times New Roman" w:cs="B Nazanin"/>
          <w:sz w:val="26"/>
          <w:szCs w:val="26"/>
          <w:vertAlign w:val="superscript"/>
          <w:rtl/>
        </w:rPr>
        <w:t>2</w:t>
      </w:r>
      <w:proofErr w:type="spellStart"/>
      <w:r w:rsidRPr="001876CF">
        <w:rPr>
          <w:rFonts w:ascii="Times New Roman" w:hAnsi="Times New Roman" w:cs="B Nazanin"/>
          <w:sz w:val="26"/>
          <w:szCs w:val="26"/>
        </w:rPr>
        <w:t>Sj</w:t>
      </w:r>
      <w:proofErr w:type="spellEnd"/>
      <w:r w:rsidRPr="001876CF">
        <w:rPr>
          <w:rFonts w:ascii="Times New Roman" w:hAnsi="Times New Roman" w:cs="B Nazanin"/>
          <w:sz w:val="26"/>
          <w:szCs w:val="26"/>
          <w:rtl/>
        </w:rPr>
        <w:t>=</w:t>
      </w:r>
      <w:r w:rsidRPr="001876CF">
        <w:rPr>
          <w:rFonts w:cs="B Nazanin" w:hint="cs"/>
          <w:sz w:val="26"/>
          <w:szCs w:val="26"/>
          <w:rtl/>
        </w:rPr>
        <w:t xml:space="preserve">  واريانس سوالات آزمون</w:t>
      </w:r>
    </w:p>
    <w:p w:rsidR="001876CF" w:rsidRPr="001876CF" w:rsidRDefault="001876CF" w:rsidP="001876CF">
      <w:pPr>
        <w:spacing w:after="0" w:line="240" w:lineRule="auto"/>
        <w:ind w:firstLine="397"/>
        <w:jc w:val="both"/>
        <w:rPr>
          <w:rFonts w:cs="B Nazanin"/>
          <w:sz w:val="26"/>
          <w:szCs w:val="26"/>
          <w:rtl/>
        </w:rPr>
      </w:pPr>
      <w:r w:rsidRPr="001876CF">
        <w:rPr>
          <w:rFonts w:ascii="Times New Roman" w:hAnsi="Times New Roman" w:cs="B Nazanin"/>
          <w:sz w:val="26"/>
          <w:szCs w:val="26"/>
          <w:vertAlign w:val="superscript"/>
          <w:rtl/>
        </w:rPr>
        <w:t>2</w:t>
      </w:r>
      <w:r w:rsidRPr="001876CF">
        <w:rPr>
          <w:rFonts w:ascii="Times New Roman" w:hAnsi="Times New Roman" w:cs="B Nazanin"/>
          <w:sz w:val="26"/>
          <w:szCs w:val="26"/>
        </w:rPr>
        <w:t>s</w:t>
      </w:r>
      <w:r w:rsidRPr="001876CF">
        <w:rPr>
          <w:rFonts w:ascii="Times New Roman" w:hAnsi="Times New Roman" w:cs="B Nazanin"/>
          <w:sz w:val="26"/>
          <w:szCs w:val="26"/>
          <w:rtl/>
        </w:rPr>
        <w:t>=</w:t>
      </w:r>
      <w:r w:rsidRPr="001876CF">
        <w:rPr>
          <w:rFonts w:cs="B Nazanin" w:hint="cs"/>
          <w:sz w:val="26"/>
          <w:szCs w:val="26"/>
          <w:rtl/>
        </w:rPr>
        <w:t xml:space="preserve"> واريانس کل آزمون</w:t>
      </w:r>
    </w:p>
    <w:p w:rsidR="001876CF" w:rsidRPr="001876CF" w:rsidRDefault="001876CF" w:rsidP="001876CF">
      <w:pPr>
        <w:spacing w:after="0" w:line="240" w:lineRule="auto"/>
        <w:ind w:firstLine="397"/>
        <w:jc w:val="both"/>
        <w:rPr>
          <w:rFonts w:cs="B Nazanin"/>
          <w:sz w:val="26"/>
          <w:szCs w:val="26"/>
          <w:rtl/>
        </w:rPr>
      </w:pPr>
    </w:p>
    <w:p w:rsidR="001876CF" w:rsidRPr="00825858" w:rsidRDefault="001876CF" w:rsidP="001876CF">
      <w:pPr>
        <w:spacing w:after="0" w:line="360" w:lineRule="auto"/>
        <w:ind w:right="-694"/>
        <w:jc w:val="center"/>
        <w:rPr>
          <w:rFonts w:ascii="Times New Roman" w:eastAsia="Times New Roman" w:hAnsi="Times New Roman" w:cs="B Nazanin"/>
          <w:b/>
          <w:bCs/>
          <w:sz w:val="24"/>
          <w:szCs w:val="24"/>
          <w:rtl/>
        </w:rPr>
      </w:pPr>
      <w:r w:rsidRPr="00825858">
        <w:rPr>
          <w:rFonts w:ascii="Times New Roman" w:eastAsia="Times New Roman" w:hAnsi="Times New Roman" w:cs="B Nazanin" w:hint="cs"/>
          <w:b/>
          <w:bCs/>
          <w:sz w:val="24"/>
          <w:szCs w:val="24"/>
          <w:rtl/>
        </w:rPr>
        <w:t>مقادیر آلفای کرونباخ  پرسشنامه در پژوهش ناصری(1394)</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4108"/>
      </w:tblGrid>
      <w:tr w:rsidR="001876CF" w:rsidRPr="001876CF" w:rsidTr="00825858">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3331" w:type="dxa"/>
            <w:tcBorders>
              <w:top w:val="none" w:sz="0" w:space="0" w:color="auto"/>
              <w:left w:val="none" w:sz="0" w:space="0" w:color="auto"/>
              <w:bottom w:val="none" w:sz="0" w:space="0" w:color="auto"/>
              <w:right w:val="none" w:sz="0" w:space="0" w:color="auto"/>
            </w:tcBorders>
          </w:tcPr>
          <w:p w:rsidR="001876CF" w:rsidRPr="00825858" w:rsidRDefault="001876CF" w:rsidP="008B1D0E">
            <w:pPr>
              <w:spacing w:line="360" w:lineRule="auto"/>
              <w:jc w:val="center"/>
              <w:rPr>
                <w:rFonts w:ascii="Times New Roman" w:hAnsi="Times New Roman" w:cs="B Nazanin"/>
                <w:color w:val="auto"/>
                <w:sz w:val="24"/>
                <w:szCs w:val="24"/>
                <w:rtl/>
              </w:rPr>
            </w:pPr>
            <w:r w:rsidRPr="00825858">
              <w:rPr>
                <w:rFonts w:ascii="Times New Roman" w:hAnsi="Times New Roman" w:cs="B Nazanin" w:hint="cs"/>
                <w:color w:val="auto"/>
                <w:sz w:val="24"/>
                <w:szCs w:val="24"/>
                <w:rtl/>
              </w:rPr>
              <w:t xml:space="preserve">عوامل </w:t>
            </w:r>
          </w:p>
        </w:tc>
        <w:tc>
          <w:tcPr>
            <w:tcW w:w="4108" w:type="dxa"/>
            <w:tcBorders>
              <w:top w:val="none" w:sz="0" w:space="0" w:color="auto"/>
              <w:left w:val="none" w:sz="0" w:space="0" w:color="auto"/>
              <w:bottom w:val="none" w:sz="0" w:space="0" w:color="auto"/>
              <w:right w:val="none" w:sz="0" w:space="0" w:color="auto"/>
            </w:tcBorders>
          </w:tcPr>
          <w:p w:rsidR="001876CF" w:rsidRPr="00825858" w:rsidRDefault="001876CF" w:rsidP="008B1D0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825858">
              <w:rPr>
                <w:rFonts w:ascii="Times New Roman" w:hAnsi="Times New Roman" w:cs="B Nazanin" w:hint="cs"/>
                <w:color w:val="auto"/>
                <w:sz w:val="24"/>
                <w:szCs w:val="24"/>
                <w:rtl/>
              </w:rPr>
              <w:t xml:space="preserve">مقدار آلفای کرونباخ </w:t>
            </w:r>
          </w:p>
        </w:tc>
      </w:tr>
      <w:tr w:rsidR="001876CF" w:rsidRPr="001876CF" w:rsidTr="00825858">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3331" w:type="dxa"/>
          </w:tcPr>
          <w:p w:rsidR="001876CF" w:rsidRPr="00825858" w:rsidRDefault="001876CF" w:rsidP="008B1D0E">
            <w:pPr>
              <w:spacing w:line="360" w:lineRule="auto"/>
              <w:jc w:val="center"/>
              <w:rPr>
                <w:rFonts w:ascii="Times New Roman" w:hAnsi="Times New Roman" w:cs="B Nazanin"/>
                <w:sz w:val="24"/>
                <w:szCs w:val="24"/>
                <w:rtl/>
              </w:rPr>
            </w:pPr>
            <w:r w:rsidRPr="00825858">
              <w:rPr>
                <w:rFonts w:ascii="Times New Roman" w:hAnsi="Times New Roman" w:cs="B Nazanin" w:hint="cs"/>
                <w:sz w:val="24"/>
                <w:szCs w:val="24"/>
                <w:rtl/>
              </w:rPr>
              <w:t>برون سپاری</w:t>
            </w:r>
          </w:p>
        </w:tc>
        <w:tc>
          <w:tcPr>
            <w:tcW w:w="4108" w:type="dxa"/>
          </w:tcPr>
          <w:p w:rsidR="001876CF" w:rsidRPr="00825858" w:rsidRDefault="001876CF" w:rsidP="008B1D0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4"/>
                <w:rtl/>
              </w:rPr>
            </w:pPr>
            <w:r w:rsidRPr="00825858">
              <w:rPr>
                <w:rFonts w:ascii="Times New Roman" w:hAnsi="Times New Roman" w:cs="B Nazanin" w:hint="cs"/>
                <w:sz w:val="24"/>
                <w:szCs w:val="24"/>
                <w:rtl/>
              </w:rPr>
              <w:t>89/0</w:t>
            </w:r>
          </w:p>
        </w:tc>
      </w:tr>
    </w:tbl>
    <w:p w:rsidR="001876CF" w:rsidRPr="001876CF" w:rsidRDefault="001876CF" w:rsidP="001876CF">
      <w:pPr>
        <w:spacing w:after="0" w:line="240" w:lineRule="auto"/>
        <w:ind w:firstLine="397"/>
        <w:jc w:val="both"/>
        <w:rPr>
          <w:rFonts w:cs="B Nazanin"/>
          <w:sz w:val="26"/>
          <w:szCs w:val="26"/>
          <w:rtl/>
        </w:rPr>
      </w:pPr>
    </w:p>
    <w:p w:rsidR="001876CF" w:rsidRPr="001876CF" w:rsidRDefault="001876CF" w:rsidP="001876CF">
      <w:pPr>
        <w:tabs>
          <w:tab w:val="left" w:pos="3830"/>
          <w:tab w:val="center" w:pos="4153"/>
        </w:tabs>
        <w:spacing w:line="288" w:lineRule="auto"/>
        <w:jc w:val="lowKashida"/>
        <w:rPr>
          <w:rFonts w:cs="B Nazanin"/>
          <w:b/>
          <w:bCs/>
          <w:sz w:val="28"/>
          <w:szCs w:val="28"/>
          <w:rtl/>
        </w:rPr>
      </w:pPr>
    </w:p>
    <w:p w:rsidR="00825858" w:rsidRDefault="00825858" w:rsidP="00825858">
      <w:pPr>
        <w:tabs>
          <w:tab w:val="left" w:pos="3830"/>
          <w:tab w:val="center" w:pos="4153"/>
        </w:tabs>
        <w:spacing w:line="288" w:lineRule="auto"/>
        <w:jc w:val="lowKashida"/>
        <w:rPr>
          <w:rFonts w:cs="B Nazanin"/>
          <w:b/>
          <w:bCs/>
          <w:sz w:val="28"/>
          <w:szCs w:val="28"/>
          <w:rtl/>
        </w:rPr>
      </w:pPr>
    </w:p>
    <w:p w:rsidR="001876CF" w:rsidRPr="001876CF" w:rsidRDefault="001876CF" w:rsidP="00825858">
      <w:pPr>
        <w:tabs>
          <w:tab w:val="left" w:pos="3830"/>
          <w:tab w:val="center" w:pos="4153"/>
        </w:tabs>
        <w:spacing w:line="288" w:lineRule="auto"/>
        <w:jc w:val="lowKashida"/>
        <w:rPr>
          <w:rFonts w:cs="B Nazanin"/>
          <w:b/>
          <w:bCs/>
          <w:sz w:val="28"/>
          <w:szCs w:val="28"/>
          <w:rtl/>
        </w:rPr>
      </w:pPr>
      <w:r w:rsidRPr="001876CF">
        <w:rPr>
          <w:rFonts w:cs="B Nazanin" w:hint="cs"/>
          <w:b/>
          <w:bCs/>
          <w:sz w:val="28"/>
          <w:szCs w:val="28"/>
          <w:rtl/>
        </w:rPr>
        <w:lastRenderedPageBreak/>
        <w:t>روايي</w:t>
      </w:r>
      <w:r w:rsidR="00825858">
        <w:rPr>
          <w:rFonts w:cs="B Nazanin" w:hint="cs"/>
          <w:b/>
          <w:bCs/>
          <w:sz w:val="28"/>
          <w:szCs w:val="28"/>
          <w:rtl/>
        </w:rPr>
        <w:t xml:space="preserve"> پرسشنامه‌:</w:t>
      </w:r>
    </w:p>
    <w:p w:rsidR="001876CF" w:rsidRPr="001876CF" w:rsidRDefault="001876CF" w:rsidP="001876CF">
      <w:pPr>
        <w:ind w:firstLine="397"/>
        <w:jc w:val="lowKashida"/>
        <w:rPr>
          <w:rFonts w:cs="B Nazanin"/>
          <w:sz w:val="28"/>
          <w:szCs w:val="28"/>
          <w:rtl/>
        </w:rPr>
      </w:pPr>
      <w:r w:rsidRPr="001876CF">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1876CF" w:rsidRDefault="001876CF" w:rsidP="001876CF">
      <w:pPr>
        <w:ind w:firstLine="397"/>
        <w:jc w:val="lowKashida"/>
        <w:rPr>
          <w:rFonts w:cs="B Nazanin"/>
          <w:b/>
          <w:sz w:val="28"/>
          <w:szCs w:val="28"/>
          <w:rtl/>
        </w:rPr>
      </w:pPr>
      <w:r w:rsidRPr="001876CF">
        <w:rPr>
          <w:rFonts w:cs="B Nazanin" w:hint="cs"/>
          <w:sz w:val="28"/>
          <w:szCs w:val="28"/>
          <w:rtl/>
        </w:rPr>
        <w:t xml:space="preserve">در مطالعه ناصری(1393) </w:t>
      </w:r>
      <w:r w:rsidRPr="001876CF">
        <w:rPr>
          <w:rFonts w:cs="B Nazanin" w:hint="cs"/>
          <w:b/>
          <w:sz w:val="28"/>
          <w:szCs w:val="28"/>
          <w:rtl/>
        </w:rPr>
        <w:t>برای</w:t>
      </w:r>
      <w:r w:rsidRPr="001876CF">
        <w:rPr>
          <w:rFonts w:cs="B Nazanin"/>
          <w:b/>
          <w:sz w:val="28"/>
          <w:szCs w:val="28"/>
          <w:rtl/>
        </w:rPr>
        <w:t xml:space="preserve"> </w:t>
      </w:r>
      <w:r w:rsidRPr="001876CF">
        <w:rPr>
          <w:rFonts w:cs="B Nazanin" w:hint="cs"/>
          <w:b/>
          <w:sz w:val="28"/>
          <w:szCs w:val="28"/>
          <w:rtl/>
        </w:rPr>
        <w:t>بدست</w:t>
      </w:r>
      <w:r w:rsidRPr="001876CF">
        <w:rPr>
          <w:rFonts w:cs="B Nazanin"/>
          <w:b/>
          <w:sz w:val="28"/>
          <w:szCs w:val="28"/>
          <w:rtl/>
        </w:rPr>
        <w:t xml:space="preserve"> </w:t>
      </w:r>
      <w:r w:rsidRPr="001876CF">
        <w:rPr>
          <w:rFonts w:cs="B Nazanin" w:hint="cs"/>
          <w:b/>
          <w:sz w:val="28"/>
          <w:szCs w:val="28"/>
          <w:rtl/>
        </w:rPr>
        <w:t>آوردن</w:t>
      </w:r>
      <w:r w:rsidRPr="001876CF">
        <w:rPr>
          <w:rFonts w:cs="B Nazanin"/>
          <w:b/>
          <w:sz w:val="28"/>
          <w:szCs w:val="28"/>
          <w:rtl/>
        </w:rPr>
        <w:t xml:space="preserve"> </w:t>
      </w:r>
      <w:r w:rsidRPr="001876CF">
        <w:rPr>
          <w:rFonts w:cs="B Nazanin" w:hint="cs"/>
          <w:b/>
          <w:sz w:val="28"/>
          <w:szCs w:val="28"/>
          <w:rtl/>
        </w:rPr>
        <w:t>روایی</w:t>
      </w:r>
      <w:r w:rsidRPr="001876CF">
        <w:rPr>
          <w:rFonts w:cs="B Nazanin"/>
          <w:b/>
          <w:sz w:val="28"/>
          <w:szCs w:val="28"/>
          <w:rtl/>
        </w:rPr>
        <w:t xml:space="preserve"> </w:t>
      </w:r>
      <w:r w:rsidRPr="001876CF">
        <w:rPr>
          <w:rFonts w:cs="B Nazanin" w:hint="cs"/>
          <w:b/>
          <w:sz w:val="28"/>
          <w:szCs w:val="28"/>
          <w:rtl/>
        </w:rPr>
        <w:t>پرسشنامه</w:t>
      </w:r>
      <w:r w:rsidRPr="001876CF">
        <w:rPr>
          <w:rFonts w:cs="B Nazanin"/>
          <w:b/>
          <w:sz w:val="28"/>
          <w:szCs w:val="28"/>
          <w:rtl/>
        </w:rPr>
        <w:t xml:space="preserve"> </w:t>
      </w:r>
      <w:r w:rsidRPr="001876CF">
        <w:rPr>
          <w:rFonts w:cs="B Nazanin" w:hint="cs"/>
          <w:b/>
          <w:sz w:val="28"/>
          <w:szCs w:val="28"/>
          <w:rtl/>
        </w:rPr>
        <w:t>از</w:t>
      </w:r>
      <w:r w:rsidRPr="001876CF">
        <w:rPr>
          <w:rFonts w:cs="B Nazanin"/>
          <w:b/>
          <w:sz w:val="28"/>
          <w:szCs w:val="28"/>
          <w:rtl/>
        </w:rPr>
        <w:t xml:space="preserve"> </w:t>
      </w:r>
      <w:r w:rsidRPr="001876CF">
        <w:rPr>
          <w:rFonts w:cs="B Nazanin" w:hint="cs"/>
          <w:b/>
          <w:sz w:val="28"/>
          <w:szCs w:val="28"/>
          <w:rtl/>
        </w:rPr>
        <w:t>نظرات</w:t>
      </w:r>
      <w:r w:rsidRPr="001876CF">
        <w:rPr>
          <w:rFonts w:cs="B Nazanin"/>
          <w:b/>
          <w:sz w:val="28"/>
          <w:szCs w:val="28"/>
          <w:rtl/>
        </w:rPr>
        <w:t xml:space="preserve"> </w:t>
      </w:r>
      <w:r w:rsidRPr="001876CF">
        <w:rPr>
          <w:rFonts w:cs="B Nazanin" w:hint="cs"/>
          <w:b/>
          <w:sz w:val="28"/>
          <w:szCs w:val="28"/>
          <w:rtl/>
        </w:rPr>
        <w:t>استاد</w:t>
      </w:r>
      <w:r w:rsidRPr="001876CF">
        <w:rPr>
          <w:rFonts w:cs="B Nazanin"/>
          <w:b/>
          <w:sz w:val="28"/>
          <w:szCs w:val="28"/>
          <w:rtl/>
        </w:rPr>
        <w:t xml:space="preserve"> </w:t>
      </w:r>
      <w:r w:rsidRPr="001876CF">
        <w:rPr>
          <w:rFonts w:cs="B Nazanin" w:hint="cs"/>
          <w:b/>
          <w:sz w:val="28"/>
          <w:szCs w:val="28"/>
          <w:rtl/>
        </w:rPr>
        <w:t>راهنما</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چندین</w:t>
      </w:r>
      <w:r w:rsidRPr="001876CF">
        <w:rPr>
          <w:rFonts w:cs="B Nazanin"/>
          <w:b/>
          <w:sz w:val="28"/>
          <w:szCs w:val="28"/>
          <w:rtl/>
        </w:rPr>
        <w:t xml:space="preserve"> </w:t>
      </w:r>
      <w:r w:rsidRPr="001876CF">
        <w:rPr>
          <w:rFonts w:cs="B Nazanin" w:hint="cs"/>
          <w:b/>
          <w:sz w:val="28"/>
          <w:szCs w:val="28"/>
          <w:rtl/>
        </w:rPr>
        <w:t>تن</w:t>
      </w:r>
      <w:r w:rsidRPr="001876CF">
        <w:rPr>
          <w:rFonts w:cs="B Nazanin"/>
          <w:b/>
          <w:sz w:val="28"/>
          <w:szCs w:val="28"/>
          <w:rtl/>
        </w:rPr>
        <w:t xml:space="preserve"> </w:t>
      </w:r>
      <w:r w:rsidRPr="001876CF">
        <w:rPr>
          <w:rFonts w:cs="B Nazanin" w:hint="cs"/>
          <w:b/>
          <w:sz w:val="28"/>
          <w:szCs w:val="28"/>
          <w:rtl/>
        </w:rPr>
        <w:t>از</w:t>
      </w:r>
      <w:r w:rsidRPr="001876CF">
        <w:rPr>
          <w:rFonts w:cs="B Nazanin"/>
          <w:b/>
          <w:sz w:val="28"/>
          <w:szCs w:val="28"/>
          <w:rtl/>
        </w:rPr>
        <w:t xml:space="preserve"> </w:t>
      </w:r>
      <w:r w:rsidRPr="001876CF">
        <w:rPr>
          <w:rFonts w:cs="B Nazanin" w:hint="cs"/>
          <w:b/>
          <w:sz w:val="28"/>
          <w:szCs w:val="28"/>
          <w:rtl/>
        </w:rPr>
        <w:t>دیگر</w:t>
      </w:r>
      <w:r w:rsidRPr="001876CF">
        <w:rPr>
          <w:rFonts w:cs="B Nazanin"/>
          <w:b/>
          <w:sz w:val="28"/>
          <w:szCs w:val="28"/>
          <w:rtl/>
        </w:rPr>
        <w:t xml:space="preserve"> </w:t>
      </w:r>
      <w:r w:rsidRPr="001876CF">
        <w:rPr>
          <w:rFonts w:cs="B Nazanin" w:hint="cs"/>
          <w:b/>
          <w:sz w:val="28"/>
          <w:szCs w:val="28"/>
          <w:rtl/>
        </w:rPr>
        <w:t>اساتید</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متخصصین</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کارشناسان</w:t>
      </w:r>
      <w:r w:rsidRPr="001876CF">
        <w:rPr>
          <w:rFonts w:cs="B Nazanin"/>
          <w:b/>
          <w:sz w:val="28"/>
          <w:szCs w:val="28"/>
          <w:rtl/>
        </w:rPr>
        <w:t xml:space="preserve"> </w:t>
      </w:r>
      <w:r w:rsidRPr="001876CF">
        <w:rPr>
          <w:rFonts w:cs="B Nazanin" w:hint="cs"/>
          <w:b/>
          <w:sz w:val="28"/>
          <w:szCs w:val="28"/>
          <w:rtl/>
        </w:rPr>
        <w:t>استفاده</w:t>
      </w:r>
      <w:r w:rsidRPr="001876CF">
        <w:rPr>
          <w:rFonts w:cs="B Nazanin"/>
          <w:b/>
          <w:sz w:val="28"/>
          <w:szCs w:val="28"/>
          <w:rtl/>
        </w:rPr>
        <w:t xml:space="preserve"> </w:t>
      </w:r>
      <w:r w:rsidRPr="001876CF">
        <w:rPr>
          <w:rFonts w:cs="B Nazanin" w:hint="cs"/>
          <w:b/>
          <w:sz w:val="28"/>
          <w:szCs w:val="28"/>
          <w:rtl/>
        </w:rPr>
        <w:t>شده</w:t>
      </w:r>
      <w:r w:rsidRPr="001876CF">
        <w:rPr>
          <w:rFonts w:cs="B Nazanin"/>
          <w:b/>
          <w:sz w:val="28"/>
          <w:szCs w:val="28"/>
          <w:rtl/>
        </w:rPr>
        <w:t xml:space="preserve"> </w:t>
      </w:r>
      <w:r w:rsidRPr="001876CF">
        <w:rPr>
          <w:rFonts w:cs="B Nazanin" w:hint="cs"/>
          <w:b/>
          <w:sz w:val="28"/>
          <w:szCs w:val="28"/>
          <w:rtl/>
        </w:rPr>
        <w:t>است</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از</w:t>
      </w:r>
      <w:r w:rsidRPr="001876CF">
        <w:rPr>
          <w:rFonts w:cs="B Nazanin"/>
          <w:b/>
          <w:sz w:val="28"/>
          <w:szCs w:val="28"/>
          <w:rtl/>
        </w:rPr>
        <w:t xml:space="preserve"> </w:t>
      </w:r>
      <w:r w:rsidRPr="001876CF">
        <w:rPr>
          <w:rFonts w:cs="B Nazanin" w:hint="cs"/>
          <w:b/>
          <w:sz w:val="28"/>
          <w:szCs w:val="28"/>
          <w:rtl/>
        </w:rPr>
        <w:t>آنها</w:t>
      </w:r>
      <w:r w:rsidRPr="001876CF">
        <w:rPr>
          <w:rFonts w:cs="B Nazanin"/>
          <w:b/>
          <w:sz w:val="28"/>
          <w:szCs w:val="28"/>
          <w:rtl/>
        </w:rPr>
        <w:t xml:space="preserve"> </w:t>
      </w:r>
      <w:r w:rsidRPr="001876CF">
        <w:rPr>
          <w:rFonts w:cs="B Nazanin" w:hint="cs"/>
          <w:b/>
          <w:sz w:val="28"/>
          <w:szCs w:val="28"/>
          <w:rtl/>
        </w:rPr>
        <w:t>در</w:t>
      </w:r>
      <w:r w:rsidRPr="001876CF">
        <w:rPr>
          <w:rFonts w:cs="B Nazanin"/>
          <w:b/>
          <w:sz w:val="28"/>
          <w:szCs w:val="28"/>
          <w:rtl/>
        </w:rPr>
        <w:t xml:space="preserve"> </w:t>
      </w:r>
      <w:r w:rsidRPr="001876CF">
        <w:rPr>
          <w:rFonts w:cs="B Nazanin" w:hint="cs"/>
          <w:b/>
          <w:sz w:val="28"/>
          <w:szCs w:val="28"/>
          <w:rtl/>
        </w:rPr>
        <w:t>مورد</w:t>
      </w:r>
      <w:r w:rsidRPr="001876CF">
        <w:rPr>
          <w:rFonts w:cs="B Nazanin"/>
          <w:b/>
          <w:sz w:val="28"/>
          <w:szCs w:val="28"/>
          <w:rtl/>
        </w:rPr>
        <w:t xml:space="preserve"> </w:t>
      </w:r>
      <w:r w:rsidRPr="001876CF">
        <w:rPr>
          <w:rFonts w:cs="B Nazanin" w:hint="cs"/>
          <w:b/>
          <w:sz w:val="28"/>
          <w:szCs w:val="28"/>
          <w:rtl/>
        </w:rPr>
        <w:t>مربوط</w:t>
      </w:r>
      <w:r w:rsidRPr="001876CF">
        <w:rPr>
          <w:rFonts w:cs="B Nazanin"/>
          <w:b/>
          <w:sz w:val="28"/>
          <w:szCs w:val="28"/>
          <w:rtl/>
        </w:rPr>
        <w:t xml:space="preserve"> </w:t>
      </w:r>
      <w:r w:rsidRPr="001876CF">
        <w:rPr>
          <w:rFonts w:cs="B Nazanin" w:hint="cs"/>
          <w:b/>
          <w:sz w:val="28"/>
          <w:szCs w:val="28"/>
          <w:rtl/>
        </w:rPr>
        <w:t>بودن</w:t>
      </w:r>
      <w:r w:rsidRPr="001876CF">
        <w:rPr>
          <w:rFonts w:cs="B Nazanin"/>
          <w:b/>
          <w:sz w:val="28"/>
          <w:szCs w:val="28"/>
          <w:rtl/>
        </w:rPr>
        <w:t xml:space="preserve"> </w:t>
      </w:r>
      <w:r w:rsidRPr="001876CF">
        <w:rPr>
          <w:rFonts w:cs="B Nazanin" w:hint="cs"/>
          <w:b/>
          <w:sz w:val="28"/>
          <w:szCs w:val="28"/>
          <w:rtl/>
        </w:rPr>
        <w:t>سؤالات</w:t>
      </w:r>
      <w:r w:rsidRPr="001876CF">
        <w:rPr>
          <w:rFonts w:cs="B Nazanin"/>
          <w:b/>
          <w:sz w:val="28"/>
          <w:szCs w:val="28"/>
          <w:rtl/>
        </w:rPr>
        <w:t xml:space="preserve"> </w:t>
      </w:r>
      <w:r w:rsidRPr="001876CF">
        <w:rPr>
          <w:rFonts w:cs="B Nazanin" w:hint="cs"/>
          <w:b/>
          <w:sz w:val="28"/>
          <w:szCs w:val="28"/>
          <w:rtl/>
        </w:rPr>
        <w:t>،</w:t>
      </w:r>
      <w:r w:rsidRPr="001876CF">
        <w:rPr>
          <w:rFonts w:cs="B Nazanin"/>
          <w:b/>
          <w:sz w:val="28"/>
          <w:szCs w:val="28"/>
          <w:rtl/>
        </w:rPr>
        <w:t xml:space="preserve"> </w:t>
      </w:r>
      <w:r w:rsidRPr="001876CF">
        <w:rPr>
          <w:rFonts w:cs="B Nazanin" w:hint="cs"/>
          <w:b/>
          <w:sz w:val="28"/>
          <w:szCs w:val="28"/>
          <w:rtl/>
        </w:rPr>
        <w:t>واضح</w:t>
      </w:r>
      <w:r w:rsidRPr="001876CF">
        <w:rPr>
          <w:rFonts w:cs="B Nazanin"/>
          <w:b/>
          <w:sz w:val="28"/>
          <w:szCs w:val="28"/>
          <w:rtl/>
        </w:rPr>
        <w:t xml:space="preserve"> </w:t>
      </w:r>
      <w:r w:rsidRPr="001876CF">
        <w:rPr>
          <w:rFonts w:cs="B Nazanin" w:hint="cs"/>
          <w:b/>
          <w:sz w:val="28"/>
          <w:szCs w:val="28"/>
          <w:rtl/>
        </w:rPr>
        <w:t>بودن</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قابل</w:t>
      </w:r>
      <w:r w:rsidRPr="001876CF">
        <w:rPr>
          <w:rFonts w:cs="B Nazanin"/>
          <w:b/>
          <w:sz w:val="28"/>
          <w:szCs w:val="28"/>
          <w:rtl/>
        </w:rPr>
        <w:t xml:space="preserve"> </w:t>
      </w:r>
      <w:r w:rsidRPr="001876CF">
        <w:rPr>
          <w:rFonts w:cs="B Nazanin" w:hint="cs"/>
          <w:b/>
          <w:sz w:val="28"/>
          <w:szCs w:val="28"/>
          <w:rtl/>
        </w:rPr>
        <w:t>فهم</w:t>
      </w:r>
      <w:r w:rsidRPr="001876CF">
        <w:rPr>
          <w:rFonts w:cs="B Nazanin"/>
          <w:b/>
          <w:sz w:val="28"/>
          <w:szCs w:val="28"/>
          <w:rtl/>
        </w:rPr>
        <w:t xml:space="preserve"> </w:t>
      </w:r>
      <w:r w:rsidRPr="001876CF">
        <w:rPr>
          <w:rFonts w:cs="B Nazanin" w:hint="cs"/>
          <w:b/>
          <w:sz w:val="28"/>
          <w:szCs w:val="28"/>
          <w:rtl/>
        </w:rPr>
        <w:t>بودن</w:t>
      </w:r>
      <w:r w:rsidRPr="001876CF">
        <w:rPr>
          <w:rFonts w:cs="B Nazanin"/>
          <w:b/>
          <w:sz w:val="28"/>
          <w:szCs w:val="28"/>
          <w:rtl/>
        </w:rPr>
        <w:t xml:space="preserve"> </w:t>
      </w:r>
      <w:r w:rsidRPr="001876CF">
        <w:rPr>
          <w:rFonts w:cs="B Nazanin" w:hint="cs"/>
          <w:b/>
          <w:sz w:val="28"/>
          <w:szCs w:val="28"/>
          <w:rtl/>
        </w:rPr>
        <w:t>سؤالات</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اینکه</w:t>
      </w:r>
      <w:r w:rsidRPr="001876CF">
        <w:rPr>
          <w:rFonts w:cs="B Nazanin"/>
          <w:b/>
          <w:sz w:val="28"/>
          <w:szCs w:val="28"/>
          <w:rtl/>
        </w:rPr>
        <w:t xml:space="preserve"> </w:t>
      </w:r>
      <w:r w:rsidRPr="001876CF">
        <w:rPr>
          <w:rFonts w:cs="B Nazanin" w:hint="cs"/>
          <w:b/>
          <w:sz w:val="28"/>
          <w:szCs w:val="28"/>
          <w:rtl/>
        </w:rPr>
        <w:t>آیا</w:t>
      </w:r>
      <w:r w:rsidRPr="001876CF">
        <w:rPr>
          <w:rFonts w:cs="B Nazanin"/>
          <w:b/>
          <w:sz w:val="28"/>
          <w:szCs w:val="28"/>
          <w:rtl/>
        </w:rPr>
        <w:t xml:space="preserve"> </w:t>
      </w:r>
      <w:r w:rsidRPr="001876CF">
        <w:rPr>
          <w:rFonts w:cs="B Nazanin" w:hint="cs"/>
          <w:b/>
          <w:sz w:val="28"/>
          <w:szCs w:val="28"/>
          <w:rtl/>
        </w:rPr>
        <w:t>این</w:t>
      </w:r>
      <w:r w:rsidRPr="001876CF">
        <w:rPr>
          <w:rFonts w:cs="B Nazanin"/>
          <w:b/>
          <w:sz w:val="28"/>
          <w:szCs w:val="28"/>
          <w:rtl/>
        </w:rPr>
        <w:t xml:space="preserve"> </w:t>
      </w:r>
      <w:r w:rsidRPr="001876CF">
        <w:rPr>
          <w:rFonts w:cs="B Nazanin" w:hint="cs"/>
          <w:b/>
          <w:sz w:val="28"/>
          <w:szCs w:val="28"/>
          <w:rtl/>
        </w:rPr>
        <w:t>سؤالات</w:t>
      </w:r>
      <w:r w:rsidRPr="001876CF">
        <w:rPr>
          <w:rFonts w:cs="B Nazanin"/>
          <w:b/>
          <w:sz w:val="28"/>
          <w:szCs w:val="28"/>
          <w:rtl/>
        </w:rPr>
        <w:t xml:space="preserve"> </w:t>
      </w:r>
      <w:r w:rsidRPr="001876CF">
        <w:rPr>
          <w:rFonts w:cs="B Nazanin" w:hint="cs"/>
          <w:b/>
          <w:sz w:val="28"/>
          <w:szCs w:val="28"/>
          <w:rtl/>
        </w:rPr>
        <w:t>برای</w:t>
      </w:r>
      <w:r w:rsidRPr="001876CF">
        <w:rPr>
          <w:rFonts w:cs="B Nazanin"/>
          <w:b/>
          <w:sz w:val="28"/>
          <w:szCs w:val="28"/>
          <w:rtl/>
        </w:rPr>
        <w:t xml:space="preserve"> </w:t>
      </w:r>
      <w:r w:rsidRPr="001876CF">
        <w:rPr>
          <w:rFonts w:cs="B Nazanin" w:hint="cs"/>
          <w:b/>
          <w:sz w:val="28"/>
          <w:szCs w:val="28"/>
          <w:rtl/>
        </w:rPr>
        <w:t>پرسشهای</w:t>
      </w:r>
      <w:r w:rsidRPr="001876CF">
        <w:rPr>
          <w:rFonts w:cs="B Nazanin"/>
          <w:b/>
          <w:sz w:val="28"/>
          <w:szCs w:val="28"/>
          <w:rtl/>
        </w:rPr>
        <w:t xml:space="preserve"> </w:t>
      </w:r>
      <w:r w:rsidRPr="001876CF">
        <w:rPr>
          <w:rFonts w:cs="B Nazanin" w:hint="cs"/>
          <w:b/>
          <w:sz w:val="28"/>
          <w:szCs w:val="28"/>
          <w:rtl/>
        </w:rPr>
        <w:t>تحقیقاتی</w:t>
      </w:r>
      <w:r w:rsidRPr="001876CF">
        <w:rPr>
          <w:rFonts w:cs="B Nazanin"/>
          <w:b/>
          <w:sz w:val="28"/>
          <w:szCs w:val="28"/>
          <w:rtl/>
        </w:rPr>
        <w:t xml:space="preserve"> </w:t>
      </w:r>
      <w:r w:rsidRPr="001876CF">
        <w:rPr>
          <w:rFonts w:cs="B Nazanin" w:hint="cs"/>
          <w:b/>
          <w:sz w:val="28"/>
          <w:szCs w:val="28"/>
          <w:rtl/>
        </w:rPr>
        <w:t>مناسب</w:t>
      </w:r>
      <w:r w:rsidRPr="001876CF">
        <w:rPr>
          <w:rFonts w:cs="B Nazanin"/>
          <w:b/>
          <w:sz w:val="28"/>
          <w:szCs w:val="28"/>
          <w:rtl/>
        </w:rPr>
        <w:t xml:space="preserve"> </w:t>
      </w:r>
      <w:r w:rsidRPr="001876CF">
        <w:rPr>
          <w:rFonts w:cs="B Nazanin" w:hint="cs"/>
          <w:b/>
          <w:sz w:val="28"/>
          <w:szCs w:val="28"/>
          <w:rtl/>
        </w:rPr>
        <w:t>است</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آنها</w:t>
      </w:r>
      <w:r w:rsidRPr="001876CF">
        <w:rPr>
          <w:rFonts w:cs="B Nazanin"/>
          <w:b/>
          <w:sz w:val="28"/>
          <w:szCs w:val="28"/>
          <w:rtl/>
        </w:rPr>
        <w:t xml:space="preserve"> </w:t>
      </w:r>
      <w:r w:rsidRPr="001876CF">
        <w:rPr>
          <w:rFonts w:cs="B Nazanin" w:hint="cs"/>
          <w:b/>
          <w:sz w:val="28"/>
          <w:szCs w:val="28"/>
          <w:rtl/>
        </w:rPr>
        <w:t>را</w:t>
      </w:r>
      <w:r w:rsidRPr="001876CF">
        <w:rPr>
          <w:rFonts w:cs="B Nazanin"/>
          <w:b/>
          <w:sz w:val="28"/>
          <w:szCs w:val="28"/>
          <w:rtl/>
        </w:rPr>
        <w:t xml:space="preserve"> </w:t>
      </w:r>
      <w:r w:rsidRPr="001876CF">
        <w:rPr>
          <w:rFonts w:cs="B Nazanin" w:hint="cs"/>
          <w:b/>
          <w:sz w:val="28"/>
          <w:szCs w:val="28"/>
          <w:rtl/>
        </w:rPr>
        <w:t>مورد</w:t>
      </w:r>
      <w:r w:rsidRPr="001876CF">
        <w:rPr>
          <w:rFonts w:cs="B Nazanin"/>
          <w:b/>
          <w:sz w:val="28"/>
          <w:szCs w:val="28"/>
          <w:rtl/>
        </w:rPr>
        <w:t xml:space="preserve"> </w:t>
      </w:r>
      <w:r w:rsidRPr="001876CF">
        <w:rPr>
          <w:rFonts w:cs="B Nazanin" w:hint="cs"/>
          <w:b/>
          <w:sz w:val="28"/>
          <w:szCs w:val="28"/>
          <w:rtl/>
        </w:rPr>
        <w:t>سنجش</w:t>
      </w:r>
      <w:r w:rsidRPr="001876CF">
        <w:rPr>
          <w:rFonts w:cs="B Nazanin"/>
          <w:b/>
          <w:sz w:val="28"/>
          <w:szCs w:val="28"/>
          <w:rtl/>
        </w:rPr>
        <w:t xml:space="preserve"> </w:t>
      </w:r>
      <w:r w:rsidRPr="001876CF">
        <w:rPr>
          <w:rFonts w:cs="B Nazanin" w:hint="cs"/>
          <w:b/>
          <w:sz w:val="28"/>
          <w:szCs w:val="28"/>
          <w:rtl/>
        </w:rPr>
        <w:t>قرار</w:t>
      </w:r>
      <w:r w:rsidRPr="001876CF">
        <w:rPr>
          <w:rFonts w:cs="B Nazanin"/>
          <w:b/>
          <w:sz w:val="28"/>
          <w:szCs w:val="28"/>
          <w:rtl/>
        </w:rPr>
        <w:t xml:space="preserve"> </w:t>
      </w:r>
      <w:r w:rsidRPr="001876CF">
        <w:rPr>
          <w:rFonts w:cs="B Nazanin" w:hint="cs"/>
          <w:b/>
          <w:sz w:val="28"/>
          <w:szCs w:val="28"/>
          <w:rtl/>
        </w:rPr>
        <w:t>می</w:t>
      </w:r>
      <w:r w:rsidRPr="001876CF">
        <w:rPr>
          <w:rFonts w:cs="B Nazanin"/>
          <w:b/>
          <w:sz w:val="28"/>
          <w:szCs w:val="28"/>
          <w:rtl/>
        </w:rPr>
        <w:t xml:space="preserve"> </w:t>
      </w:r>
      <w:r w:rsidRPr="001876CF">
        <w:rPr>
          <w:rFonts w:cs="B Nazanin" w:hint="cs"/>
          <w:b/>
          <w:sz w:val="28"/>
          <w:szCs w:val="28"/>
          <w:rtl/>
        </w:rPr>
        <w:t>دهد</w:t>
      </w:r>
      <w:r w:rsidRPr="001876CF">
        <w:rPr>
          <w:rFonts w:cs="B Nazanin"/>
          <w:b/>
          <w:sz w:val="28"/>
          <w:szCs w:val="28"/>
          <w:rtl/>
        </w:rPr>
        <w:t xml:space="preserve"> </w:t>
      </w:r>
      <w:r w:rsidRPr="001876CF">
        <w:rPr>
          <w:rFonts w:cs="B Nazanin" w:hint="cs"/>
          <w:b/>
          <w:sz w:val="28"/>
          <w:szCs w:val="28"/>
          <w:rtl/>
        </w:rPr>
        <w:t>،</w:t>
      </w:r>
      <w:r w:rsidRPr="001876CF">
        <w:rPr>
          <w:rFonts w:cs="B Nazanin"/>
          <w:b/>
          <w:sz w:val="28"/>
          <w:szCs w:val="28"/>
          <w:rtl/>
        </w:rPr>
        <w:t xml:space="preserve"> </w:t>
      </w:r>
      <w:r w:rsidRPr="001876CF">
        <w:rPr>
          <w:rFonts w:cs="B Nazanin" w:hint="cs"/>
          <w:b/>
          <w:sz w:val="28"/>
          <w:szCs w:val="28"/>
          <w:rtl/>
        </w:rPr>
        <w:t>نظر</w:t>
      </w:r>
      <w:r w:rsidRPr="001876CF">
        <w:rPr>
          <w:rFonts w:cs="B Nazanin"/>
          <w:b/>
          <w:sz w:val="28"/>
          <w:szCs w:val="28"/>
          <w:rtl/>
        </w:rPr>
        <w:t xml:space="preserve"> </w:t>
      </w:r>
      <w:r w:rsidRPr="001876CF">
        <w:rPr>
          <w:rFonts w:cs="B Nazanin" w:hint="cs"/>
          <w:b/>
          <w:sz w:val="28"/>
          <w:szCs w:val="28"/>
          <w:rtl/>
        </w:rPr>
        <w:t>خواهی</w:t>
      </w:r>
      <w:r w:rsidRPr="001876CF">
        <w:rPr>
          <w:rFonts w:cs="B Nazanin"/>
          <w:b/>
          <w:sz w:val="28"/>
          <w:szCs w:val="28"/>
          <w:rtl/>
        </w:rPr>
        <w:t xml:space="preserve"> </w:t>
      </w:r>
      <w:r w:rsidRPr="001876CF">
        <w:rPr>
          <w:rFonts w:cs="B Nazanin" w:hint="cs"/>
          <w:b/>
          <w:sz w:val="28"/>
          <w:szCs w:val="28"/>
          <w:rtl/>
        </w:rPr>
        <w:t>شد</w:t>
      </w:r>
      <w:r w:rsidRPr="001876CF">
        <w:rPr>
          <w:rFonts w:cs="B Nazanin"/>
          <w:b/>
          <w:sz w:val="28"/>
          <w:szCs w:val="28"/>
          <w:rtl/>
        </w:rPr>
        <w:t xml:space="preserve"> </w:t>
      </w:r>
      <w:r w:rsidRPr="001876CF">
        <w:rPr>
          <w:rFonts w:cs="B Nazanin" w:hint="cs"/>
          <w:b/>
          <w:sz w:val="28"/>
          <w:szCs w:val="28"/>
          <w:rtl/>
        </w:rPr>
        <w:t>و</w:t>
      </w:r>
      <w:r w:rsidRPr="001876CF">
        <w:rPr>
          <w:rFonts w:cs="B Nazanin"/>
          <w:b/>
          <w:sz w:val="28"/>
          <w:szCs w:val="28"/>
          <w:rtl/>
        </w:rPr>
        <w:t xml:space="preserve"> </w:t>
      </w:r>
      <w:r w:rsidRPr="001876CF">
        <w:rPr>
          <w:rFonts w:cs="B Nazanin" w:hint="cs"/>
          <w:b/>
          <w:sz w:val="28"/>
          <w:szCs w:val="28"/>
          <w:rtl/>
        </w:rPr>
        <w:t>مورد تایید قرار گرفت</w:t>
      </w:r>
      <w:r w:rsidRPr="001876CF">
        <w:rPr>
          <w:rFonts w:cs="B Nazanin"/>
          <w:b/>
          <w:sz w:val="28"/>
          <w:szCs w:val="28"/>
          <w:rtl/>
        </w:rPr>
        <w:t xml:space="preserve">.  </w:t>
      </w:r>
    </w:p>
    <w:p w:rsidR="00825858" w:rsidRPr="001876CF" w:rsidRDefault="00825858" w:rsidP="001876CF">
      <w:pPr>
        <w:ind w:firstLine="397"/>
        <w:jc w:val="lowKashida"/>
        <w:rPr>
          <w:rFonts w:cs="B Nazanin"/>
          <w:sz w:val="28"/>
          <w:szCs w:val="28"/>
          <w:rtl/>
        </w:rPr>
      </w:pPr>
    </w:p>
    <w:p w:rsidR="001876CF" w:rsidRPr="001876CF" w:rsidRDefault="001876CF" w:rsidP="001876CF">
      <w:pPr>
        <w:tabs>
          <w:tab w:val="left" w:pos="3855"/>
        </w:tabs>
        <w:spacing w:after="0" w:line="276" w:lineRule="auto"/>
        <w:rPr>
          <w:rFonts w:cs="B Nazanin"/>
          <w:b/>
          <w:bCs/>
          <w:sz w:val="28"/>
          <w:szCs w:val="28"/>
          <w:rtl/>
        </w:rPr>
      </w:pPr>
      <w:r w:rsidRPr="001876CF">
        <w:rPr>
          <w:rFonts w:cs="B Nazanin" w:hint="cs"/>
          <w:b/>
          <w:bCs/>
          <w:sz w:val="28"/>
          <w:szCs w:val="28"/>
          <w:rtl/>
        </w:rPr>
        <w:t>تعاریف نظری</w:t>
      </w:r>
    </w:p>
    <w:p w:rsidR="001876CF" w:rsidRDefault="001876CF" w:rsidP="00825858">
      <w:pPr>
        <w:tabs>
          <w:tab w:val="left" w:pos="3855"/>
        </w:tabs>
        <w:spacing w:after="0" w:line="276" w:lineRule="auto"/>
        <w:jc w:val="both"/>
        <w:rPr>
          <w:rFonts w:cs="B Nazanin"/>
          <w:sz w:val="28"/>
          <w:szCs w:val="28"/>
          <w:rtl/>
        </w:rPr>
      </w:pPr>
      <w:r w:rsidRPr="001876CF">
        <w:rPr>
          <w:rFonts w:cs="B Nazanin" w:hint="cs"/>
          <w:b/>
          <w:bCs/>
          <w:sz w:val="28"/>
          <w:szCs w:val="28"/>
          <w:rtl/>
        </w:rPr>
        <w:t>برون سپاری</w:t>
      </w:r>
      <w:r w:rsidRPr="001876CF">
        <w:rPr>
          <w:rFonts w:cs="B Nazanin" w:hint="cs"/>
          <w:sz w:val="28"/>
          <w:szCs w:val="28"/>
          <w:rtl/>
        </w:rPr>
        <w:t xml:space="preserve">: </w:t>
      </w:r>
      <w:r w:rsidRPr="001876CF">
        <w:rPr>
          <w:rFonts w:cs="B Nazanin"/>
          <w:sz w:val="28"/>
          <w:szCs w:val="28"/>
          <w:rtl/>
        </w:rPr>
        <w:t>برون سپاری به مفهوم هزینه معامله بر می</w:t>
      </w:r>
      <w:r w:rsidRPr="001876CF">
        <w:rPr>
          <w:rFonts w:cs="B Nazanin"/>
          <w:sz w:val="28"/>
          <w:szCs w:val="28"/>
          <w:rtl/>
        </w:rPr>
        <w:softHyphen/>
        <w:t xml:space="preserve">گردد. این مفهوم برای نخستین بار توسط </w:t>
      </w:r>
      <w:r w:rsidRPr="001876CF">
        <w:rPr>
          <w:rFonts w:cs="B Nazanin" w:hint="cs"/>
          <w:sz w:val="28"/>
          <w:szCs w:val="28"/>
          <w:rtl/>
        </w:rPr>
        <w:t>کاوس</w:t>
      </w:r>
      <w:r w:rsidRPr="001876CF">
        <w:rPr>
          <w:rFonts w:cs="B Nazanin"/>
          <w:sz w:val="28"/>
          <w:szCs w:val="28"/>
          <w:rtl/>
        </w:rPr>
        <w:t xml:space="preserve"> در سال 1937 مطرح وسپس با تئوری هزینه معاملات ویلیامسون</w:t>
      </w:r>
      <w:bookmarkStart w:id="5" w:name="_ftnref3"/>
      <w:r w:rsidRPr="001876CF">
        <w:rPr>
          <w:rFonts w:cs="B Nazanin"/>
          <w:sz w:val="28"/>
          <w:szCs w:val="28"/>
          <w:rtl/>
        </w:rPr>
        <w:fldChar w:fldCharType="begin"/>
      </w:r>
      <w:r w:rsidRPr="001876CF">
        <w:rPr>
          <w:rFonts w:cs="B Nazanin"/>
          <w:sz w:val="28"/>
          <w:szCs w:val="28"/>
          <w:rtl/>
        </w:rPr>
        <w:instrText xml:space="preserve"> </w:instrText>
      </w:r>
      <w:r w:rsidRPr="001876CF">
        <w:rPr>
          <w:rFonts w:cs="B Nazanin"/>
          <w:sz w:val="28"/>
          <w:szCs w:val="28"/>
        </w:rPr>
        <w:instrText>HYPERLINK "http://hawra.persianblog.ir/post/5" \l "_ftn3</w:instrText>
      </w:r>
      <w:r w:rsidRPr="001876CF">
        <w:rPr>
          <w:rFonts w:cs="B Nazanin"/>
          <w:sz w:val="28"/>
          <w:szCs w:val="28"/>
          <w:rtl/>
        </w:rPr>
        <w:instrText xml:space="preserve">" </w:instrText>
      </w:r>
      <w:r w:rsidRPr="001876CF">
        <w:rPr>
          <w:rFonts w:cs="B Nazanin"/>
          <w:sz w:val="28"/>
          <w:szCs w:val="28"/>
          <w:rtl/>
        </w:rPr>
        <w:fldChar w:fldCharType="end"/>
      </w:r>
      <w:bookmarkEnd w:id="5"/>
      <w:r w:rsidRPr="001876CF">
        <w:rPr>
          <w:rFonts w:cs="B Nazanin"/>
          <w:sz w:val="28"/>
          <w:szCs w:val="28"/>
          <w:rtl/>
        </w:rPr>
        <w:t xml:space="preserve"> در سال 1975 احیا شده است.</w:t>
      </w:r>
      <w:r w:rsidRPr="001876CF">
        <w:rPr>
          <w:rFonts w:cs="B Nazanin" w:hint="cs"/>
          <w:sz w:val="28"/>
          <w:szCs w:val="28"/>
          <w:rtl/>
        </w:rPr>
        <w:t xml:space="preserve"> </w:t>
      </w:r>
      <w:r w:rsidRPr="001876CF">
        <w:rPr>
          <w:rFonts w:cs="B Nazanin"/>
          <w:sz w:val="28"/>
          <w:szCs w:val="28"/>
          <w:rtl/>
        </w:rPr>
        <w:t>برون</w:t>
      </w:r>
      <w:r w:rsidRPr="001876CF">
        <w:rPr>
          <w:rFonts w:cs="B Nazanin" w:hint="cs"/>
          <w:sz w:val="28"/>
          <w:szCs w:val="28"/>
          <w:rtl/>
        </w:rPr>
        <w:t xml:space="preserve"> </w:t>
      </w:r>
      <w:r w:rsidRPr="001876CF">
        <w:rPr>
          <w:rFonts w:cs="B Nazanin"/>
          <w:sz w:val="28"/>
          <w:szCs w:val="28"/>
          <w:rtl/>
        </w:rPr>
        <w:t>سپاری را می</w:t>
      </w:r>
      <w:r w:rsidRPr="001876CF">
        <w:rPr>
          <w:rFonts w:cs="B Nazanin"/>
          <w:sz w:val="28"/>
          <w:szCs w:val="28"/>
          <w:rtl/>
        </w:rPr>
        <w:softHyphen/>
        <w:t>توان طراحی فعالیت</w:t>
      </w:r>
      <w:r w:rsidRPr="001876CF">
        <w:rPr>
          <w:rFonts w:cs="B Nazanin"/>
          <w:sz w:val="28"/>
          <w:szCs w:val="28"/>
          <w:rtl/>
        </w:rPr>
        <w:softHyphen/>
        <w:t>ها به وسیله ارکان</w:t>
      </w:r>
      <w:r w:rsidRPr="001876CF">
        <w:rPr>
          <w:rFonts w:cs="B Nazanin" w:hint="cs"/>
          <w:sz w:val="28"/>
          <w:szCs w:val="28"/>
          <w:rtl/>
        </w:rPr>
        <w:t xml:space="preserve"> </w:t>
      </w:r>
      <w:r w:rsidRPr="001876CF">
        <w:rPr>
          <w:rFonts w:cs="B Nazanin"/>
          <w:sz w:val="28"/>
          <w:szCs w:val="28"/>
          <w:rtl/>
        </w:rPr>
        <w:t>ثالث(مجلات تجاری)، قرارداد بستن کارا و سیستماتیک با سازمان</w:t>
      </w:r>
      <w:r w:rsidRPr="001876CF">
        <w:rPr>
          <w:rFonts w:cs="B Nazanin"/>
          <w:sz w:val="28"/>
          <w:szCs w:val="28"/>
          <w:rtl/>
        </w:rPr>
        <w:softHyphen/>
        <w:t>های بیرونی برای خرید فعالیت و یا درجه پایینی از یکپارچه</w:t>
      </w:r>
      <w:r w:rsidRPr="001876CF">
        <w:rPr>
          <w:rFonts w:cs="B Nazanin"/>
          <w:sz w:val="28"/>
          <w:szCs w:val="28"/>
          <w:rtl/>
        </w:rPr>
        <w:softHyphen/>
        <w:t xml:space="preserve"> سازی عمودی در یک زنجیره تامین تعریف نمود. برون</w:t>
      </w:r>
      <w:r w:rsidRPr="001876CF">
        <w:rPr>
          <w:rFonts w:cs="B Nazanin" w:hint="cs"/>
          <w:sz w:val="28"/>
          <w:szCs w:val="28"/>
          <w:rtl/>
        </w:rPr>
        <w:t xml:space="preserve"> </w:t>
      </w:r>
      <w:r w:rsidRPr="001876CF">
        <w:rPr>
          <w:rFonts w:cs="B Nazanin"/>
          <w:sz w:val="28"/>
          <w:szCs w:val="28"/>
          <w:rtl/>
        </w:rPr>
        <w:t>سپاری می تواند به صورت ارایه خدمات یا ابزار برای سازمان باشد. به تصمیم اتخاذ شده توسط یک سازمان جهت ارایه یا فروش داراییها، نیروی انسانی و خدمات به شخص ثالث، برون</w:t>
      </w:r>
      <w:r w:rsidRPr="001876CF">
        <w:rPr>
          <w:rFonts w:cs="B Nazanin" w:hint="cs"/>
          <w:sz w:val="28"/>
          <w:szCs w:val="28"/>
          <w:rtl/>
        </w:rPr>
        <w:t xml:space="preserve"> </w:t>
      </w:r>
      <w:r w:rsidRPr="001876CF">
        <w:rPr>
          <w:rFonts w:cs="B Nazanin"/>
          <w:sz w:val="28"/>
          <w:szCs w:val="28"/>
          <w:rtl/>
        </w:rPr>
        <w:t>سپاری گفته می شود، که طرف قرارداد متعهد میگردد درقبال در</w:t>
      </w:r>
      <w:r w:rsidRPr="001876CF">
        <w:rPr>
          <w:rFonts w:cs="B Nazanin" w:hint="cs"/>
          <w:sz w:val="28"/>
          <w:szCs w:val="28"/>
          <w:rtl/>
        </w:rPr>
        <w:t>آ</w:t>
      </w:r>
      <w:r w:rsidRPr="001876CF">
        <w:rPr>
          <w:rFonts w:cs="B Nazanin"/>
          <w:sz w:val="28"/>
          <w:szCs w:val="28"/>
          <w:rtl/>
        </w:rPr>
        <w:t>مد مشخص و</w:t>
      </w:r>
      <w:r w:rsidRPr="001876CF">
        <w:rPr>
          <w:rFonts w:cs="B Nazanin" w:hint="cs"/>
          <w:sz w:val="28"/>
          <w:szCs w:val="28"/>
          <w:rtl/>
        </w:rPr>
        <w:t xml:space="preserve"> </w:t>
      </w:r>
      <w:r w:rsidRPr="001876CF">
        <w:rPr>
          <w:rFonts w:cs="B Nazanin"/>
          <w:sz w:val="28"/>
          <w:szCs w:val="28"/>
          <w:rtl/>
        </w:rPr>
        <w:t>در یک زمان معین، داراییها و خدمات قید</w:t>
      </w:r>
      <w:r w:rsidRPr="001876CF">
        <w:rPr>
          <w:rFonts w:cs="B Nazanin" w:hint="cs"/>
          <w:sz w:val="28"/>
          <w:szCs w:val="28"/>
          <w:rtl/>
        </w:rPr>
        <w:t xml:space="preserve"> </w:t>
      </w:r>
      <w:r w:rsidRPr="001876CF">
        <w:rPr>
          <w:rFonts w:cs="B Nazanin"/>
          <w:sz w:val="28"/>
          <w:szCs w:val="28"/>
          <w:rtl/>
        </w:rPr>
        <w:t>شده در قرارداد را ارا</w:t>
      </w:r>
      <w:r w:rsidRPr="001876CF">
        <w:rPr>
          <w:rFonts w:cs="B Nazanin" w:hint="cs"/>
          <w:sz w:val="28"/>
          <w:szCs w:val="28"/>
          <w:rtl/>
        </w:rPr>
        <w:t>ئ</w:t>
      </w:r>
      <w:r w:rsidRPr="001876CF">
        <w:rPr>
          <w:rFonts w:cs="B Nazanin"/>
          <w:sz w:val="28"/>
          <w:szCs w:val="28"/>
          <w:rtl/>
        </w:rPr>
        <w:t>ه یا مدیریت نماید</w:t>
      </w:r>
      <w:r w:rsidRPr="001876CF">
        <w:rPr>
          <w:rFonts w:cs="B Nazanin" w:hint="cs"/>
          <w:sz w:val="28"/>
          <w:szCs w:val="28"/>
          <w:rtl/>
        </w:rPr>
        <w:t>(ناصری، 1393)</w:t>
      </w:r>
      <w:r w:rsidRPr="001876CF">
        <w:rPr>
          <w:rFonts w:cs="B Nazanin"/>
          <w:sz w:val="28"/>
          <w:szCs w:val="28"/>
          <w:rtl/>
        </w:rPr>
        <w:t>.</w:t>
      </w:r>
    </w:p>
    <w:p w:rsidR="00825858" w:rsidRPr="00825858" w:rsidRDefault="00825858" w:rsidP="00825858">
      <w:pPr>
        <w:tabs>
          <w:tab w:val="left" w:pos="3855"/>
        </w:tabs>
        <w:spacing w:after="0" w:line="276" w:lineRule="auto"/>
        <w:jc w:val="both"/>
        <w:rPr>
          <w:rFonts w:cs="B Nazanin"/>
          <w:sz w:val="28"/>
          <w:szCs w:val="28"/>
          <w:rtl/>
        </w:rPr>
      </w:pPr>
    </w:p>
    <w:p w:rsidR="001876CF" w:rsidRPr="001876CF" w:rsidRDefault="001876CF" w:rsidP="001876CF">
      <w:pPr>
        <w:tabs>
          <w:tab w:val="left" w:pos="3855"/>
        </w:tabs>
        <w:spacing w:line="276" w:lineRule="auto"/>
        <w:rPr>
          <w:rFonts w:cs="B Nazanin"/>
          <w:b/>
          <w:bCs/>
          <w:sz w:val="28"/>
          <w:szCs w:val="28"/>
        </w:rPr>
      </w:pPr>
      <w:r w:rsidRPr="001876CF">
        <w:rPr>
          <w:rFonts w:cs="B Nazanin" w:hint="cs"/>
          <w:b/>
          <w:bCs/>
          <w:sz w:val="28"/>
          <w:szCs w:val="28"/>
          <w:rtl/>
        </w:rPr>
        <w:t>تعاریف عملیاتی</w:t>
      </w:r>
      <w:r w:rsidR="00825858">
        <w:rPr>
          <w:rFonts w:cs="B Nazanin" w:hint="cs"/>
          <w:b/>
          <w:bCs/>
          <w:sz w:val="28"/>
          <w:szCs w:val="28"/>
          <w:rtl/>
        </w:rPr>
        <w:t>:</w:t>
      </w:r>
    </w:p>
    <w:p w:rsidR="001876CF" w:rsidRPr="001876CF" w:rsidRDefault="001876CF" w:rsidP="001876CF">
      <w:pPr>
        <w:tabs>
          <w:tab w:val="left" w:pos="3855"/>
        </w:tabs>
        <w:rPr>
          <w:rFonts w:cs="B Nazanin"/>
          <w:sz w:val="28"/>
          <w:szCs w:val="28"/>
          <w:rtl/>
        </w:rPr>
      </w:pPr>
      <w:r w:rsidRPr="001876CF">
        <w:rPr>
          <w:rFonts w:cs="B Nazanin" w:hint="cs"/>
          <w:b/>
          <w:bCs/>
          <w:sz w:val="28"/>
          <w:szCs w:val="28"/>
          <w:rtl/>
        </w:rPr>
        <w:t>پرسشنامه برون سپاری</w:t>
      </w:r>
      <w:r w:rsidRPr="001876CF">
        <w:rPr>
          <w:rFonts w:cs="B Nazanin" w:hint="cs"/>
          <w:sz w:val="28"/>
          <w:szCs w:val="28"/>
          <w:rtl/>
        </w:rPr>
        <w:t>: بر اساس پرسشنامه استاندارد ساخته شده توسط  ناصری سنجیده می شود.</w:t>
      </w:r>
    </w:p>
    <w:p w:rsidR="001876CF" w:rsidRPr="001876CF" w:rsidRDefault="001876CF" w:rsidP="001876CF">
      <w:pPr>
        <w:tabs>
          <w:tab w:val="left" w:pos="3855"/>
        </w:tabs>
        <w:bidi w:val="0"/>
        <w:rPr>
          <w:rFonts w:cs="B Nazanin"/>
          <w:rtl/>
        </w:rPr>
      </w:pPr>
    </w:p>
    <w:p w:rsidR="001876CF" w:rsidRPr="001876CF" w:rsidRDefault="001876CF" w:rsidP="001876CF">
      <w:pPr>
        <w:tabs>
          <w:tab w:val="left" w:pos="3855"/>
        </w:tabs>
        <w:rPr>
          <w:rFonts w:cs="B Nazanin"/>
          <w:rtl/>
        </w:rPr>
      </w:pPr>
    </w:p>
    <w:p w:rsidR="001876CF" w:rsidRPr="001876CF" w:rsidRDefault="001876CF" w:rsidP="001876CF">
      <w:pPr>
        <w:tabs>
          <w:tab w:val="left" w:pos="3855"/>
        </w:tabs>
        <w:rPr>
          <w:rFonts w:cs="B Nazanin"/>
          <w:rtl/>
        </w:rPr>
      </w:pPr>
    </w:p>
    <w:p w:rsidR="001876CF" w:rsidRPr="001876CF" w:rsidRDefault="001876CF" w:rsidP="001876CF">
      <w:pPr>
        <w:tabs>
          <w:tab w:val="left" w:pos="3855"/>
        </w:tabs>
        <w:rPr>
          <w:rFonts w:cs="B Nazanin"/>
          <w:b/>
          <w:bCs/>
          <w:sz w:val="28"/>
          <w:szCs w:val="28"/>
          <w:rtl/>
        </w:rPr>
      </w:pPr>
      <w:r w:rsidRPr="001876CF">
        <w:rPr>
          <w:rFonts w:cs="B Nazanin" w:hint="cs"/>
          <w:b/>
          <w:bCs/>
          <w:sz w:val="28"/>
          <w:szCs w:val="28"/>
          <w:rtl/>
        </w:rPr>
        <w:lastRenderedPageBreak/>
        <w:t>منابع</w:t>
      </w:r>
      <w:r w:rsidR="00825858">
        <w:rPr>
          <w:rFonts w:cs="B Nazanin" w:hint="cs"/>
          <w:b/>
          <w:bCs/>
          <w:sz w:val="28"/>
          <w:szCs w:val="28"/>
          <w:rtl/>
        </w:rPr>
        <w:t>:</w:t>
      </w:r>
    </w:p>
    <w:p w:rsidR="001876CF" w:rsidRPr="001876CF" w:rsidRDefault="00825858" w:rsidP="00825858">
      <w:pPr>
        <w:pStyle w:val="ListParagraph"/>
        <w:numPr>
          <w:ilvl w:val="0"/>
          <w:numId w:val="2"/>
        </w:numPr>
        <w:spacing w:after="200" w:line="288" w:lineRule="auto"/>
        <w:jc w:val="both"/>
        <w:rPr>
          <w:rFonts w:cs="B Nazanin"/>
          <w:sz w:val="28"/>
          <w:szCs w:val="28"/>
        </w:rPr>
      </w:pPr>
      <w:r>
        <w:rPr>
          <w:rFonts w:cs="B Nazanin" w:hint="cs"/>
          <w:sz w:val="28"/>
          <w:szCs w:val="28"/>
          <w:rtl/>
        </w:rPr>
        <w:t>سرمد، زهره،</w:t>
      </w:r>
      <w:r w:rsidR="001876CF" w:rsidRPr="001876CF">
        <w:rPr>
          <w:rFonts w:cs="B Nazanin" w:hint="cs"/>
          <w:sz w:val="28"/>
          <w:szCs w:val="28"/>
          <w:rtl/>
        </w:rPr>
        <w:t xml:space="preserve"> بازرگان، عباس و حجازي، الهه (1387) </w:t>
      </w:r>
      <w:r w:rsidR="001876CF" w:rsidRPr="001876CF">
        <w:rPr>
          <w:rFonts w:cs="B Nazanin" w:hint="cs"/>
          <w:b/>
          <w:bCs/>
          <w:sz w:val="28"/>
          <w:szCs w:val="28"/>
          <w:rtl/>
        </w:rPr>
        <w:t>روش‌هاي تحقيق در علوم رفتاري</w:t>
      </w:r>
      <w:r>
        <w:rPr>
          <w:rFonts w:cs="B Nazanin" w:hint="cs"/>
          <w:b/>
          <w:bCs/>
          <w:sz w:val="28"/>
          <w:szCs w:val="28"/>
          <w:rtl/>
        </w:rPr>
        <w:t>.</w:t>
      </w:r>
    </w:p>
    <w:p w:rsidR="001876CF" w:rsidRPr="001876CF" w:rsidRDefault="001876CF" w:rsidP="001876CF">
      <w:pPr>
        <w:pStyle w:val="ListParagraph"/>
        <w:numPr>
          <w:ilvl w:val="0"/>
          <w:numId w:val="2"/>
        </w:numPr>
        <w:spacing w:after="200" w:line="288" w:lineRule="auto"/>
        <w:jc w:val="both"/>
        <w:rPr>
          <w:rFonts w:cs="B Nazanin"/>
          <w:sz w:val="28"/>
          <w:szCs w:val="28"/>
        </w:rPr>
      </w:pPr>
      <w:r w:rsidRPr="001876CF">
        <w:rPr>
          <w:rFonts w:cs="B Nazanin" w:hint="cs"/>
          <w:sz w:val="28"/>
          <w:szCs w:val="28"/>
          <w:rtl/>
        </w:rPr>
        <w:t xml:space="preserve">ناصری تپه، علی(1393)، </w:t>
      </w:r>
      <w:r w:rsidRPr="001876CF">
        <w:rPr>
          <w:rFonts w:cs="B Nazanin"/>
          <w:b/>
          <w:bCs/>
          <w:sz w:val="28"/>
          <w:szCs w:val="28"/>
          <w:rtl/>
        </w:rPr>
        <w:t>بررسی اثر بخشی فعالیت های برون سپاری</w:t>
      </w:r>
      <w:r w:rsidRPr="001876CF">
        <w:rPr>
          <w:rFonts w:cs="B Nazanin" w:hint="cs"/>
          <w:b/>
          <w:bCs/>
          <w:sz w:val="28"/>
          <w:szCs w:val="28"/>
          <w:rtl/>
        </w:rPr>
        <w:t xml:space="preserve"> شده</w:t>
      </w:r>
      <w:r w:rsidRPr="001876CF">
        <w:rPr>
          <w:rFonts w:cs="B Nazanin"/>
          <w:b/>
          <w:bCs/>
          <w:sz w:val="28"/>
          <w:szCs w:val="28"/>
          <w:rtl/>
        </w:rPr>
        <w:t xml:space="preserve"> در </w:t>
      </w:r>
      <w:r w:rsidRPr="001876CF">
        <w:rPr>
          <w:rFonts w:cs="B Nazanin" w:hint="cs"/>
          <w:b/>
          <w:bCs/>
          <w:sz w:val="28"/>
          <w:szCs w:val="28"/>
          <w:rtl/>
        </w:rPr>
        <w:t>شرکت ملی پخش فرآورده های نفتی ایران</w:t>
      </w:r>
      <w:r w:rsidRPr="001876CF">
        <w:rPr>
          <w:rFonts w:cs="B Nazanin"/>
          <w:b/>
          <w:bCs/>
          <w:sz w:val="28"/>
          <w:szCs w:val="28"/>
          <w:rtl/>
        </w:rPr>
        <w:t xml:space="preserve"> </w:t>
      </w:r>
      <w:r w:rsidRPr="001876CF">
        <w:rPr>
          <w:rFonts w:cs="B Nazanin" w:hint="cs"/>
          <w:b/>
          <w:bCs/>
          <w:sz w:val="28"/>
          <w:szCs w:val="28"/>
          <w:rtl/>
        </w:rPr>
        <w:t xml:space="preserve">(منطقه اردبیل )، </w:t>
      </w:r>
      <w:r w:rsidRPr="001876CF">
        <w:rPr>
          <w:rFonts w:cs="B Nazanin" w:hint="cs"/>
          <w:sz w:val="28"/>
          <w:szCs w:val="28"/>
          <w:rtl/>
        </w:rPr>
        <w:t>پایان نامه کارشناسی ارشد مدیریت اجرایی، دانشگاه آزاد اسلامی واحد گرمی.</w:t>
      </w:r>
    </w:p>
    <w:sectPr w:rsidR="001876CF" w:rsidRPr="001876CF" w:rsidSect="0082585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675" w:rsidRDefault="00BB2675" w:rsidP="001876CF">
      <w:pPr>
        <w:spacing w:after="0" w:line="240" w:lineRule="auto"/>
      </w:pPr>
      <w:r>
        <w:separator/>
      </w:r>
    </w:p>
  </w:endnote>
  <w:endnote w:type="continuationSeparator" w:id="0">
    <w:p w:rsidR="00BB2675" w:rsidRDefault="00BB2675" w:rsidP="00187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C1A" w:rsidRDefault="00772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C1A" w:rsidRDefault="00772C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C1A" w:rsidRDefault="00772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675" w:rsidRDefault="00BB2675" w:rsidP="001876CF">
      <w:pPr>
        <w:spacing w:after="0" w:line="240" w:lineRule="auto"/>
      </w:pPr>
      <w:r>
        <w:separator/>
      </w:r>
    </w:p>
  </w:footnote>
  <w:footnote w:type="continuationSeparator" w:id="0">
    <w:p w:rsidR="00BB2675" w:rsidRDefault="00BB2675" w:rsidP="00187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C1A" w:rsidRDefault="00772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C1A" w:rsidRDefault="00772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C1A" w:rsidRDefault="00772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2F6"/>
    <w:rsid w:val="001876CF"/>
    <w:rsid w:val="004D2F07"/>
    <w:rsid w:val="00772C1A"/>
    <w:rsid w:val="00821A2F"/>
    <w:rsid w:val="00825858"/>
    <w:rsid w:val="008642F6"/>
    <w:rsid w:val="00BB2675"/>
    <w:rsid w:val="00CC4CC3"/>
    <w:rsid w:val="00D1357A"/>
    <w:rsid w:val="00F92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6CF"/>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1876CF"/>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6CF"/>
    <w:pPr>
      <w:ind w:left="720"/>
      <w:contextualSpacing/>
    </w:pPr>
  </w:style>
  <w:style w:type="character" w:customStyle="1" w:styleId="Heading3Char">
    <w:name w:val="Heading 3 Char"/>
    <w:basedOn w:val="DefaultParagraphFont"/>
    <w:link w:val="Heading3"/>
    <w:uiPriority w:val="99"/>
    <w:rsid w:val="001876CF"/>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1876CF"/>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1876CF"/>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nhideWhenUsed/>
    <w:qFormat/>
    <w:rsid w:val="001876CF"/>
    <w:rPr>
      <w:vertAlign w:val="superscript"/>
    </w:rPr>
  </w:style>
  <w:style w:type="table" w:styleId="GridTable4-Accent3">
    <w:name w:val="Grid Table 4 Accent 3"/>
    <w:basedOn w:val="TableNormal"/>
    <w:uiPriority w:val="49"/>
    <w:rsid w:val="001876C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72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C1A"/>
    <w:rPr>
      <w:rFonts w:ascii="Calibri" w:eastAsia="Calibri" w:hAnsi="Calibri" w:cs="Arial"/>
      <w:lang w:bidi="fa-IR"/>
    </w:rPr>
  </w:style>
  <w:style w:type="paragraph" w:styleId="Footer">
    <w:name w:val="footer"/>
    <w:basedOn w:val="Normal"/>
    <w:link w:val="FooterChar"/>
    <w:uiPriority w:val="99"/>
    <w:unhideWhenUsed/>
    <w:rsid w:val="00772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C1A"/>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2021-05-22T17:21:00Z</dcterms:created>
  <dcterms:modified xsi:type="dcterms:W3CDTF">2021-05-22T17:23:00Z</dcterms:modified>
</cp:coreProperties>
</file>