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3765A" w14:textId="5084FC22" w:rsidR="00E546DE" w:rsidRPr="003B04C9" w:rsidRDefault="00E546DE" w:rsidP="00E546DE">
      <w:pPr>
        <w:bidi/>
        <w:spacing w:line="240" w:lineRule="auto"/>
        <w:jc w:val="center"/>
        <w:rPr>
          <w:rFonts w:ascii="Times New Roman" w:hAnsi="Times New Roman" w:cs="B Titr"/>
          <w:bCs/>
          <w:sz w:val="32"/>
          <w:szCs w:val="32"/>
          <w:rtl/>
          <w:lang w:bidi="fa-IR"/>
        </w:rPr>
      </w:pPr>
      <w:r w:rsidRPr="003B04C9">
        <w:rPr>
          <w:rFonts w:ascii="Times New Roman" w:hAnsi="Times New Roman" w:cs="B Titr" w:hint="cs"/>
          <w:bCs/>
          <w:sz w:val="32"/>
          <w:szCs w:val="32"/>
          <w:rtl/>
          <w:lang w:bidi="fa-IR"/>
        </w:rPr>
        <w:t xml:space="preserve">پرسشنامه تجزیه روان تنی </w:t>
      </w:r>
      <w:r w:rsidR="003B04C9" w:rsidRPr="003B04C9">
        <w:rPr>
          <w:rFonts w:ascii="Times New Roman" w:hAnsi="Times New Roman" w:cs="B Titr" w:hint="cs"/>
          <w:bCs/>
          <w:sz w:val="32"/>
          <w:szCs w:val="32"/>
          <w:rtl/>
          <w:lang w:bidi="fa-IR"/>
        </w:rPr>
        <w:t>نیجنهویس</w:t>
      </w:r>
      <w:r w:rsidR="003B04C9">
        <w:rPr>
          <w:rFonts w:ascii="Times New Roman" w:hAnsi="Times New Roman" w:cs="B Titr" w:hint="cs"/>
          <w:bCs/>
          <w:sz w:val="32"/>
          <w:szCs w:val="32"/>
          <w:rtl/>
          <w:lang w:bidi="fa-IR"/>
        </w:rPr>
        <w:t xml:space="preserve"> </w:t>
      </w:r>
      <w:r w:rsidR="003B04C9" w:rsidRPr="003B04C9">
        <w:rPr>
          <w:rFonts w:ascii="Times New Roman" w:hAnsi="Times New Roman" w:cs="B Titr" w:hint="cs"/>
          <w:bCs/>
          <w:sz w:val="32"/>
          <w:szCs w:val="32"/>
          <w:rtl/>
          <w:lang w:bidi="fa-IR"/>
        </w:rPr>
        <w:t xml:space="preserve">1996  </w:t>
      </w:r>
      <w:r w:rsidRPr="003B04C9">
        <w:rPr>
          <w:rFonts w:ascii="Times New Roman" w:hAnsi="Times New Roman" w:cs="B Titr" w:hint="cs"/>
          <w:b/>
          <w:sz w:val="32"/>
          <w:szCs w:val="32"/>
          <w:rtl/>
          <w:lang w:bidi="fa-IR"/>
        </w:rPr>
        <w:t>(</w:t>
      </w:r>
      <w:r w:rsidRPr="003B04C9">
        <w:rPr>
          <w:rFonts w:ascii="Times New Roman" w:hAnsi="Times New Roman" w:cs="B Titr"/>
          <w:b/>
          <w:sz w:val="32"/>
          <w:szCs w:val="32"/>
          <w:lang w:bidi="fa-IR"/>
        </w:rPr>
        <w:t>SDQ-20</w:t>
      </w:r>
      <w:r w:rsidRPr="003B04C9">
        <w:rPr>
          <w:rFonts w:ascii="Times New Roman" w:hAnsi="Times New Roman" w:cs="B Titr" w:hint="cs"/>
          <w:b/>
          <w:sz w:val="32"/>
          <w:szCs w:val="32"/>
          <w:rtl/>
          <w:lang w:bidi="fa-IR"/>
        </w:rPr>
        <w:t xml:space="preserve">) </w:t>
      </w:r>
    </w:p>
    <w:p w14:paraId="1272A1FF" w14:textId="77777777" w:rsidR="003B04C9" w:rsidRPr="003B04C9" w:rsidRDefault="003B04C9" w:rsidP="003B04C9">
      <w:pPr>
        <w:bidi/>
        <w:spacing w:line="240" w:lineRule="auto"/>
        <w:jc w:val="center"/>
        <w:rPr>
          <w:rFonts w:ascii="Times New Roman" w:hAnsi="Times New Roman" w:cs="B Nazanin"/>
          <w:bCs/>
          <w:rtl/>
          <w:lang w:bidi="fa-IR"/>
        </w:rPr>
      </w:pPr>
    </w:p>
    <w:p w14:paraId="503710C9" w14:textId="77777777" w:rsidR="00846651" w:rsidRDefault="00846651" w:rsidP="00846651">
      <w:pPr>
        <w:bidi/>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پرسشنامه تجزیه روان تنی در سال 1996 توسط نیجنهویس و همکاران به منظور ارزیابی شدت علائم روان تنی ساخته شد. این مقیاس با 20 عبارت برای ارزیابی شدت علائم روان تنی که عموماً در اختلالات تجزیه ای دیده می شود، طراحی شده است. این علائم عبارتند از بی حسی (فقدان ادراک بصری، شنوایی، چشایی و بویایی)، فراموشی (فقدان ظرفیت بازیابی اطلاعات) و بی ارادگی (فقدان قدرت اراده یا اختیار و محدودیت طیف ابراز و تجربه عواطف). گویه های پرسشنامه ی تجزیه روان تنی از میان 77 عبارت انتخاب شده و اعتبار صوری آن توسط هیئت متخصصین مورد ارزیابی قرار گرفته است. </w:t>
      </w:r>
    </w:p>
    <w:p w14:paraId="6ACE06CD" w14:textId="77777777" w:rsidR="00846651" w:rsidRDefault="00846651" w:rsidP="00846651">
      <w:pPr>
        <w:bidi/>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معیار باقی مانده گویه ها، این بود: هر عبارتی که می توانست یک فرد مبتلا به اختلال تجزیه ای را از فردی که به انواع دیگر اختلالات روانی مبتلا بود متمایز سازد، باقی می ماند. 20 عبارتی که به این ترتیب انتخاب شدند یک مقیاس تک بعدی را تشکیل می دهند. نسخه ی کوتاه تری از این ابزار، فقط شامل موارد 4، 8، 13، 15 و 18 می تواند برای غربالگری اولیه بالینی مورد استفاده واقع شود. </w:t>
      </w:r>
    </w:p>
    <w:p w14:paraId="67D1F377" w14:textId="6B8BBC91" w:rsidR="003B04C9" w:rsidRPr="00846651" w:rsidRDefault="00846651" w:rsidP="00846651">
      <w:pPr>
        <w:bidi/>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نسخه کوتاه تر دارای یک نمره مرزی 8 یا بالاتر است که نشان می دهد شدت علائم به اندازه ای بالا است که ارزیابی بیشتر برای اختلال تجزیه ای لازم باشد. این پرسشنامه یک ابزار خودگزارشی است و آزمودنی باید در یک مقیاس لیکرت پنج درجه ای میزان موافقت یا مخالفت خود با هر یک از آن عبارات را مشخص سازد. </w:t>
      </w:r>
    </w:p>
    <w:p w14:paraId="1DEFA437" w14:textId="759AFF3D" w:rsidR="00E546DE" w:rsidRDefault="00E546DE" w:rsidP="00846651">
      <w:pPr>
        <w:bidi/>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در این پرسشنامه سؤالاتی در مورد علائم مختلف جسمانی یا حالات بدن آمده است که ممکن است شما آنها را در مدتی کوتاه یا طولانی تجربه کرده باشید. لطفاً بگویید طی سال گذشته هر مورد را تا چه اندازه تجربه کرده اید.</w:t>
      </w:r>
    </w:p>
    <w:p w14:paraId="563EB9F3" w14:textId="77777777" w:rsidR="00846651" w:rsidRPr="00846651" w:rsidRDefault="00846651" w:rsidP="00846651">
      <w:pPr>
        <w:bidi/>
        <w:jc w:val="both"/>
        <w:rPr>
          <w:rFonts w:ascii="Times New Roman" w:hAnsi="Times New Roman" w:cs="B Nazanin"/>
          <w:sz w:val="18"/>
          <w:szCs w:val="18"/>
          <w:rtl/>
          <w:lang w:bidi="fa-IR"/>
        </w:rPr>
      </w:pPr>
    </w:p>
    <w:p w14:paraId="606A1768" w14:textId="5A75B377" w:rsidR="00846651" w:rsidRPr="00E546DE" w:rsidRDefault="00E546DE" w:rsidP="00846651">
      <w:pPr>
        <w:bidi/>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اگر یکی از علائم در مورد شما صادق است، در ستون «آیا علت جسمانی آن را می دانید؟»، لطفاً با انتخاب یکی از گزینه های «بله» یا «خیر» مشخص کنید آیا یک </w:t>
      </w:r>
      <w:r w:rsidRPr="00E546DE">
        <w:rPr>
          <w:rFonts w:ascii="Times New Roman" w:hAnsi="Times New Roman" w:cs="B Nazanin" w:hint="cs"/>
          <w:bCs/>
          <w:sz w:val="28"/>
          <w:szCs w:val="28"/>
          <w:rtl/>
          <w:lang w:bidi="fa-IR"/>
        </w:rPr>
        <w:t>پزشک</w:t>
      </w:r>
      <w:r w:rsidRPr="00E546DE">
        <w:rPr>
          <w:rFonts w:ascii="Times New Roman" w:hAnsi="Times New Roman" w:cs="B Nazanin" w:hint="cs"/>
          <w:sz w:val="28"/>
          <w:szCs w:val="28"/>
          <w:rtl/>
          <w:lang w:bidi="fa-IR"/>
        </w:rPr>
        <w:t xml:space="preserve"> آن را به </w:t>
      </w:r>
      <w:r w:rsidRPr="00E546DE">
        <w:rPr>
          <w:rFonts w:ascii="Times New Roman" w:hAnsi="Times New Roman" w:cs="B Nazanin" w:hint="cs"/>
          <w:bCs/>
          <w:sz w:val="28"/>
          <w:szCs w:val="28"/>
          <w:rtl/>
          <w:lang w:bidi="fa-IR"/>
        </w:rPr>
        <w:t xml:space="preserve">بیماری جسمانی </w:t>
      </w:r>
      <w:r w:rsidRPr="00E546DE">
        <w:rPr>
          <w:rFonts w:ascii="Times New Roman" w:hAnsi="Times New Roman" w:cs="B Nazanin" w:hint="cs"/>
          <w:sz w:val="28"/>
          <w:szCs w:val="28"/>
          <w:rtl/>
          <w:lang w:bidi="fa-IR"/>
        </w:rPr>
        <w:t xml:space="preserve">خاصی ربط داده است یا خیر. در صورتی که پاسخ شما مثبت بود لطفاً علت جسمانی در خط مربوطه بنویسید (در صورتی که از آن اطلاع دارید). لطفاً هیچ سؤالی را بی پاسخ نگذارید. با سپاس از همکاری شما. </w:t>
      </w:r>
    </w:p>
    <w:tbl>
      <w:tblPr>
        <w:tblStyle w:val="GridTable4-Accent3"/>
        <w:bidiVisual/>
        <w:tblW w:w="10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45"/>
        <w:gridCol w:w="6253"/>
        <w:gridCol w:w="260"/>
        <w:gridCol w:w="260"/>
        <w:gridCol w:w="260"/>
        <w:gridCol w:w="260"/>
        <w:gridCol w:w="351"/>
        <w:gridCol w:w="608"/>
        <w:gridCol w:w="609"/>
        <w:gridCol w:w="1391"/>
      </w:tblGrid>
      <w:tr w:rsidR="00846651" w:rsidRPr="00E546DE" w14:paraId="507AD5E2" w14:textId="77777777" w:rsidTr="00846651">
        <w:trPr>
          <w:cnfStyle w:val="100000000000" w:firstRow="1" w:lastRow="0" w:firstColumn="0" w:lastColumn="0" w:oddVBand="0" w:evenVBand="0" w:oddHBand="0" w:evenHBand="0" w:firstRowFirstColumn="0" w:firstRowLastColumn="0" w:lastRowFirstColumn="0" w:lastRowLastColumn="0"/>
          <w:cantSplit/>
          <w:trHeight w:val="2755"/>
          <w:jc w:val="center"/>
        </w:trPr>
        <w:tc>
          <w:tcPr>
            <w:tcW w:w="545" w:type="dxa"/>
            <w:tcBorders>
              <w:top w:val="single" w:sz="4" w:space="0" w:color="auto"/>
              <w:left w:val="single" w:sz="4" w:space="0" w:color="auto"/>
              <w:bottom w:val="single" w:sz="4" w:space="0" w:color="auto"/>
              <w:right w:val="single" w:sz="4" w:space="0" w:color="auto"/>
            </w:tcBorders>
            <w:textDirection w:val="btLr"/>
            <w:vAlign w:val="center"/>
          </w:tcPr>
          <w:p w14:paraId="4D2D4C78" w14:textId="1D46FAD2" w:rsidR="00846651" w:rsidRPr="00846651" w:rsidRDefault="00846651" w:rsidP="00846651">
            <w:pPr>
              <w:bidi/>
              <w:spacing w:line="240" w:lineRule="auto"/>
              <w:ind w:left="113" w:right="113"/>
              <w:jc w:val="center"/>
              <w:rPr>
                <w:rFonts w:ascii="Times New Roman" w:hAnsi="Times New Roman" w:cs="B Nazanin"/>
                <w:color w:val="auto"/>
                <w:sz w:val="28"/>
                <w:szCs w:val="28"/>
                <w:rtl/>
                <w:lang w:bidi="fa-IR"/>
              </w:rPr>
            </w:pPr>
            <w:r w:rsidRPr="00846651">
              <w:rPr>
                <w:rFonts w:ascii="Times New Roman" w:hAnsi="Times New Roman" w:cs="B Nazanin" w:hint="cs"/>
                <w:color w:val="auto"/>
                <w:sz w:val="28"/>
                <w:szCs w:val="28"/>
                <w:rtl/>
                <w:lang w:bidi="fa-IR"/>
              </w:rPr>
              <w:lastRenderedPageBreak/>
              <w:t>ردیف</w:t>
            </w:r>
          </w:p>
        </w:tc>
        <w:tc>
          <w:tcPr>
            <w:tcW w:w="6253" w:type="dxa"/>
            <w:tcBorders>
              <w:top w:val="single" w:sz="4" w:space="0" w:color="auto"/>
              <w:left w:val="single" w:sz="4" w:space="0" w:color="auto"/>
              <w:bottom w:val="single" w:sz="4" w:space="0" w:color="auto"/>
              <w:right w:val="single" w:sz="4" w:space="0" w:color="auto"/>
            </w:tcBorders>
            <w:vAlign w:val="center"/>
          </w:tcPr>
          <w:p w14:paraId="4566459C" w14:textId="77777777" w:rsidR="00846651" w:rsidRPr="003B04C9" w:rsidRDefault="00846651" w:rsidP="00846651">
            <w:pPr>
              <w:bidi/>
              <w:spacing w:line="240" w:lineRule="auto"/>
              <w:jc w:val="center"/>
              <w:rPr>
                <w:rFonts w:ascii="Times New Roman" w:hAnsi="Times New Roman" w:cs="B Nazanin"/>
                <w:b w:val="0"/>
                <w:bCs w:val="0"/>
                <w:sz w:val="28"/>
                <w:szCs w:val="28"/>
                <w:rtl/>
                <w:lang w:bidi="fa-IR"/>
              </w:rPr>
            </w:pPr>
            <w:r w:rsidRPr="003B04C9">
              <w:rPr>
                <w:rFonts w:ascii="Times New Roman" w:hAnsi="Times New Roman" w:cs="B Nazanin" w:hint="cs"/>
                <w:color w:val="auto"/>
                <w:sz w:val="32"/>
                <w:szCs w:val="32"/>
                <w:rtl/>
                <w:lang w:bidi="fa-IR"/>
              </w:rPr>
              <w:t>سوالات</w:t>
            </w:r>
          </w:p>
        </w:tc>
        <w:tc>
          <w:tcPr>
            <w:tcW w:w="1391" w:type="dxa"/>
            <w:gridSpan w:val="5"/>
            <w:tcBorders>
              <w:top w:val="single" w:sz="4" w:space="0" w:color="auto"/>
              <w:left w:val="single" w:sz="4" w:space="0" w:color="auto"/>
              <w:bottom w:val="single" w:sz="4" w:space="0" w:color="auto"/>
              <w:right w:val="single" w:sz="4" w:space="0" w:color="auto"/>
            </w:tcBorders>
            <w:vAlign w:val="center"/>
          </w:tcPr>
          <w:p w14:paraId="23FBBECA" w14:textId="672D06AF" w:rsidR="00846651" w:rsidRPr="003B04C9" w:rsidRDefault="00846651" w:rsidP="00846651">
            <w:pPr>
              <w:bidi/>
              <w:spacing w:line="240" w:lineRule="auto"/>
              <w:jc w:val="center"/>
              <w:rPr>
                <w:rFonts w:ascii="Times New Roman" w:hAnsi="Times New Roman" w:cs="B Nazanin"/>
                <w:color w:val="auto"/>
                <w:sz w:val="28"/>
                <w:szCs w:val="28"/>
                <w:rtl/>
                <w:lang w:bidi="fa-IR"/>
              </w:rPr>
            </w:pPr>
            <w:r w:rsidRPr="003B04C9">
              <w:rPr>
                <w:rFonts w:ascii="Times New Roman" w:hAnsi="Times New Roman" w:cs="B Nazanin" w:hint="cs"/>
                <w:color w:val="auto"/>
                <w:sz w:val="28"/>
                <w:szCs w:val="28"/>
                <w:rtl/>
                <w:lang w:bidi="fa-IR"/>
              </w:rPr>
              <w:t>شدت علائم درد در شما</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0BD30F1F" w14:textId="77777777" w:rsidR="00846651" w:rsidRPr="003B04C9" w:rsidRDefault="00846651" w:rsidP="00846651">
            <w:pPr>
              <w:bidi/>
              <w:spacing w:line="240" w:lineRule="auto"/>
              <w:jc w:val="center"/>
              <w:rPr>
                <w:rFonts w:ascii="Times New Roman" w:hAnsi="Times New Roman" w:cs="B Nazanin"/>
                <w:color w:val="auto"/>
                <w:sz w:val="28"/>
                <w:szCs w:val="28"/>
                <w:rtl/>
                <w:lang w:bidi="fa-IR"/>
              </w:rPr>
            </w:pPr>
            <w:r w:rsidRPr="003B04C9">
              <w:rPr>
                <w:rFonts w:ascii="Times New Roman" w:hAnsi="Times New Roman" w:cs="B Nazanin" w:hint="cs"/>
                <w:color w:val="auto"/>
                <w:sz w:val="28"/>
                <w:szCs w:val="28"/>
                <w:rtl/>
                <w:lang w:bidi="fa-IR"/>
              </w:rPr>
              <w:t>آیا علت جسمانی آن مشخص است؟</w:t>
            </w:r>
          </w:p>
        </w:tc>
        <w:tc>
          <w:tcPr>
            <w:tcW w:w="1391" w:type="dxa"/>
            <w:tcBorders>
              <w:top w:val="single" w:sz="4" w:space="0" w:color="auto"/>
              <w:left w:val="single" w:sz="4" w:space="0" w:color="auto"/>
              <w:bottom w:val="single" w:sz="4" w:space="0" w:color="auto"/>
              <w:right w:val="single" w:sz="4" w:space="0" w:color="auto"/>
            </w:tcBorders>
            <w:vAlign w:val="center"/>
          </w:tcPr>
          <w:p w14:paraId="3AF7D388" w14:textId="59FE9E4C" w:rsidR="00846651" w:rsidRPr="003B04C9" w:rsidRDefault="00846651" w:rsidP="00846651">
            <w:pPr>
              <w:bidi/>
              <w:spacing w:line="240" w:lineRule="auto"/>
              <w:jc w:val="center"/>
              <w:rPr>
                <w:rFonts w:ascii="Times New Roman" w:hAnsi="Times New Roman" w:cs="B Nazanin"/>
                <w:color w:val="auto"/>
                <w:sz w:val="28"/>
                <w:szCs w:val="28"/>
                <w:rtl/>
                <w:lang w:bidi="fa-IR"/>
              </w:rPr>
            </w:pPr>
            <w:r w:rsidRPr="003B04C9">
              <w:rPr>
                <w:rFonts w:ascii="Times New Roman" w:hAnsi="Times New Roman" w:cs="B Nazanin" w:hint="cs"/>
                <w:color w:val="auto"/>
                <w:sz w:val="28"/>
                <w:szCs w:val="28"/>
                <w:rtl/>
                <w:lang w:bidi="fa-IR"/>
              </w:rPr>
              <w:t>علت جسمانی</w:t>
            </w:r>
          </w:p>
        </w:tc>
      </w:tr>
      <w:tr w:rsidR="00846651" w:rsidRPr="00E546DE" w14:paraId="1E1B85AA" w14:textId="77777777" w:rsidTr="00846651">
        <w:trPr>
          <w:cnfStyle w:val="000000100000" w:firstRow="0" w:lastRow="0" w:firstColumn="0" w:lastColumn="0" w:oddVBand="0" w:evenVBand="0" w:oddHBand="1" w:evenHBand="0" w:firstRowFirstColumn="0" w:firstRowLastColumn="0" w:lastRowFirstColumn="0" w:lastRowLastColumn="0"/>
          <w:trHeight w:val="467"/>
          <w:jc w:val="center"/>
        </w:trPr>
        <w:tc>
          <w:tcPr>
            <w:tcW w:w="545" w:type="dxa"/>
            <w:tcBorders>
              <w:top w:val="single" w:sz="4" w:space="0" w:color="auto"/>
            </w:tcBorders>
            <w:vAlign w:val="center"/>
          </w:tcPr>
          <w:p w14:paraId="499AFE77" w14:textId="017289F8"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1</w:t>
            </w:r>
          </w:p>
        </w:tc>
        <w:tc>
          <w:tcPr>
            <w:tcW w:w="6253" w:type="dxa"/>
            <w:tcBorders>
              <w:top w:val="single" w:sz="4" w:space="0" w:color="auto"/>
            </w:tcBorders>
          </w:tcPr>
          <w:p w14:paraId="136C11E6" w14:textId="67FA46C4"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من در ادرار کردن مشکل دارم.</w:t>
            </w:r>
          </w:p>
        </w:tc>
        <w:tc>
          <w:tcPr>
            <w:tcW w:w="260" w:type="dxa"/>
            <w:tcBorders>
              <w:top w:val="single" w:sz="4" w:space="0" w:color="auto"/>
            </w:tcBorders>
          </w:tcPr>
          <w:p w14:paraId="33F77361"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Borders>
              <w:top w:val="single" w:sz="4" w:space="0" w:color="auto"/>
            </w:tcBorders>
          </w:tcPr>
          <w:p w14:paraId="37122D60"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Borders>
              <w:top w:val="single" w:sz="4" w:space="0" w:color="auto"/>
            </w:tcBorders>
          </w:tcPr>
          <w:p w14:paraId="4F638D3F"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Borders>
              <w:top w:val="single" w:sz="4" w:space="0" w:color="auto"/>
            </w:tcBorders>
          </w:tcPr>
          <w:p w14:paraId="392E8DC4"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Borders>
              <w:top w:val="single" w:sz="4" w:space="0" w:color="auto"/>
            </w:tcBorders>
          </w:tcPr>
          <w:p w14:paraId="4A0176E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Borders>
              <w:top w:val="single" w:sz="4" w:space="0" w:color="auto"/>
            </w:tcBorders>
          </w:tcPr>
          <w:p w14:paraId="353BB94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بله</w:t>
            </w:r>
          </w:p>
        </w:tc>
        <w:tc>
          <w:tcPr>
            <w:tcW w:w="609" w:type="dxa"/>
            <w:tcBorders>
              <w:top w:val="single" w:sz="4" w:space="0" w:color="auto"/>
            </w:tcBorders>
          </w:tcPr>
          <w:p w14:paraId="4F3F196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Borders>
              <w:top w:val="single" w:sz="4" w:space="0" w:color="auto"/>
            </w:tcBorders>
          </w:tcPr>
          <w:p w14:paraId="42BE6AFF"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611FB8D3" w14:textId="77777777" w:rsidTr="00846651">
        <w:trPr>
          <w:trHeight w:val="467"/>
          <w:jc w:val="center"/>
        </w:trPr>
        <w:tc>
          <w:tcPr>
            <w:tcW w:w="545" w:type="dxa"/>
            <w:vAlign w:val="center"/>
          </w:tcPr>
          <w:p w14:paraId="3F29D0E8" w14:textId="2223AE7C"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2</w:t>
            </w:r>
          </w:p>
        </w:tc>
        <w:tc>
          <w:tcPr>
            <w:tcW w:w="6253" w:type="dxa"/>
          </w:tcPr>
          <w:p w14:paraId="20E39A1C" w14:textId="67A1AF31"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من از مزه هایی که قبلاً دوست داشتم خوشم نمی آید (در خانم ها به غیر از دوران بارداری و عادت ماهانه)</w:t>
            </w:r>
          </w:p>
        </w:tc>
        <w:tc>
          <w:tcPr>
            <w:tcW w:w="260" w:type="dxa"/>
          </w:tcPr>
          <w:p w14:paraId="569BE55C"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35BAD550"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5B961E3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291176F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1E0D1BC0"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77EE558F"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بله</w:t>
            </w:r>
          </w:p>
        </w:tc>
        <w:tc>
          <w:tcPr>
            <w:tcW w:w="609" w:type="dxa"/>
          </w:tcPr>
          <w:p w14:paraId="0D5553B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1D79B4F4"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28BE4183" w14:textId="77777777" w:rsidTr="00846651">
        <w:trPr>
          <w:cnfStyle w:val="000000100000" w:firstRow="0" w:lastRow="0" w:firstColumn="0" w:lastColumn="0" w:oddVBand="0" w:evenVBand="0" w:oddHBand="1" w:evenHBand="0" w:firstRowFirstColumn="0" w:firstRowLastColumn="0" w:lastRowFirstColumn="0" w:lastRowLastColumn="0"/>
          <w:trHeight w:val="368"/>
          <w:jc w:val="center"/>
        </w:trPr>
        <w:tc>
          <w:tcPr>
            <w:tcW w:w="545" w:type="dxa"/>
            <w:vAlign w:val="center"/>
          </w:tcPr>
          <w:p w14:paraId="33EB44C9" w14:textId="4DE99826"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3</w:t>
            </w:r>
          </w:p>
        </w:tc>
        <w:tc>
          <w:tcPr>
            <w:tcW w:w="6253" w:type="dxa"/>
          </w:tcPr>
          <w:p w14:paraId="19025BBC" w14:textId="7E4ED985"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صداهایی را از نزدیکی ام می شنوم که انگار دارد از دور به من نزدیک می شود.</w:t>
            </w:r>
          </w:p>
        </w:tc>
        <w:tc>
          <w:tcPr>
            <w:tcW w:w="260" w:type="dxa"/>
          </w:tcPr>
          <w:p w14:paraId="0A85F00D"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4F56D16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50AC3C7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7A98E8E9"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572C359E"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5611DBB8"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بله</w:t>
            </w:r>
          </w:p>
        </w:tc>
        <w:tc>
          <w:tcPr>
            <w:tcW w:w="609" w:type="dxa"/>
          </w:tcPr>
          <w:p w14:paraId="0626FC36"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20A65958"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2B31B96A" w14:textId="77777777" w:rsidTr="00846651">
        <w:trPr>
          <w:trHeight w:val="368"/>
          <w:jc w:val="center"/>
        </w:trPr>
        <w:tc>
          <w:tcPr>
            <w:tcW w:w="545" w:type="dxa"/>
            <w:vAlign w:val="center"/>
          </w:tcPr>
          <w:p w14:paraId="0CCB16FC" w14:textId="157ECBA0"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4</w:t>
            </w:r>
          </w:p>
        </w:tc>
        <w:tc>
          <w:tcPr>
            <w:tcW w:w="6253" w:type="dxa"/>
          </w:tcPr>
          <w:p w14:paraId="25E40F70" w14:textId="77512E18"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موقع ادرار کردن درد دارم.</w:t>
            </w:r>
          </w:p>
        </w:tc>
        <w:tc>
          <w:tcPr>
            <w:tcW w:w="260" w:type="dxa"/>
          </w:tcPr>
          <w:p w14:paraId="3931152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2B054E5D"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059C0D6C"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4EBB8E39"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0C4BFE12"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5A5EB874"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بله</w:t>
            </w:r>
          </w:p>
        </w:tc>
        <w:tc>
          <w:tcPr>
            <w:tcW w:w="609" w:type="dxa"/>
          </w:tcPr>
          <w:p w14:paraId="7ED711A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1BCD39DE"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33EA8CF5" w14:textId="77777777" w:rsidTr="00846651">
        <w:trPr>
          <w:cnfStyle w:val="000000100000" w:firstRow="0" w:lastRow="0" w:firstColumn="0" w:lastColumn="0" w:oddVBand="0" w:evenVBand="0" w:oddHBand="1" w:evenHBand="0" w:firstRowFirstColumn="0" w:firstRowLastColumn="0" w:lastRowFirstColumn="0" w:lastRowLastColumn="0"/>
          <w:trHeight w:val="287"/>
          <w:jc w:val="center"/>
        </w:trPr>
        <w:tc>
          <w:tcPr>
            <w:tcW w:w="545" w:type="dxa"/>
            <w:vAlign w:val="center"/>
          </w:tcPr>
          <w:p w14:paraId="5DE1E2CF" w14:textId="3C5684CE"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5</w:t>
            </w:r>
          </w:p>
        </w:tc>
        <w:tc>
          <w:tcPr>
            <w:tcW w:w="6253" w:type="dxa"/>
          </w:tcPr>
          <w:p w14:paraId="2DA2E117" w14:textId="04DF54C8"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بدنم یا قسمتی خیر از بدنم بی حس است.</w:t>
            </w:r>
          </w:p>
        </w:tc>
        <w:tc>
          <w:tcPr>
            <w:tcW w:w="260" w:type="dxa"/>
          </w:tcPr>
          <w:p w14:paraId="5CA1F111"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4BA9FE7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53947E56"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02BF984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0B4209B4"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7F7B086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بله</w:t>
            </w:r>
          </w:p>
        </w:tc>
        <w:tc>
          <w:tcPr>
            <w:tcW w:w="609" w:type="dxa"/>
          </w:tcPr>
          <w:p w14:paraId="2DFEF36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28CBF7B4"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5278B901" w14:textId="77777777" w:rsidTr="00846651">
        <w:trPr>
          <w:trHeight w:val="377"/>
          <w:jc w:val="center"/>
        </w:trPr>
        <w:tc>
          <w:tcPr>
            <w:tcW w:w="545" w:type="dxa"/>
            <w:vAlign w:val="center"/>
          </w:tcPr>
          <w:p w14:paraId="16CB151B" w14:textId="5E3197D8"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6</w:t>
            </w:r>
          </w:p>
        </w:tc>
        <w:tc>
          <w:tcPr>
            <w:tcW w:w="6253" w:type="dxa"/>
          </w:tcPr>
          <w:p w14:paraId="482E614E" w14:textId="6CA3BE50"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اجسام و افراد را بزرگتر از معمول می بینم.</w:t>
            </w:r>
          </w:p>
        </w:tc>
        <w:tc>
          <w:tcPr>
            <w:tcW w:w="260" w:type="dxa"/>
          </w:tcPr>
          <w:p w14:paraId="3657C00F"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5F6FC74E"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5E3DDC9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06448438"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0D91196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1287918E"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بله</w:t>
            </w:r>
          </w:p>
        </w:tc>
        <w:tc>
          <w:tcPr>
            <w:tcW w:w="609" w:type="dxa"/>
          </w:tcPr>
          <w:p w14:paraId="75E7BCF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56493B67"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1D9514EF" w14:textId="77777777" w:rsidTr="00846651">
        <w:trPr>
          <w:cnfStyle w:val="000000100000" w:firstRow="0" w:lastRow="0" w:firstColumn="0" w:lastColumn="0" w:oddVBand="0" w:evenVBand="0" w:oddHBand="1" w:evenHBand="0" w:firstRowFirstColumn="0" w:firstRowLastColumn="0" w:lastRowFirstColumn="0" w:lastRowLastColumn="0"/>
          <w:trHeight w:val="287"/>
          <w:jc w:val="center"/>
        </w:trPr>
        <w:tc>
          <w:tcPr>
            <w:tcW w:w="545" w:type="dxa"/>
            <w:vAlign w:val="center"/>
          </w:tcPr>
          <w:p w14:paraId="6F8393C3" w14:textId="2F9B1E79"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7</w:t>
            </w:r>
          </w:p>
        </w:tc>
        <w:tc>
          <w:tcPr>
            <w:tcW w:w="6253" w:type="dxa"/>
          </w:tcPr>
          <w:p w14:paraId="7C5E4C5A" w14:textId="5C64C1DD"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به حمله ای دچار می شوم که شیبه به حمله صرع است.</w:t>
            </w:r>
          </w:p>
        </w:tc>
        <w:tc>
          <w:tcPr>
            <w:tcW w:w="260" w:type="dxa"/>
          </w:tcPr>
          <w:p w14:paraId="48A4159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59DD86FE"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22909425"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1F900910"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73B8786F"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06F1416C"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بله</w:t>
            </w:r>
          </w:p>
        </w:tc>
        <w:tc>
          <w:tcPr>
            <w:tcW w:w="609" w:type="dxa"/>
          </w:tcPr>
          <w:p w14:paraId="706792E4"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507B19AE"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5406C3A3" w14:textId="77777777" w:rsidTr="00846651">
        <w:trPr>
          <w:trHeight w:val="305"/>
          <w:jc w:val="center"/>
        </w:trPr>
        <w:tc>
          <w:tcPr>
            <w:tcW w:w="545" w:type="dxa"/>
            <w:vAlign w:val="center"/>
          </w:tcPr>
          <w:p w14:paraId="19609DD2" w14:textId="6CECDC19"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8</w:t>
            </w:r>
          </w:p>
        </w:tc>
        <w:tc>
          <w:tcPr>
            <w:tcW w:w="6253" w:type="dxa"/>
          </w:tcPr>
          <w:p w14:paraId="7B50DDCD" w14:textId="70DBB8DD"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بدنم یا قسمتی از بدنم به درد کرخت است.</w:t>
            </w:r>
          </w:p>
        </w:tc>
        <w:tc>
          <w:tcPr>
            <w:tcW w:w="260" w:type="dxa"/>
          </w:tcPr>
          <w:p w14:paraId="6859FE8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5F866106"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4145172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1296AD5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398542A4"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485A6B7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بله </w:t>
            </w:r>
          </w:p>
        </w:tc>
        <w:tc>
          <w:tcPr>
            <w:tcW w:w="609" w:type="dxa"/>
          </w:tcPr>
          <w:p w14:paraId="4FD97E8F"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65D914FB"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27148A7C" w14:textId="77777777" w:rsidTr="00846651">
        <w:trPr>
          <w:cnfStyle w:val="000000100000" w:firstRow="0" w:lastRow="0" w:firstColumn="0" w:lastColumn="0" w:oddVBand="0" w:evenVBand="0" w:oddHBand="1" w:evenHBand="0" w:firstRowFirstColumn="0" w:firstRowLastColumn="0" w:lastRowFirstColumn="0" w:lastRowLastColumn="0"/>
          <w:trHeight w:val="485"/>
          <w:jc w:val="center"/>
        </w:trPr>
        <w:tc>
          <w:tcPr>
            <w:tcW w:w="545" w:type="dxa"/>
            <w:vAlign w:val="center"/>
          </w:tcPr>
          <w:p w14:paraId="704187FF" w14:textId="55C4AA9C"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9</w:t>
            </w:r>
          </w:p>
        </w:tc>
        <w:tc>
          <w:tcPr>
            <w:tcW w:w="6253" w:type="dxa"/>
          </w:tcPr>
          <w:p w14:paraId="228C37FB" w14:textId="39C7F3A2"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از بوهایی که معمولاً دوست داشتم خوشم نمی آید.</w:t>
            </w:r>
          </w:p>
        </w:tc>
        <w:tc>
          <w:tcPr>
            <w:tcW w:w="260" w:type="dxa"/>
          </w:tcPr>
          <w:p w14:paraId="784C6402"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25A59A0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5D13281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42F66FAC"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0326E77D"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068B5D4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بله </w:t>
            </w:r>
          </w:p>
        </w:tc>
        <w:tc>
          <w:tcPr>
            <w:tcW w:w="609" w:type="dxa"/>
          </w:tcPr>
          <w:p w14:paraId="2B858552"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3C586B2E"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25BEAAFF" w14:textId="77777777" w:rsidTr="00846651">
        <w:trPr>
          <w:trHeight w:val="755"/>
          <w:jc w:val="center"/>
        </w:trPr>
        <w:tc>
          <w:tcPr>
            <w:tcW w:w="545" w:type="dxa"/>
            <w:vAlign w:val="center"/>
          </w:tcPr>
          <w:p w14:paraId="524319CA" w14:textId="37B6F4EB"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10</w:t>
            </w:r>
          </w:p>
        </w:tc>
        <w:tc>
          <w:tcPr>
            <w:tcW w:w="6253" w:type="dxa"/>
          </w:tcPr>
          <w:p w14:paraId="5A116CD8" w14:textId="7774F7B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در اندام تناسلی ام احساس درد می کنم (به غیر از زمان انجام رابطه جنسی).</w:t>
            </w:r>
          </w:p>
        </w:tc>
        <w:tc>
          <w:tcPr>
            <w:tcW w:w="260" w:type="dxa"/>
          </w:tcPr>
          <w:p w14:paraId="6989845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5BA6F0B2"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2E6CB681"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1BA2448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3B2C1529"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2534941F"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بله </w:t>
            </w:r>
          </w:p>
        </w:tc>
        <w:tc>
          <w:tcPr>
            <w:tcW w:w="609" w:type="dxa"/>
          </w:tcPr>
          <w:p w14:paraId="6D23350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7AB5A66D"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71253DFB" w14:textId="77777777" w:rsidTr="00846651">
        <w:trPr>
          <w:cnfStyle w:val="000000100000" w:firstRow="0" w:lastRow="0" w:firstColumn="0" w:lastColumn="0" w:oddVBand="0" w:evenVBand="0" w:oddHBand="1" w:evenHBand="0" w:firstRowFirstColumn="0" w:firstRowLastColumn="0" w:lastRowFirstColumn="0" w:lastRowLastColumn="0"/>
          <w:trHeight w:val="260"/>
          <w:jc w:val="center"/>
        </w:trPr>
        <w:tc>
          <w:tcPr>
            <w:tcW w:w="545" w:type="dxa"/>
            <w:vAlign w:val="center"/>
          </w:tcPr>
          <w:p w14:paraId="26386EFF" w14:textId="7765521E"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11</w:t>
            </w:r>
          </w:p>
        </w:tc>
        <w:tc>
          <w:tcPr>
            <w:tcW w:w="6253" w:type="dxa"/>
          </w:tcPr>
          <w:p w14:paraId="1EB2B4CE" w14:textId="2F57BF5C"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برای مدتی نمی توانم بشنوم (گویا ناشنوا شده باشم).</w:t>
            </w:r>
          </w:p>
        </w:tc>
        <w:tc>
          <w:tcPr>
            <w:tcW w:w="260" w:type="dxa"/>
          </w:tcPr>
          <w:p w14:paraId="48CF1734"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4BBA13F6"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3C9C97B0"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5E74142D"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2636E900"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239578FF"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بله</w:t>
            </w:r>
          </w:p>
        </w:tc>
        <w:tc>
          <w:tcPr>
            <w:tcW w:w="609" w:type="dxa"/>
          </w:tcPr>
          <w:p w14:paraId="384F99DE"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60CE9B36"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14503693" w14:textId="77777777" w:rsidTr="00846651">
        <w:trPr>
          <w:trHeight w:val="80"/>
          <w:jc w:val="center"/>
        </w:trPr>
        <w:tc>
          <w:tcPr>
            <w:tcW w:w="545" w:type="dxa"/>
            <w:vAlign w:val="center"/>
          </w:tcPr>
          <w:p w14:paraId="498E41AC" w14:textId="43CA82D1"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12</w:t>
            </w:r>
          </w:p>
        </w:tc>
        <w:tc>
          <w:tcPr>
            <w:tcW w:w="6253" w:type="dxa"/>
          </w:tcPr>
          <w:p w14:paraId="3CC7BE72" w14:textId="7434A834"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برای مدتی نمی توانم ببینم (گویا نابینا شده باشم).</w:t>
            </w:r>
          </w:p>
        </w:tc>
        <w:tc>
          <w:tcPr>
            <w:tcW w:w="260" w:type="dxa"/>
          </w:tcPr>
          <w:p w14:paraId="55E1E36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55DE6F10"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5157A7EE"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2AD23D9D"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5E9275F1"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33C38A7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بله</w:t>
            </w:r>
          </w:p>
        </w:tc>
        <w:tc>
          <w:tcPr>
            <w:tcW w:w="609" w:type="dxa"/>
          </w:tcPr>
          <w:p w14:paraId="6FA326D4"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6115970A"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43CD67CA" w14:textId="77777777" w:rsidTr="00846651">
        <w:trPr>
          <w:cnfStyle w:val="000000100000" w:firstRow="0" w:lastRow="0" w:firstColumn="0" w:lastColumn="0" w:oddVBand="0" w:evenVBand="0" w:oddHBand="1" w:evenHBand="0" w:firstRowFirstColumn="0" w:firstRowLastColumn="0" w:lastRowFirstColumn="0" w:lastRowLastColumn="0"/>
          <w:trHeight w:val="1159"/>
          <w:jc w:val="center"/>
        </w:trPr>
        <w:tc>
          <w:tcPr>
            <w:tcW w:w="545" w:type="dxa"/>
            <w:vAlign w:val="center"/>
          </w:tcPr>
          <w:p w14:paraId="78F9F18C" w14:textId="42EAFDDE"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13</w:t>
            </w:r>
          </w:p>
        </w:tc>
        <w:tc>
          <w:tcPr>
            <w:tcW w:w="6253" w:type="dxa"/>
          </w:tcPr>
          <w:p w14:paraId="644A5401" w14:textId="34F8BC2B"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چیزهای اطرافم را متفاوت از همیشه می بینم (مثلاً انگار از داخل تونل به آنها نگاه می کنم یا فقط بخشی از آنها را می بینم).</w:t>
            </w:r>
          </w:p>
        </w:tc>
        <w:tc>
          <w:tcPr>
            <w:tcW w:w="260" w:type="dxa"/>
          </w:tcPr>
          <w:p w14:paraId="1285A9D2"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2CD08FA4"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582362D0"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6092B66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776C7C62"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17ECBC2E"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بله </w:t>
            </w:r>
          </w:p>
        </w:tc>
        <w:tc>
          <w:tcPr>
            <w:tcW w:w="609" w:type="dxa"/>
          </w:tcPr>
          <w:p w14:paraId="6FFBFEDC"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316D2912"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3053A41E" w14:textId="77777777" w:rsidTr="00846651">
        <w:trPr>
          <w:trHeight w:val="440"/>
          <w:jc w:val="center"/>
        </w:trPr>
        <w:tc>
          <w:tcPr>
            <w:tcW w:w="545" w:type="dxa"/>
            <w:vAlign w:val="center"/>
          </w:tcPr>
          <w:p w14:paraId="5167BB7E" w14:textId="1BA70EB7"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lastRenderedPageBreak/>
              <w:t>14</w:t>
            </w:r>
          </w:p>
        </w:tc>
        <w:tc>
          <w:tcPr>
            <w:tcW w:w="6253" w:type="dxa"/>
          </w:tcPr>
          <w:p w14:paraId="3A137877" w14:textId="6573DA83"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می توانم خیلی بیشتر یا کمتر از حد معمول بوها را حس کنم (با این که سرما نخورده ام).</w:t>
            </w:r>
          </w:p>
        </w:tc>
        <w:tc>
          <w:tcPr>
            <w:tcW w:w="260" w:type="dxa"/>
          </w:tcPr>
          <w:p w14:paraId="18013D08"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028F208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47E036A8"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7F9DB3C8"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6006EDF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04E36B82"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بله </w:t>
            </w:r>
          </w:p>
        </w:tc>
        <w:tc>
          <w:tcPr>
            <w:tcW w:w="609" w:type="dxa"/>
          </w:tcPr>
          <w:p w14:paraId="23A000BE"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4C493A6F"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39D5C0C1" w14:textId="77777777" w:rsidTr="00846651">
        <w:trPr>
          <w:cnfStyle w:val="000000100000" w:firstRow="0" w:lastRow="0" w:firstColumn="0" w:lastColumn="0" w:oddVBand="0" w:evenVBand="0" w:oddHBand="1" w:evenHBand="0" w:firstRowFirstColumn="0" w:firstRowLastColumn="0" w:lastRowFirstColumn="0" w:lastRowLastColumn="0"/>
          <w:trHeight w:val="395"/>
          <w:jc w:val="center"/>
        </w:trPr>
        <w:tc>
          <w:tcPr>
            <w:tcW w:w="545" w:type="dxa"/>
            <w:vAlign w:val="center"/>
          </w:tcPr>
          <w:p w14:paraId="32132202" w14:textId="6F65358E"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15</w:t>
            </w:r>
          </w:p>
        </w:tc>
        <w:tc>
          <w:tcPr>
            <w:tcW w:w="6253" w:type="dxa"/>
          </w:tcPr>
          <w:p w14:paraId="13CBED0A" w14:textId="11A12865"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احساس می کنم بدنم یا قسمتی از بدنم ناپدید شده است.</w:t>
            </w:r>
          </w:p>
        </w:tc>
        <w:tc>
          <w:tcPr>
            <w:tcW w:w="260" w:type="dxa"/>
          </w:tcPr>
          <w:p w14:paraId="11515FD1"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79D59DD4"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1314C41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1EB3FD7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7A0FF79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519AB752"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بله</w:t>
            </w:r>
          </w:p>
        </w:tc>
        <w:tc>
          <w:tcPr>
            <w:tcW w:w="609" w:type="dxa"/>
          </w:tcPr>
          <w:p w14:paraId="37779FAE"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0335965B"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02CE73EA" w14:textId="77777777" w:rsidTr="00846651">
        <w:trPr>
          <w:trHeight w:val="485"/>
          <w:jc w:val="center"/>
        </w:trPr>
        <w:tc>
          <w:tcPr>
            <w:tcW w:w="545" w:type="dxa"/>
            <w:vAlign w:val="center"/>
          </w:tcPr>
          <w:p w14:paraId="2EA20F65" w14:textId="4505D30C"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16</w:t>
            </w:r>
          </w:p>
        </w:tc>
        <w:tc>
          <w:tcPr>
            <w:tcW w:w="6253" w:type="dxa"/>
          </w:tcPr>
          <w:p w14:paraId="58507F96" w14:textId="70DDEF70"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نمی توانم غذا را قورت بدهم با تلاش زیاد باید غذا را پایین بدهم.</w:t>
            </w:r>
          </w:p>
        </w:tc>
        <w:tc>
          <w:tcPr>
            <w:tcW w:w="260" w:type="dxa"/>
          </w:tcPr>
          <w:p w14:paraId="233B754F"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3B102D0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769CD490"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799382C8"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2B0D3735"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350BAC2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بله </w:t>
            </w:r>
          </w:p>
        </w:tc>
        <w:tc>
          <w:tcPr>
            <w:tcW w:w="609" w:type="dxa"/>
          </w:tcPr>
          <w:p w14:paraId="1BD8C524"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660FAF8C"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44C7E3FE" w14:textId="77777777" w:rsidTr="00846651">
        <w:trPr>
          <w:cnfStyle w:val="000000100000" w:firstRow="0" w:lastRow="0" w:firstColumn="0" w:lastColumn="0" w:oddVBand="0" w:evenVBand="0" w:oddHBand="1" w:evenHBand="0" w:firstRowFirstColumn="0" w:firstRowLastColumn="0" w:lastRowFirstColumn="0" w:lastRowLastColumn="0"/>
          <w:trHeight w:val="305"/>
          <w:jc w:val="center"/>
        </w:trPr>
        <w:tc>
          <w:tcPr>
            <w:tcW w:w="545" w:type="dxa"/>
            <w:vAlign w:val="center"/>
          </w:tcPr>
          <w:p w14:paraId="0F971F7C" w14:textId="05BDE237"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17</w:t>
            </w:r>
          </w:p>
        </w:tc>
        <w:tc>
          <w:tcPr>
            <w:tcW w:w="6253" w:type="dxa"/>
          </w:tcPr>
          <w:p w14:paraId="45419A9E" w14:textId="3AE6497D"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شب های پی در پی نمی توانم بخوابم اما در طول روز کاملاً فعال هستم.</w:t>
            </w:r>
          </w:p>
        </w:tc>
        <w:tc>
          <w:tcPr>
            <w:tcW w:w="260" w:type="dxa"/>
          </w:tcPr>
          <w:p w14:paraId="00D58B9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1B59422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4A4B964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50D10B67"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7EAF5C42"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28735B1F"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بله</w:t>
            </w:r>
          </w:p>
        </w:tc>
        <w:tc>
          <w:tcPr>
            <w:tcW w:w="609" w:type="dxa"/>
          </w:tcPr>
          <w:p w14:paraId="6C7B739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570DBAE6"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39475D3E" w14:textId="77777777" w:rsidTr="00846651">
        <w:trPr>
          <w:trHeight w:val="683"/>
          <w:jc w:val="center"/>
        </w:trPr>
        <w:tc>
          <w:tcPr>
            <w:tcW w:w="545" w:type="dxa"/>
            <w:vAlign w:val="center"/>
          </w:tcPr>
          <w:p w14:paraId="0DA6A39A" w14:textId="5C2B87CA"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18</w:t>
            </w:r>
          </w:p>
        </w:tc>
        <w:tc>
          <w:tcPr>
            <w:tcW w:w="6253" w:type="dxa"/>
          </w:tcPr>
          <w:p w14:paraId="43826A54" w14:textId="33601F73"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نمی توانم صحبت کنم (یا با زحمت زیاد حرف می زنم) یا فقط می توانم زمزمه کنم.</w:t>
            </w:r>
          </w:p>
        </w:tc>
        <w:tc>
          <w:tcPr>
            <w:tcW w:w="260" w:type="dxa"/>
          </w:tcPr>
          <w:p w14:paraId="7D35F74C"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1A5D163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0029521C"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4C3FBCC2"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44394E59"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657F7576"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بله </w:t>
            </w:r>
          </w:p>
        </w:tc>
        <w:tc>
          <w:tcPr>
            <w:tcW w:w="609" w:type="dxa"/>
          </w:tcPr>
          <w:p w14:paraId="65CA147E"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148123CE"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123437B4" w14:textId="77777777" w:rsidTr="00846651">
        <w:trPr>
          <w:cnfStyle w:val="000000100000" w:firstRow="0" w:lastRow="0" w:firstColumn="0" w:lastColumn="0" w:oddVBand="0" w:evenVBand="0" w:oddHBand="1" w:evenHBand="0" w:firstRowFirstColumn="0" w:firstRowLastColumn="0" w:lastRowFirstColumn="0" w:lastRowLastColumn="0"/>
          <w:trHeight w:val="260"/>
          <w:jc w:val="center"/>
        </w:trPr>
        <w:tc>
          <w:tcPr>
            <w:tcW w:w="545" w:type="dxa"/>
            <w:vAlign w:val="center"/>
          </w:tcPr>
          <w:p w14:paraId="218B6A24" w14:textId="1AEC75FA"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19</w:t>
            </w:r>
          </w:p>
        </w:tc>
        <w:tc>
          <w:tcPr>
            <w:tcW w:w="6253" w:type="dxa"/>
          </w:tcPr>
          <w:p w14:paraId="01D0F156" w14:textId="5CC0EB4A"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برای مدتی فلج می شوم. </w:t>
            </w:r>
          </w:p>
        </w:tc>
        <w:tc>
          <w:tcPr>
            <w:tcW w:w="260" w:type="dxa"/>
          </w:tcPr>
          <w:p w14:paraId="47C7339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4013801A"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4726382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2045917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27EAD694"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7736BCC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بله </w:t>
            </w:r>
          </w:p>
        </w:tc>
        <w:tc>
          <w:tcPr>
            <w:tcW w:w="609" w:type="dxa"/>
          </w:tcPr>
          <w:p w14:paraId="09F46C3F"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00E9537B"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r w:rsidR="00846651" w:rsidRPr="00E546DE" w14:paraId="085ED5A7" w14:textId="77777777" w:rsidTr="00846651">
        <w:trPr>
          <w:trHeight w:val="188"/>
          <w:jc w:val="center"/>
        </w:trPr>
        <w:tc>
          <w:tcPr>
            <w:tcW w:w="545" w:type="dxa"/>
            <w:vAlign w:val="center"/>
          </w:tcPr>
          <w:p w14:paraId="7DDCBEA3" w14:textId="6F9EF3E4" w:rsidR="00846651" w:rsidRPr="00846651" w:rsidRDefault="00846651" w:rsidP="00846651">
            <w:pPr>
              <w:bidi/>
              <w:spacing w:line="240" w:lineRule="auto"/>
              <w:jc w:val="center"/>
              <w:rPr>
                <w:rFonts w:ascii="Times New Roman" w:hAnsi="Times New Roman" w:cs="B Nazanin" w:hint="cs"/>
                <w:b/>
                <w:bCs/>
                <w:sz w:val="28"/>
                <w:szCs w:val="28"/>
                <w:rtl/>
                <w:lang w:bidi="fa-IR"/>
              </w:rPr>
            </w:pPr>
            <w:r w:rsidRPr="00846651">
              <w:rPr>
                <w:rFonts w:ascii="Times New Roman" w:hAnsi="Times New Roman" w:cs="B Nazanin" w:hint="cs"/>
                <w:b/>
                <w:bCs/>
                <w:sz w:val="28"/>
                <w:szCs w:val="28"/>
                <w:rtl/>
                <w:lang w:bidi="fa-IR"/>
              </w:rPr>
              <w:t>20</w:t>
            </w:r>
          </w:p>
        </w:tc>
        <w:tc>
          <w:tcPr>
            <w:tcW w:w="6253" w:type="dxa"/>
          </w:tcPr>
          <w:p w14:paraId="7849B9B3" w14:textId="4171DD2D"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برای مدتی بدنم خشک می شود. </w:t>
            </w:r>
          </w:p>
        </w:tc>
        <w:tc>
          <w:tcPr>
            <w:tcW w:w="260" w:type="dxa"/>
          </w:tcPr>
          <w:p w14:paraId="3F65EE0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1</w:t>
            </w:r>
          </w:p>
        </w:tc>
        <w:tc>
          <w:tcPr>
            <w:tcW w:w="260" w:type="dxa"/>
          </w:tcPr>
          <w:p w14:paraId="4469EE58"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2</w:t>
            </w:r>
          </w:p>
        </w:tc>
        <w:tc>
          <w:tcPr>
            <w:tcW w:w="260" w:type="dxa"/>
          </w:tcPr>
          <w:p w14:paraId="2EE97159"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3</w:t>
            </w:r>
          </w:p>
        </w:tc>
        <w:tc>
          <w:tcPr>
            <w:tcW w:w="260" w:type="dxa"/>
          </w:tcPr>
          <w:p w14:paraId="4CAE32D5"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4</w:t>
            </w:r>
          </w:p>
        </w:tc>
        <w:tc>
          <w:tcPr>
            <w:tcW w:w="351" w:type="dxa"/>
          </w:tcPr>
          <w:p w14:paraId="51E0E481"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5</w:t>
            </w:r>
          </w:p>
        </w:tc>
        <w:tc>
          <w:tcPr>
            <w:tcW w:w="608" w:type="dxa"/>
          </w:tcPr>
          <w:p w14:paraId="3BAAFB83"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بله </w:t>
            </w:r>
          </w:p>
        </w:tc>
        <w:tc>
          <w:tcPr>
            <w:tcW w:w="609" w:type="dxa"/>
          </w:tcPr>
          <w:p w14:paraId="297F917B" w14:textId="77777777" w:rsidR="00846651" w:rsidRPr="00E546DE" w:rsidRDefault="00846651" w:rsidP="00846651">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خیر </w:t>
            </w:r>
          </w:p>
        </w:tc>
        <w:tc>
          <w:tcPr>
            <w:tcW w:w="1391" w:type="dxa"/>
          </w:tcPr>
          <w:p w14:paraId="1DFCDAB3" w14:textId="77777777" w:rsidR="00846651" w:rsidRPr="00E546DE" w:rsidRDefault="00846651" w:rsidP="00846651">
            <w:pPr>
              <w:bidi/>
              <w:spacing w:line="240" w:lineRule="auto"/>
              <w:jc w:val="both"/>
              <w:rPr>
                <w:rFonts w:ascii="Times New Roman" w:hAnsi="Times New Roman" w:cs="B Nazanin"/>
                <w:sz w:val="28"/>
                <w:szCs w:val="28"/>
                <w:rtl/>
                <w:lang w:bidi="fa-IR"/>
              </w:rPr>
            </w:pPr>
          </w:p>
        </w:tc>
      </w:tr>
    </w:tbl>
    <w:p w14:paraId="3D1D29DD" w14:textId="72498984" w:rsidR="003B04C9" w:rsidRDefault="003B04C9" w:rsidP="00E546DE">
      <w:pPr>
        <w:bidi/>
        <w:spacing w:line="240" w:lineRule="auto"/>
        <w:jc w:val="both"/>
        <w:rPr>
          <w:rFonts w:ascii="Times New Roman" w:hAnsi="Times New Roman" w:cs="B Nazanin"/>
          <w:bCs/>
          <w:sz w:val="28"/>
          <w:szCs w:val="28"/>
          <w:rtl/>
          <w:lang w:bidi="fa-IR"/>
        </w:rPr>
      </w:pPr>
    </w:p>
    <w:p w14:paraId="0A2D8631" w14:textId="77777777" w:rsidR="00846651" w:rsidRDefault="00846651" w:rsidP="00846651">
      <w:pPr>
        <w:bidi/>
        <w:spacing w:line="240" w:lineRule="auto"/>
        <w:jc w:val="both"/>
        <w:rPr>
          <w:rFonts w:ascii="Times New Roman" w:hAnsi="Times New Roman" w:cs="B Nazanin"/>
          <w:bCs/>
          <w:sz w:val="28"/>
          <w:szCs w:val="28"/>
          <w:rtl/>
          <w:lang w:bidi="fa-IR"/>
        </w:rPr>
      </w:pPr>
    </w:p>
    <w:p w14:paraId="0B353F4D" w14:textId="7CE7D7B0" w:rsidR="00E546DE" w:rsidRDefault="00E546DE" w:rsidP="003B04C9">
      <w:pPr>
        <w:bidi/>
        <w:spacing w:line="240" w:lineRule="auto"/>
        <w:jc w:val="both"/>
        <w:rPr>
          <w:rFonts w:ascii="Times New Roman" w:hAnsi="Times New Roman" w:cs="B Nazanin"/>
          <w:bCs/>
          <w:sz w:val="28"/>
          <w:szCs w:val="28"/>
          <w:rtl/>
          <w:lang w:bidi="fa-IR"/>
        </w:rPr>
      </w:pPr>
      <w:r w:rsidRPr="00E546DE">
        <w:rPr>
          <w:rFonts w:ascii="Times New Roman" w:hAnsi="Times New Roman" w:cs="B Nazanin" w:hint="cs"/>
          <w:bCs/>
          <w:sz w:val="28"/>
          <w:szCs w:val="28"/>
          <w:rtl/>
          <w:lang w:bidi="fa-IR"/>
        </w:rPr>
        <w:t xml:space="preserve">شیوه نمره گذاری </w:t>
      </w:r>
      <w:r w:rsidR="003B04C9">
        <w:rPr>
          <w:rFonts w:ascii="Times New Roman" w:hAnsi="Times New Roman" w:cs="B Nazanin" w:hint="cs"/>
          <w:bCs/>
          <w:sz w:val="28"/>
          <w:szCs w:val="28"/>
          <w:rtl/>
          <w:lang w:bidi="fa-IR"/>
        </w:rPr>
        <w:t>:</w:t>
      </w:r>
    </w:p>
    <w:p w14:paraId="654A6675" w14:textId="77777777" w:rsidR="00846651" w:rsidRPr="00846651" w:rsidRDefault="00846651" w:rsidP="00846651">
      <w:pPr>
        <w:bidi/>
        <w:spacing w:line="240" w:lineRule="auto"/>
        <w:jc w:val="both"/>
        <w:rPr>
          <w:rFonts w:ascii="Times New Roman" w:hAnsi="Times New Roman" w:cs="B Nazanin"/>
          <w:bCs/>
          <w:sz w:val="12"/>
          <w:szCs w:val="12"/>
          <w:rtl/>
          <w:lang w:bidi="fa-IR"/>
        </w:rPr>
      </w:pPr>
    </w:p>
    <w:p w14:paraId="14CA31D6" w14:textId="77777777" w:rsidR="00E546DE" w:rsidRPr="00E546DE" w:rsidRDefault="00E546DE" w:rsidP="00E546DE">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شیوه نمره گذاری عبارت ها در پرسشنامه تجزیه روان تنی بدین شرح است: </w:t>
      </w:r>
    </w:p>
    <w:p w14:paraId="2BE68F72" w14:textId="77777777" w:rsidR="00E546DE" w:rsidRPr="00E546DE" w:rsidRDefault="00E546DE" w:rsidP="00E546DE">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اصلاً در مورد من صدق نمی کند= 1</w:t>
      </w:r>
      <w:r w:rsidRPr="00E546DE">
        <w:rPr>
          <w:rFonts w:ascii="Times New Roman" w:hAnsi="Times New Roman" w:cs="B Nazanin" w:hint="cs"/>
          <w:sz w:val="28"/>
          <w:szCs w:val="28"/>
          <w:rtl/>
          <w:lang w:bidi="fa-IR"/>
        </w:rPr>
        <w:tab/>
      </w:r>
      <w:r w:rsidRPr="00E546DE">
        <w:rPr>
          <w:rFonts w:ascii="Times New Roman" w:hAnsi="Times New Roman" w:cs="B Nazanin" w:hint="cs"/>
          <w:sz w:val="28"/>
          <w:szCs w:val="28"/>
          <w:rtl/>
          <w:lang w:bidi="fa-IR"/>
        </w:rPr>
        <w:tab/>
        <w:t>کمی در مورد من صدق می کند= 2</w:t>
      </w:r>
    </w:p>
    <w:p w14:paraId="4719E4CD" w14:textId="77777777" w:rsidR="00E546DE" w:rsidRPr="00E546DE" w:rsidRDefault="00E546DE" w:rsidP="00E546DE">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تقریباً در مورد من صدق می کند= 3</w:t>
      </w:r>
      <w:r w:rsidRPr="00E546DE">
        <w:rPr>
          <w:rFonts w:ascii="Times New Roman" w:hAnsi="Times New Roman" w:cs="B Nazanin" w:hint="cs"/>
          <w:sz w:val="28"/>
          <w:szCs w:val="28"/>
          <w:rtl/>
          <w:lang w:bidi="fa-IR"/>
        </w:rPr>
        <w:tab/>
      </w:r>
      <w:r w:rsidRPr="00E546DE">
        <w:rPr>
          <w:rFonts w:ascii="Times New Roman" w:hAnsi="Times New Roman" w:cs="B Nazanin" w:hint="cs"/>
          <w:sz w:val="28"/>
          <w:szCs w:val="28"/>
          <w:rtl/>
          <w:lang w:bidi="fa-IR"/>
        </w:rPr>
        <w:tab/>
        <w:t>زیاد در مورد من صدق می کند= 4</w:t>
      </w:r>
    </w:p>
    <w:p w14:paraId="476B64E3" w14:textId="77777777" w:rsidR="00E546DE" w:rsidRPr="00E546DE" w:rsidRDefault="00E546DE" w:rsidP="00E546DE">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خیلی زیاد در مورد من صدق می کند= 5</w:t>
      </w:r>
    </w:p>
    <w:p w14:paraId="7A43ABB3" w14:textId="77777777" w:rsidR="00E546DE" w:rsidRPr="00E546DE" w:rsidRDefault="00E546DE" w:rsidP="00846651">
      <w:pPr>
        <w:bidi/>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برای بدست آوردن نمره ی پرسشنامه ی تجزیه ی روان تنی کافی است امتیاز همه ی عبارت ها را با هم جمع کنید. طیف نمرات در </w:t>
      </w:r>
      <w:r w:rsidRPr="00E546DE">
        <w:rPr>
          <w:rFonts w:ascii="Times New Roman" w:hAnsi="Times New Roman" w:cs="B Nazanin"/>
          <w:sz w:val="28"/>
          <w:szCs w:val="28"/>
          <w:lang w:bidi="fa-IR"/>
        </w:rPr>
        <w:t>SDQ-20</w:t>
      </w:r>
      <w:r w:rsidRPr="00E546DE">
        <w:rPr>
          <w:rFonts w:ascii="Times New Roman" w:hAnsi="Times New Roman" w:cs="B Nazanin" w:hint="cs"/>
          <w:sz w:val="28"/>
          <w:szCs w:val="28"/>
          <w:rtl/>
          <w:lang w:bidi="fa-IR"/>
        </w:rPr>
        <w:t xml:space="preserve"> (فرم 20 عبارتی) بین 20 تا 100 و در </w:t>
      </w:r>
      <w:r w:rsidRPr="00E546DE">
        <w:rPr>
          <w:rFonts w:ascii="Times New Roman" w:hAnsi="Times New Roman" w:cs="B Nazanin"/>
          <w:sz w:val="28"/>
          <w:szCs w:val="28"/>
          <w:lang w:bidi="fa-IR"/>
        </w:rPr>
        <w:t>SDQ-5</w:t>
      </w:r>
      <w:r w:rsidRPr="00E546DE">
        <w:rPr>
          <w:rFonts w:ascii="Times New Roman" w:hAnsi="Times New Roman" w:cs="B Nazanin" w:hint="cs"/>
          <w:sz w:val="28"/>
          <w:szCs w:val="28"/>
          <w:rtl/>
          <w:lang w:bidi="fa-IR"/>
        </w:rPr>
        <w:t xml:space="preserve"> (فرم 5 عبارتی) بین 5 تا 25 خواهد بود. نمره بالاتر حاکی از شدت بیشتر علائم روان تنی است. </w:t>
      </w:r>
    </w:p>
    <w:p w14:paraId="68A4DBF3" w14:textId="6C4EDC22" w:rsidR="003B04C9" w:rsidRDefault="003B04C9" w:rsidP="00E546DE">
      <w:pPr>
        <w:bidi/>
        <w:spacing w:line="240" w:lineRule="auto"/>
        <w:jc w:val="both"/>
        <w:rPr>
          <w:rFonts w:ascii="Times New Roman" w:hAnsi="Times New Roman" w:cs="B Nazanin"/>
          <w:bCs/>
          <w:sz w:val="28"/>
          <w:szCs w:val="28"/>
          <w:rtl/>
          <w:lang w:bidi="fa-IR"/>
        </w:rPr>
      </w:pPr>
    </w:p>
    <w:p w14:paraId="285FE5AF" w14:textId="01FB429E" w:rsidR="00846651" w:rsidRDefault="00846651" w:rsidP="00846651">
      <w:pPr>
        <w:bidi/>
        <w:spacing w:line="240" w:lineRule="auto"/>
        <w:jc w:val="both"/>
        <w:rPr>
          <w:rFonts w:ascii="Times New Roman" w:hAnsi="Times New Roman" w:cs="B Nazanin"/>
          <w:bCs/>
          <w:sz w:val="28"/>
          <w:szCs w:val="28"/>
          <w:rtl/>
          <w:lang w:bidi="fa-IR"/>
        </w:rPr>
      </w:pPr>
    </w:p>
    <w:p w14:paraId="111EF335" w14:textId="0F11ACBB" w:rsidR="00E546DE" w:rsidRPr="00E546DE" w:rsidRDefault="00E546DE" w:rsidP="003B04C9">
      <w:pPr>
        <w:bidi/>
        <w:spacing w:line="240" w:lineRule="auto"/>
        <w:jc w:val="both"/>
        <w:rPr>
          <w:rFonts w:ascii="Times New Roman" w:hAnsi="Times New Roman" w:cs="B Nazanin"/>
          <w:bCs/>
          <w:sz w:val="28"/>
          <w:szCs w:val="28"/>
          <w:rtl/>
          <w:lang w:bidi="fa-IR"/>
        </w:rPr>
      </w:pPr>
      <w:r w:rsidRPr="00E546DE">
        <w:rPr>
          <w:rFonts w:ascii="Times New Roman" w:hAnsi="Times New Roman" w:cs="B Nazanin" w:hint="cs"/>
          <w:bCs/>
          <w:sz w:val="28"/>
          <w:szCs w:val="28"/>
          <w:rtl/>
          <w:lang w:bidi="fa-IR"/>
        </w:rPr>
        <w:lastRenderedPageBreak/>
        <w:t xml:space="preserve">ویژگی های روان سنجی </w:t>
      </w:r>
      <w:r w:rsidR="003B04C9">
        <w:rPr>
          <w:rFonts w:ascii="Times New Roman" w:hAnsi="Times New Roman" w:cs="B Nazanin" w:hint="cs"/>
          <w:bCs/>
          <w:sz w:val="28"/>
          <w:szCs w:val="28"/>
          <w:rtl/>
          <w:lang w:bidi="fa-IR"/>
        </w:rPr>
        <w:t>:</w:t>
      </w:r>
    </w:p>
    <w:p w14:paraId="6B64F16C" w14:textId="06BE36F9" w:rsidR="00E546DE" w:rsidRDefault="00E546DE" w:rsidP="00846651">
      <w:pPr>
        <w:bidi/>
        <w:jc w:val="both"/>
        <w:rPr>
          <w:rFonts w:ascii="Times New Roman" w:hAnsi="Times New Roman" w:cs="B Nazanin"/>
          <w:sz w:val="28"/>
          <w:szCs w:val="28"/>
          <w:rtl/>
          <w:lang w:bidi="fa-IR"/>
        </w:rPr>
      </w:pPr>
      <w:r w:rsidRPr="00E546DE">
        <w:rPr>
          <w:rFonts w:ascii="Times New Roman" w:hAnsi="Times New Roman" w:cs="B Nazanin" w:hint="cs"/>
          <w:bCs/>
          <w:sz w:val="28"/>
          <w:szCs w:val="28"/>
          <w:rtl/>
          <w:lang w:bidi="fa-IR"/>
        </w:rPr>
        <w:t xml:space="preserve">هنجاریابی: </w:t>
      </w:r>
      <w:r w:rsidRPr="00E546DE">
        <w:rPr>
          <w:rFonts w:ascii="Times New Roman" w:hAnsi="Times New Roman" w:cs="B Nazanin" w:hint="cs"/>
          <w:sz w:val="28"/>
          <w:szCs w:val="28"/>
          <w:rtl/>
          <w:lang w:bidi="fa-IR"/>
        </w:rPr>
        <w:t>میانگین نمره 20 گویه ای این مقیاس برای مردان مبتلا به اختلال تجزیه ای 8/40 (11=</w:t>
      </w:r>
      <w:r w:rsidRPr="00E546DE">
        <w:rPr>
          <w:rFonts w:ascii="Times New Roman" w:hAnsi="Times New Roman" w:cs="B Nazanin"/>
          <w:sz w:val="28"/>
          <w:szCs w:val="28"/>
          <w:lang w:bidi="fa-IR"/>
        </w:rPr>
        <w:t>SQ</w:t>
      </w:r>
      <w:r w:rsidRPr="00E546DE">
        <w:rPr>
          <w:rFonts w:ascii="Times New Roman" w:hAnsi="Times New Roman" w:cs="B Nazanin" w:hint="cs"/>
          <w:sz w:val="28"/>
          <w:szCs w:val="28"/>
          <w:rtl/>
          <w:lang w:bidi="fa-IR"/>
        </w:rPr>
        <w:t>) و برای زنان 1/49 (56/15=</w:t>
      </w:r>
      <w:r w:rsidRPr="00E546DE">
        <w:rPr>
          <w:rFonts w:ascii="Times New Roman" w:hAnsi="Times New Roman" w:cs="B Nazanin"/>
          <w:sz w:val="28"/>
          <w:szCs w:val="28"/>
          <w:lang w:bidi="fa-IR"/>
        </w:rPr>
        <w:t>SQ</w:t>
      </w:r>
      <w:r w:rsidRPr="00E546DE">
        <w:rPr>
          <w:rFonts w:ascii="Times New Roman" w:hAnsi="Times New Roman" w:cs="B Nazanin" w:hint="cs"/>
          <w:sz w:val="28"/>
          <w:szCs w:val="28"/>
          <w:rtl/>
          <w:lang w:bidi="fa-IR"/>
        </w:rPr>
        <w:t>) بوده است. مردان مبتلا به بیماری های روانی غیر از اختلال تجزیه ای دارای میانگین 8/23=</w:t>
      </w:r>
      <w:r w:rsidRPr="00E546DE">
        <w:rPr>
          <w:rFonts w:ascii="Times New Roman" w:hAnsi="Times New Roman" w:cs="B Nazanin"/>
          <w:sz w:val="28"/>
          <w:szCs w:val="28"/>
          <w:lang w:bidi="fa-IR"/>
        </w:rPr>
        <w:t>SQ</w:t>
      </w:r>
      <w:r w:rsidRPr="00E546DE">
        <w:rPr>
          <w:rFonts w:ascii="Times New Roman" w:hAnsi="Times New Roman" w:cs="B Nazanin" w:hint="cs"/>
          <w:sz w:val="28"/>
          <w:szCs w:val="28"/>
          <w:rtl/>
          <w:lang w:bidi="fa-IR"/>
        </w:rPr>
        <w:t xml:space="preserve"> (3=</w:t>
      </w:r>
      <w:r w:rsidRPr="00E546DE">
        <w:rPr>
          <w:rFonts w:ascii="Times New Roman" w:hAnsi="Times New Roman" w:cs="B Nazanin"/>
          <w:sz w:val="28"/>
          <w:szCs w:val="28"/>
          <w:lang w:bidi="fa-IR"/>
        </w:rPr>
        <w:t>SO</w:t>
      </w:r>
      <w:r w:rsidRPr="00E546DE">
        <w:rPr>
          <w:rFonts w:ascii="Times New Roman" w:hAnsi="Times New Roman" w:cs="B Nazanin" w:hint="cs"/>
          <w:sz w:val="28"/>
          <w:szCs w:val="28"/>
          <w:rtl/>
          <w:lang w:bidi="fa-IR"/>
        </w:rPr>
        <w:t>) و زنان دارای میانگین 4/23 (2/4=</w:t>
      </w:r>
      <w:r w:rsidRPr="00E546DE">
        <w:rPr>
          <w:rFonts w:ascii="Times New Roman" w:hAnsi="Times New Roman" w:cs="B Nazanin"/>
          <w:sz w:val="28"/>
          <w:szCs w:val="28"/>
          <w:lang w:bidi="fa-IR"/>
        </w:rPr>
        <w:t>SO</w:t>
      </w:r>
      <w:r w:rsidRPr="00E546DE">
        <w:rPr>
          <w:rFonts w:ascii="Times New Roman" w:hAnsi="Times New Roman" w:cs="B Nazanin" w:hint="cs"/>
          <w:sz w:val="28"/>
          <w:szCs w:val="28"/>
          <w:rtl/>
          <w:lang w:bidi="fa-IR"/>
        </w:rPr>
        <w:t xml:space="preserve">) بودند. </w:t>
      </w:r>
    </w:p>
    <w:p w14:paraId="4A4FA3E1" w14:textId="77777777" w:rsidR="00846651" w:rsidRPr="00846651" w:rsidRDefault="00846651" w:rsidP="00846651">
      <w:pPr>
        <w:bidi/>
        <w:spacing w:line="240" w:lineRule="auto"/>
        <w:jc w:val="both"/>
        <w:rPr>
          <w:rFonts w:ascii="Times New Roman" w:hAnsi="Times New Roman" w:cs="B Nazanin"/>
          <w:sz w:val="18"/>
          <w:szCs w:val="18"/>
          <w:rtl/>
          <w:lang w:bidi="fa-IR"/>
        </w:rPr>
      </w:pPr>
    </w:p>
    <w:p w14:paraId="4642AB9B" w14:textId="77777777" w:rsidR="00846651" w:rsidRDefault="00E546DE" w:rsidP="00E546DE">
      <w:pPr>
        <w:bidi/>
        <w:spacing w:line="240" w:lineRule="auto"/>
        <w:jc w:val="both"/>
        <w:rPr>
          <w:rFonts w:ascii="Times New Roman" w:hAnsi="Times New Roman" w:cs="B Nazanin"/>
          <w:sz w:val="28"/>
          <w:szCs w:val="28"/>
          <w:rtl/>
          <w:lang w:bidi="fa-IR"/>
        </w:rPr>
      </w:pPr>
      <w:r w:rsidRPr="00E546DE">
        <w:rPr>
          <w:rFonts w:ascii="Times New Roman" w:hAnsi="Times New Roman" w:cs="B Nazanin" w:hint="cs"/>
          <w:bCs/>
          <w:sz w:val="28"/>
          <w:szCs w:val="28"/>
          <w:rtl/>
          <w:lang w:bidi="fa-IR"/>
        </w:rPr>
        <w:t>پایایی:</w:t>
      </w:r>
      <w:r w:rsidRPr="00E546DE">
        <w:rPr>
          <w:rFonts w:ascii="Times New Roman" w:hAnsi="Times New Roman" w:cs="B Nazanin" w:hint="cs"/>
          <w:sz w:val="28"/>
          <w:szCs w:val="28"/>
          <w:rtl/>
          <w:lang w:bidi="fa-IR"/>
        </w:rPr>
        <w:t xml:space="preserve"> </w:t>
      </w:r>
    </w:p>
    <w:p w14:paraId="1A8EACC7" w14:textId="341289F1" w:rsidR="00E546DE" w:rsidRDefault="00E546DE" w:rsidP="00846651">
      <w:pPr>
        <w:bidi/>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ثبات درونی نسخه 20 عبارتی پرسشنامه تجزیه روان تنی عالی است و ضریب آلفای آن 95/0 گزارش شده است. همچنین ثبات درونی نسخه 5 عبارتی پرسشنامه تجزیه روان تنی 80/0 است که برای مقیاسی با این حجم کم خوب است. </w:t>
      </w:r>
    </w:p>
    <w:p w14:paraId="25001426" w14:textId="77777777" w:rsidR="003B04C9" w:rsidRPr="00846651" w:rsidRDefault="003B04C9" w:rsidP="003B04C9">
      <w:pPr>
        <w:bidi/>
        <w:spacing w:line="240" w:lineRule="auto"/>
        <w:jc w:val="both"/>
        <w:rPr>
          <w:rFonts w:ascii="Times New Roman" w:hAnsi="Times New Roman" w:cs="B Nazanin"/>
          <w:sz w:val="8"/>
          <w:szCs w:val="8"/>
          <w:rtl/>
          <w:lang w:bidi="fa-IR"/>
        </w:rPr>
      </w:pPr>
    </w:p>
    <w:p w14:paraId="12729D73" w14:textId="77777777" w:rsidR="003B04C9" w:rsidRDefault="00E546DE" w:rsidP="00E546DE">
      <w:pPr>
        <w:bidi/>
        <w:spacing w:line="240" w:lineRule="auto"/>
        <w:jc w:val="both"/>
        <w:rPr>
          <w:rFonts w:ascii="Times New Roman" w:hAnsi="Times New Roman" w:cs="B Nazanin"/>
          <w:bCs/>
          <w:sz w:val="28"/>
          <w:szCs w:val="28"/>
          <w:rtl/>
          <w:lang w:bidi="fa-IR"/>
        </w:rPr>
      </w:pPr>
      <w:r w:rsidRPr="00E546DE">
        <w:rPr>
          <w:rFonts w:ascii="Times New Roman" w:hAnsi="Times New Roman" w:cs="B Nazanin" w:hint="cs"/>
          <w:bCs/>
          <w:sz w:val="28"/>
          <w:szCs w:val="28"/>
          <w:rtl/>
          <w:lang w:bidi="fa-IR"/>
        </w:rPr>
        <w:t>روایی:</w:t>
      </w:r>
    </w:p>
    <w:p w14:paraId="6E872189" w14:textId="1796E241" w:rsidR="00E546DE" w:rsidRPr="00E546DE" w:rsidRDefault="00E546DE" w:rsidP="00846651">
      <w:pPr>
        <w:bidi/>
        <w:jc w:val="both"/>
        <w:rPr>
          <w:rFonts w:ascii="Times New Roman" w:hAnsi="Times New Roman" w:cs="B Nazanin"/>
          <w:sz w:val="28"/>
          <w:szCs w:val="28"/>
          <w:rtl/>
          <w:lang w:bidi="fa-IR"/>
        </w:rPr>
      </w:pPr>
      <w:r w:rsidRPr="00E546DE">
        <w:rPr>
          <w:rFonts w:ascii="Times New Roman" w:hAnsi="Times New Roman" w:cs="B Nazanin" w:hint="cs"/>
          <w:sz w:val="28"/>
          <w:szCs w:val="28"/>
          <w:rtl/>
          <w:lang w:bidi="fa-IR"/>
        </w:rPr>
        <w:t xml:space="preserve"> اعتبار این مقیاس با روش های گروه های شناخته شده (روایی افتراقی) ارزیابی شد که نمرات 50 بیمار مبتلا به اختلال تجزیه ای را با نمرات 50 بیمار روانی غیرمبتلا به این اختلال مقایسه کرد. نمرات تفاوت معناداری داشتند. تفاوت هایی نیز در مورد بعضی از زیرمجموعه های اختلال تجزیه ای دیده شد از جمله اختلال هویت تجزیه ای در مقایسه با اختلال مسخ شخصیت، نمرات نسخه 20 سؤالی پرسشنامه تجزیه روان تنی با نمرات یکی از مقیاس های تجزیه ی روانی همبستگی 71/0 داشت که نشان دهنده ی اعتبر همگرای آزمون است. </w:t>
      </w:r>
    </w:p>
    <w:p w14:paraId="511E7D67" w14:textId="77777777" w:rsidR="00E546DE" w:rsidRPr="00E546DE" w:rsidRDefault="00E546DE" w:rsidP="00E546DE">
      <w:pPr>
        <w:spacing w:line="240" w:lineRule="auto"/>
        <w:jc w:val="both"/>
        <w:rPr>
          <w:rFonts w:ascii="Times New Roman" w:hAnsi="Times New Roman" w:cs="B Nazanin"/>
          <w:sz w:val="28"/>
          <w:szCs w:val="28"/>
          <w:lang w:bidi="fa-IR"/>
        </w:rPr>
      </w:pPr>
    </w:p>
    <w:p w14:paraId="19BDC358" w14:textId="57B60D3E" w:rsidR="00E546DE" w:rsidRDefault="00846651" w:rsidP="00846651">
      <w:pPr>
        <w:spacing w:line="240" w:lineRule="auto"/>
        <w:jc w:val="right"/>
        <w:rPr>
          <w:rFonts w:ascii="Times New Roman" w:hAnsi="Times New Roman" w:cs="B Nazanin"/>
          <w:b/>
          <w:bCs/>
          <w:sz w:val="28"/>
          <w:szCs w:val="28"/>
          <w:rtl/>
          <w:lang w:bidi="fa-IR"/>
        </w:rPr>
      </w:pPr>
      <w:r w:rsidRPr="00846651">
        <w:rPr>
          <w:rFonts w:ascii="Times New Roman" w:hAnsi="Times New Roman" w:cs="B Nazanin" w:hint="cs"/>
          <w:b/>
          <w:bCs/>
          <w:sz w:val="28"/>
          <w:szCs w:val="28"/>
          <w:rtl/>
          <w:lang w:bidi="fa-IR"/>
        </w:rPr>
        <w:t>منابع:</w:t>
      </w:r>
    </w:p>
    <w:p w14:paraId="7E26DDA9" w14:textId="77777777" w:rsidR="00846651" w:rsidRPr="00846651" w:rsidRDefault="00846651" w:rsidP="00846651">
      <w:pPr>
        <w:spacing w:line="240" w:lineRule="auto"/>
        <w:jc w:val="right"/>
        <w:rPr>
          <w:rFonts w:ascii="Times New Roman" w:hAnsi="Times New Roman" w:cs="B Nazanin"/>
          <w:b/>
          <w:bCs/>
          <w:sz w:val="2"/>
          <w:szCs w:val="2"/>
          <w:rtl/>
          <w:lang w:bidi="fa-IR"/>
        </w:rPr>
      </w:pPr>
    </w:p>
    <w:p w14:paraId="0D305826" w14:textId="06917D81" w:rsidR="00846651" w:rsidRPr="00846651" w:rsidRDefault="00846651" w:rsidP="00846651">
      <w:pPr>
        <w:jc w:val="both"/>
        <w:rPr>
          <w:rFonts w:ascii="B Nazanin B Nazanin" w:hAnsi="B Nazanin B Nazanin" w:cs="B Nazanin"/>
          <w:sz w:val="52"/>
          <w:szCs w:val="52"/>
          <w:rtl/>
          <w:lang w:bidi="fa-IR"/>
        </w:rPr>
      </w:pPr>
      <w:proofErr w:type="spellStart"/>
      <w:r w:rsidRPr="00846651">
        <w:rPr>
          <w:rFonts w:ascii="B Nazanin B Nazanin" w:hAnsi="B Nazanin B Nazanin" w:cs="B Nazanin"/>
          <w:sz w:val="28"/>
          <w:szCs w:val="28"/>
          <w:lang w:bidi="fa-IR"/>
        </w:rPr>
        <w:t>Nijenhuis</w:t>
      </w:r>
      <w:proofErr w:type="spellEnd"/>
      <w:r w:rsidRPr="00846651">
        <w:rPr>
          <w:rFonts w:ascii="B Nazanin B Nazanin" w:hAnsi="B Nazanin B Nazanin" w:cs="B Nazanin"/>
          <w:sz w:val="28"/>
          <w:szCs w:val="28"/>
          <w:lang w:bidi="fa-IR"/>
        </w:rPr>
        <w:t xml:space="preserve">, E. R. S., </w:t>
      </w:r>
      <w:proofErr w:type="spellStart"/>
      <w:r w:rsidRPr="00846651">
        <w:rPr>
          <w:rFonts w:ascii="B Nazanin B Nazanin" w:hAnsi="B Nazanin B Nazanin" w:cs="B Nazanin"/>
          <w:sz w:val="28"/>
          <w:szCs w:val="28"/>
          <w:lang w:bidi="fa-IR"/>
        </w:rPr>
        <w:t>Spinohoven</w:t>
      </w:r>
      <w:proofErr w:type="spellEnd"/>
      <w:r w:rsidRPr="00846651">
        <w:rPr>
          <w:rFonts w:ascii="B Nazanin B Nazanin" w:hAnsi="B Nazanin B Nazanin" w:cs="B Nazanin"/>
          <w:sz w:val="28"/>
          <w:szCs w:val="28"/>
          <w:lang w:bidi="fa-IR"/>
        </w:rPr>
        <w:t xml:space="preserve">, P., Van Dyck, R., Van der Hart, O., And </w:t>
      </w:r>
      <w:proofErr w:type="spellStart"/>
      <w:r w:rsidRPr="00846651">
        <w:rPr>
          <w:rFonts w:ascii="B Nazanin B Nazanin" w:hAnsi="B Nazanin B Nazanin" w:cs="B Nazanin"/>
          <w:sz w:val="28"/>
          <w:szCs w:val="28"/>
          <w:lang w:bidi="fa-IR"/>
        </w:rPr>
        <w:t>Vanderlinden</w:t>
      </w:r>
      <w:proofErr w:type="spellEnd"/>
      <w:r w:rsidRPr="00846651">
        <w:rPr>
          <w:rFonts w:ascii="B Nazanin B Nazanin" w:hAnsi="B Nazanin B Nazanin" w:cs="B Nazanin"/>
          <w:sz w:val="28"/>
          <w:szCs w:val="28"/>
          <w:lang w:bidi="fa-IR"/>
        </w:rPr>
        <w:t xml:space="preserve">, J. (1996). The Development and Characteristics of the Somatoform Dissociation Questionnaire (SDQ-20), the Journal of Nervous and Mental Disease. 184, 688-694. </w:t>
      </w:r>
      <w:proofErr w:type="spellStart"/>
      <w:r w:rsidRPr="00846651">
        <w:rPr>
          <w:rFonts w:ascii="B Nazanin B Nazanin" w:hAnsi="B Nazanin B Nazanin" w:cs="B Nazanin"/>
          <w:sz w:val="28"/>
          <w:szCs w:val="28"/>
          <w:lang w:bidi="fa-IR"/>
        </w:rPr>
        <w:t>Nijenhuis</w:t>
      </w:r>
      <w:proofErr w:type="spellEnd"/>
      <w:r w:rsidRPr="00846651">
        <w:rPr>
          <w:rFonts w:ascii="B Nazanin B Nazanin" w:hAnsi="B Nazanin B Nazanin" w:cs="B Nazanin"/>
          <w:sz w:val="28"/>
          <w:szCs w:val="28"/>
          <w:lang w:bidi="fa-IR"/>
        </w:rPr>
        <w:t xml:space="preserve">, E., R. S., </w:t>
      </w:r>
      <w:proofErr w:type="spellStart"/>
      <w:r w:rsidRPr="00846651">
        <w:rPr>
          <w:rFonts w:ascii="B Nazanin B Nazanin" w:hAnsi="B Nazanin B Nazanin" w:cs="B Nazanin"/>
          <w:sz w:val="28"/>
          <w:szCs w:val="28"/>
          <w:lang w:bidi="fa-IR"/>
        </w:rPr>
        <w:t>Spinhoven</w:t>
      </w:r>
      <w:proofErr w:type="spellEnd"/>
      <w:r w:rsidRPr="00846651">
        <w:rPr>
          <w:rFonts w:ascii="B Nazanin B Nazanin" w:hAnsi="B Nazanin B Nazanin" w:cs="B Nazanin"/>
          <w:sz w:val="28"/>
          <w:szCs w:val="28"/>
          <w:lang w:bidi="fa-IR"/>
        </w:rPr>
        <w:t xml:space="preserve">, P., Van Dyck, R., Van Der Hart, O., And </w:t>
      </w:r>
      <w:proofErr w:type="spellStart"/>
      <w:r w:rsidRPr="00846651">
        <w:rPr>
          <w:rFonts w:ascii="B Nazanin B Nazanin" w:hAnsi="B Nazanin B Nazanin" w:cs="B Nazanin"/>
          <w:sz w:val="28"/>
          <w:szCs w:val="28"/>
          <w:lang w:bidi="fa-IR"/>
        </w:rPr>
        <w:t>Vanderlinden</w:t>
      </w:r>
      <w:proofErr w:type="spellEnd"/>
      <w:r w:rsidRPr="00846651">
        <w:rPr>
          <w:rFonts w:ascii="B Nazanin B Nazanin" w:hAnsi="B Nazanin B Nazanin" w:cs="B Nazanin"/>
          <w:sz w:val="28"/>
          <w:szCs w:val="28"/>
          <w:lang w:bidi="fa-IR"/>
        </w:rPr>
        <w:t>, J.</w:t>
      </w:r>
    </w:p>
    <w:sectPr w:rsidR="00846651" w:rsidRPr="00846651" w:rsidSect="003B04C9">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948B5" w14:textId="77777777" w:rsidR="00D87ECE" w:rsidRDefault="00D87ECE" w:rsidP="008A7E29">
      <w:pPr>
        <w:spacing w:after="0" w:line="240" w:lineRule="auto"/>
      </w:pPr>
      <w:r>
        <w:separator/>
      </w:r>
    </w:p>
  </w:endnote>
  <w:endnote w:type="continuationSeparator" w:id="0">
    <w:p w14:paraId="294324E5" w14:textId="77777777" w:rsidR="00D87ECE" w:rsidRDefault="00D87ECE" w:rsidP="008A7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76ED2" w14:textId="77777777" w:rsidR="00D87ECE" w:rsidRDefault="00D87ECE" w:rsidP="008A7E29">
      <w:pPr>
        <w:spacing w:after="0" w:line="240" w:lineRule="auto"/>
      </w:pPr>
      <w:r>
        <w:separator/>
      </w:r>
    </w:p>
  </w:footnote>
  <w:footnote w:type="continuationSeparator" w:id="0">
    <w:p w14:paraId="5F61B0B0" w14:textId="77777777" w:rsidR="00D87ECE" w:rsidRDefault="00D87ECE" w:rsidP="008A7E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4D3D6A"/>
    <w:multiLevelType w:val="hybridMultilevel"/>
    <w:tmpl w:val="8D103424"/>
    <w:lvl w:ilvl="0" w:tplc="2470382E">
      <w:start w:val="85"/>
      <w:numFmt w:val="bullet"/>
      <w:lvlText w:val=""/>
      <w:lvlJc w:val="left"/>
      <w:pPr>
        <w:ind w:left="810" w:hanging="360"/>
      </w:pPr>
      <w:rPr>
        <w:rFonts w:ascii="Symbol" w:eastAsiaTheme="minorHAnsi" w:hAnsi="Symbol" w:cstheme="minorBid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2003461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32"/>
    <w:rsid w:val="003B04C9"/>
    <w:rsid w:val="004823F2"/>
    <w:rsid w:val="00846651"/>
    <w:rsid w:val="008A7E29"/>
    <w:rsid w:val="008E7732"/>
    <w:rsid w:val="00D87ECE"/>
    <w:rsid w:val="00E546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285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6D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46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546DE"/>
    <w:pPr>
      <w:ind w:left="720"/>
      <w:contextualSpacing/>
    </w:pPr>
  </w:style>
  <w:style w:type="table" w:styleId="GridTable4-Accent3">
    <w:name w:val="Grid Table 4 Accent 3"/>
    <w:basedOn w:val="TableNormal"/>
    <w:uiPriority w:val="49"/>
    <w:rsid w:val="003B04C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A7E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E29"/>
  </w:style>
  <w:style w:type="paragraph" w:styleId="Footer">
    <w:name w:val="footer"/>
    <w:basedOn w:val="Normal"/>
    <w:link w:val="FooterChar"/>
    <w:uiPriority w:val="99"/>
    <w:unhideWhenUsed/>
    <w:rsid w:val="008A7E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791</Words>
  <Characters>4515</Characters>
  <Application>Microsoft Office Word</Application>
  <DocSecurity>0</DocSecurity>
  <Lines>37</Lines>
  <Paragraphs>10</Paragraphs>
  <ScaleCrop>false</ScaleCrop>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2022-12-19T17:47:00Z</dcterms:created>
  <dcterms:modified xsi:type="dcterms:W3CDTF">2022-12-19T17:47:00Z</dcterms:modified>
</cp:coreProperties>
</file>