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1D799" w14:textId="061ECB62" w:rsidR="00EB721F" w:rsidRPr="0026556F" w:rsidRDefault="0026556F" w:rsidP="0026556F">
      <w:pPr>
        <w:tabs>
          <w:tab w:val="center" w:pos="4513"/>
          <w:tab w:val="left" w:pos="5464"/>
        </w:tabs>
        <w:jc w:val="center"/>
        <w:rPr>
          <w:rFonts w:cs="B Titr"/>
          <w:b/>
          <w:bCs/>
          <w:sz w:val="32"/>
          <w:szCs w:val="32"/>
          <w:rtl/>
        </w:rPr>
      </w:pPr>
      <w:r w:rsidRPr="0026556F">
        <w:rPr>
          <w:rFonts w:cs="B Titr" w:hint="cs"/>
          <w:b/>
          <w:bCs/>
          <w:sz w:val="32"/>
          <w:szCs w:val="32"/>
          <w:rtl/>
        </w:rPr>
        <w:t>پرسشنامه مدیریت دانش نوناکا و تاکاچی (1995)</w:t>
      </w:r>
      <w:r w:rsidR="00315E0F">
        <w:rPr>
          <w:rFonts w:cs="B Titr" w:hint="cs"/>
          <w:b/>
          <w:bCs/>
          <w:sz w:val="32"/>
          <w:szCs w:val="32"/>
          <w:rtl/>
        </w:rPr>
        <w:t xml:space="preserve"> 16 سوالی</w:t>
      </w:r>
    </w:p>
    <w:tbl>
      <w:tblPr>
        <w:tblStyle w:val="GridTable4-Accent3"/>
        <w:tblpPr w:leftFromText="180" w:rightFromText="180" w:vertAnchor="page" w:horzAnchor="margin" w:tblpXSpec="center" w:tblpY="4501"/>
        <w:bidiVisual/>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7200"/>
        <w:gridCol w:w="540"/>
        <w:gridCol w:w="540"/>
        <w:gridCol w:w="540"/>
        <w:gridCol w:w="540"/>
        <w:gridCol w:w="530"/>
      </w:tblGrid>
      <w:tr w:rsidR="0026556F" w:rsidRPr="0026556F" w14:paraId="6783C82A" w14:textId="77777777" w:rsidTr="00CD1C3E">
        <w:trPr>
          <w:cnfStyle w:val="100000000000" w:firstRow="1" w:lastRow="0" w:firstColumn="0" w:lastColumn="0" w:oddVBand="0" w:evenVBand="0" w:oddHBand="0"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458" w:type="dxa"/>
            <w:tcBorders>
              <w:top w:val="none" w:sz="0" w:space="0" w:color="auto"/>
              <w:left w:val="none" w:sz="0" w:space="0" w:color="auto"/>
              <w:bottom w:val="none" w:sz="0" w:space="0" w:color="auto"/>
              <w:right w:val="none" w:sz="0" w:space="0" w:color="auto"/>
            </w:tcBorders>
            <w:textDirection w:val="btLr"/>
            <w:vAlign w:val="center"/>
            <w:hideMark/>
          </w:tcPr>
          <w:p w14:paraId="5D4B1BDA" w14:textId="77777777" w:rsidR="0026556F" w:rsidRPr="0026556F" w:rsidRDefault="0026556F" w:rsidP="0026556F">
            <w:pPr>
              <w:tabs>
                <w:tab w:val="left" w:pos="6750"/>
              </w:tabs>
              <w:jc w:val="center"/>
              <w:rPr>
                <w:rFonts w:ascii="Times New Roman" w:hAnsi="Times New Roman" w:cs="B Nazanin"/>
                <w:color w:val="auto"/>
                <w:sz w:val="24"/>
                <w:szCs w:val="24"/>
              </w:rPr>
            </w:pPr>
            <w:r w:rsidRPr="0026556F">
              <w:rPr>
                <w:rFonts w:ascii="Times New Roman" w:hAnsi="Times New Roman" w:cs="B Nazanin" w:hint="cs"/>
                <w:color w:val="auto"/>
                <w:sz w:val="24"/>
                <w:szCs w:val="24"/>
                <w:rtl/>
              </w:rPr>
              <w:t>رديف</w:t>
            </w:r>
          </w:p>
        </w:tc>
        <w:tc>
          <w:tcPr>
            <w:tcW w:w="7200" w:type="dxa"/>
            <w:tcBorders>
              <w:top w:val="none" w:sz="0" w:space="0" w:color="auto"/>
              <w:left w:val="none" w:sz="0" w:space="0" w:color="auto"/>
              <w:bottom w:val="none" w:sz="0" w:space="0" w:color="auto"/>
              <w:right w:val="none" w:sz="0" w:space="0" w:color="auto"/>
            </w:tcBorders>
            <w:vAlign w:val="center"/>
            <w:hideMark/>
          </w:tcPr>
          <w:p w14:paraId="25785370" w14:textId="5AA973FA" w:rsidR="0026556F" w:rsidRPr="0026556F" w:rsidRDefault="0026556F" w:rsidP="0026556F">
            <w:pPr>
              <w:tabs>
                <w:tab w:val="left" w:pos="675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auto"/>
                <w:sz w:val="24"/>
                <w:szCs w:val="24"/>
              </w:rPr>
            </w:pPr>
            <w:r w:rsidRPr="0026556F">
              <w:rPr>
                <w:rFonts w:ascii="Times New Roman" w:hAnsi="Times New Roman" w:cs="B Nazanin" w:hint="cs"/>
                <w:color w:val="auto"/>
                <w:sz w:val="36"/>
                <w:szCs w:val="36"/>
                <w:rtl/>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1425C6FB" w14:textId="77777777" w:rsidR="0026556F" w:rsidRPr="0026556F" w:rsidRDefault="0026556F" w:rsidP="0026556F">
            <w:pPr>
              <w:tabs>
                <w:tab w:val="left" w:pos="675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r w:rsidRPr="0026556F">
              <w:rPr>
                <w:rFonts w:ascii="Times New Roman" w:hAnsi="Times New Roman" w:cs="B Nazanin" w:hint="cs"/>
                <w:color w:val="auto"/>
                <w:sz w:val="24"/>
                <w:szCs w:val="24"/>
                <w:rtl/>
              </w:rPr>
              <w:t>خیلی زیاد</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084F561E" w14:textId="77777777" w:rsidR="0026556F" w:rsidRPr="0026556F" w:rsidRDefault="0026556F" w:rsidP="0026556F">
            <w:pPr>
              <w:tabs>
                <w:tab w:val="left" w:pos="675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r w:rsidRPr="0026556F">
              <w:rPr>
                <w:rFonts w:ascii="Times New Roman" w:hAnsi="Times New Roman" w:cs="B Nazanin" w:hint="cs"/>
                <w:color w:val="auto"/>
                <w:sz w:val="24"/>
                <w:szCs w:val="24"/>
                <w:rtl/>
              </w:rPr>
              <w:t>زیاد</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66A76296" w14:textId="77777777" w:rsidR="0026556F" w:rsidRPr="0026556F" w:rsidRDefault="0026556F" w:rsidP="0026556F">
            <w:pPr>
              <w:tabs>
                <w:tab w:val="left" w:pos="675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r w:rsidRPr="0026556F">
              <w:rPr>
                <w:rFonts w:ascii="Times New Roman" w:hAnsi="Times New Roman" w:cs="B Nazanin" w:hint="cs"/>
                <w:color w:val="auto"/>
                <w:sz w:val="24"/>
                <w:szCs w:val="24"/>
                <w:rtl/>
              </w:rPr>
              <w:t>تا اندازه ای</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3E7DFC58" w14:textId="77777777" w:rsidR="0026556F" w:rsidRPr="0026556F" w:rsidRDefault="0026556F" w:rsidP="0026556F">
            <w:pPr>
              <w:tabs>
                <w:tab w:val="left" w:pos="675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r w:rsidRPr="0026556F">
              <w:rPr>
                <w:rFonts w:ascii="Times New Roman" w:hAnsi="Times New Roman" w:cs="B Nazanin" w:hint="cs"/>
                <w:color w:val="auto"/>
                <w:sz w:val="24"/>
                <w:szCs w:val="24"/>
                <w:rtl/>
              </w:rPr>
              <w:t>کم</w:t>
            </w:r>
          </w:p>
        </w:tc>
        <w:tc>
          <w:tcPr>
            <w:tcW w:w="530" w:type="dxa"/>
            <w:tcBorders>
              <w:top w:val="none" w:sz="0" w:space="0" w:color="auto"/>
              <w:left w:val="none" w:sz="0" w:space="0" w:color="auto"/>
              <w:bottom w:val="none" w:sz="0" w:space="0" w:color="auto"/>
              <w:right w:val="none" w:sz="0" w:space="0" w:color="auto"/>
            </w:tcBorders>
            <w:textDirection w:val="btLr"/>
            <w:vAlign w:val="center"/>
            <w:hideMark/>
          </w:tcPr>
          <w:p w14:paraId="02468C5F" w14:textId="77777777" w:rsidR="0026556F" w:rsidRPr="0026556F" w:rsidRDefault="0026556F" w:rsidP="0026556F">
            <w:pPr>
              <w:tabs>
                <w:tab w:val="left" w:pos="675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r w:rsidRPr="0026556F">
              <w:rPr>
                <w:rFonts w:ascii="Times New Roman" w:hAnsi="Times New Roman" w:cs="B Nazanin" w:hint="cs"/>
                <w:color w:val="auto"/>
                <w:sz w:val="24"/>
                <w:szCs w:val="24"/>
                <w:rtl/>
              </w:rPr>
              <w:t>خیلی کم</w:t>
            </w:r>
          </w:p>
        </w:tc>
      </w:tr>
      <w:tr w:rsidR="0026556F" w:rsidRPr="0026556F" w14:paraId="7038CA5B" w14:textId="77777777" w:rsidTr="00CD1C3E">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58" w:type="dxa"/>
            <w:hideMark/>
          </w:tcPr>
          <w:p w14:paraId="14A57E1A" w14:textId="77777777" w:rsidR="0026556F" w:rsidRPr="0026556F" w:rsidRDefault="0026556F" w:rsidP="0026556F">
            <w:pPr>
              <w:tabs>
                <w:tab w:val="left" w:pos="6750"/>
              </w:tabs>
              <w:jc w:val="center"/>
              <w:rPr>
                <w:rFonts w:ascii="Times New Roman" w:hAnsi="Times New Roman" w:cs="B Nazanin"/>
                <w:sz w:val="24"/>
                <w:szCs w:val="24"/>
              </w:rPr>
            </w:pPr>
            <w:r w:rsidRPr="0026556F">
              <w:rPr>
                <w:rFonts w:ascii="Times New Roman" w:hAnsi="Times New Roman" w:cs="B Nazanin" w:hint="cs"/>
                <w:sz w:val="24"/>
                <w:szCs w:val="24"/>
                <w:rtl/>
              </w:rPr>
              <w:t>1</w:t>
            </w:r>
          </w:p>
        </w:tc>
        <w:tc>
          <w:tcPr>
            <w:tcW w:w="7200" w:type="dxa"/>
            <w:hideMark/>
          </w:tcPr>
          <w:p w14:paraId="2BE35D80" w14:textId="77777777" w:rsidR="0026556F" w:rsidRPr="0026556F" w:rsidRDefault="0026556F" w:rsidP="0026556F">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4"/>
                <w:szCs w:val="24"/>
              </w:rPr>
            </w:pPr>
            <w:r w:rsidRPr="0026556F">
              <w:rPr>
                <w:rFonts w:ascii="Arial" w:eastAsia="Calibri" w:hAnsi="Arial" w:cs="B Nazanin" w:hint="cs"/>
                <w:sz w:val="24"/>
                <w:szCs w:val="24"/>
                <w:rtl/>
              </w:rPr>
              <w:t>مدیریت دانش کارکنان را به تسهیم و مشارکت در اطلاعات و دانش، جهت پیشبرد اهداف سازمان تشویق می کند.</w:t>
            </w:r>
          </w:p>
        </w:tc>
        <w:tc>
          <w:tcPr>
            <w:tcW w:w="540" w:type="dxa"/>
          </w:tcPr>
          <w:p w14:paraId="4C86B7DD"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c>
          <w:tcPr>
            <w:tcW w:w="540" w:type="dxa"/>
          </w:tcPr>
          <w:p w14:paraId="6748743F"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c>
          <w:tcPr>
            <w:tcW w:w="540" w:type="dxa"/>
          </w:tcPr>
          <w:p w14:paraId="61A0825B"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c>
          <w:tcPr>
            <w:tcW w:w="540" w:type="dxa"/>
          </w:tcPr>
          <w:p w14:paraId="65B5C55B"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c>
          <w:tcPr>
            <w:tcW w:w="530" w:type="dxa"/>
          </w:tcPr>
          <w:p w14:paraId="09612E45"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r>
      <w:tr w:rsidR="0026556F" w:rsidRPr="0026556F" w14:paraId="71E92FBF" w14:textId="77777777" w:rsidTr="00CD1C3E">
        <w:tc>
          <w:tcPr>
            <w:cnfStyle w:val="001000000000" w:firstRow="0" w:lastRow="0" w:firstColumn="1" w:lastColumn="0" w:oddVBand="0" w:evenVBand="0" w:oddHBand="0" w:evenHBand="0" w:firstRowFirstColumn="0" w:firstRowLastColumn="0" w:lastRowFirstColumn="0" w:lastRowLastColumn="0"/>
            <w:tcW w:w="458" w:type="dxa"/>
            <w:hideMark/>
          </w:tcPr>
          <w:p w14:paraId="254788C4" w14:textId="77777777" w:rsidR="0026556F" w:rsidRPr="0026556F" w:rsidRDefault="0026556F" w:rsidP="0026556F">
            <w:pPr>
              <w:tabs>
                <w:tab w:val="left" w:pos="6750"/>
              </w:tabs>
              <w:jc w:val="center"/>
              <w:rPr>
                <w:rFonts w:ascii="Times New Roman" w:hAnsi="Times New Roman" w:cs="B Nazanin"/>
                <w:sz w:val="24"/>
                <w:szCs w:val="24"/>
              </w:rPr>
            </w:pPr>
            <w:r w:rsidRPr="0026556F">
              <w:rPr>
                <w:rFonts w:ascii="Times New Roman" w:hAnsi="Times New Roman" w:cs="B Nazanin" w:hint="cs"/>
                <w:sz w:val="24"/>
                <w:szCs w:val="24"/>
                <w:rtl/>
              </w:rPr>
              <w:t>2</w:t>
            </w:r>
          </w:p>
        </w:tc>
        <w:tc>
          <w:tcPr>
            <w:tcW w:w="7200" w:type="dxa"/>
            <w:hideMark/>
          </w:tcPr>
          <w:p w14:paraId="445680C0" w14:textId="77777777" w:rsidR="0026556F" w:rsidRPr="0026556F" w:rsidRDefault="0026556F" w:rsidP="0026556F">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4"/>
                <w:szCs w:val="24"/>
              </w:rPr>
            </w:pPr>
            <w:r w:rsidRPr="0026556F">
              <w:rPr>
                <w:rFonts w:ascii="Arial" w:eastAsia="Calibri" w:hAnsi="Arial" w:cs="B Nazanin" w:hint="cs"/>
                <w:sz w:val="24"/>
                <w:szCs w:val="24"/>
                <w:rtl/>
              </w:rPr>
              <w:t xml:space="preserve">کارکنان بر این اعتقادند که مشارکت در دانش به ایشان در ارتقاء مسیر شغلی کمک می کند. </w:t>
            </w:r>
          </w:p>
        </w:tc>
        <w:tc>
          <w:tcPr>
            <w:tcW w:w="540" w:type="dxa"/>
          </w:tcPr>
          <w:p w14:paraId="45960C68"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c>
          <w:tcPr>
            <w:tcW w:w="540" w:type="dxa"/>
          </w:tcPr>
          <w:p w14:paraId="2866D6A3"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c>
          <w:tcPr>
            <w:tcW w:w="540" w:type="dxa"/>
          </w:tcPr>
          <w:p w14:paraId="0C44F16D"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c>
          <w:tcPr>
            <w:tcW w:w="540" w:type="dxa"/>
          </w:tcPr>
          <w:p w14:paraId="4BEE9DA4"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c>
          <w:tcPr>
            <w:tcW w:w="530" w:type="dxa"/>
          </w:tcPr>
          <w:p w14:paraId="1C227B84"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r>
      <w:tr w:rsidR="0026556F" w:rsidRPr="0026556F" w14:paraId="1E68BF11" w14:textId="77777777" w:rsidTr="00CD1C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hideMark/>
          </w:tcPr>
          <w:p w14:paraId="4DD3718D" w14:textId="77777777" w:rsidR="0026556F" w:rsidRPr="0026556F" w:rsidRDefault="0026556F" w:rsidP="0026556F">
            <w:pPr>
              <w:tabs>
                <w:tab w:val="left" w:pos="6750"/>
              </w:tabs>
              <w:jc w:val="center"/>
              <w:rPr>
                <w:rFonts w:ascii="Times New Roman" w:hAnsi="Times New Roman" w:cs="B Nazanin"/>
                <w:sz w:val="24"/>
                <w:szCs w:val="24"/>
              </w:rPr>
            </w:pPr>
            <w:r w:rsidRPr="0026556F">
              <w:rPr>
                <w:rFonts w:ascii="Times New Roman" w:hAnsi="Times New Roman" w:cs="B Nazanin" w:hint="cs"/>
                <w:sz w:val="24"/>
                <w:szCs w:val="24"/>
                <w:rtl/>
              </w:rPr>
              <w:t>3</w:t>
            </w:r>
          </w:p>
        </w:tc>
        <w:tc>
          <w:tcPr>
            <w:tcW w:w="7200" w:type="dxa"/>
            <w:hideMark/>
          </w:tcPr>
          <w:p w14:paraId="43B81E04" w14:textId="77777777" w:rsidR="0026556F" w:rsidRPr="0026556F" w:rsidRDefault="0026556F" w:rsidP="0026556F">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4"/>
                <w:szCs w:val="24"/>
              </w:rPr>
            </w:pPr>
            <w:r w:rsidRPr="0026556F">
              <w:rPr>
                <w:rFonts w:ascii="Arial" w:eastAsia="Calibri" w:hAnsi="Arial" w:cs="B Nazanin" w:hint="cs"/>
                <w:sz w:val="24"/>
                <w:szCs w:val="24"/>
                <w:rtl/>
              </w:rPr>
              <w:t>درسازمان برای کارکنانی که در امر مشارکت در دانش شرکت نمی کنند،عواقب منفی وجود خواهد داشت.</w:t>
            </w:r>
          </w:p>
        </w:tc>
        <w:tc>
          <w:tcPr>
            <w:tcW w:w="540" w:type="dxa"/>
          </w:tcPr>
          <w:p w14:paraId="09645998"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c>
          <w:tcPr>
            <w:tcW w:w="540" w:type="dxa"/>
          </w:tcPr>
          <w:p w14:paraId="69CDE366"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c>
          <w:tcPr>
            <w:tcW w:w="540" w:type="dxa"/>
          </w:tcPr>
          <w:p w14:paraId="1A99AF53"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c>
          <w:tcPr>
            <w:tcW w:w="540" w:type="dxa"/>
          </w:tcPr>
          <w:p w14:paraId="14E7D2E1"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c>
          <w:tcPr>
            <w:tcW w:w="530" w:type="dxa"/>
          </w:tcPr>
          <w:p w14:paraId="1C91BF68"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r>
      <w:tr w:rsidR="0026556F" w:rsidRPr="0026556F" w14:paraId="5D438D89" w14:textId="77777777" w:rsidTr="00CD1C3E">
        <w:tc>
          <w:tcPr>
            <w:cnfStyle w:val="001000000000" w:firstRow="0" w:lastRow="0" w:firstColumn="1" w:lastColumn="0" w:oddVBand="0" w:evenVBand="0" w:oddHBand="0" w:evenHBand="0" w:firstRowFirstColumn="0" w:firstRowLastColumn="0" w:lastRowFirstColumn="0" w:lastRowLastColumn="0"/>
            <w:tcW w:w="458" w:type="dxa"/>
            <w:hideMark/>
          </w:tcPr>
          <w:p w14:paraId="6B785940" w14:textId="77777777" w:rsidR="0026556F" w:rsidRPr="0026556F" w:rsidRDefault="0026556F" w:rsidP="0026556F">
            <w:pPr>
              <w:tabs>
                <w:tab w:val="left" w:pos="6750"/>
              </w:tabs>
              <w:jc w:val="center"/>
              <w:rPr>
                <w:rFonts w:ascii="Times New Roman" w:hAnsi="Times New Roman" w:cs="B Nazanin"/>
                <w:sz w:val="24"/>
                <w:szCs w:val="24"/>
              </w:rPr>
            </w:pPr>
            <w:r w:rsidRPr="0026556F">
              <w:rPr>
                <w:rFonts w:ascii="Times New Roman" w:hAnsi="Times New Roman" w:cs="B Nazanin" w:hint="cs"/>
                <w:sz w:val="24"/>
                <w:szCs w:val="24"/>
                <w:rtl/>
              </w:rPr>
              <w:t>4</w:t>
            </w:r>
          </w:p>
        </w:tc>
        <w:tc>
          <w:tcPr>
            <w:tcW w:w="7200" w:type="dxa"/>
            <w:hideMark/>
          </w:tcPr>
          <w:p w14:paraId="0304CBCA" w14:textId="77777777" w:rsidR="0026556F" w:rsidRPr="0026556F" w:rsidRDefault="0026556F" w:rsidP="0026556F">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4"/>
                <w:szCs w:val="24"/>
              </w:rPr>
            </w:pPr>
            <w:r w:rsidRPr="0026556F">
              <w:rPr>
                <w:rFonts w:ascii="Arial" w:eastAsia="Calibri" w:hAnsi="Arial" w:cs="B Nazanin" w:hint="cs"/>
                <w:sz w:val="24"/>
                <w:szCs w:val="24"/>
                <w:rtl/>
              </w:rPr>
              <w:t>اعتماد دو جانبه بین کارکنان به منظور تسهیل جریان دانش درسازمان الزامی است.</w:t>
            </w:r>
          </w:p>
        </w:tc>
        <w:tc>
          <w:tcPr>
            <w:tcW w:w="540" w:type="dxa"/>
          </w:tcPr>
          <w:p w14:paraId="6A0AA845"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c>
          <w:tcPr>
            <w:tcW w:w="540" w:type="dxa"/>
          </w:tcPr>
          <w:p w14:paraId="35E65F7F"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c>
          <w:tcPr>
            <w:tcW w:w="540" w:type="dxa"/>
          </w:tcPr>
          <w:p w14:paraId="61EA625A"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c>
          <w:tcPr>
            <w:tcW w:w="540" w:type="dxa"/>
          </w:tcPr>
          <w:p w14:paraId="77CC0104"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c>
          <w:tcPr>
            <w:tcW w:w="530" w:type="dxa"/>
          </w:tcPr>
          <w:p w14:paraId="684FECFD"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r>
      <w:tr w:rsidR="0026556F" w:rsidRPr="0026556F" w14:paraId="1F28ACE7" w14:textId="77777777" w:rsidTr="00CD1C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hideMark/>
          </w:tcPr>
          <w:p w14:paraId="3800B682" w14:textId="77777777" w:rsidR="0026556F" w:rsidRPr="0026556F" w:rsidRDefault="0026556F" w:rsidP="0026556F">
            <w:pPr>
              <w:tabs>
                <w:tab w:val="left" w:pos="6750"/>
              </w:tabs>
              <w:jc w:val="center"/>
              <w:rPr>
                <w:rFonts w:ascii="Times New Roman" w:hAnsi="Times New Roman" w:cs="B Nazanin"/>
                <w:sz w:val="24"/>
                <w:szCs w:val="24"/>
              </w:rPr>
            </w:pPr>
            <w:r w:rsidRPr="0026556F">
              <w:rPr>
                <w:rFonts w:ascii="Times New Roman" w:hAnsi="Times New Roman" w:cs="B Nazanin" w:hint="cs"/>
                <w:sz w:val="24"/>
                <w:szCs w:val="24"/>
                <w:rtl/>
              </w:rPr>
              <w:t>5</w:t>
            </w:r>
          </w:p>
        </w:tc>
        <w:tc>
          <w:tcPr>
            <w:tcW w:w="7200" w:type="dxa"/>
            <w:hideMark/>
          </w:tcPr>
          <w:p w14:paraId="0E665FAA" w14:textId="77777777" w:rsidR="0026556F" w:rsidRPr="0026556F" w:rsidRDefault="0026556F" w:rsidP="0026556F">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4"/>
                <w:szCs w:val="24"/>
              </w:rPr>
            </w:pPr>
            <w:r w:rsidRPr="0026556F">
              <w:rPr>
                <w:rFonts w:ascii="Arial" w:eastAsia="Calibri" w:hAnsi="Arial" w:cs="B Nazanin" w:hint="cs"/>
                <w:sz w:val="24"/>
                <w:szCs w:val="24"/>
                <w:rtl/>
              </w:rPr>
              <w:t>سازمان جلساتی را برای آشنایی هر چه بیشتر کارکنان با یکدیگر برگزار می کند.</w:t>
            </w:r>
          </w:p>
        </w:tc>
        <w:tc>
          <w:tcPr>
            <w:tcW w:w="540" w:type="dxa"/>
          </w:tcPr>
          <w:p w14:paraId="0870A659"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c>
          <w:tcPr>
            <w:tcW w:w="540" w:type="dxa"/>
          </w:tcPr>
          <w:p w14:paraId="64AA508A"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c>
          <w:tcPr>
            <w:tcW w:w="540" w:type="dxa"/>
          </w:tcPr>
          <w:p w14:paraId="74E09E6A"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c>
          <w:tcPr>
            <w:tcW w:w="540" w:type="dxa"/>
          </w:tcPr>
          <w:p w14:paraId="682A3201"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c>
          <w:tcPr>
            <w:tcW w:w="530" w:type="dxa"/>
          </w:tcPr>
          <w:p w14:paraId="35CD46FA"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r>
      <w:tr w:rsidR="0026556F" w:rsidRPr="0026556F" w14:paraId="34BE7886" w14:textId="77777777" w:rsidTr="00CD1C3E">
        <w:tc>
          <w:tcPr>
            <w:cnfStyle w:val="001000000000" w:firstRow="0" w:lastRow="0" w:firstColumn="1" w:lastColumn="0" w:oddVBand="0" w:evenVBand="0" w:oddHBand="0" w:evenHBand="0" w:firstRowFirstColumn="0" w:firstRowLastColumn="0" w:lastRowFirstColumn="0" w:lastRowLastColumn="0"/>
            <w:tcW w:w="458" w:type="dxa"/>
            <w:hideMark/>
          </w:tcPr>
          <w:p w14:paraId="577BFC7A" w14:textId="77777777" w:rsidR="0026556F" w:rsidRPr="0026556F" w:rsidRDefault="0026556F" w:rsidP="0026556F">
            <w:pPr>
              <w:tabs>
                <w:tab w:val="left" w:pos="6750"/>
              </w:tabs>
              <w:jc w:val="center"/>
              <w:rPr>
                <w:rFonts w:ascii="Times New Roman" w:hAnsi="Times New Roman" w:cs="B Nazanin"/>
                <w:sz w:val="24"/>
                <w:szCs w:val="24"/>
              </w:rPr>
            </w:pPr>
            <w:r w:rsidRPr="0026556F">
              <w:rPr>
                <w:rFonts w:ascii="Times New Roman" w:hAnsi="Times New Roman" w:cs="B Nazanin" w:hint="cs"/>
                <w:sz w:val="24"/>
                <w:szCs w:val="24"/>
                <w:rtl/>
              </w:rPr>
              <w:t>6</w:t>
            </w:r>
          </w:p>
        </w:tc>
        <w:tc>
          <w:tcPr>
            <w:tcW w:w="7200" w:type="dxa"/>
            <w:hideMark/>
          </w:tcPr>
          <w:p w14:paraId="4A91BCD8" w14:textId="77777777" w:rsidR="0026556F" w:rsidRPr="0026556F" w:rsidRDefault="0026556F" w:rsidP="0026556F">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4"/>
                <w:szCs w:val="24"/>
              </w:rPr>
            </w:pPr>
            <w:r w:rsidRPr="0026556F">
              <w:rPr>
                <w:rFonts w:ascii="Arial" w:eastAsia="Calibri" w:hAnsi="Arial" w:cs="B Nazanin" w:hint="cs"/>
                <w:sz w:val="24"/>
                <w:szCs w:val="24"/>
                <w:rtl/>
              </w:rPr>
              <w:t>سازمان به منظور ترغیب کارکنان به مشارکت در دانش برنامه های تشویقی مناسبی ترتیب داده است.</w:t>
            </w:r>
          </w:p>
        </w:tc>
        <w:tc>
          <w:tcPr>
            <w:tcW w:w="540" w:type="dxa"/>
          </w:tcPr>
          <w:p w14:paraId="54069338"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c>
          <w:tcPr>
            <w:tcW w:w="540" w:type="dxa"/>
          </w:tcPr>
          <w:p w14:paraId="1B4AA2A3"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c>
          <w:tcPr>
            <w:tcW w:w="540" w:type="dxa"/>
          </w:tcPr>
          <w:p w14:paraId="194E1225"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c>
          <w:tcPr>
            <w:tcW w:w="540" w:type="dxa"/>
          </w:tcPr>
          <w:p w14:paraId="631AE17E"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c>
          <w:tcPr>
            <w:tcW w:w="530" w:type="dxa"/>
          </w:tcPr>
          <w:p w14:paraId="194986A0"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r>
      <w:tr w:rsidR="0026556F" w:rsidRPr="0026556F" w14:paraId="73FCCE60" w14:textId="77777777" w:rsidTr="00CD1C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hideMark/>
          </w:tcPr>
          <w:p w14:paraId="68FCD495" w14:textId="77777777" w:rsidR="0026556F" w:rsidRPr="0026556F" w:rsidRDefault="0026556F" w:rsidP="0026556F">
            <w:pPr>
              <w:tabs>
                <w:tab w:val="left" w:pos="6750"/>
              </w:tabs>
              <w:jc w:val="center"/>
              <w:rPr>
                <w:rFonts w:ascii="Times New Roman" w:hAnsi="Times New Roman" w:cs="B Nazanin"/>
                <w:sz w:val="24"/>
                <w:szCs w:val="24"/>
              </w:rPr>
            </w:pPr>
            <w:r w:rsidRPr="0026556F">
              <w:rPr>
                <w:rFonts w:ascii="Times New Roman" w:hAnsi="Times New Roman" w:cs="B Nazanin" w:hint="cs"/>
                <w:sz w:val="24"/>
                <w:szCs w:val="24"/>
                <w:rtl/>
              </w:rPr>
              <w:t>7</w:t>
            </w:r>
          </w:p>
        </w:tc>
        <w:tc>
          <w:tcPr>
            <w:tcW w:w="7200" w:type="dxa"/>
            <w:hideMark/>
          </w:tcPr>
          <w:p w14:paraId="467443E0" w14:textId="77777777" w:rsidR="0026556F" w:rsidRPr="0026556F" w:rsidRDefault="0026556F" w:rsidP="0026556F">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4"/>
                <w:szCs w:val="24"/>
              </w:rPr>
            </w:pPr>
            <w:r w:rsidRPr="0026556F">
              <w:rPr>
                <w:rFonts w:ascii="Arial" w:eastAsia="Calibri" w:hAnsi="Arial" w:cs="B Nazanin" w:hint="cs"/>
                <w:sz w:val="24"/>
                <w:szCs w:val="24"/>
                <w:rtl/>
              </w:rPr>
              <w:t>کارکنان امروزه بیش از قبل به دنبال برگزاری رویدادهایی نظیر جلسات و اجتماعاتی هستند که امر تبادل دانش را تسریع و تسهیل می کند.</w:t>
            </w:r>
          </w:p>
        </w:tc>
        <w:tc>
          <w:tcPr>
            <w:tcW w:w="540" w:type="dxa"/>
          </w:tcPr>
          <w:p w14:paraId="755CC9DB"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c>
          <w:tcPr>
            <w:tcW w:w="540" w:type="dxa"/>
          </w:tcPr>
          <w:p w14:paraId="03B8BC77"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c>
          <w:tcPr>
            <w:tcW w:w="540" w:type="dxa"/>
          </w:tcPr>
          <w:p w14:paraId="6122D5E7"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c>
          <w:tcPr>
            <w:tcW w:w="540" w:type="dxa"/>
          </w:tcPr>
          <w:p w14:paraId="1074F35C"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c>
          <w:tcPr>
            <w:tcW w:w="530" w:type="dxa"/>
          </w:tcPr>
          <w:p w14:paraId="71A8CE3C"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r>
      <w:tr w:rsidR="0026556F" w:rsidRPr="0026556F" w14:paraId="64E923C1" w14:textId="77777777" w:rsidTr="00CD1C3E">
        <w:tc>
          <w:tcPr>
            <w:cnfStyle w:val="001000000000" w:firstRow="0" w:lastRow="0" w:firstColumn="1" w:lastColumn="0" w:oddVBand="0" w:evenVBand="0" w:oddHBand="0" w:evenHBand="0" w:firstRowFirstColumn="0" w:firstRowLastColumn="0" w:lastRowFirstColumn="0" w:lastRowLastColumn="0"/>
            <w:tcW w:w="458" w:type="dxa"/>
            <w:hideMark/>
          </w:tcPr>
          <w:p w14:paraId="6D39FB26" w14:textId="77777777" w:rsidR="0026556F" w:rsidRPr="0026556F" w:rsidRDefault="0026556F" w:rsidP="0026556F">
            <w:pPr>
              <w:tabs>
                <w:tab w:val="left" w:pos="6750"/>
              </w:tabs>
              <w:jc w:val="center"/>
              <w:rPr>
                <w:rFonts w:ascii="Times New Roman" w:hAnsi="Times New Roman" w:cs="B Nazanin"/>
                <w:sz w:val="24"/>
                <w:szCs w:val="24"/>
              </w:rPr>
            </w:pPr>
            <w:r w:rsidRPr="0026556F">
              <w:rPr>
                <w:rFonts w:ascii="Times New Roman" w:hAnsi="Times New Roman" w:cs="B Nazanin" w:hint="cs"/>
                <w:sz w:val="24"/>
                <w:szCs w:val="24"/>
                <w:rtl/>
              </w:rPr>
              <w:t>8</w:t>
            </w:r>
          </w:p>
        </w:tc>
        <w:tc>
          <w:tcPr>
            <w:tcW w:w="7200" w:type="dxa"/>
            <w:hideMark/>
          </w:tcPr>
          <w:p w14:paraId="6464C043" w14:textId="77777777" w:rsidR="0026556F" w:rsidRPr="0026556F" w:rsidRDefault="0026556F" w:rsidP="0026556F">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4"/>
                <w:szCs w:val="24"/>
              </w:rPr>
            </w:pPr>
            <w:r w:rsidRPr="0026556F">
              <w:rPr>
                <w:rFonts w:ascii="Arial" w:eastAsia="Calibri" w:hAnsi="Arial" w:cs="B Nazanin" w:hint="cs"/>
                <w:sz w:val="24"/>
                <w:szCs w:val="24"/>
                <w:rtl/>
              </w:rPr>
              <w:t>سازمان در اجرای استراتژی مدیریت اطلاعات و دانش سازمانی موفق عمل کرده است.</w:t>
            </w:r>
          </w:p>
        </w:tc>
        <w:tc>
          <w:tcPr>
            <w:tcW w:w="540" w:type="dxa"/>
          </w:tcPr>
          <w:p w14:paraId="0830B411"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c>
          <w:tcPr>
            <w:tcW w:w="540" w:type="dxa"/>
          </w:tcPr>
          <w:p w14:paraId="4F78AEF7"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c>
          <w:tcPr>
            <w:tcW w:w="540" w:type="dxa"/>
          </w:tcPr>
          <w:p w14:paraId="63DD1BCF"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c>
          <w:tcPr>
            <w:tcW w:w="540" w:type="dxa"/>
          </w:tcPr>
          <w:p w14:paraId="3480CB7C"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c>
          <w:tcPr>
            <w:tcW w:w="530" w:type="dxa"/>
          </w:tcPr>
          <w:p w14:paraId="4C0B347B"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r>
      <w:tr w:rsidR="0026556F" w:rsidRPr="0026556F" w14:paraId="3477DD39" w14:textId="77777777" w:rsidTr="00CD1C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hideMark/>
          </w:tcPr>
          <w:p w14:paraId="26930AE1" w14:textId="77777777" w:rsidR="0026556F" w:rsidRPr="0026556F" w:rsidRDefault="0026556F" w:rsidP="0026556F">
            <w:pPr>
              <w:tabs>
                <w:tab w:val="left" w:pos="6750"/>
              </w:tabs>
              <w:jc w:val="center"/>
              <w:rPr>
                <w:rFonts w:ascii="Times New Roman" w:hAnsi="Times New Roman" w:cs="B Nazanin"/>
                <w:sz w:val="24"/>
                <w:szCs w:val="24"/>
              </w:rPr>
            </w:pPr>
            <w:r w:rsidRPr="0026556F">
              <w:rPr>
                <w:rFonts w:ascii="Times New Roman" w:hAnsi="Times New Roman" w:cs="B Nazanin" w:hint="cs"/>
                <w:sz w:val="24"/>
                <w:szCs w:val="24"/>
                <w:rtl/>
              </w:rPr>
              <w:t>9</w:t>
            </w:r>
          </w:p>
        </w:tc>
        <w:tc>
          <w:tcPr>
            <w:tcW w:w="7200" w:type="dxa"/>
            <w:hideMark/>
          </w:tcPr>
          <w:p w14:paraId="7215227E" w14:textId="77777777" w:rsidR="0026556F" w:rsidRPr="0026556F" w:rsidRDefault="0026556F" w:rsidP="0026556F">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4"/>
                <w:szCs w:val="24"/>
              </w:rPr>
            </w:pPr>
            <w:r w:rsidRPr="0026556F">
              <w:rPr>
                <w:rFonts w:ascii="Arial" w:eastAsia="Calibri" w:hAnsi="Arial" w:cs="B Nazanin" w:hint="cs"/>
                <w:sz w:val="24"/>
                <w:szCs w:val="24"/>
                <w:rtl/>
              </w:rPr>
              <w:t>کارکنان امروزه اسناد و مدارک خود را بیشتر در معرض دسترس دیگران قرار می دهند.</w:t>
            </w:r>
          </w:p>
        </w:tc>
        <w:tc>
          <w:tcPr>
            <w:tcW w:w="540" w:type="dxa"/>
          </w:tcPr>
          <w:p w14:paraId="2FD923ED"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c>
          <w:tcPr>
            <w:tcW w:w="540" w:type="dxa"/>
          </w:tcPr>
          <w:p w14:paraId="38440128"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c>
          <w:tcPr>
            <w:tcW w:w="540" w:type="dxa"/>
          </w:tcPr>
          <w:p w14:paraId="23ED2F01"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c>
          <w:tcPr>
            <w:tcW w:w="540" w:type="dxa"/>
          </w:tcPr>
          <w:p w14:paraId="5D30FA2D"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c>
          <w:tcPr>
            <w:tcW w:w="530" w:type="dxa"/>
          </w:tcPr>
          <w:p w14:paraId="3AFA6EC2"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r>
      <w:tr w:rsidR="0026556F" w:rsidRPr="0026556F" w14:paraId="7241AE41" w14:textId="77777777" w:rsidTr="00CD1C3E">
        <w:tc>
          <w:tcPr>
            <w:cnfStyle w:val="001000000000" w:firstRow="0" w:lastRow="0" w:firstColumn="1" w:lastColumn="0" w:oddVBand="0" w:evenVBand="0" w:oddHBand="0" w:evenHBand="0" w:firstRowFirstColumn="0" w:firstRowLastColumn="0" w:lastRowFirstColumn="0" w:lastRowLastColumn="0"/>
            <w:tcW w:w="458" w:type="dxa"/>
            <w:hideMark/>
          </w:tcPr>
          <w:p w14:paraId="2EC5EAE8" w14:textId="77777777" w:rsidR="0026556F" w:rsidRPr="0026556F" w:rsidRDefault="0026556F" w:rsidP="0026556F">
            <w:pPr>
              <w:tabs>
                <w:tab w:val="left" w:pos="6750"/>
              </w:tabs>
              <w:jc w:val="center"/>
              <w:rPr>
                <w:rFonts w:ascii="Times New Roman" w:hAnsi="Times New Roman" w:cs="B Nazanin"/>
                <w:sz w:val="24"/>
                <w:szCs w:val="24"/>
              </w:rPr>
            </w:pPr>
            <w:r w:rsidRPr="0026556F">
              <w:rPr>
                <w:rFonts w:ascii="Times New Roman" w:hAnsi="Times New Roman" w:cs="B Nazanin" w:hint="cs"/>
                <w:sz w:val="24"/>
                <w:szCs w:val="24"/>
                <w:rtl/>
              </w:rPr>
              <w:t>10</w:t>
            </w:r>
          </w:p>
        </w:tc>
        <w:tc>
          <w:tcPr>
            <w:tcW w:w="7200" w:type="dxa"/>
            <w:hideMark/>
          </w:tcPr>
          <w:p w14:paraId="79D1A177" w14:textId="77777777" w:rsidR="0026556F" w:rsidRPr="0026556F" w:rsidRDefault="0026556F" w:rsidP="0026556F">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4"/>
                <w:szCs w:val="24"/>
                <w:rtl/>
              </w:rPr>
            </w:pPr>
            <w:r w:rsidRPr="0026556F">
              <w:rPr>
                <w:rFonts w:ascii="Arial" w:eastAsia="Calibri" w:hAnsi="Arial" w:cs="B Nazanin" w:hint="cs"/>
                <w:sz w:val="24"/>
                <w:szCs w:val="24"/>
                <w:rtl/>
              </w:rPr>
              <w:t>یک استراتژی دانش مناسب می تواند منجر به ارتقاء یادگیری کارکنان گردد.</w:t>
            </w:r>
          </w:p>
        </w:tc>
        <w:tc>
          <w:tcPr>
            <w:tcW w:w="540" w:type="dxa"/>
          </w:tcPr>
          <w:p w14:paraId="7A2C549A"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c>
          <w:tcPr>
            <w:tcW w:w="540" w:type="dxa"/>
          </w:tcPr>
          <w:p w14:paraId="11B69A40"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c>
          <w:tcPr>
            <w:tcW w:w="540" w:type="dxa"/>
          </w:tcPr>
          <w:p w14:paraId="254837EF"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c>
          <w:tcPr>
            <w:tcW w:w="540" w:type="dxa"/>
          </w:tcPr>
          <w:p w14:paraId="5E968584"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c>
          <w:tcPr>
            <w:tcW w:w="530" w:type="dxa"/>
          </w:tcPr>
          <w:p w14:paraId="4F8D13E9"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r>
      <w:tr w:rsidR="0026556F" w:rsidRPr="0026556F" w14:paraId="7BAC3DEF" w14:textId="77777777" w:rsidTr="00CD1C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hideMark/>
          </w:tcPr>
          <w:p w14:paraId="54B00B43" w14:textId="77777777" w:rsidR="0026556F" w:rsidRPr="0026556F" w:rsidRDefault="0026556F" w:rsidP="0026556F">
            <w:pPr>
              <w:tabs>
                <w:tab w:val="left" w:pos="6750"/>
              </w:tabs>
              <w:jc w:val="center"/>
              <w:rPr>
                <w:rFonts w:ascii="Times New Roman" w:hAnsi="Times New Roman" w:cs="B Nazanin"/>
                <w:sz w:val="24"/>
                <w:szCs w:val="24"/>
              </w:rPr>
            </w:pPr>
            <w:r w:rsidRPr="0026556F">
              <w:rPr>
                <w:rFonts w:ascii="Times New Roman" w:hAnsi="Times New Roman" w:cs="B Nazanin" w:hint="cs"/>
                <w:sz w:val="24"/>
                <w:szCs w:val="24"/>
                <w:rtl/>
              </w:rPr>
              <w:t>11</w:t>
            </w:r>
          </w:p>
        </w:tc>
        <w:tc>
          <w:tcPr>
            <w:tcW w:w="7200" w:type="dxa"/>
            <w:hideMark/>
          </w:tcPr>
          <w:p w14:paraId="00ACEC66" w14:textId="77777777" w:rsidR="0026556F" w:rsidRPr="0026556F" w:rsidRDefault="0026556F" w:rsidP="0026556F">
            <w:pPr>
              <w:cnfStyle w:val="000000100000" w:firstRow="0" w:lastRow="0" w:firstColumn="0" w:lastColumn="0" w:oddVBand="0" w:evenVBand="0" w:oddHBand="1" w:evenHBand="0" w:firstRowFirstColumn="0" w:firstRowLastColumn="0" w:lastRowFirstColumn="0" w:lastRowLastColumn="0"/>
              <w:rPr>
                <w:rFonts w:eastAsia="Calibri" w:cs="B Nazanin"/>
                <w:sz w:val="24"/>
                <w:szCs w:val="24"/>
                <w:rtl/>
              </w:rPr>
            </w:pPr>
            <w:r w:rsidRPr="0026556F">
              <w:rPr>
                <w:rFonts w:ascii="Arial" w:eastAsia="Calibri" w:hAnsi="Arial" w:cs="B Nazanin" w:hint="cs"/>
                <w:sz w:val="24"/>
                <w:szCs w:val="24"/>
                <w:rtl/>
              </w:rPr>
              <w:t>سازمان جهت اجرای مدیریت دانش با مشکلات روبرو است و دلیل آن این است که تمرکز سازمان بیش از آنکه بر حل مشکلات مردم باشد بر فناوری اطلاعات و ارتباطات است.</w:t>
            </w:r>
          </w:p>
        </w:tc>
        <w:tc>
          <w:tcPr>
            <w:tcW w:w="540" w:type="dxa"/>
          </w:tcPr>
          <w:p w14:paraId="04F5BD7B"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c>
          <w:tcPr>
            <w:tcW w:w="540" w:type="dxa"/>
          </w:tcPr>
          <w:p w14:paraId="6272C28B"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c>
          <w:tcPr>
            <w:tcW w:w="540" w:type="dxa"/>
          </w:tcPr>
          <w:p w14:paraId="679E2FEF"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c>
          <w:tcPr>
            <w:tcW w:w="540" w:type="dxa"/>
          </w:tcPr>
          <w:p w14:paraId="3AA1D1D2"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c>
          <w:tcPr>
            <w:tcW w:w="530" w:type="dxa"/>
          </w:tcPr>
          <w:p w14:paraId="6CFB31A3"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r>
      <w:tr w:rsidR="0026556F" w:rsidRPr="0026556F" w14:paraId="7DC5BA73" w14:textId="77777777" w:rsidTr="00CD1C3E">
        <w:tc>
          <w:tcPr>
            <w:cnfStyle w:val="001000000000" w:firstRow="0" w:lastRow="0" w:firstColumn="1" w:lastColumn="0" w:oddVBand="0" w:evenVBand="0" w:oddHBand="0" w:evenHBand="0" w:firstRowFirstColumn="0" w:firstRowLastColumn="0" w:lastRowFirstColumn="0" w:lastRowLastColumn="0"/>
            <w:tcW w:w="458" w:type="dxa"/>
            <w:hideMark/>
          </w:tcPr>
          <w:p w14:paraId="02F79A91" w14:textId="77777777" w:rsidR="0026556F" w:rsidRPr="0026556F" w:rsidRDefault="0026556F" w:rsidP="0026556F">
            <w:pPr>
              <w:tabs>
                <w:tab w:val="left" w:pos="6750"/>
              </w:tabs>
              <w:jc w:val="center"/>
              <w:rPr>
                <w:rFonts w:ascii="Times New Roman" w:hAnsi="Times New Roman" w:cs="B Nazanin"/>
                <w:sz w:val="24"/>
                <w:szCs w:val="24"/>
              </w:rPr>
            </w:pPr>
            <w:r w:rsidRPr="0026556F">
              <w:rPr>
                <w:rFonts w:ascii="Times New Roman" w:hAnsi="Times New Roman" w:cs="B Nazanin" w:hint="cs"/>
                <w:sz w:val="24"/>
                <w:szCs w:val="24"/>
                <w:rtl/>
              </w:rPr>
              <w:t>12</w:t>
            </w:r>
          </w:p>
        </w:tc>
        <w:tc>
          <w:tcPr>
            <w:tcW w:w="7200" w:type="dxa"/>
            <w:hideMark/>
          </w:tcPr>
          <w:p w14:paraId="6FF164DF" w14:textId="77777777" w:rsidR="0026556F" w:rsidRPr="0026556F" w:rsidRDefault="0026556F" w:rsidP="0026556F">
            <w:pPr>
              <w:cnfStyle w:val="000000000000" w:firstRow="0" w:lastRow="0" w:firstColumn="0" w:lastColumn="0" w:oddVBand="0" w:evenVBand="0" w:oddHBand="0" w:evenHBand="0" w:firstRowFirstColumn="0" w:firstRowLastColumn="0" w:lastRowFirstColumn="0" w:lastRowLastColumn="0"/>
              <w:rPr>
                <w:rFonts w:eastAsia="Calibri" w:cs="B Nazanin"/>
                <w:sz w:val="24"/>
                <w:szCs w:val="24"/>
                <w:rtl/>
              </w:rPr>
            </w:pPr>
            <w:r w:rsidRPr="0026556F">
              <w:rPr>
                <w:rFonts w:ascii="Arial" w:eastAsia="Calibri" w:hAnsi="Arial" w:cs="B Nazanin" w:hint="cs"/>
                <w:sz w:val="24"/>
                <w:szCs w:val="24"/>
                <w:rtl/>
              </w:rPr>
              <w:t>سازمان جهت اجرای مدیریت دانش با مشکل روبرو است و دلیل آن این است که مشارکت در مدیریت دانش سازمانی،از جمله اولویت های مهم سازمان به شمار نمی رود</w:t>
            </w:r>
          </w:p>
        </w:tc>
        <w:tc>
          <w:tcPr>
            <w:tcW w:w="540" w:type="dxa"/>
          </w:tcPr>
          <w:p w14:paraId="1AB7A1B2"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c>
          <w:tcPr>
            <w:tcW w:w="540" w:type="dxa"/>
          </w:tcPr>
          <w:p w14:paraId="11C2FC9D"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c>
          <w:tcPr>
            <w:tcW w:w="540" w:type="dxa"/>
          </w:tcPr>
          <w:p w14:paraId="0061C970"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c>
          <w:tcPr>
            <w:tcW w:w="540" w:type="dxa"/>
          </w:tcPr>
          <w:p w14:paraId="42797C38"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c>
          <w:tcPr>
            <w:tcW w:w="530" w:type="dxa"/>
          </w:tcPr>
          <w:p w14:paraId="499F4277"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r>
      <w:tr w:rsidR="0026556F" w:rsidRPr="0026556F" w14:paraId="2D67C06C" w14:textId="77777777" w:rsidTr="00CD1C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hideMark/>
          </w:tcPr>
          <w:p w14:paraId="72168CCA" w14:textId="77777777" w:rsidR="0026556F" w:rsidRPr="0026556F" w:rsidRDefault="0026556F" w:rsidP="0026556F">
            <w:pPr>
              <w:tabs>
                <w:tab w:val="left" w:pos="6750"/>
              </w:tabs>
              <w:jc w:val="center"/>
              <w:rPr>
                <w:rFonts w:ascii="Times New Roman" w:hAnsi="Times New Roman" w:cs="B Nazanin"/>
                <w:sz w:val="24"/>
                <w:szCs w:val="24"/>
              </w:rPr>
            </w:pPr>
            <w:r w:rsidRPr="0026556F">
              <w:rPr>
                <w:rFonts w:ascii="Times New Roman" w:hAnsi="Times New Roman" w:cs="B Nazanin" w:hint="cs"/>
                <w:sz w:val="24"/>
                <w:szCs w:val="24"/>
                <w:rtl/>
              </w:rPr>
              <w:t>13</w:t>
            </w:r>
          </w:p>
        </w:tc>
        <w:tc>
          <w:tcPr>
            <w:tcW w:w="7200" w:type="dxa"/>
            <w:hideMark/>
          </w:tcPr>
          <w:p w14:paraId="662407BC" w14:textId="77777777" w:rsidR="0026556F" w:rsidRPr="0026556F" w:rsidRDefault="0026556F" w:rsidP="0026556F">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4"/>
                <w:szCs w:val="24"/>
              </w:rPr>
            </w:pPr>
            <w:r w:rsidRPr="0026556F">
              <w:rPr>
                <w:rFonts w:ascii="Arial" w:eastAsia="Calibri" w:hAnsi="Arial" w:cs="B Nazanin" w:hint="cs"/>
                <w:sz w:val="24"/>
                <w:szCs w:val="24"/>
                <w:rtl/>
              </w:rPr>
              <w:t>به منظور خلق مدیریت دانش سازمانی به طور موفقیت آمیز، نو آوریها تکنولوژیکی امری لازم و ضروری است.</w:t>
            </w:r>
          </w:p>
        </w:tc>
        <w:tc>
          <w:tcPr>
            <w:tcW w:w="540" w:type="dxa"/>
          </w:tcPr>
          <w:p w14:paraId="0F4995EF"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c>
          <w:tcPr>
            <w:tcW w:w="540" w:type="dxa"/>
          </w:tcPr>
          <w:p w14:paraId="1509B51D"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c>
          <w:tcPr>
            <w:tcW w:w="540" w:type="dxa"/>
          </w:tcPr>
          <w:p w14:paraId="3075D15C"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c>
          <w:tcPr>
            <w:tcW w:w="540" w:type="dxa"/>
          </w:tcPr>
          <w:p w14:paraId="32ED7643"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c>
          <w:tcPr>
            <w:tcW w:w="530" w:type="dxa"/>
          </w:tcPr>
          <w:p w14:paraId="5ADEB8E3"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r>
      <w:tr w:rsidR="0026556F" w:rsidRPr="0026556F" w14:paraId="1175AAFB" w14:textId="77777777" w:rsidTr="00CD1C3E">
        <w:tc>
          <w:tcPr>
            <w:cnfStyle w:val="001000000000" w:firstRow="0" w:lastRow="0" w:firstColumn="1" w:lastColumn="0" w:oddVBand="0" w:evenVBand="0" w:oddHBand="0" w:evenHBand="0" w:firstRowFirstColumn="0" w:firstRowLastColumn="0" w:lastRowFirstColumn="0" w:lastRowLastColumn="0"/>
            <w:tcW w:w="458" w:type="dxa"/>
            <w:hideMark/>
          </w:tcPr>
          <w:p w14:paraId="3F2E1D5B" w14:textId="77777777" w:rsidR="0026556F" w:rsidRPr="0026556F" w:rsidRDefault="0026556F" w:rsidP="0026556F">
            <w:pPr>
              <w:tabs>
                <w:tab w:val="left" w:pos="6750"/>
              </w:tabs>
              <w:jc w:val="center"/>
              <w:rPr>
                <w:rFonts w:ascii="Times New Roman" w:hAnsi="Times New Roman" w:cs="B Nazanin"/>
                <w:sz w:val="24"/>
                <w:szCs w:val="24"/>
              </w:rPr>
            </w:pPr>
            <w:r w:rsidRPr="0026556F">
              <w:rPr>
                <w:rFonts w:ascii="Times New Roman" w:hAnsi="Times New Roman" w:cs="B Nazanin" w:hint="cs"/>
                <w:sz w:val="24"/>
                <w:szCs w:val="24"/>
                <w:rtl/>
              </w:rPr>
              <w:t>14</w:t>
            </w:r>
          </w:p>
        </w:tc>
        <w:tc>
          <w:tcPr>
            <w:tcW w:w="7200" w:type="dxa"/>
            <w:hideMark/>
          </w:tcPr>
          <w:p w14:paraId="6729067F" w14:textId="77777777" w:rsidR="0026556F" w:rsidRPr="0026556F" w:rsidRDefault="0026556F" w:rsidP="0026556F">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4"/>
                <w:szCs w:val="24"/>
              </w:rPr>
            </w:pPr>
            <w:r w:rsidRPr="0026556F">
              <w:rPr>
                <w:rFonts w:ascii="Arial" w:eastAsia="Calibri" w:hAnsi="Arial" w:cs="B Nazanin" w:hint="cs"/>
                <w:sz w:val="24"/>
                <w:szCs w:val="24"/>
                <w:rtl/>
              </w:rPr>
              <w:t>سازمان به منظور ایجاد دانش،به میزان زیادی متکی بر کامپیوتر و شبکه می باشد</w:t>
            </w:r>
          </w:p>
        </w:tc>
        <w:tc>
          <w:tcPr>
            <w:tcW w:w="540" w:type="dxa"/>
          </w:tcPr>
          <w:p w14:paraId="2BEB2794"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c>
          <w:tcPr>
            <w:tcW w:w="540" w:type="dxa"/>
          </w:tcPr>
          <w:p w14:paraId="775A32C0"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c>
          <w:tcPr>
            <w:tcW w:w="540" w:type="dxa"/>
          </w:tcPr>
          <w:p w14:paraId="5A59F5B8"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c>
          <w:tcPr>
            <w:tcW w:w="540" w:type="dxa"/>
          </w:tcPr>
          <w:p w14:paraId="48348B5B"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c>
          <w:tcPr>
            <w:tcW w:w="530" w:type="dxa"/>
          </w:tcPr>
          <w:p w14:paraId="22D2F109"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r>
      <w:tr w:rsidR="0026556F" w:rsidRPr="0026556F" w14:paraId="1F08EE53" w14:textId="77777777" w:rsidTr="00CD1C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hideMark/>
          </w:tcPr>
          <w:p w14:paraId="617069B1" w14:textId="77777777" w:rsidR="0026556F" w:rsidRPr="0026556F" w:rsidRDefault="0026556F" w:rsidP="0026556F">
            <w:pPr>
              <w:tabs>
                <w:tab w:val="left" w:pos="6750"/>
              </w:tabs>
              <w:jc w:val="center"/>
              <w:rPr>
                <w:rFonts w:ascii="Times New Roman" w:hAnsi="Times New Roman" w:cs="B Nazanin"/>
                <w:sz w:val="24"/>
                <w:szCs w:val="24"/>
              </w:rPr>
            </w:pPr>
            <w:r w:rsidRPr="0026556F">
              <w:rPr>
                <w:rFonts w:ascii="Times New Roman" w:hAnsi="Times New Roman" w:cs="B Nazanin" w:hint="cs"/>
                <w:sz w:val="24"/>
                <w:szCs w:val="24"/>
                <w:rtl/>
              </w:rPr>
              <w:t>15</w:t>
            </w:r>
          </w:p>
        </w:tc>
        <w:tc>
          <w:tcPr>
            <w:tcW w:w="7200" w:type="dxa"/>
            <w:hideMark/>
          </w:tcPr>
          <w:p w14:paraId="309382F8" w14:textId="77777777" w:rsidR="0026556F" w:rsidRPr="0026556F" w:rsidRDefault="0026556F" w:rsidP="0026556F">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4"/>
                <w:szCs w:val="24"/>
              </w:rPr>
            </w:pPr>
            <w:r w:rsidRPr="0026556F">
              <w:rPr>
                <w:rFonts w:ascii="Arial" w:eastAsia="Calibri" w:hAnsi="Arial" w:cs="B Nazanin" w:hint="cs"/>
                <w:sz w:val="24"/>
                <w:szCs w:val="24"/>
                <w:rtl/>
              </w:rPr>
              <w:t>سازمان در مواجه با تکنولوژی های جدید و استفاده از آن با مشکل روبرو است.</w:t>
            </w:r>
          </w:p>
        </w:tc>
        <w:tc>
          <w:tcPr>
            <w:tcW w:w="540" w:type="dxa"/>
          </w:tcPr>
          <w:p w14:paraId="26142B81"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c>
          <w:tcPr>
            <w:tcW w:w="540" w:type="dxa"/>
          </w:tcPr>
          <w:p w14:paraId="6ED5AB4F"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c>
          <w:tcPr>
            <w:tcW w:w="540" w:type="dxa"/>
          </w:tcPr>
          <w:p w14:paraId="1619DF6D"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c>
          <w:tcPr>
            <w:tcW w:w="540" w:type="dxa"/>
          </w:tcPr>
          <w:p w14:paraId="799D1776"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c>
          <w:tcPr>
            <w:tcW w:w="530" w:type="dxa"/>
          </w:tcPr>
          <w:p w14:paraId="1A99F2EB" w14:textId="77777777" w:rsidR="0026556F" w:rsidRPr="0026556F" w:rsidRDefault="0026556F" w:rsidP="0026556F">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p>
        </w:tc>
      </w:tr>
      <w:tr w:rsidR="0026556F" w:rsidRPr="0026556F" w14:paraId="4E85787C" w14:textId="77777777" w:rsidTr="00CD1C3E">
        <w:tc>
          <w:tcPr>
            <w:cnfStyle w:val="001000000000" w:firstRow="0" w:lastRow="0" w:firstColumn="1" w:lastColumn="0" w:oddVBand="0" w:evenVBand="0" w:oddHBand="0" w:evenHBand="0" w:firstRowFirstColumn="0" w:firstRowLastColumn="0" w:lastRowFirstColumn="0" w:lastRowLastColumn="0"/>
            <w:tcW w:w="458" w:type="dxa"/>
          </w:tcPr>
          <w:p w14:paraId="39538314" w14:textId="77777777" w:rsidR="0026556F" w:rsidRPr="0026556F" w:rsidRDefault="0026556F" w:rsidP="0026556F">
            <w:pPr>
              <w:tabs>
                <w:tab w:val="left" w:pos="6750"/>
              </w:tabs>
              <w:jc w:val="center"/>
              <w:rPr>
                <w:rFonts w:ascii="Times New Roman" w:hAnsi="Times New Roman" w:cs="B Nazanin"/>
                <w:sz w:val="24"/>
                <w:szCs w:val="24"/>
                <w:rtl/>
              </w:rPr>
            </w:pPr>
            <w:r w:rsidRPr="0026556F">
              <w:rPr>
                <w:rFonts w:ascii="Times New Roman" w:hAnsi="Times New Roman" w:cs="B Nazanin" w:hint="cs"/>
                <w:sz w:val="24"/>
                <w:szCs w:val="24"/>
                <w:rtl/>
              </w:rPr>
              <w:t>16</w:t>
            </w:r>
          </w:p>
        </w:tc>
        <w:tc>
          <w:tcPr>
            <w:tcW w:w="7200" w:type="dxa"/>
          </w:tcPr>
          <w:p w14:paraId="53D870C7" w14:textId="77777777" w:rsidR="0026556F" w:rsidRPr="0026556F" w:rsidRDefault="0026556F" w:rsidP="0026556F">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4"/>
                <w:szCs w:val="24"/>
              </w:rPr>
            </w:pPr>
            <w:r w:rsidRPr="0026556F">
              <w:rPr>
                <w:rFonts w:ascii="Arial" w:eastAsia="Calibri" w:hAnsi="Arial" w:cs="B Nazanin" w:hint="cs"/>
                <w:sz w:val="24"/>
                <w:szCs w:val="24"/>
                <w:rtl/>
              </w:rPr>
              <w:t xml:space="preserve">می توان کلیه فرم های دانش سازمانی را در قالب یک فایل الکترونیکی ارائه داد. </w:t>
            </w:r>
          </w:p>
        </w:tc>
        <w:tc>
          <w:tcPr>
            <w:tcW w:w="540" w:type="dxa"/>
          </w:tcPr>
          <w:p w14:paraId="316B6C51"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c>
          <w:tcPr>
            <w:tcW w:w="540" w:type="dxa"/>
          </w:tcPr>
          <w:p w14:paraId="01273A18"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c>
          <w:tcPr>
            <w:tcW w:w="540" w:type="dxa"/>
          </w:tcPr>
          <w:p w14:paraId="58EC55F4"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c>
          <w:tcPr>
            <w:tcW w:w="540" w:type="dxa"/>
          </w:tcPr>
          <w:p w14:paraId="7DAA440F"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c>
          <w:tcPr>
            <w:tcW w:w="530" w:type="dxa"/>
          </w:tcPr>
          <w:p w14:paraId="0801F7A0" w14:textId="77777777" w:rsidR="0026556F" w:rsidRPr="0026556F" w:rsidRDefault="0026556F" w:rsidP="0026556F">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Pr>
            </w:pPr>
          </w:p>
        </w:tc>
      </w:tr>
    </w:tbl>
    <w:p w14:paraId="6C959222" w14:textId="77777777" w:rsidR="0026556F" w:rsidRDefault="0026556F" w:rsidP="0026556F">
      <w:pPr>
        <w:spacing w:after="0"/>
        <w:ind w:left="-37"/>
        <w:jc w:val="both"/>
        <w:rPr>
          <w:rFonts w:cs="B Nazanin"/>
          <w:b/>
          <w:bCs/>
          <w:sz w:val="28"/>
          <w:szCs w:val="28"/>
          <w:rtl/>
        </w:rPr>
      </w:pPr>
    </w:p>
    <w:p w14:paraId="0DA39C80" w14:textId="024B8049" w:rsidR="0026556F" w:rsidRDefault="0026556F" w:rsidP="0026556F">
      <w:pPr>
        <w:spacing w:after="0"/>
        <w:ind w:left="-37"/>
        <w:jc w:val="both"/>
        <w:rPr>
          <w:rFonts w:cs="B Nazanin"/>
          <w:sz w:val="28"/>
          <w:szCs w:val="28"/>
          <w:rtl/>
        </w:rPr>
      </w:pPr>
      <w:r w:rsidRPr="0026556F">
        <w:rPr>
          <w:rFonts w:cs="B Nazanin" w:hint="cs"/>
          <w:sz w:val="28"/>
          <w:szCs w:val="28"/>
          <w:rtl/>
        </w:rPr>
        <w:t>این پرسشنامه بر اساس نوناکا و تاکاچی(1995) می باشد، كه از چهار بعد اجتماعی سازی دانش(از ضمنی به ضمنی)، برون سازیدانش (از ضمنی به صریح)، ترکیب دانش و درونی سازی دانش ( از صریح به ضمنی ) ایجاد تشکیل شده است، پرسشنامه مذکور  شامل 16 سوال بسته- پاسخ مي‌باشد،</w:t>
      </w:r>
    </w:p>
    <w:p w14:paraId="258514F0" w14:textId="7D80F94D" w:rsidR="0026556F" w:rsidRDefault="0026556F" w:rsidP="0026556F">
      <w:pPr>
        <w:spacing w:after="0"/>
        <w:ind w:left="-37"/>
        <w:jc w:val="both"/>
        <w:rPr>
          <w:rFonts w:cs="B Nazanin"/>
          <w:sz w:val="28"/>
          <w:szCs w:val="28"/>
          <w:rtl/>
        </w:rPr>
      </w:pPr>
    </w:p>
    <w:p w14:paraId="219AA733" w14:textId="77777777" w:rsidR="0026556F" w:rsidRPr="00CD1C3E" w:rsidRDefault="0026556F" w:rsidP="0026556F">
      <w:pPr>
        <w:pStyle w:val="Heading3"/>
        <w:bidi/>
        <w:spacing w:before="0" w:after="0" w:line="240" w:lineRule="auto"/>
        <w:jc w:val="left"/>
        <w:rPr>
          <w:rFonts w:ascii="Calibri" w:hAnsi="Calibri" w:cs="B Nazanin"/>
          <w:sz w:val="28"/>
          <w:szCs w:val="28"/>
          <w:rtl/>
        </w:rPr>
      </w:pPr>
      <w:r w:rsidRPr="00CD1C3E">
        <w:rPr>
          <w:rFonts w:cs="B Nazanin" w:hint="cs"/>
          <w:sz w:val="28"/>
          <w:szCs w:val="28"/>
          <w:rtl/>
        </w:rPr>
        <w:lastRenderedPageBreak/>
        <w:t>مولفه های پرسشنامه:</w:t>
      </w:r>
    </w:p>
    <w:p w14:paraId="57E90611" w14:textId="77777777" w:rsidR="0026556F" w:rsidRPr="0026556F" w:rsidRDefault="0026556F" w:rsidP="0026556F">
      <w:pPr>
        <w:spacing w:after="0"/>
        <w:ind w:left="-37"/>
        <w:jc w:val="both"/>
        <w:rPr>
          <w:rFonts w:cs="B Nazanin"/>
          <w:sz w:val="28"/>
          <w:szCs w:val="28"/>
          <w:rtl/>
        </w:rPr>
      </w:pPr>
    </w:p>
    <w:tbl>
      <w:tblPr>
        <w:tblStyle w:val="GridTable4-Accent3"/>
        <w:bidiVisual/>
        <w:tblW w:w="49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2385"/>
      </w:tblGrid>
      <w:tr w:rsidR="0026556F" w:rsidRPr="0026556F" w14:paraId="43B63043" w14:textId="77777777" w:rsidTr="0026556F">
        <w:trPr>
          <w:cnfStyle w:val="100000000000" w:firstRow="1" w:lastRow="0" w:firstColumn="0" w:lastColumn="0" w:oddVBand="0" w:evenVBand="0" w:oddHBand="0"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526" w:type="dxa"/>
            <w:tcBorders>
              <w:top w:val="none" w:sz="0" w:space="0" w:color="auto"/>
              <w:left w:val="none" w:sz="0" w:space="0" w:color="auto"/>
              <w:bottom w:val="none" w:sz="0" w:space="0" w:color="auto"/>
              <w:right w:val="none" w:sz="0" w:space="0" w:color="auto"/>
            </w:tcBorders>
          </w:tcPr>
          <w:p w14:paraId="127C0896" w14:textId="77777777" w:rsidR="0026556F" w:rsidRPr="0026556F" w:rsidRDefault="0026556F" w:rsidP="004C6293">
            <w:pPr>
              <w:jc w:val="center"/>
              <w:rPr>
                <w:rFonts w:cs="B Nazanin"/>
                <w:b w:val="0"/>
                <w:bCs w:val="0"/>
                <w:color w:val="auto"/>
                <w:sz w:val="24"/>
                <w:szCs w:val="24"/>
                <w:rtl/>
              </w:rPr>
            </w:pPr>
            <w:r w:rsidRPr="0026556F">
              <w:rPr>
                <w:rFonts w:cs="B Nazanin" w:hint="cs"/>
                <w:color w:val="auto"/>
                <w:sz w:val="24"/>
                <w:szCs w:val="24"/>
                <w:rtl/>
              </w:rPr>
              <w:t>ابعاد</w:t>
            </w:r>
          </w:p>
        </w:tc>
        <w:tc>
          <w:tcPr>
            <w:tcW w:w="2385" w:type="dxa"/>
            <w:tcBorders>
              <w:top w:val="none" w:sz="0" w:space="0" w:color="auto"/>
              <w:left w:val="none" w:sz="0" w:space="0" w:color="auto"/>
              <w:bottom w:val="none" w:sz="0" w:space="0" w:color="auto"/>
              <w:right w:val="none" w:sz="0" w:space="0" w:color="auto"/>
            </w:tcBorders>
          </w:tcPr>
          <w:p w14:paraId="3B8A4CEF" w14:textId="77777777" w:rsidR="0026556F" w:rsidRPr="0026556F" w:rsidRDefault="0026556F" w:rsidP="004C6293">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26556F">
              <w:rPr>
                <w:rFonts w:cs="B Nazanin" w:hint="cs"/>
                <w:color w:val="auto"/>
                <w:sz w:val="24"/>
                <w:szCs w:val="24"/>
                <w:rtl/>
              </w:rPr>
              <w:t>شماره سوال ها</w:t>
            </w:r>
          </w:p>
        </w:tc>
      </w:tr>
      <w:tr w:rsidR="0026556F" w:rsidRPr="0026556F" w14:paraId="1AF6DA29" w14:textId="77777777" w:rsidTr="0026556F">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526" w:type="dxa"/>
          </w:tcPr>
          <w:p w14:paraId="3F664019" w14:textId="77777777" w:rsidR="0026556F" w:rsidRPr="0026556F" w:rsidRDefault="0026556F" w:rsidP="004C6293">
            <w:pPr>
              <w:jc w:val="center"/>
              <w:rPr>
                <w:rFonts w:cs="B Nazanin"/>
                <w:sz w:val="24"/>
                <w:szCs w:val="24"/>
                <w:rtl/>
              </w:rPr>
            </w:pPr>
            <w:r w:rsidRPr="0026556F">
              <w:rPr>
                <w:rFonts w:cs="B Nazanin" w:hint="cs"/>
                <w:sz w:val="24"/>
                <w:szCs w:val="24"/>
                <w:rtl/>
              </w:rPr>
              <w:t>اجتماعی سازی دانش</w:t>
            </w:r>
          </w:p>
        </w:tc>
        <w:tc>
          <w:tcPr>
            <w:tcW w:w="2385" w:type="dxa"/>
          </w:tcPr>
          <w:p w14:paraId="6BEDC04A" w14:textId="77777777" w:rsidR="0026556F" w:rsidRPr="0026556F" w:rsidRDefault="0026556F" w:rsidP="004C6293">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26556F">
              <w:rPr>
                <w:rFonts w:cs="B Nazanin" w:hint="cs"/>
                <w:sz w:val="24"/>
                <w:szCs w:val="24"/>
                <w:rtl/>
              </w:rPr>
              <w:t>1-4</w:t>
            </w:r>
          </w:p>
        </w:tc>
      </w:tr>
      <w:tr w:rsidR="0026556F" w:rsidRPr="0026556F" w14:paraId="01E63FCB" w14:textId="77777777" w:rsidTr="0026556F">
        <w:trPr>
          <w:trHeight w:val="360"/>
          <w:jc w:val="center"/>
        </w:trPr>
        <w:tc>
          <w:tcPr>
            <w:cnfStyle w:val="001000000000" w:firstRow="0" w:lastRow="0" w:firstColumn="1" w:lastColumn="0" w:oddVBand="0" w:evenVBand="0" w:oddHBand="0" w:evenHBand="0" w:firstRowFirstColumn="0" w:firstRowLastColumn="0" w:lastRowFirstColumn="0" w:lastRowLastColumn="0"/>
            <w:tcW w:w="2526" w:type="dxa"/>
          </w:tcPr>
          <w:p w14:paraId="0B1C135D" w14:textId="77777777" w:rsidR="0026556F" w:rsidRPr="0026556F" w:rsidRDefault="0026556F" w:rsidP="004C6293">
            <w:pPr>
              <w:jc w:val="center"/>
              <w:rPr>
                <w:rFonts w:cs="B Nazanin"/>
                <w:sz w:val="24"/>
                <w:szCs w:val="24"/>
                <w:rtl/>
              </w:rPr>
            </w:pPr>
            <w:r w:rsidRPr="0026556F">
              <w:rPr>
                <w:rFonts w:cs="B Nazanin" w:hint="cs"/>
                <w:sz w:val="24"/>
                <w:szCs w:val="24"/>
                <w:rtl/>
              </w:rPr>
              <w:t>برون سازی دانش</w:t>
            </w:r>
          </w:p>
        </w:tc>
        <w:tc>
          <w:tcPr>
            <w:tcW w:w="2385" w:type="dxa"/>
          </w:tcPr>
          <w:p w14:paraId="0B637759" w14:textId="77777777" w:rsidR="0026556F" w:rsidRPr="0026556F" w:rsidRDefault="0026556F" w:rsidP="004C6293">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26556F">
              <w:rPr>
                <w:rFonts w:cs="B Nazanin" w:hint="cs"/>
                <w:sz w:val="24"/>
                <w:szCs w:val="24"/>
                <w:rtl/>
              </w:rPr>
              <w:t>5-8</w:t>
            </w:r>
          </w:p>
        </w:tc>
      </w:tr>
      <w:tr w:rsidR="0026556F" w:rsidRPr="0026556F" w14:paraId="03BEBF25" w14:textId="77777777" w:rsidTr="0026556F">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526" w:type="dxa"/>
          </w:tcPr>
          <w:p w14:paraId="7929F388" w14:textId="77777777" w:rsidR="0026556F" w:rsidRPr="0026556F" w:rsidRDefault="0026556F" w:rsidP="004C6293">
            <w:pPr>
              <w:jc w:val="center"/>
              <w:rPr>
                <w:rFonts w:cs="B Nazanin"/>
                <w:sz w:val="24"/>
                <w:szCs w:val="24"/>
                <w:rtl/>
              </w:rPr>
            </w:pPr>
            <w:r w:rsidRPr="0026556F">
              <w:rPr>
                <w:rFonts w:cs="B Nazanin" w:hint="cs"/>
                <w:sz w:val="24"/>
                <w:szCs w:val="24"/>
                <w:rtl/>
              </w:rPr>
              <w:t>ترکیب دانش</w:t>
            </w:r>
          </w:p>
        </w:tc>
        <w:tc>
          <w:tcPr>
            <w:tcW w:w="2385" w:type="dxa"/>
          </w:tcPr>
          <w:p w14:paraId="53126523" w14:textId="77777777" w:rsidR="0026556F" w:rsidRPr="0026556F" w:rsidRDefault="0026556F" w:rsidP="004C6293">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26556F">
              <w:rPr>
                <w:rFonts w:cs="B Nazanin" w:hint="cs"/>
                <w:sz w:val="24"/>
                <w:szCs w:val="24"/>
                <w:rtl/>
              </w:rPr>
              <w:t>9-12</w:t>
            </w:r>
          </w:p>
        </w:tc>
      </w:tr>
      <w:tr w:rsidR="0026556F" w:rsidRPr="0026556F" w14:paraId="219A0D57" w14:textId="77777777" w:rsidTr="0026556F">
        <w:trPr>
          <w:trHeight w:val="360"/>
          <w:jc w:val="center"/>
        </w:trPr>
        <w:tc>
          <w:tcPr>
            <w:cnfStyle w:val="001000000000" w:firstRow="0" w:lastRow="0" w:firstColumn="1" w:lastColumn="0" w:oddVBand="0" w:evenVBand="0" w:oddHBand="0" w:evenHBand="0" w:firstRowFirstColumn="0" w:firstRowLastColumn="0" w:lastRowFirstColumn="0" w:lastRowLastColumn="0"/>
            <w:tcW w:w="2526" w:type="dxa"/>
          </w:tcPr>
          <w:p w14:paraId="47B7903C" w14:textId="77777777" w:rsidR="0026556F" w:rsidRPr="0026556F" w:rsidRDefault="0026556F" w:rsidP="004C6293">
            <w:pPr>
              <w:jc w:val="center"/>
              <w:rPr>
                <w:rFonts w:cs="B Nazanin"/>
                <w:sz w:val="24"/>
                <w:szCs w:val="24"/>
                <w:rtl/>
              </w:rPr>
            </w:pPr>
            <w:r w:rsidRPr="0026556F">
              <w:rPr>
                <w:rFonts w:cs="B Nazanin" w:hint="cs"/>
                <w:sz w:val="24"/>
                <w:szCs w:val="24"/>
                <w:rtl/>
              </w:rPr>
              <w:t>درونی سازی دانش</w:t>
            </w:r>
          </w:p>
        </w:tc>
        <w:tc>
          <w:tcPr>
            <w:tcW w:w="2385" w:type="dxa"/>
          </w:tcPr>
          <w:p w14:paraId="73F88F30" w14:textId="77777777" w:rsidR="0026556F" w:rsidRPr="0026556F" w:rsidRDefault="0026556F" w:rsidP="004C6293">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26556F">
              <w:rPr>
                <w:rFonts w:cs="B Nazanin" w:hint="cs"/>
                <w:sz w:val="24"/>
                <w:szCs w:val="24"/>
                <w:rtl/>
              </w:rPr>
              <w:t>13-16</w:t>
            </w:r>
          </w:p>
        </w:tc>
      </w:tr>
    </w:tbl>
    <w:p w14:paraId="2DFE8179" w14:textId="450D0E04" w:rsidR="0026556F" w:rsidRDefault="0026556F" w:rsidP="0026556F">
      <w:pPr>
        <w:spacing w:after="0"/>
        <w:ind w:left="-37" w:firstLine="461"/>
        <w:jc w:val="both"/>
        <w:rPr>
          <w:rFonts w:cs="B Nazanin"/>
          <w:sz w:val="28"/>
          <w:szCs w:val="28"/>
          <w:rtl/>
        </w:rPr>
      </w:pPr>
    </w:p>
    <w:p w14:paraId="20DF9C07" w14:textId="5FC1C602" w:rsidR="0026556F" w:rsidRPr="0026556F" w:rsidRDefault="0026556F" w:rsidP="0026556F">
      <w:pPr>
        <w:spacing w:after="0"/>
        <w:jc w:val="both"/>
        <w:rPr>
          <w:rFonts w:cs="B Nazanin"/>
          <w:b/>
          <w:bCs/>
          <w:sz w:val="28"/>
          <w:szCs w:val="28"/>
          <w:rtl/>
        </w:rPr>
      </w:pPr>
      <w:r w:rsidRPr="0026556F">
        <w:rPr>
          <w:rFonts w:cs="B Nazanin" w:hint="cs"/>
          <w:b/>
          <w:bCs/>
          <w:sz w:val="28"/>
          <w:szCs w:val="28"/>
          <w:rtl/>
        </w:rPr>
        <w:t>نمره گذاری پرسشنامه:</w:t>
      </w:r>
    </w:p>
    <w:p w14:paraId="17B9C1A5" w14:textId="77777777" w:rsidR="0026556F" w:rsidRPr="0026556F" w:rsidRDefault="0026556F" w:rsidP="0026556F">
      <w:pPr>
        <w:spacing w:line="240" w:lineRule="auto"/>
        <w:jc w:val="lowKashida"/>
        <w:rPr>
          <w:rFonts w:cs="B Nazanin"/>
          <w:sz w:val="28"/>
          <w:szCs w:val="28"/>
          <w:rtl/>
        </w:rPr>
      </w:pPr>
      <w:r w:rsidRPr="0026556F">
        <w:rPr>
          <w:rFonts w:cs="B Nazanin" w:hint="cs"/>
          <w:sz w:val="28"/>
          <w:szCs w:val="28"/>
          <w:rtl/>
        </w:rPr>
        <w:t>طيف مورد استفاده در پرسشنامه بر اساس طيف پنج گزينه‌اي ليكرت مي‌باشد (شامل: خيلي كم، كم، تا اندازه‌اي، زياد و خيلي زياد) در جدول زیر نشان داده شده است.</w:t>
      </w:r>
    </w:p>
    <w:p w14:paraId="4C46A3BE" w14:textId="27D629FF" w:rsidR="0026556F" w:rsidRPr="0026556F" w:rsidRDefault="0026556F" w:rsidP="0026556F">
      <w:pPr>
        <w:pStyle w:val="Heading3"/>
        <w:bidi/>
        <w:spacing w:before="0" w:after="0" w:line="240" w:lineRule="auto"/>
        <w:rPr>
          <w:rFonts w:cs="B Nazanin"/>
          <w:sz w:val="24"/>
          <w:rtl/>
        </w:rPr>
      </w:pPr>
    </w:p>
    <w:tbl>
      <w:tblPr>
        <w:tblStyle w:val="GridTable4-Accent3"/>
        <w:bidiVisual/>
        <w:tblW w:w="6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1103"/>
        <w:gridCol w:w="1055"/>
        <w:gridCol w:w="1196"/>
        <w:gridCol w:w="936"/>
        <w:gridCol w:w="1135"/>
      </w:tblGrid>
      <w:tr w:rsidR="0026556F" w:rsidRPr="0026556F" w14:paraId="53A2DD31" w14:textId="77777777" w:rsidTr="0026556F">
        <w:trPr>
          <w:cnfStyle w:val="100000000000" w:firstRow="1" w:lastRow="0" w:firstColumn="0" w:lastColumn="0" w:oddVBand="0" w:evenVBand="0" w:oddHBand="0"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1531" w:type="dxa"/>
            <w:tcBorders>
              <w:top w:val="none" w:sz="0" w:space="0" w:color="auto"/>
              <w:left w:val="none" w:sz="0" w:space="0" w:color="auto"/>
              <w:bottom w:val="none" w:sz="0" w:space="0" w:color="auto"/>
              <w:right w:val="none" w:sz="0" w:space="0" w:color="auto"/>
            </w:tcBorders>
          </w:tcPr>
          <w:p w14:paraId="4D0490D5" w14:textId="7913C984" w:rsidR="0026556F" w:rsidRPr="0026556F" w:rsidRDefault="0026556F" w:rsidP="004C6293">
            <w:pPr>
              <w:jc w:val="center"/>
              <w:rPr>
                <w:rFonts w:cs="B Nazanin"/>
                <w:color w:val="auto"/>
                <w:sz w:val="24"/>
                <w:szCs w:val="24"/>
                <w:rtl/>
              </w:rPr>
            </w:pPr>
            <w:r>
              <w:rPr>
                <w:rFonts w:cs="B Nazanin" w:hint="cs"/>
                <w:color w:val="auto"/>
                <w:sz w:val="24"/>
                <w:szCs w:val="24"/>
                <w:rtl/>
              </w:rPr>
              <w:t>عنوان</w:t>
            </w:r>
          </w:p>
        </w:tc>
        <w:tc>
          <w:tcPr>
            <w:tcW w:w="1103" w:type="dxa"/>
            <w:tcBorders>
              <w:top w:val="none" w:sz="0" w:space="0" w:color="auto"/>
              <w:left w:val="none" w:sz="0" w:space="0" w:color="auto"/>
              <w:bottom w:val="none" w:sz="0" w:space="0" w:color="auto"/>
              <w:right w:val="none" w:sz="0" w:space="0" w:color="auto"/>
            </w:tcBorders>
          </w:tcPr>
          <w:p w14:paraId="433508EE" w14:textId="77777777" w:rsidR="0026556F" w:rsidRPr="0026556F" w:rsidRDefault="0026556F" w:rsidP="004C6293">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26556F">
              <w:rPr>
                <w:rFonts w:cs="B Nazanin" w:hint="cs"/>
                <w:color w:val="auto"/>
                <w:sz w:val="24"/>
                <w:szCs w:val="24"/>
                <w:rtl/>
              </w:rPr>
              <w:t>خيلي زياد</w:t>
            </w:r>
          </w:p>
        </w:tc>
        <w:tc>
          <w:tcPr>
            <w:tcW w:w="1055" w:type="dxa"/>
            <w:tcBorders>
              <w:top w:val="none" w:sz="0" w:space="0" w:color="auto"/>
              <w:left w:val="none" w:sz="0" w:space="0" w:color="auto"/>
              <w:bottom w:val="none" w:sz="0" w:space="0" w:color="auto"/>
              <w:right w:val="none" w:sz="0" w:space="0" w:color="auto"/>
            </w:tcBorders>
          </w:tcPr>
          <w:p w14:paraId="64A46C39" w14:textId="77777777" w:rsidR="0026556F" w:rsidRPr="0026556F" w:rsidRDefault="0026556F" w:rsidP="004C6293">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26556F">
              <w:rPr>
                <w:rFonts w:cs="B Nazanin" w:hint="cs"/>
                <w:color w:val="auto"/>
                <w:sz w:val="24"/>
                <w:szCs w:val="24"/>
                <w:rtl/>
              </w:rPr>
              <w:t>زياد</w:t>
            </w:r>
          </w:p>
        </w:tc>
        <w:tc>
          <w:tcPr>
            <w:tcW w:w="1196" w:type="dxa"/>
            <w:tcBorders>
              <w:top w:val="none" w:sz="0" w:space="0" w:color="auto"/>
              <w:left w:val="none" w:sz="0" w:space="0" w:color="auto"/>
              <w:bottom w:val="none" w:sz="0" w:space="0" w:color="auto"/>
              <w:right w:val="none" w:sz="0" w:space="0" w:color="auto"/>
            </w:tcBorders>
          </w:tcPr>
          <w:p w14:paraId="12D8B7C7" w14:textId="77777777" w:rsidR="0026556F" w:rsidRPr="0026556F" w:rsidRDefault="0026556F" w:rsidP="004C6293">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26556F">
              <w:rPr>
                <w:rFonts w:cs="B Nazanin" w:hint="cs"/>
                <w:color w:val="auto"/>
                <w:sz w:val="24"/>
                <w:szCs w:val="24"/>
                <w:rtl/>
              </w:rPr>
              <w:t>تا اندازه‌اي</w:t>
            </w:r>
          </w:p>
        </w:tc>
        <w:tc>
          <w:tcPr>
            <w:tcW w:w="936" w:type="dxa"/>
            <w:tcBorders>
              <w:top w:val="none" w:sz="0" w:space="0" w:color="auto"/>
              <w:left w:val="none" w:sz="0" w:space="0" w:color="auto"/>
              <w:bottom w:val="none" w:sz="0" w:space="0" w:color="auto"/>
              <w:right w:val="none" w:sz="0" w:space="0" w:color="auto"/>
            </w:tcBorders>
          </w:tcPr>
          <w:p w14:paraId="1F0F0471" w14:textId="77777777" w:rsidR="0026556F" w:rsidRPr="0026556F" w:rsidRDefault="0026556F" w:rsidP="004C6293">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26556F">
              <w:rPr>
                <w:rFonts w:cs="B Nazanin" w:hint="cs"/>
                <w:color w:val="auto"/>
                <w:sz w:val="24"/>
                <w:szCs w:val="24"/>
                <w:rtl/>
              </w:rPr>
              <w:t>كم</w:t>
            </w:r>
          </w:p>
        </w:tc>
        <w:tc>
          <w:tcPr>
            <w:tcW w:w="1135" w:type="dxa"/>
            <w:tcBorders>
              <w:top w:val="none" w:sz="0" w:space="0" w:color="auto"/>
              <w:left w:val="none" w:sz="0" w:space="0" w:color="auto"/>
              <w:bottom w:val="none" w:sz="0" w:space="0" w:color="auto"/>
              <w:right w:val="none" w:sz="0" w:space="0" w:color="auto"/>
            </w:tcBorders>
          </w:tcPr>
          <w:p w14:paraId="1E2A30E7" w14:textId="77777777" w:rsidR="0026556F" w:rsidRPr="0026556F" w:rsidRDefault="0026556F" w:rsidP="004C6293">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26556F">
              <w:rPr>
                <w:rFonts w:cs="B Nazanin" w:hint="cs"/>
                <w:color w:val="auto"/>
                <w:sz w:val="24"/>
                <w:szCs w:val="24"/>
                <w:rtl/>
              </w:rPr>
              <w:t>خيلي‌كم</w:t>
            </w:r>
          </w:p>
        </w:tc>
      </w:tr>
      <w:tr w:rsidR="0026556F" w:rsidRPr="0026556F" w14:paraId="172FD02A" w14:textId="77777777" w:rsidTr="0026556F">
        <w:trPr>
          <w:cnfStyle w:val="000000100000" w:firstRow="0" w:lastRow="0" w:firstColumn="0" w:lastColumn="0" w:oddVBand="0" w:evenVBand="0" w:oddHBand="1"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1531" w:type="dxa"/>
          </w:tcPr>
          <w:p w14:paraId="2A0C8163" w14:textId="77777777" w:rsidR="0026556F" w:rsidRPr="0026556F" w:rsidRDefault="0026556F" w:rsidP="004C6293">
            <w:pPr>
              <w:jc w:val="center"/>
              <w:rPr>
                <w:rFonts w:cs="B Nazanin"/>
                <w:sz w:val="24"/>
                <w:szCs w:val="24"/>
                <w:rtl/>
              </w:rPr>
            </w:pPr>
            <w:r w:rsidRPr="0026556F">
              <w:rPr>
                <w:rFonts w:cs="B Nazanin" w:hint="cs"/>
                <w:sz w:val="24"/>
                <w:szCs w:val="24"/>
                <w:rtl/>
              </w:rPr>
              <w:t>امتياز</w:t>
            </w:r>
          </w:p>
        </w:tc>
        <w:tc>
          <w:tcPr>
            <w:tcW w:w="1103" w:type="dxa"/>
          </w:tcPr>
          <w:p w14:paraId="3CCC6B9C" w14:textId="77777777" w:rsidR="0026556F" w:rsidRPr="0026556F" w:rsidRDefault="0026556F" w:rsidP="004C6293">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26556F">
              <w:rPr>
                <w:rFonts w:cs="B Nazanin" w:hint="cs"/>
                <w:b/>
                <w:bCs/>
                <w:sz w:val="24"/>
                <w:szCs w:val="24"/>
                <w:rtl/>
              </w:rPr>
              <w:t>5</w:t>
            </w:r>
          </w:p>
        </w:tc>
        <w:tc>
          <w:tcPr>
            <w:tcW w:w="1055" w:type="dxa"/>
          </w:tcPr>
          <w:p w14:paraId="094925CE" w14:textId="77777777" w:rsidR="0026556F" w:rsidRPr="0026556F" w:rsidRDefault="0026556F" w:rsidP="004C6293">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26556F">
              <w:rPr>
                <w:rFonts w:cs="B Nazanin" w:hint="cs"/>
                <w:b/>
                <w:bCs/>
                <w:sz w:val="24"/>
                <w:szCs w:val="24"/>
                <w:rtl/>
              </w:rPr>
              <w:t>4</w:t>
            </w:r>
          </w:p>
        </w:tc>
        <w:tc>
          <w:tcPr>
            <w:tcW w:w="1196" w:type="dxa"/>
          </w:tcPr>
          <w:p w14:paraId="563BF30D" w14:textId="77777777" w:rsidR="0026556F" w:rsidRPr="0026556F" w:rsidRDefault="0026556F" w:rsidP="004C6293">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26556F">
              <w:rPr>
                <w:rFonts w:cs="B Nazanin" w:hint="cs"/>
                <w:b/>
                <w:bCs/>
                <w:sz w:val="24"/>
                <w:szCs w:val="24"/>
                <w:rtl/>
              </w:rPr>
              <w:t>3</w:t>
            </w:r>
          </w:p>
        </w:tc>
        <w:tc>
          <w:tcPr>
            <w:tcW w:w="936" w:type="dxa"/>
          </w:tcPr>
          <w:p w14:paraId="54E821CC" w14:textId="77777777" w:rsidR="0026556F" w:rsidRPr="0026556F" w:rsidRDefault="0026556F" w:rsidP="004C6293">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26556F">
              <w:rPr>
                <w:rFonts w:cs="B Nazanin" w:hint="cs"/>
                <w:b/>
                <w:bCs/>
                <w:sz w:val="24"/>
                <w:szCs w:val="24"/>
                <w:rtl/>
              </w:rPr>
              <w:t>2</w:t>
            </w:r>
          </w:p>
        </w:tc>
        <w:tc>
          <w:tcPr>
            <w:tcW w:w="1135" w:type="dxa"/>
          </w:tcPr>
          <w:p w14:paraId="68657469" w14:textId="77777777" w:rsidR="0026556F" w:rsidRPr="0026556F" w:rsidRDefault="0026556F" w:rsidP="004C6293">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26556F">
              <w:rPr>
                <w:rFonts w:cs="B Nazanin" w:hint="cs"/>
                <w:b/>
                <w:bCs/>
                <w:sz w:val="24"/>
                <w:szCs w:val="24"/>
                <w:rtl/>
              </w:rPr>
              <w:t>1</w:t>
            </w:r>
          </w:p>
        </w:tc>
      </w:tr>
    </w:tbl>
    <w:p w14:paraId="1391862C" w14:textId="77777777" w:rsidR="0026556F" w:rsidRDefault="0026556F" w:rsidP="0026556F">
      <w:pPr>
        <w:spacing w:line="288" w:lineRule="auto"/>
        <w:jc w:val="lowKashida"/>
        <w:rPr>
          <w:rFonts w:cs="B Nazanin"/>
          <w:b/>
          <w:bCs/>
          <w:sz w:val="28"/>
          <w:szCs w:val="28"/>
          <w:rtl/>
        </w:rPr>
      </w:pPr>
    </w:p>
    <w:p w14:paraId="770B0F5E" w14:textId="2520898F" w:rsidR="0026556F" w:rsidRPr="0026556F" w:rsidRDefault="0026556F" w:rsidP="0026556F">
      <w:pPr>
        <w:spacing w:line="288" w:lineRule="auto"/>
        <w:jc w:val="lowKashida"/>
        <w:rPr>
          <w:rFonts w:cs="B Nazanin"/>
          <w:b/>
          <w:bCs/>
          <w:sz w:val="28"/>
          <w:szCs w:val="28"/>
          <w:rtl/>
        </w:rPr>
      </w:pPr>
      <w:r w:rsidRPr="0026556F">
        <w:rPr>
          <w:rFonts w:cs="B Nazanin" w:hint="cs"/>
          <w:b/>
          <w:bCs/>
          <w:sz w:val="28"/>
          <w:szCs w:val="28"/>
          <w:rtl/>
        </w:rPr>
        <w:t>پايايي</w:t>
      </w:r>
      <w:r>
        <w:rPr>
          <w:rFonts w:hint="cs"/>
          <w:rtl/>
        </w:rPr>
        <w:t xml:space="preserve"> </w:t>
      </w:r>
      <w:r w:rsidRPr="0026556F">
        <w:rPr>
          <w:rFonts w:cs="B Nazanin" w:hint="cs"/>
          <w:b/>
          <w:bCs/>
          <w:sz w:val="28"/>
          <w:szCs w:val="28"/>
          <w:rtl/>
        </w:rPr>
        <w:t>پرسشنامه‌</w:t>
      </w:r>
      <w:r>
        <w:rPr>
          <w:rFonts w:cs="B Nazanin" w:hint="cs"/>
          <w:b/>
          <w:bCs/>
          <w:sz w:val="28"/>
          <w:szCs w:val="28"/>
          <w:rtl/>
        </w:rPr>
        <w:t>:</w:t>
      </w:r>
    </w:p>
    <w:p w14:paraId="43BC1CF5" w14:textId="6C49FEB3" w:rsidR="0026556F" w:rsidRPr="0026556F" w:rsidRDefault="0026556F" w:rsidP="0026556F">
      <w:pPr>
        <w:jc w:val="lowKashida"/>
        <w:rPr>
          <w:rFonts w:cs="B Nazanin"/>
          <w:sz w:val="28"/>
          <w:szCs w:val="28"/>
          <w:rtl/>
        </w:rPr>
      </w:pPr>
      <w:r w:rsidRPr="0026556F">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w:t>
      </w:r>
      <w:r w:rsidRPr="0026556F">
        <w:rPr>
          <w:rFonts w:cs="B Nazanin" w:hint="cs"/>
          <w:sz w:val="28"/>
          <w:szCs w:val="28"/>
          <w:rtl/>
        </w:rPr>
        <w:t xml:space="preserve"> </w:t>
      </w:r>
      <w:r w:rsidRPr="0026556F">
        <w:rPr>
          <w:rFonts w:cs="B Nazanin" w:hint="cs"/>
          <w:sz w:val="28"/>
          <w:szCs w:val="28"/>
          <w:rtl/>
        </w:rPr>
        <w:t>واريانس كل را محاسبه نمود. سپس با استفاده از فرمول مربوطه مقدار ضريب آلفا را بدست آورد» (ص 169).</w:t>
      </w:r>
    </w:p>
    <w:p w14:paraId="22AFC1B7" w14:textId="77777777" w:rsidR="0026556F" w:rsidRPr="0026556F" w:rsidRDefault="0026556F" w:rsidP="0026556F">
      <w:pPr>
        <w:ind w:firstLine="397"/>
        <w:jc w:val="lowKashida"/>
        <w:rPr>
          <w:rFonts w:cs="B Nazanin"/>
          <w:sz w:val="28"/>
          <w:szCs w:val="28"/>
          <w:rtl/>
        </w:rPr>
      </w:pPr>
      <w:r w:rsidRPr="0026556F">
        <w:rPr>
          <w:rFonts w:cs="B Nazanin" w:hint="cs"/>
          <w:sz w:val="28"/>
          <w:szCs w:val="28"/>
          <w:rtl/>
        </w:rPr>
        <w:t xml:space="preserve">ضريب پايايي پرسشنامه‌هاي از طريق فرمول زير به وسيله نرم‌افزار </w:t>
      </w:r>
      <w:r w:rsidRPr="0026556F">
        <w:rPr>
          <w:rFonts w:asciiTheme="majorBidi" w:hAnsiTheme="majorBidi" w:cs="B Nazanin"/>
          <w:sz w:val="28"/>
          <w:szCs w:val="28"/>
        </w:rPr>
        <w:t>SPSS</w:t>
      </w:r>
      <w:r w:rsidRPr="0026556F">
        <w:rPr>
          <w:rFonts w:cs="B Nazanin" w:hint="cs"/>
          <w:sz w:val="28"/>
          <w:szCs w:val="28"/>
          <w:rtl/>
        </w:rPr>
        <w:t xml:space="preserve"> محاسبه شده است.</w:t>
      </w:r>
    </w:p>
    <w:p w14:paraId="4BA753BC" w14:textId="77777777" w:rsidR="0026556F" w:rsidRPr="0026556F" w:rsidRDefault="0026556F" w:rsidP="0026556F">
      <w:pPr>
        <w:spacing w:line="288" w:lineRule="auto"/>
        <w:ind w:firstLine="397"/>
        <w:jc w:val="right"/>
        <w:rPr>
          <w:rFonts w:cs="B Nazanin"/>
          <w:sz w:val="26"/>
          <w:szCs w:val="26"/>
          <w:rtl/>
        </w:rPr>
      </w:pPr>
      <w:r w:rsidRPr="0026556F">
        <w:rPr>
          <w:rFonts w:cs="B Nazanin"/>
          <w:position w:val="-32"/>
          <w:sz w:val="26"/>
          <w:szCs w:val="26"/>
        </w:rPr>
        <w:object w:dxaOrig="1800" w:dyaOrig="760" w14:anchorId="5A8BE4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6" o:title=""/>
          </v:shape>
          <o:OLEObject Type="Embed" ProgID="Equation.3" ShapeID="_x0000_i1025" DrawAspect="Content" ObjectID="_1695399851" r:id="rId7"/>
        </w:object>
      </w:r>
    </w:p>
    <w:p w14:paraId="6D442D5C" w14:textId="77777777" w:rsidR="0026556F" w:rsidRPr="0026556F" w:rsidRDefault="0026556F" w:rsidP="0026556F">
      <w:pPr>
        <w:spacing w:line="288" w:lineRule="auto"/>
        <w:ind w:firstLine="397"/>
        <w:jc w:val="both"/>
        <w:rPr>
          <w:rFonts w:cs="B Nazanin"/>
          <w:sz w:val="26"/>
          <w:szCs w:val="26"/>
        </w:rPr>
      </w:pPr>
      <w:r w:rsidRPr="0026556F">
        <w:rPr>
          <w:rFonts w:asciiTheme="majorBidi" w:hAnsiTheme="majorBidi" w:cs="B Nazanin"/>
          <w:sz w:val="26"/>
          <w:szCs w:val="26"/>
        </w:rPr>
        <w:t>ra</w:t>
      </w:r>
      <w:r w:rsidRPr="0026556F">
        <w:rPr>
          <w:rFonts w:asciiTheme="majorBidi" w:hAnsiTheme="majorBidi" w:cs="B Nazanin"/>
          <w:sz w:val="26"/>
          <w:szCs w:val="26"/>
          <w:rtl/>
        </w:rPr>
        <w:t>=</w:t>
      </w:r>
      <w:r w:rsidRPr="0026556F">
        <w:rPr>
          <w:rFonts w:cs="B Nazanin" w:hint="cs"/>
          <w:sz w:val="26"/>
          <w:szCs w:val="26"/>
          <w:rtl/>
        </w:rPr>
        <w:t xml:space="preserve"> ضريب آلفاي کرونباخ</w:t>
      </w:r>
    </w:p>
    <w:p w14:paraId="6B8D08FF" w14:textId="77777777" w:rsidR="0026556F" w:rsidRPr="0026556F" w:rsidRDefault="0026556F" w:rsidP="0026556F">
      <w:pPr>
        <w:spacing w:line="288" w:lineRule="auto"/>
        <w:ind w:firstLine="397"/>
        <w:jc w:val="both"/>
        <w:rPr>
          <w:rFonts w:cs="B Nazanin"/>
          <w:sz w:val="26"/>
          <w:szCs w:val="26"/>
        </w:rPr>
      </w:pPr>
      <w:r w:rsidRPr="0026556F">
        <w:rPr>
          <w:rFonts w:asciiTheme="majorBidi" w:hAnsiTheme="majorBidi" w:cs="B Nazanin"/>
          <w:sz w:val="26"/>
          <w:szCs w:val="26"/>
        </w:rPr>
        <w:t>J</w:t>
      </w:r>
      <w:proofErr w:type="gramStart"/>
      <w:r w:rsidRPr="0026556F">
        <w:rPr>
          <w:rFonts w:asciiTheme="majorBidi" w:hAnsiTheme="majorBidi" w:cs="B Nazanin"/>
          <w:sz w:val="26"/>
          <w:szCs w:val="26"/>
          <w:rtl/>
        </w:rPr>
        <w:t xml:space="preserve">= </w:t>
      </w:r>
      <w:r w:rsidRPr="0026556F">
        <w:rPr>
          <w:rFonts w:cs="B Nazanin" w:hint="cs"/>
          <w:sz w:val="26"/>
          <w:szCs w:val="26"/>
          <w:rtl/>
        </w:rPr>
        <w:t xml:space="preserve"> تعداد</w:t>
      </w:r>
      <w:proofErr w:type="gramEnd"/>
      <w:r w:rsidRPr="0026556F">
        <w:rPr>
          <w:rFonts w:cs="B Nazanin" w:hint="cs"/>
          <w:sz w:val="26"/>
          <w:szCs w:val="26"/>
          <w:rtl/>
        </w:rPr>
        <w:t xml:space="preserve"> سوالات آزمون</w:t>
      </w:r>
    </w:p>
    <w:p w14:paraId="1C9F121B" w14:textId="77777777" w:rsidR="0026556F" w:rsidRPr="0026556F" w:rsidRDefault="0026556F" w:rsidP="0026556F">
      <w:pPr>
        <w:spacing w:line="288" w:lineRule="auto"/>
        <w:ind w:firstLine="397"/>
        <w:jc w:val="both"/>
        <w:rPr>
          <w:rFonts w:cs="B Nazanin"/>
          <w:sz w:val="26"/>
          <w:szCs w:val="26"/>
        </w:rPr>
      </w:pPr>
      <w:r w:rsidRPr="0026556F">
        <w:rPr>
          <w:rFonts w:asciiTheme="majorBidi" w:hAnsiTheme="majorBidi" w:cs="B Nazanin"/>
          <w:sz w:val="26"/>
          <w:szCs w:val="26"/>
          <w:vertAlign w:val="superscript"/>
          <w:rtl/>
        </w:rPr>
        <w:lastRenderedPageBreak/>
        <w:t>2</w:t>
      </w:r>
      <w:r w:rsidRPr="0026556F">
        <w:rPr>
          <w:rFonts w:asciiTheme="majorBidi" w:hAnsiTheme="majorBidi" w:cs="B Nazanin"/>
          <w:sz w:val="26"/>
          <w:szCs w:val="26"/>
        </w:rPr>
        <w:t>Sj</w:t>
      </w:r>
      <w:r w:rsidRPr="0026556F">
        <w:rPr>
          <w:rFonts w:asciiTheme="majorBidi" w:hAnsiTheme="majorBidi" w:cs="B Nazanin"/>
          <w:sz w:val="26"/>
          <w:szCs w:val="26"/>
          <w:rtl/>
        </w:rPr>
        <w:t>=</w:t>
      </w:r>
      <w:r w:rsidRPr="0026556F">
        <w:rPr>
          <w:rFonts w:cs="B Nazanin" w:hint="cs"/>
          <w:sz w:val="26"/>
          <w:szCs w:val="26"/>
          <w:rtl/>
        </w:rPr>
        <w:t xml:space="preserve">  واريانس سوالات آزمون</w:t>
      </w:r>
    </w:p>
    <w:p w14:paraId="1D8645D7" w14:textId="77777777" w:rsidR="0026556F" w:rsidRPr="0026556F" w:rsidRDefault="0026556F" w:rsidP="0026556F">
      <w:pPr>
        <w:spacing w:line="288" w:lineRule="auto"/>
        <w:ind w:firstLine="397"/>
        <w:jc w:val="both"/>
        <w:rPr>
          <w:rFonts w:cs="B Nazanin"/>
          <w:sz w:val="26"/>
          <w:szCs w:val="26"/>
          <w:rtl/>
        </w:rPr>
      </w:pPr>
      <w:r w:rsidRPr="0026556F">
        <w:rPr>
          <w:rFonts w:asciiTheme="majorBidi" w:hAnsiTheme="majorBidi" w:cs="B Nazanin"/>
          <w:sz w:val="26"/>
          <w:szCs w:val="26"/>
          <w:vertAlign w:val="superscript"/>
          <w:rtl/>
        </w:rPr>
        <w:t>2</w:t>
      </w:r>
      <w:r w:rsidRPr="0026556F">
        <w:rPr>
          <w:rFonts w:asciiTheme="majorBidi" w:hAnsiTheme="majorBidi" w:cs="B Nazanin"/>
          <w:sz w:val="26"/>
          <w:szCs w:val="26"/>
        </w:rPr>
        <w:t>s</w:t>
      </w:r>
      <w:r w:rsidRPr="0026556F">
        <w:rPr>
          <w:rFonts w:asciiTheme="majorBidi" w:hAnsiTheme="majorBidi" w:cs="B Nazanin"/>
          <w:sz w:val="26"/>
          <w:szCs w:val="26"/>
          <w:rtl/>
        </w:rPr>
        <w:t>=</w:t>
      </w:r>
      <w:r w:rsidRPr="0026556F">
        <w:rPr>
          <w:rFonts w:cs="B Nazanin" w:hint="cs"/>
          <w:sz w:val="26"/>
          <w:szCs w:val="26"/>
          <w:rtl/>
        </w:rPr>
        <w:t xml:space="preserve"> واريانس کل آزمون</w:t>
      </w:r>
    </w:p>
    <w:p w14:paraId="43320D24" w14:textId="271C46E3" w:rsidR="0026556F" w:rsidRDefault="0026556F" w:rsidP="0026556F">
      <w:pPr>
        <w:spacing w:after="0"/>
        <w:ind w:left="-37"/>
        <w:jc w:val="both"/>
        <w:rPr>
          <w:rFonts w:cs="B Nazanin"/>
          <w:sz w:val="28"/>
          <w:szCs w:val="28"/>
          <w:rtl/>
        </w:rPr>
      </w:pPr>
      <w:r w:rsidRPr="0026556F">
        <w:rPr>
          <w:rFonts w:cs="B Nazanin" w:hint="cs"/>
          <w:sz w:val="28"/>
          <w:szCs w:val="28"/>
          <w:rtl/>
        </w:rPr>
        <w:t>این پرسشنامه در مطالعات متعددی در ایران به کار گرفته شده و اعتبار یابی شده است از جمله می توان اشاره کرد به پژوهش تبریزی(1397) که پایایی پرسشنامه 81/0 بر اساس ضریب آلفای کرونباخ گزارش کردند.</w:t>
      </w:r>
    </w:p>
    <w:p w14:paraId="02D83B86" w14:textId="77777777" w:rsidR="0026556F" w:rsidRPr="0026556F" w:rsidRDefault="0026556F" w:rsidP="0026556F">
      <w:pPr>
        <w:spacing w:after="0"/>
        <w:ind w:left="-37"/>
        <w:jc w:val="both"/>
        <w:rPr>
          <w:rFonts w:cs="B Nazanin"/>
          <w:sz w:val="28"/>
          <w:szCs w:val="28"/>
          <w:rtl/>
        </w:rPr>
      </w:pPr>
    </w:p>
    <w:p w14:paraId="722EF538" w14:textId="77777777" w:rsidR="0026556F" w:rsidRPr="0026556F" w:rsidRDefault="0026556F" w:rsidP="0026556F">
      <w:pPr>
        <w:pStyle w:val="Heading3"/>
        <w:bidi/>
        <w:spacing w:before="0" w:after="0" w:line="240" w:lineRule="auto"/>
        <w:rPr>
          <w:rFonts w:cs="B Nazanin"/>
          <w:sz w:val="24"/>
          <w:rtl/>
        </w:rPr>
      </w:pPr>
      <w:r w:rsidRPr="0026556F">
        <w:rPr>
          <w:rFonts w:cs="B Nazanin" w:hint="cs"/>
          <w:sz w:val="24"/>
          <w:rtl/>
        </w:rPr>
        <w:t>ضرايب پايايي زيرمقياس‌هاي پرسشنامه مدیریت دانش</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1846"/>
      </w:tblGrid>
      <w:tr w:rsidR="0026556F" w:rsidRPr="0026556F" w14:paraId="26C323A2" w14:textId="77777777" w:rsidTr="0026556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9" w:type="dxa"/>
            <w:tcBorders>
              <w:top w:val="none" w:sz="0" w:space="0" w:color="auto"/>
              <w:left w:val="none" w:sz="0" w:space="0" w:color="auto"/>
              <w:bottom w:val="none" w:sz="0" w:space="0" w:color="auto"/>
              <w:right w:val="none" w:sz="0" w:space="0" w:color="auto"/>
            </w:tcBorders>
          </w:tcPr>
          <w:p w14:paraId="0E8248B4" w14:textId="77777777" w:rsidR="0026556F" w:rsidRPr="0026556F" w:rsidRDefault="0026556F" w:rsidP="0026556F">
            <w:pPr>
              <w:jc w:val="center"/>
              <w:rPr>
                <w:rFonts w:cs="B Nazanin"/>
                <w:color w:val="auto"/>
                <w:sz w:val="24"/>
                <w:szCs w:val="24"/>
                <w:rtl/>
              </w:rPr>
            </w:pPr>
            <w:r w:rsidRPr="0026556F">
              <w:rPr>
                <w:rFonts w:cs="B Nazanin" w:hint="cs"/>
                <w:color w:val="auto"/>
                <w:sz w:val="24"/>
                <w:szCs w:val="24"/>
                <w:rtl/>
              </w:rPr>
              <w:t>ابعاد مدیریت دانش</w:t>
            </w:r>
          </w:p>
        </w:tc>
        <w:tc>
          <w:tcPr>
            <w:cnfStyle w:val="000100000000" w:firstRow="0" w:lastRow="0" w:firstColumn="0" w:lastColumn="1" w:oddVBand="0" w:evenVBand="0" w:oddHBand="0" w:evenHBand="0" w:firstRowFirstColumn="0" w:firstRowLastColumn="0" w:lastRowFirstColumn="0" w:lastRowLastColumn="0"/>
            <w:tcW w:w="1846" w:type="dxa"/>
            <w:tcBorders>
              <w:top w:val="none" w:sz="0" w:space="0" w:color="auto"/>
              <w:left w:val="none" w:sz="0" w:space="0" w:color="auto"/>
              <w:bottom w:val="none" w:sz="0" w:space="0" w:color="auto"/>
              <w:right w:val="none" w:sz="0" w:space="0" w:color="auto"/>
            </w:tcBorders>
          </w:tcPr>
          <w:p w14:paraId="372BCF79" w14:textId="77777777" w:rsidR="0026556F" w:rsidRPr="0026556F" w:rsidRDefault="0026556F" w:rsidP="0026556F">
            <w:pPr>
              <w:jc w:val="center"/>
              <w:rPr>
                <w:rFonts w:cs="B Nazanin"/>
                <w:color w:val="auto"/>
                <w:sz w:val="24"/>
                <w:szCs w:val="24"/>
                <w:rtl/>
              </w:rPr>
            </w:pPr>
            <w:r w:rsidRPr="0026556F">
              <w:rPr>
                <w:rFonts w:cs="B Nazanin" w:hint="cs"/>
                <w:color w:val="auto"/>
                <w:sz w:val="24"/>
                <w:szCs w:val="24"/>
                <w:rtl/>
              </w:rPr>
              <w:t>ضريب پايايي</w:t>
            </w:r>
          </w:p>
        </w:tc>
      </w:tr>
      <w:tr w:rsidR="0026556F" w:rsidRPr="0026556F" w14:paraId="4B45D75F" w14:textId="77777777" w:rsidTr="002655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9" w:type="dxa"/>
          </w:tcPr>
          <w:p w14:paraId="273ACD0D" w14:textId="30DA8E8D" w:rsidR="0026556F" w:rsidRPr="0026556F" w:rsidRDefault="0026556F" w:rsidP="0026556F">
            <w:pPr>
              <w:jc w:val="center"/>
              <w:rPr>
                <w:rFonts w:cs="B Nazanin"/>
                <w:b w:val="0"/>
                <w:bCs w:val="0"/>
                <w:sz w:val="24"/>
                <w:szCs w:val="24"/>
                <w:rtl/>
              </w:rPr>
            </w:pPr>
            <w:r w:rsidRPr="0026556F">
              <w:rPr>
                <w:rFonts w:cs="B Nazanin" w:hint="cs"/>
                <w:sz w:val="24"/>
                <w:szCs w:val="24"/>
                <w:rtl/>
              </w:rPr>
              <w:t>اجتماعی سازی دانش</w:t>
            </w:r>
          </w:p>
        </w:tc>
        <w:tc>
          <w:tcPr>
            <w:cnfStyle w:val="000100000000" w:firstRow="0" w:lastRow="0" w:firstColumn="0" w:lastColumn="1" w:oddVBand="0" w:evenVBand="0" w:oddHBand="0" w:evenHBand="0" w:firstRowFirstColumn="0" w:firstRowLastColumn="0" w:lastRowFirstColumn="0" w:lastRowLastColumn="0"/>
            <w:tcW w:w="1846" w:type="dxa"/>
          </w:tcPr>
          <w:p w14:paraId="15D94557" w14:textId="77777777" w:rsidR="0026556F" w:rsidRPr="0026556F" w:rsidRDefault="0026556F" w:rsidP="0026556F">
            <w:pPr>
              <w:jc w:val="center"/>
              <w:rPr>
                <w:rFonts w:cs="B Nazanin"/>
                <w:b w:val="0"/>
                <w:bCs w:val="0"/>
                <w:sz w:val="24"/>
                <w:szCs w:val="24"/>
                <w:rtl/>
              </w:rPr>
            </w:pPr>
            <w:r w:rsidRPr="0026556F">
              <w:rPr>
                <w:rFonts w:cs="B Nazanin" w:hint="cs"/>
                <w:sz w:val="24"/>
                <w:szCs w:val="24"/>
                <w:rtl/>
              </w:rPr>
              <w:t>718/0</w:t>
            </w:r>
          </w:p>
        </w:tc>
      </w:tr>
      <w:tr w:rsidR="0026556F" w:rsidRPr="0026556F" w14:paraId="47D08327" w14:textId="77777777" w:rsidTr="0026556F">
        <w:trPr>
          <w:jc w:val="center"/>
        </w:trPr>
        <w:tc>
          <w:tcPr>
            <w:cnfStyle w:val="001000000000" w:firstRow="0" w:lastRow="0" w:firstColumn="1" w:lastColumn="0" w:oddVBand="0" w:evenVBand="0" w:oddHBand="0" w:evenHBand="0" w:firstRowFirstColumn="0" w:firstRowLastColumn="0" w:lastRowFirstColumn="0" w:lastRowLastColumn="0"/>
            <w:tcW w:w="2559" w:type="dxa"/>
          </w:tcPr>
          <w:p w14:paraId="51643D43" w14:textId="77777777" w:rsidR="0026556F" w:rsidRPr="0026556F" w:rsidRDefault="0026556F" w:rsidP="0026556F">
            <w:pPr>
              <w:jc w:val="center"/>
              <w:rPr>
                <w:rFonts w:cs="B Nazanin"/>
                <w:b w:val="0"/>
                <w:bCs w:val="0"/>
                <w:sz w:val="24"/>
                <w:szCs w:val="24"/>
                <w:rtl/>
              </w:rPr>
            </w:pPr>
            <w:r w:rsidRPr="0026556F">
              <w:rPr>
                <w:rFonts w:cs="B Nazanin" w:hint="cs"/>
                <w:sz w:val="24"/>
                <w:szCs w:val="24"/>
                <w:rtl/>
              </w:rPr>
              <w:t>برون سازی دانش</w:t>
            </w:r>
          </w:p>
        </w:tc>
        <w:tc>
          <w:tcPr>
            <w:cnfStyle w:val="000100000000" w:firstRow="0" w:lastRow="0" w:firstColumn="0" w:lastColumn="1" w:oddVBand="0" w:evenVBand="0" w:oddHBand="0" w:evenHBand="0" w:firstRowFirstColumn="0" w:firstRowLastColumn="0" w:lastRowFirstColumn="0" w:lastRowLastColumn="0"/>
            <w:tcW w:w="1846" w:type="dxa"/>
          </w:tcPr>
          <w:p w14:paraId="0D8F26CF" w14:textId="77777777" w:rsidR="0026556F" w:rsidRPr="0026556F" w:rsidRDefault="0026556F" w:rsidP="0026556F">
            <w:pPr>
              <w:jc w:val="center"/>
              <w:rPr>
                <w:rFonts w:cs="B Nazanin"/>
                <w:b w:val="0"/>
                <w:bCs w:val="0"/>
                <w:sz w:val="24"/>
                <w:szCs w:val="24"/>
                <w:rtl/>
              </w:rPr>
            </w:pPr>
            <w:r w:rsidRPr="0026556F">
              <w:rPr>
                <w:rFonts w:cs="B Nazanin" w:hint="cs"/>
                <w:sz w:val="24"/>
                <w:szCs w:val="24"/>
                <w:rtl/>
              </w:rPr>
              <w:t>746/0</w:t>
            </w:r>
          </w:p>
        </w:tc>
      </w:tr>
      <w:tr w:rsidR="0026556F" w:rsidRPr="0026556F" w14:paraId="280B4B73" w14:textId="77777777" w:rsidTr="002655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9" w:type="dxa"/>
          </w:tcPr>
          <w:p w14:paraId="2544529A" w14:textId="4B9B7D21" w:rsidR="0026556F" w:rsidRPr="0026556F" w:rsidRDefault="0026556F" w:rsidP="0026556F">
            <w:pPr>
              <w:jc w:val="center"/>
              <w:rPr>
                <w:rFonts w:cs="B Nazanin"/>
                <w:b w:val="0"/>
                <w:bCs w:val="0"/>
                <w:sz w:val="24"/>
                <w:szCs w:val="24"/>
                <w:rtl/>
              </w:rPr>
            </w:pPr>
            <w:r w:rsidRPr="0026556F">
              <w:rPr>
                <w:rFonts w:cs="B Nazanin" w:hint="cs"/>
                <w:sz w:val="24"/>
                <w:szCs w:val="24"/>
                <w:rtl/>
              </w:rPr>
              <w:t>ترکیب دانش</w:t>
            </w:r>
          </w:p>
        </w:tc>
        <w:tc>
          <w:tcPr>
            <w:cnfStyle w:val="000100000000" w:firstRow="0" w:lastRow="0" w:firstColumn="0" w:lastColumn="1" w:oddVBand="0" w:evenVBand="0" w:oddHBand="0" w:evenHBand="0" w:firstRowFirstColumn="0" w:firstRowLastColumn="0" w:lastRowFirstColumn="0" w:lastRowLastColumn="0"/>
            <w:tcW w:w="1846" w:type="dxa"/>
          </w:tcPr>
          <w:p w14:paraId="492192D8" w14:textId="77777777" w:rsidR="0026556F" w:rsidRPr="0026556F" w:rsidRDefault="0026556F" w:rsidP="0026556F">
            <w:pPr>
              <w:jc w:val="center"/>
              <w:rPr>
                <w:rFonts w:cs="B Nazanin"/>
                <w:b w:val="0"/>
                <w:bCs w:val="0"/>
                <w:sz w:val="24"/>
                <w:szCs w:val="24"/>
                <w:rtl/>
              </w:rPr>
            </w:pPr>
            <w:r w:rsidRPr="0026556F">
              <w:rPr>
                <w:rFonts w:cs="B Nazanin" w:hint="cs"/>
                <w:sz w:val="24"/>
                <w:szCs w:val="24"/>
                <w:rtl/>
              </w:rPr>
              <w:t>796/0</w:t>
            </w:r>
          </w:p>
        </w:tc>
      </w:tr>
      <w:tr w:rsidR="0026556F" w:rsidRPr="0026556F" w14:paraId="57AE77E1" w14:textId="77777777" w:rsidTr="0026556F">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9" w:type="dxa"/>
            <w:tcBorders>
              <w:top w:val="none" w:sz="0" w:space="0" w:color="auto"/>
            </w:tcBorders>
          </w:tcPr>
          <w:p w14:paraId="545A5298" w14:textId="77777777" w:rsidR="0026556F" w:rsidRPr="0026556F" w:rsidRDefault="0026556F" w:rsidP="0026556F">
            <w:pPr>
              <w:jc w:val="center"/>
              <w:rPr>
                <w:rFonts w:cs="B Nazanin"/>
                <w:b w:val="0"/>
                <w:bCs w:val="0"/>
                <w:sz w:val="24"/>
                <w:szCs w:val="24"/>
                <w:rtl/>
              </w:rPr>
            </w:pPr>
            <w:r w:rsidRPr="0026556F">
              <w:rPr>
                <w:rFonts w:cs="B Nazanin" w:hint="cs"/>
                <w:sz w:val="24"/>
                <w:szCs w:val="24"/>
                <w:rtl/>
              </w:rPr>
              <w:t>درونی سازی دانش</w:t>
            </w:r>
          </w:p>
        </w:tc>
        <w:tc>
          <w:tcPr>
            <w:cnfStyle w:val="000100000000" w:firstRow="0" w:lastRow="0" w:firstColumn="0" w:lastColumn="1" w:oddVBand="0" w:evenVBand="0" w:oddHBand="0" w:evenHBand="0" w:firstRowFirstColumn="0" w:firstRowLastColumn="0" w:lastRowFirstColumn="0" w:lastRowLastColumn="0"/>
            <w:tcW w:w="1846" w:type="dxa"/>
            <w:tcBorders>
              <w:top w:val="none" w:sz="0" w:space="0" w:color="auto"/>
            </w:tcBorders>
          </w:tcPr>
          <w:p w14:paraId="281F6690" w14:textId="77777777" w:rsidR="0026556F" w:rsidRPr="0026556F" w:rsidRDefault="0026556F" w:rsidP="0026556F">
            <w:pPr>
              <w:jc w:val="center"/>
              <w:rPr>
                <w:rFonts w:cs="B Nazanin"/>
                <w:b w:val="0"/>
                <w:bCs w:val="0"/>
                <w:sz w:val="24"/>
                <w:szCs w:val="24"/>
                <w:rtl/>
              </w:rPr>
            </w:pPr>
            <w:r w:rsidRPr="0026556F">
              <w:rPr>
                <w:rFonts w:cs="B Nazanin" w:hint="cs"/>
                <w:sz w:val="24"/>
                <w:szCs w:val="24"/>
                <w:rtl/>
              </w:rPr>
              <w:t>759/0</w:t>
            </w:r>
          </w:p>
        </w:tc>
      </w:tr>
    </w:tbl>
    <w:p w14:paraId="49BB44CE" w14:textId="77777777" w:rsidR="0026556F" w:rsidRPr="0026556F" w:rsidRDefault="0026556F" w:rsidP="0026556F">
      <w:pPr>
        <w:tabs>
          <w:tab w:val="left" w:pos="3830"/>
          <w:tab w:val="center" w:pos="4153"/>
        </w:tabs>
        <w:spacing w:line="288" w:lineRule="auto"/>
        <w:jc w:val="lowKashida"/>
        <w:rPr>
          <w:rFonts w:cs="B Nazanin"/>
          <w:b/>
          <w:bCs/>
          <w:sz w:val="28"/>
          <w:szCs w:val="28"/>
          <w:rtl/>
        </w:rPr>
      </w:pPr>
    </w:p>
    <w:p w14:paraId="699F8BF9" w14:textId="679E529B" w:rsidR="0026556F" w:rsidRPr="0026556F" w:rsidRDefault="0026556F" w:rsidP="0026556F">
      <w:pPr>
        <w:tabs>
          <w:tab w:val="left" w:pos="3830"/>
          <w:tab w:val="center" w:pos="4153"/>
        </w:tabs>
        <w:spacing w:line="288" w:lineRule="auto"/>
        <w:jc w:val="lowKashida"/>
        <w:rPr>
          <w:rFonts w:cs="B Nazanin"/>
          <w:b/>
          <w:bCs/>
          <w:sz w:val="28"/>
          <w:szCs w:val="28"/>
          <w:rtl/>
        </w:rPr>
      </w:pPr>
      <w:r w:rsidRPr="0026556F">
        <w:rPr>
          <w:rFonts w:cs="B Nazanin" w:hint="cs"/>
          <w:b/>
          <w:bCs/>
          <w:sz w:val="28"/>
          <w:szCs w:val="28"/>
          <w:rtl/>
        </w:rPr>
        <w:t>روايي پرسشنامه‌</w:t>
      </w:r>
      <w:r>
        <w:rPr>
          <w:rFonts w:cs="B Nazanin" w:hint="cs"/>
          <w:b/>
          <w:bCs/>
          <w:sz w:val="28"/>
          <w:szCs w:val="28"/>
          <w:rtl/>
        </w:rPr>
        <w:t>:</w:t>
      </w:r>
    </w:p>
    <w:p w14:paraId="28C9AE18" w14:textId="77777777" w:rsidR="0026556F" w:rsidRPr="0026556F" w:rsidRDefault="0026556F" w:rsidP="0026556F">
      <w:pPr>
        <w:jc w:val="lowKashida"/>
        <w:rPr>
          <w:rFonts w:cs="B Nazanin"/>
          <w:sz w:val="28"/>
          <w:szCs w:val="28"/>
          <w:rtl/>
        </w:rPr>
      </w:pPr>
      <w:r w:rsidRPr="0026556F">
        <w:rPr>
          <w:rFonts w:cs="B Nazanin" w:hint="cs"/>
          <w:sz w:val="28"/>
          <w:szCs w:val="28"/>
          <w:rtl/>
        </w:rPr>
        <w:t>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روايي صوري و محتوايي هر يك از پرسشنامه‌هاي پژوهش به تفكيك در زير ارائه مي‌شود:</w:t>
      </w:r>
    </w:p>
    <w:p w14:paraId="5C289201" w14:textId="77777777" w:rsidR="0026556F" w:rsidRPr="0026556F" w:rsidRDefault="0026556F" w:rsidP="0026556F">
      <w:pPr>
        <w:spacing w:before="240" w:line="288" w:lineRule="auto"/>
        <w:jc w:val="both"/>
        <w:rPr>
          <w:rFonts w:cs="B Nazanin"/>
          <w:b/>
          <w:sz w:val="28"/>
          <w:szCs w:val="28"/>
          <w:rtl/>
        </w:rPr>
      </w:pPr>
      <w:r w:rsidRPr="0026556F">
        <w:rPr>
          <w:rFonts w:cs="B Nazanin" w:hint="cs"/>
          <w:b/>
          <w:sz w:val="28"/>
          <w:szCs w:val="28"/>
          <w:rtl/>
        </w:rPr>
        <w:t>برای</w:t>
      </w:r>
      <w:r w:rsidRPr="0026556F">
        <w:rPr>
          <w:rFonts w:cs="B Nazanin"/>
          <w:b/>
          <w:sz w:val="28"/>
          <w:szCs w:val="28"/>
          <w:rtl/>
        </w:rPr>
        <w:t xml:space="preserve"> </w:t>
      </w:r>
      <w:r w:rsidRPr="0026556F">
        <w:rPr>
          <w:rFonts w:cs="B Nazanin" w:hint="cs"/>
          <w:b/>
          <w:sz w:val="28"/>
          <w:szCs w:val="28"/>
          <w:rtl/>
        </w:rPr>
        <w:t>بدست</w:t>
      </w:r>
      <w:r w:rsidRPr="0026556F">
        <w:rPr>
          <w:rFonts w:cs="B Nazanin"/>
          <w:b/>
          <w:sz w:val="28"/>
          <w:szCs w:val="28"/>
          <w:rtl/>
        </w:rPr>
        <w:t xml:space="preserve"> </w:t>
      </w:r>
      <w:r w:rsidRPr="0026556F">
        <w:rPr>
          <w:rFonts w:cs="B Nazanin" w:hint="cs"/>
          <w:b/>
          <w:sz w:val="28"/>
          <w:szCs w:val="28"/>
          <w:rtl/>
        </w:rPr>
        <w:t>آوردن</w:t>
      </w:r>
      <w:r w:rsidRPr="0026556F">
        <w:rPr>
          <w:rFonts w:cs="B Nazanin"/>
          <w:b/>
          <w:sz w:val="28"/>
          <w:szCs w:val="28"/>
          <w:rtl/>
        </w:rPr>
        <w:t xml:space="preserve"> </w:t>
      </w:r>
      <w:r w:rsidRPr="0026556F">
        <w:rPr>
          <w:rFonts w:cs="B Nazanin" w:hint="cs"/>
          <w:b/>
          <w:sz w:val="28"/>
          <w:szCs w:val="28"/>
          <w:rtl/>
        </w:rPr>
        <w:t>روایی</w:t>
      </w:r>
      <w:r w:rsidRPr="0026556F">
        <w:rPr>
          <w:rFonts w:cs="B Nazanin"/>
          <w:b/>
          <w:sz w:val="28"/>
          <w:szCs w:val="28"/>
          <w:rtl/>
        </w:rPr>
        <w:t xml:space="preserve"> </w:t>
      </w:r>
      <w:r w:rsidRPr="0026556F">
        <w:rPr>
          <w:rFonts w:cs="B Nazanin" w:hint="cs"/>
          <w:b/>
          <w:sz w:val="28"/>
          <w:szCs w:val="28"/>
          <w:rtl/>
        </w:rPr>
        <w:t>پرسشنامه</w:t>
      </w:r>
      <w:r w:rsidRPr="0026556F">
        <w:rPr>
          <w:rFonts w:cs="B Nazanin"/>
          <w:b/>
          <w:sz w:val="28"/>
          <w:szCs w:val="28"/>
          <w:rtl/>
        </w:rPr>
        <w:t xml:space="preserve"> </w:t>
      </w:r>
      <w:r w:rsidRPr="0026556F">
        <w:rPr>
          <w:rFonts w:cs="B Nazanin" w:hint="cs"/>
          <w:b/>
          <w:sz w:val="28"/>
          <w:szCs w:val="28"/>
          <w:rtl/>
        </w:rPr>
        <w:t>از</w:t>
      </w:r>
      <w:r w:rsidRPr="0026556F">
        <w:rPr>
          <w:rFonts w:cs="B Nazanin"/>
          <w:b/>
          <w:sz w:val="28"/>
          <w:szCs w:val="28"/>
          <w:rtl/>
        </w:rPr>
        <w:t xml:space="preserve"> </w:t>
      </w:r>
      <w:r w:rsidRPr="0026556F">
        <w:rPr>
          <w:rFonts w:cs="B Nazanin" w:hint="cs"/>
          <w:b/>
          <w:sz w:val="28"/>
          <w:szCs w:val="28"/>
          <w:rtl/>
        </w:rPr>
        <w:t>نظرات</w:t>
      </w:r>
      <w:r w:rsidRPr="0026556F">
        <w:rPr>
          <w:rFonts w:cs="B Nazanin"/>
          <w:b/>
          <w:sz w:val="28"/>
          <w:szCs w:val="28"/>
          <w:rtl/>
        </w:rPr>
        <w:t xml:space="preserve"> </w:t>
      </w:r>
      <w:r w:rsidRPr="0026556F">
        <w:rPr>
          <w:rFonts w:cs="B Nazanin" w:hint="cs"/>
          <w:b/>
          <w:sz w:val="28"/>
          <w:szCs w:val="28"/>
          <w:rtl/>
        </w:rPr>
        <w:t>استاد</w:t>
      </w:r>
      <w:r w:rsidRPr="0026556F">
        <w:rPr>
          <w:rFonts w:cs="B Nazanin"/>
          <w:b/>
          <w:sz w:val="28"/>
          <w:szCs w:val="28"/>
          <w:rtl/>
        </w:rPr>
        <w:t xml:space="preserve"> </w:t>
      </w:r>
      <w:r w:rsidRPr="0026556F">
        <w:rPr>
          <w:rFonts w:cs="B Nazanin" w:hint="cs"/>
          <w:b/>
          <w:sz w:val="28"/>
          <w:szCs w:val="28"/>
          <w:rtl/>
        </w:rPr>
        <w:t>راهنما</w:t>
      </w:r>
      <w:r w:rsidRPr="0026556F">
        <w:rPr>
          <w:rFonts w:cs="B Nazanin"/>
          <w:b/>
          <w:sz w:val="28"/>
          <w:szCs w:val="28"/>
          <w:rtl/>
        </w:rPr>
        <w:t xml:space="preserve"> </w:t>
      </w:r>
      <w:r w:rsidRPr="0026556F">
        <w:rPr>
          <w:rFonts w:cs="B Nazanin" w:hint="cs"/>
          <w:b/>
          <w:sz w:val="28"/>
          <w:szCs w:val="28"/>
          <w:rtl/>
        </w:rPr>
        <w:t>و</w:t>
      </w:r>
      <w:r w:rsidRPr="0026556F">
        <w:rPr>
          <w:rFonts w:cs="B Nazanin"/>
          <w:b/>
          <w:sz w:val="28"/>
          <w:szCs w:val="28"/>
          <w:rtl/>
        </w:rPr>
        <w:t xml:space="preserve"> </w:t>
      </w:r>
      <w:r w:rsidRPr="0026556F">
        <w:rPr>
          <w:rFonts w:cs="B Nazanin" w:hint="cs"/>
          <w:b/>
          <w:sz w:val="28"/>
          <w:szCs w:val="28"/>
          <w:rtl/>
        </w:rPr>
        <w:t>چندین</w:t>
      </w:r>
      <w:r w:rsidRPr="0026556F">
        <w:rPr>
          <w:rFonts w:cs="B Nazanin"/>
          <w:b/>
          <w:sz w:val="28"/>
          <w:szCs w:val="28"/>
          <w:rtl/>
        </w:rPr>
        <w:t xml:space="preserve"> </w:t>
      </w:r>
      <w:r w:rsidRPr="0026556F">
        <w:rPr>
          <w:rFonts w:cs="B Nazanin" w:hint="cs"/>
          <w:b/>
          <w:sz w:val="28"/>
          <w:szCs w:val="28"/>
          <w:rtl/>
        </w:rPr>
        <w:t>تن</w:t>
      </w:r>
      <w:r w:rsidRPr="0026556F">
        <w:rPr>
          <w:rFonts w:cs="B Nazanin"/>
          <w:b/>
          <w:sz w:val="28"/>
          <w:szCs w:val="28"/>
          <w:rtl/>
        </w:rPr>
        <w:t xml:space="preserve"> </w:t>
      </w:r>
      <w:r w:rsidRPr="0026556F">
        <w:rPr>
          <w:rFonts w:cs="B Nazanin" w:hint="cs"/>
          <w:b/>
          <w:sz w:val="28"/>
          <w:szCs w:val="28"/>
          <w:rtl/>
        </w:rPr>
        <w:t>از</w:t>
      </w:r>
      <w:r w:rsidRPr="0026556F">
        <w:rPr>
          <w:rFonts w:cs="B Nazanin"/>
          <w:b/>
          <w:sz w:val="28"/>
          <w:szCs w:val="28"/>
          <w:rtl/>
        </w:rPr>
        <w:t xml:space="preserve"> </w:t>
      </w:r>
      <w:r w:rsidRPr="0026556F">
        <w:rPr>
          <w:rFonts w:cs="B Nazanin" w:hint="cs"/>
          <w:b/>
          <w:sz w:val="28"/>
          <w:szCs w:val="28"/>
          <w:rtl/>
        </w:rPr>
        <w:t>دیگر</w:t>
      </w:r>
      <w:r w:rsidRPr="0026556F">
        <w:rPr>
          <w:rFonts w:cs="B Nazanin"/>
          <w:b/>
          <w:sz w:val="28"/>
          <w:szCs w:val="28"/>
          <w:rtl/>
        </w:rPr>
        <w:t xml:space="preserve"> </w:t>
      </w:r>
      <w:r w:rsidRPr="0026556F">
        <w:rPr>
          <w:rFonts w:cs="B Nazanin" w:hint="cs"/>
          <w:b/>
          <w:sz w:val="28"/>
          <w:szCs w:val="28"/>
          <w:rtl/>
        </w:rPr>
        <w:t>اساتید</w:t>
      </w:r>
      <w:r w:rsidRPr="0026556F">
        <w:rPr>
          <w:rFonts w:cs="B Nazanin"/>
          <w:b/>
          <w:sz w:val="28"/>
          <w:szCs w:val="28"/>
          <w:rtl/>
        </w:rPr>
        <w:t xml:space="preserve"> </w:t>
      </w:r>
      <w:r w:rsidRPr="0026556F">
        <w:rPr>
          <w:rFonts w:cs="B Nazanin" w:hint="cs"/>
          <w:b/>
          <w:sz w:val="28"/>
          <w:szCs w:val="28"/>
          <w:rtl/>
        </w:rPr>
        <w:t>و</w:t>
      </w:r>
      <w:r w:rsidRPr="0026556F">
        <w:rPr>
          <w:rFonts w:cs="B Nazanin"/>
          <w:b/>
          <w:sz w:val="28"/>
          <w:szCs w:val="28"/>
          <w:rtl/>
        </w:rPr>
        <w:t xml:space="preserve"> </w:t>
      </w:r>
      <w:r w:rsidRPr="0026556F">
        <w:rPr>
          <w:rFonts w:cs="B Nazanin" w:hint="cs"/>
          <w:b/>
          <w:sz w:val="28"/>
          <w:szCs w:val="28"/>
          <w:rtl/>
        </w:rPr>
        <w:t>متخصصین</w:t>
      </w:r>
      <w:r w:rsidRPr="0026556F">
        <w:rPr>
          <w:rFonts w:cs="B Nazanin"/>
          <w:b/>
          <w:sz w:val="28"/>
          <w:szCs w:val="28"/>
          <w:rtl/>
        </w:rPr>
        <w:t xml:space="preserve"> </w:t>
      </w:r>
      <w:r w:rsidRPr="0026556F">
        <w:rPr>
          <w:rFonts w:cs="B Nazanin" w:hint="cs"/>
          <w:b/>
          <w:sz w:val="28"/>
          <w:szCs w:val="28"/>
          <w:rtl/>
        </w:rPr>
        <w:t>و</w:t>
      </w:r>
      <w:r w:rsidRPr="0026556F">
        <w:rPr>
          <w:rFonts w:cs="B Nazanin"/>
          <w:b/>
          <w:sz w:val="28"/>
          <w:szCs w:val="28"/>
          <w:rtl/>
        </w:rPr>
        <w:t xml:space="preserve"> </w:t>
      </w:r>
      <w:r w:rsidRPr="0026556F">
        <w:rPr>
          <w:rFonts w:cs="B Nazanin" w:hint="cs"/>
          <w:b/>
          <w:sz w:val="28"/>
          <w:szCs w:val="28"/>
          <w:rtl/>
        </w:rPr>
        <w:t>کارشناسان</w:t>
      </w:r>
      <w:r w:rsidRPr="0026556F">
        <w:rPr>
          <w:rFonts w:cs="B Nazanin"/>
          <w:b/>
          <w:sz w:val="28"/>
          <w:szCs w:val="28"/>
          <w:rtl/>
        </w:rPr>
        <w:t xml:space="preserve"> </w:t>
      </w:r>
      <w:r w:rsidRPr="0026556F">
        <w:rPr>
          <w:rFonts w:cs="B Nazanin" w:hint="cs"/>
          <w:b/>
          <w:sz w:val="28"/>
          <w:szCs w:val="28"/>
          <w:rtl/>
        </w:rPr>
        <w:t>استفاده</w:t>
      </w:r>
      <w:r w:rsidRPr="0026556F">
        <w:rPr>
          <w:rFonts w:cs="B Nazanin"/>
          <w:b/>
          <w:sz w:val="28"/>
          <w:szCs w:val="28"/>
          <w:rtl/>
        </w:rPr>
        <w:t xml:space="preserve"> </w:t>
      </w:r>
      <w:r w:rsidRPr="0026556F">
        <w:rPr>
          <w:rFonts w:cs="B Nazanin" w:hint="cs"/>
          <w:b/>
          <w:sz w:val="28"/>
          <w:szCs w:val="28"/>
          <w:rtl/>
        </w:rPr>
        <w:t>شده</w:t>
      </w:r>
      <w:r w:rsidRPr="0026556F">
        <w:rPr>
          <w:rFonts w:cs="B Nazanin"/>
          <w:b/>
          <w:sz w:val="28"/>
          <w:szCs w:val="28"/>
          <w:rtl/>
        </w:rPr>
        <w:t xml:space="preserve"> </w:t>
      </w:r>
      <w:r w:rsidRPr="0026556F">
        <w:rPr>
          <w:rFonts w:cs="B Nazanin" w:hint="cs"/>
          <w:b/>
          <w:sz w:val="28"/>
          <w:szCs w:val="28"/>
          <w:rtl/>
        </w:rPr>
        <w:t>است</w:t>
      </w:r>
      <w:r w:rsidRPr="0026556F">
        <w:rPr>
          <w:rFonts w:cs="B Nazanin"/>
          <w:b/>
          <w:sz w:val="28"/>
          <w:szCs w:val="28"/>
          <w:rtl/>
        </w:rPr>
        <w:t xml:space="preserve">.  </w:t>
      </w:r>
      <w:r w:rsidRPr="0026556F">
        <w:rPr>
          <w:rFonts w:cs="B Nazanin" w:hint="cs"/>
          <w:b/>
          <w:sz w:val="28"/>
          <w:szCs w:val="28"/>
          <w:rtl/>
        </w:rPr>
        <w:t>و</w:t>
      </w:r>
      <w:r w:rsidRPr="0026556F">
        <w:rPr>
          <w:rFonts w:cs="B Nazanin"/>
          <w:b/>
          <w:sz w:val="28"/>
          <w:szCs w:val="28"/>
          <w:rtl/>
        </w:rPr>
        <w:t xml:space="preserve"> </w:t>
      </w:r>
      <w:r w:rsidRPr="0026556F">
        <w:rPr>
          <w:rFonts w:cs="B Nazanin" w:hint="cs"/>
          <w:b/>
          <w:sz w:val="28"/>
          <w:szCs w:val="28"/>
          <w:rtl/>
        </w:rPr>
        <w:t>از</w:t>
      </w:r>
      <w:r w:rsidRPr="0026556F">
        <w:rPr>
          <w:rFonts w:cs="B Nazanin"/>
          <w:b/>
          <w:sz w:val="28"/>
          <w:szCs w:val="28"/>
          <w:rtl/>
        </w:rPr>
        <w:t xml:space="preserve"> </w:t>
      </w:r>
      <w:r w:rsidRPr="0026556F">
        <w:rPr>
          <w:rFonts w:cs="B Nazanin" w:hint="cs"/>
          <w:b/>
          <w:sz w:val="28"/>
          <w:szCs w:val="28"/>
          <w:rtl/>
        </w:rPr>
        <w:t>آنها</w:t>
      </w:r>
      <w:r w:rsidRPr="0026556F">
        <w:rPr>
          <w:rFonts w:cs="B Nazanin"/>
          <w:b/>
          <w:sz w:val="28"/>
          <w:szCs w:val="28"/>
          <w:rtl/>
        </w:rPr>
        <w:t xml:space="preserve"> </w:t>
      </w:r>
      <w:r w:rsidRPr="0026556F">
        <w:rPr>
          <w:rFonts w:cs="B Nazanin" w:hint="cs"/>
          <w:b/>
          <w:sz w:val="28"/>
          <w:szCs w:val="28"/>
          <w:rtl/>
        </w:rPr>
        <w:t>در</w:t>
      </w:r>
      <w:r w:rsidRPr="0026556F">
        <w:rPr>
          <w:rFonts w:cs="B Nazanin"/>
          <w:b/>
          <w:sz w:val="28"/>
          <w:szCs w:val="28"/>
          <w:rtl/>
        </w:rPr>
        <w:t xml:space="preserve"> </w:t>
      </w:r>
      <w:r w:rsidRPr="0026556F">
        <w:rPr>
          <w:rFonts w:cs="B Nazanin" w:hint="cs"/>
          <w:b/>
          <w:sz w:val="28"/>
          <w:szCs w:val="28"/>
          <w:rtl/>
        </w:rPr>
        <w:t>مورد</w:t>
      </w:r>
      <w:r w:rsidRPr="0026556F">
        <w:rPr>
          <w:rFonts w:cs="B Nazanin"/>
          <w:b/>
          <w:sz w:val="28"/>
          <w:szCs w:val="28"/>
          <w:rtl/>
        </w:rPr>
        <w:t xml:space="preserve"> </w:t>
      </w:r>
      <w:r w:rsidRPr="0026556F">
        <w:rPr>
          <w:rFonts w:cs="B Nazanin" w:hint="cs"/>
          <w:b/>
          <w:sz w:val="28"/>
          <w:szCs w:val="28"/>
          <w:rtl/>
        </w:rPr>
        <w:t>مربوط</w:t>
      </w:r>
      <w:r w:rsidRPr="0026556F">
        <w:rPr>
          <w:rFonts w:cs="B Nazanin"/>
          <w:b/>
          <w:sz w:val="28"/>
          <w:szCs w:val="28"/>
          <w:rtl/>
        </w:rPr>
        <w:t xml:space="preserve"> </w:t>
      </w:r>
      <w:r w:rsidRPr="0026556F">
        <w:rPr>
          <w:rFonts w:cs="B Nazanin" w:hint="cs"/>
          <w:b/>
          <w:sz w:val="28"/>
          <w:szCs w:val="28"/>
          <w:rtl/>
        </w:rPr>
        <w:t>بودن</w:t>
      </w:r>
      <w:r w:rsidRPr="0026556F">
        <w:rPr>
          <w:rFonts w:cs="B Nazanin"/>
          <w:b/>
          <w:sz w:val="28"/>
          <w:szCs w:val="28"/>
          <w:rtl/>
        </w:rPr>
        <w:t xml:space="preserve"> </w:t>
      </w:r>
      <w:r w:rsidRPr="0026556F">
        <w:rPr>
          <w:rFonts w:cs="B Nazanin" w:hint="cs"/>
          <w:b/>
          <w:sz w:val="28"/>
          <w:szCs w:val="28"/>
          <w:rtl/>
        </w:rPr>
        <w:t>سؤالات</w:t>
      </w:r>
      <w:r w:rsidRPr="0026556F">
        <w:rPr>
          <w:rFonts w:cs="B Nazanin"/>
          <w:b/>
          <w:sz w:val="28"/>
          <w:szCs w:val="28"/>
          <w:rtl/>
        </w:rPr>
        <w:t xml:space="preserve"> </w:t>
      </w:r>
      <w:r w:rsidRPr="0026556F">
        <w:rPr>
          <w:rFonts w:cs="B Nazanin" w:hint="cs"/>
          <w:b/>
          <w:sz w:val="28"/>
          <w:szCs w:val="28"/>
          <w:rtl/>
        </w:rPr>
        <w:t>،</w:t>
      </w:r>
      <w:r w:rsidRPr="0026556F">
        <w:rPr>
          <w:rFonts w:cs="B Nazanin"/>
          <w:b/>
          <w:sz w:val="28"/>
          <w:szCs w:val="28"/>
          <w:rtl/>
        </w:rPr>
        <w:t xml:space="preserve"> </w:t>
      </w:r>
      <w:r w:rsidRPr="0026556F">
        <w:rPr>
          <w:rFonts w:cs="B Nazanin" w:hint="cs"/>
          <w:b/>
          <w:sz w:val="28"/>
          <w:szCs w:val="28"/>
          <w:rtl/>
        </w:rPr>
        <w:t>واضح</w:t>
      </w:r>
      <w:r w:rsidRPr="0026556F">
        <w:rPr>
          <w:rFonts w:cs="B Nazanin"/>
          <w:b/>
          <w:sz w:val="28"/>
          <w:szCs w:val="28"/>
          <w:rtl/>
        </w:rPr>
        <w:t xml:space="preserve"> </w:t>
      </w:r>
      <w:r w:rsidRPr="0026556F">
        <w:rPr>
          <w:rFonts w:cs="B Nazanin" w:hint="cs"/>
          <w:b/>
          <w:sz w:val="28"/>
          <w:szCs w:val="28"/>
          <w:rtl/>
        </w:rPr>
        <w:t>بودن</w:t>
      </w:r>
      <w:r w:rsidRPr="0026556F">
        <w:rPr>
          <w:rFonts w:cs="B Nazanin"/>
          <w:b/>
          <w:sz w:val="28"/>
          <w:szCs w:val="28"/>
          <w:rtl/>
        </w:rPr>
        <w:t xml:space="preserve"> </w:t>
      </w:r>
      <w:r w:rsidRPr="0026556F">
        <w:rPr>
          <w:rFonts w:cs="B Nazanin" w:hint="cs"/>
          <w:b/>
          <w:sz w:val="28"/>
          <w:szCs w:val="28"/>
          <w:rtl/>
        </w:rPr>
        <w:t>و</w:t>
      </w:r>
      <w:r w:rsidRPr="0026556F">
        <w:rPr>
          <w:rFonts w:cs="B Nazanin"/>
          <w:b/>
          <w:sz w:val="28"/>
          <w:szCs w:val="28"/>
          <w:rtl/>
        </w:rPr>
        <w:t xml:space="preserve"> </w:t>
      </w:r>
      <w:r w:rsidRPr="0026556F">
        <w:rPr>
          <w:rFonts w:cs="B Nazanin" w:hint="cs"/>
          <w:b/>
          <w:sz w:val="28"/>
          <w:szCs w:val="28"/>
          <w:rtl/>
        </w:rPr>
        <w:t>قابل</w:t>
      </w:r>
      <w:r w:rsidRPr="0026556F">
        <w:rPr>
          <w:rFonts w:cs="B Nazanin"/>
          <w:b/>
          <w:sz w:val="28"/>
          <w:szCs w:val="28"/>
          <w:rtl/>
        </w:rPr>
        <w:t xml:space="preserve"> </w:t>
      </w:r>
      <w:r w:rsidRPr="0026556F">
        <w:rPr>
          <w:rFonts w:cs="B Nazanin" w:hint="cs"/>
          <w:b/>
          <w:sz w:val="28"/>
          <w:szCs w:val="28"/>
          <w:rtl/>
        </w:rPr>
        <w:t>فهم</w:t>
      </w:r>
      <w:r w:rsidRPr="0026556F">
        <w:rPr>
          <w:rFonts w:cs="B Nazanin"/>
          <w:b/>
          <w:sz w:val="28"/>
          <w:szCs w:val="28"/>
          <w:rtl/>
        </w:rPr>
        <w:t xml:space="preserve"> </w:t>
      </w:r>
      <w:r w:rsidRPr="0026556F">
        <w:rPr>
          <w:rFonts w:cs="B Nazanin" w:hint="cs"/>
          <w:b/>
          <w:sz w:val="28"/>
          <w:szCs w:val="28"/>
          <w:rtl/>
        </w:rPr>
        <w:t>بودن</w:t>
      </w:r>
      <w:r w:rsidRPr="0026556F">
        <w:rPr>
          <w:rFonts w:cs="B Nazanin"/>
          <w:b/>
          <w:sz w:val="28"/>
          <w:szCs w:val="28"/>
          <w:rtl/>
        </w:rPr>
        <w:t xml:space="preserve"> </w:t>
      </w:r>
      <w:r w:rsidRPr="0026556F">
        <w:rPr>
          <w:rFonts w:cs="B Nazanin" w:hint="cs"/>
          <w:b/>
          <w:sz w:val="28"/>
          <w:szCs w:val="28"/>
          <w:rtl/>
        </w:rPr>
        <w:t>سؤالات</w:t>
      </w:r>
      <w:r w:rsidRPr="0026556F">
        <w:rPr>
          <w:rFonts w:cs="B Nazanin"/>
          <w:b/>
          <w:sz w:val="28"/>
          <w:szCs w:val="28"/>
          <w:rtl/>
        </w:rPr>
        <w:t xml:space="preserve"> </w:t>
      </w:r>
      <w:r w:rsidRPr="0026556F">
        <w:rPr>
          <w:rFonts w:cs="B Nazanin" w:hint="cs"/>
          <w:b/>
          <w:sz w:val="28"/>
          <w:szCs w:val="28"/>
          <w:rtl/>
        </w:rPr>
        <w:t>و</w:t>
      </w:r>
      <w:r w:rsidRPr="0026556F">
        <w:rPr>
          <w:rFonts w:cs="B Nazanin"/>
          <w:b/>
          <w:sz w:val="28"/>
          <w:szCs w:val="28"/>
          <w:rtl/>
        </w:rPr>
        <w:t xml:space="preserve"> </w:t>
      </w:r>
      <w:r w:rsidRPr="0026556F">
        <w:rPr>
          <w:rFonts w:cs="B Nazanin" w:hint="cs"/>
          <w:b/>
          <w:sz w:val="28"/>
          <w:szCs w:val="28"/>
          <w:rtl/>
        </w:rPr>
        <w:t>اینکه</w:t>
      </w:r>
      <w:r w:rsidRPr="0026556F">
        <w:rPr>
          <w:rFonts w:cs="B Nazanin"/>
          <w:b/>
          <w:sz w:val="28"/>
          <w:szCs w:val="28"/>
          <w:rtl/>
        </w:rPr>
        <w:t xml:space="preserve"> </w:t>
      </w:r>
      <w:r w:rsidRPr="0026556F">
        <w:rPr>
          <w:rFonts w:cs="B Nazanin" w:hint="cs"/>
          <w:b/>
          <w:sz w:val="28"/>
          <w:szCs w:val="28"/>
          <w:rtl/>
        </w:rPr>
        <w:t>آیا</w:t>
      </w:r>
      <w:r w:rsidRPr="0026556F">
        <w:rPr>
          <w:rFonts w:cs="B Nazanin"/>
          <w:b/>
          <w:sz w:val="28"/>
          <w:szCs w:val="28"/>
          <w:rtl/>
        </w:rPr>
        <w:t xml:space="preserve"> </w:t>
      </w:r>
      <w:r w:rsidRPr="0026556F">
        <w:rPr>
          <w:rFonts w:cs="B Nazanin" w:hint="cs"/>
          <w:b/>
          <w:sz w:val="28"/>
          <w:szCs w:val="28"/>
          <w:rtl/>
        </w:rPr>
        <w:t>این</w:t>
      </w:r>
      <w:r w:rsidRPr="0026556F">
        <w:rPr>
          <w:rFonts w:cs="B Nazanin"/>
          <w:b/>
          <w:sz w:val="28"/>
          <w:szCs w:val="28"/>
          <w:rtl/>
        </w:rPr>
        <w:t xml:space="preserve"> </w:t>
      </w:r>
      <w:r w:rsidRPr="0026556F">
        <w:rPr>
          <w:rFonts w:cs="B Nazanin" w:hint="cs"/>
          <w:b/>
          <w:sz w:val="28"/>
          <w:szCs w:val="28"/>
          <w:rtl/>
        </w:rPr>
        <w:t>سؤالات</w:t>
      </w:r>
      <w:r w:rsidRPr="0026556F">
        <w:rPr>
          <w:rFonts w:cs="B Nazanin"/>
          <w:b/>
          <w:sz w:val="28"/>
          <w:szCs w:val="28"/>
          <w:rtl/>
        </w:rPr>
        <w:t xml:space="preserve"> </w:t>
      </w:r>
      <w:r w:rsidRPr="0026556F">
        <w:rPr>
          <w:rFonts w:cs="B Nazanin" w:hint="cs"/>
          <w:b/>
          <w:sz w:val="28"/>
          <w:szCs w:val="28"/>
          <w:rtl/>
        </w:rPr>
        <w:t>برای</w:t>
      </w:r>
      <w:r w:rsidRPr="0026556F">
        <w:rPr>
          <w:rFonts w:cs="B Nazanin"/>
          <w:b/>
          <w:sz w:val="28"/>
          <w:szCs w:val="28"/>
          <w:rtl/>
        </w:rPr>
        <w:t xml:space="preserve"> </w:t>
      </w:r>
      <w:r w:rsidRPr="0026556F">
        <w:rPr>
          <w:rFonts w:cs="B Nazanin" w:hint="cs"/>
          <w:b/>
          <w:sz w:val="28"/>
          <w:szCs w:val="28"/>
          <w:rtl/>
        </w:rPr>
        <w:t>پرسشهای</w:t>
      </w:r>
      <w:r w:rsidRPr="0026556F">
        <w:rPr>
          <w:rFonts w:cs="B Nazanin"/>
          <w:b/>
          <w:sz w:val="28"/>
          <w:szCs w:val="28"/>
          <w:rtl/>
        </w:rPr>
        <w:t xml:space="preserve"> </w:t>
      </w:r>
      <w:r w:rsidRPr="0026556F">
        <w:rPr>
          <w:rFonts w:cs="B Nazanin" w:hint="cs"/>
          <w:b/>
          <w:sz w:val="28"/>
          <w:szCs w:val="28"/>
          <w:rtl/>
        </w:rPr>
        <w:t>تحقیقاتی</w:t>
      </w:r>
      <w:r w:rsidRPr="0026556F">
        <w:rPr>
          <w:rFonts w:cs="B Nazanin"/>
          <w:b/>
          <w:sz w:val="28"/>
          <w:szCs w:val="28"/>
          <w:rtl/>
        </w:rPr>
        <w:t xml:space="preserve"> </w:t>
      </w:r>
      <w:r w:rsidRPr="0026556F">
        <w:rPr>
          <w:rFonts w:cs="B Nazanin" w:hint="cs"/>
          <w:b/>
          <w:sz w:val="28"/>
          <w:szCs w:val="28"/>
          <w:rtl/>
        </w:rPr>
        <w:t>مناسب</w:t>
      </w:r>
      <w:r w:rsidRPr="0026556F">
        <w:rPr>
          <w:rFonts w:cs="B Nazanin"/>
          <w:b/>
          <w:sz w:val="28"/>
          <w:szCs w:val="28"/>
          <w:rtl/>
        </w:rPr>
        <w:t xml:space="preserve"> </w:t>
      </w:r>
      <w:r w:rsidRPr="0026556F">
        <w:rPr>
          <w:rFonts w:cs="B Nazanin" w:hint="cs"/>
          <w:b/>
          <w:sz w:val="28"/>
          <w:szCs w:val="28"/>
          <w:rtl/>
        </w:rPr>
        <w:t>است</w:t>
      </w:r>
      <w:r w:rsidRPr="0026556F">
        <w:rPr>
          <w:rFonts w:cs="B Nazanin"/>
          <w:b/>
          <w:sz w:val="28"/>
          <w:szCs w:val="28"/>
          <w:rtl/>
        </w:rPr>
        <w:t xml:space="preserve"> </w:t>
      </w:r>
      <w:r w:rsidRPr="0026556F">
        <w:rPr>
          <w:rFonts w:cs="B Nazanin" w:hint="cs"/>
          <w:b/>
          <w:sz w:val="28"/>
          <w:szCs w:val="28"/>
          <w:rtl/>
        </w:rPr>
        <w:t>و</w:t>
      </w:r>
      <w:r w:rsidRPr="0026556F">
        <w:rPr>
          <w:rFonts w:cs="B Nazanin"/>
          <w:b/>
          <w:sz w:val="28"/>
          <w:szCs w:val="28"/>
          <w:rtl/>
        </w:rPr>
        <w:t xml:space="preserve"> </w:t>
      </w:r>
      <w:r w:rsidRPr="0026556F">
        <w:rPr>
          <w:rFonts w:cs="B Nazanin" w:hint="cs"/>
          <w:b/>
          <w:sz w:val="28"/>
          <w:szCs w:val="28"/>
          <w:rtl/>
        </w:rPr>
        <w:t>آنها</w:t>
      </w:r>
      <w:r w:rsidRPr="0026556F">
        <w:rPr>
          <w:rFonts w:cs="B Nazanin"/>
          <w:b/>
          <w:sz w:val="28"/>
          <w:szCs w:val="28"/>
          <w:rtl/>
        </w:rPr>
        <w:t xml:space="preserve"> </w:t>
      </w:r>
      <w:r w:rsidRPr="0026556F">
        <w:rPr>
          <w:rFonts w:cs="B Nazanin" w:hint="cs"/>
          <w:b/>
          <w:sz w:val="28"/>
          <w:szCs w:val="28"/>
          <w:rtl/>
        </w:rPr>
        <w:t>را</w:t>
      </w:r>
      <w:r w:rsidRPr="0026556F">
        <w:rPr>
          <w:rFonts w:cs="B Nazanin"/>
          <w:b/>
          <w:sz w:val="28"/>
          <w:szCs w:val="28"/>
          <w:rtl/>
        </w:rPr>
        <w:t xml:space="preserve"> </w:t>
      </w:r>
      <w:r w:rsidRPr="0026556F">
        <w:rPr>
          <w:rFonts w:cs="B Nazanin" w:hint="cs"/>
          <w:b/>
          <w:sz w:val="28"/>
          <w:szCs w:val="28"/>
          <w:rtl/>
        </w:rPr>
        <w:t>مورد</w:t>
      </w:r>
      <w:r w:rsidRPr="0026556F">
        <w:rPr>
          <w:rFonts w:cs="B Nazanin"/>
          <w:b/>
          <w:sz w:val="28"/>
          <w:szCs w:val="28"/>
          <w:rtl/>
        </w:rPr>
        <w:t xml:space="preserve"> </w:t>
      </w:r>
      <w:r w:rsidRPr="0026556F">
        <w:rPr>
          <w:rFonts w:cs="B Nazanin" w:hint="cs"/>
          <w:b/>
          <w:sz w:val="28"/>
          <w:szCs w:val="28"/>
          <w:rtl/>
        </w:rPr>
        <w:t>سنجش</w:t>
      </w:r>
      <w:r w:rsidRPr="0026556F">
        <w:rPr>
          <w:rFonts w:cs="B Nazanin"/>
          <w:b/>
          <w:sz w:val="28"/>
          <w:szCs w:val="28"/>
          <w:rtl/>
        </w:rPr>
        <w:t xml:space="preserve"> </w:t>
      </w:r>
      <w:r w:rsidRPr="0026556F">
        <w:rPr>
          <w:rFonts w:cs="B Nazanin" w:hint="cs"/>
          <w:b/>
          <w:sz w:val="28"/>
          <w:szCs w:val="28"/>
          <w:rtl/>
        </w:rPr>
        <w:t>قرار</w:t>
      </w:r>
      <w:r w:rsidRPr="0026556F">
        <w:rPr>
          <w:rFonts w:cs="B Nazanin"/>
          <w:b/>
          <w:sz w:val="28"/>
          <w:szCs w:val="28"/>
          <w:rtl/>
        </w:rPr>
        <w:t xml:space="preserve"> </w:t>
      </w:r>
      <w:r w:rsidRPr="0026556F">
        <w:rPr>
          <w:rFonts w:cs="B Nazanin" w:hint="cs"/>
          <w:b/>
          <w:sz w:val="28"/>
          <w:szCs w:val="28"/>
          <w:rtl/>
        </w:rPr>
        <w:t>می</w:t>
      </w:r>
      <w:r w:rsidRPr="0026556F">
        <w:rPr>
          <w:rFonts w:cs="B Nazanin"/>
          <w:b/>
          <w:sz w:val="28"/>
          <w:szCs w:val="28"/>
          <w:rtl/>
        </w:rPr>
        <w:t xml:space="preserve"> </w:t>
      </w:r>
      <w:r w:rsidRPr="0026556F">
        <w:rPr>
          <w:rFonts w:cs="B Nazanin" w:hint="cs"/>
          <w:b/>
          <w:sz w:val="28"/>
          <w:szCs w:val="28"/>
          <w:rtl/>
        </w:rPr>
        <w:t>دهد</w:t>
      </w:r>
      <w:r w:rsidRPr="0026556F">
        <w:rPr>
          <w:rFonts w:cs="B Nazanin"/>
          <w:b/>
          <w:sz w:val="28"/>
          <w:szCs w:val="28"/>
          <w:rtl/>
        </w:rPr>
        <w:t xml:space="preserve"> </w:t>
      </w:r>
      <w:r w:rsidRPr="0026556F">
        <w:rPr>
          <w:rFonts w:cs="B Nazanin" w:hint="cs"/>
          <w:b/>
          <w:sz w:val="28"/>
          <w:szCs w:val="28"/>
          <w:rtl/>
        </w:rPr>
        <w:t>،</w:t>
      </w:r>
      <w:r w:rsidRPr="0026556F">
        <w:rPr>
          <w:rFonts w:cs="B Nazanin"/>
          <w:b/>
          <w:sz w:val="28"/>
          <w:szCs w:val="28"/>
          <w:rtl/>
        </w:rPr>
        <w:t xml:space="preserve"> </w:t>
      </w:r>
      <w:r w:rsidRPr="0026556F">
        <w:rPr>
          <w:rFonts w:cs="B Nazanin" w:hint="cs"/>
          <w:b/>
          <w:sz w:val="28"/>
          <w:szCs w:val="28"/>
          <w:rtl/>
        </w:rPr>
        <w:t>نظر</w:t>
      </w:r>
      <w:r w:rsidRPr="0026556F">
        <w:rPr>
          <w:rFonts w:cs="B Nazanin"/>
          <w:b/>
          <w:sz w:val="28"/>
          <w:szCs w:val="28"/>
          <w:rtl/>
        </w:rPr>
        <w:t xml:space="preserve"> </w:t>
      </w:r>
      <w:r w:rsidRPr="0026556F">
        <w:rPr>
          <w:rFonts w:cs="B Nazanin" w:hint="cs"/>
          <w:b/>
          <w:sz w:val="28"/>
          <w:szCs w:val="28"/>
          <w:rtl/>
        </w:rPr>
        <w:t>خواهی</w:t>
      </w:r>
      <w:r w:rsidRPr="0026556F">
        <w:rPr>
          <w:rFonts w:cs="B Nazanin"/>
          <w:b/>
          <w:sz w:val="28"/>
          <w:szCs w:val="28"/>
          <w:rtl/>
        </w:rPr>
        <w:t xml:space="preserve"> </w:t>
      </w:r>
      <w:r w:rsidRPr="0026556F">
        <w:rPr>
          <w:rFonts w:cs="B Nazanin" w:hint="cs"/>
          <w:b/>
          <w:sz w:val="28"/>
          <w:szCs w:val="28"/>
          <w:rtl/>
        </w:rPr>
        <w:t>شد</w:t>
      </w:r>
      <w:r w:rsidRPr="0026556F">
        <w:rPr>
          <w:rFonts w:cs="B Nazanin"/>
          <w:b/>
          <w:sz w:val="28"/>
          <w:szCs w:val="28"/>
          <w:rtl/>
        </w:rPr>
        <w:t xml:space="preserve"> </w:t>
      </w:r>
      <w:r w:rsidRPr="0026556F">
        <w:rPr>
          <w:rFonts w:cs="B Nazanin" w:hint="cs"/>
          <w:b/>
          <w:sz w:val="28"/>
          <w:szCs w:val="28"/>
          <w:rtl/>
        </w:rPr>
        <w:t>و</w:t>
      </w:r>
      <w:r w:rsidRPr="0026556F">
        <w:rPr>
          <w:rFonts w:cs="B Nazanin"/>
          <w:b/>
          <w:sz w:val="28"/>
          <w:szCs w:val="28"/>
          <w:rtl/>
        </w:rPr>
        <w:t xml:space="preserve"> </w:t>
      </w:r>
      <w:r w:rsidRPr="0026556F">
        <w:rPr>
          <w:rFonts w:cs="B Nazanin" w:hint="cs"/>
          <w:b/>
          <w:sz w:val="28"/>
          <w:szCs w:val="28"/>
          <w:rtl/>
        </w:rPr>
        <w:t>اصطلاحات</w:t>
      </w:r>
      <w:r w:rsidRPr="0026556F">
        <w:rPr>
          <w:rFonts w:cs="B Nazanin"/>
          <w:b/>
          <w:sz w:val="28"/>
          <w:szCs w:val="28"/>
          <w:rtl/>
        </w:rPr>
        <w:t xml:space="preserve"> </w:t>
      </w:r>
      <w:r w:rsidRPr="0026556F">
        <w:rPr>
          <w:rFonts w:cs="B Nazanin" w:hint="cs"/>
          <w:b/>
          <w:sz w:val="28"/>
          <w:szCs w:val="28"/>
          <w:rtl/>
        </w:rPr>
        <w:t>مورد</w:t>
      </w:r>
      <w:r w:rsidRPr="0026556F">
        <w:rPr>
          <w:rFonts w:cs="B Nazanin"/>
          <w:b/>
          <w:sz w:val="28"/>
          <w:szCs w:val="28"/>
          <w:rtl/>
        </w:rPr>
        <w:t xml:space="preserve"> </w:t>
      </w:r>
      <w:r w:rsidRPr="0026556F">
        <w:rPr>
          <w:rFonts w:cs="B Nazanin" w:hint="cs"/>
          <w:b/>
          <w:sz w:val="28"/>
          <w:szCs w:val="28"/>
          <w:rtl/>
        </w:rPr>
        <w:t>نظر</w:t>
      </w:r>
      <w:r w:rsidRPr="0026556F">
        <w:rPr>
          <w:rFonts w:cs="B Nazanin"/>
          <w:b/>
          <w:sz w:val="28"/>
          <w:szCs w:val="28"/>
          <w:rtl/>
        </w:rPr>
        <w:t xml:space="preserve"> </w:t>
      </w:r>
      <w:r w:rsidRPr="0026556F">
        <w:rPr>
          <w:rFonts w:cs="B Nazanin" w:hint="cs"/>
          <w:b/>
          <w:sz w:val="28"/>
          <w:szCs w:val="28"/>
          <w:rtl/>
        </w:rPr>
        <w:t>در</w:t>
      </w:r>
      <w:r w:rsidRPr="0026556F">
        <w:rPr>
          <w:rFonts w:cs="B Nazanin"/>
          <w:b/>
          <w:sz w:val="28"/>
          <w:szCs w:val="28"/>
          <w:rtl/>
        </w:rPr>
        <w:t xml:space="preserve"> </w:t>
      </w:r>
      <w:r w:rsidRPr="0026556F">
        <w:rPr>
          <w:rFonts w:cs="B Nazanin" w:hint="cs"/>
          <w:b/>
          <w:sz w:val="28"/>
          <w:szCs w:val="28"/>
          <w:rtl/>
        </w:rPr>
        <w:t>پرسشنامه</w:t>
      </w:r>
      <w:r w:rsidRPr="0026556F">
        <w:rPr>
          <w:rFonts w:cs="B Nazanin"/>
          <w:b/>
          <w:sz w:val="28"/>
          <w:szCs w:val="28"/>
          <w:rtl/>
        </w:rPr>
        <w:t xml:space="preserve"> </w:t>
      </w:r>
      <w:r w:rsidRPr="0026556F">
        <w:rPr>
          <w:rFonts w:cs="B Nazanin" w:hint="cs"/>
          <w:b/>
          <w:sz w:val="28"/>
          <w:szCs w:val="28"/>
          <w:rtl/>
        </w:rPr>
        <w:t>اعمال</w:t>
      </w:r>
      <w:r w:rsidRPr="0026556F">
        <w:rPr>
          <w:rFonts w:cs="B Nazanin"/>
          <w:b/>
          <w:sz w:val="28"/>
          <w:szCs w:val="28"/>
          <w:rtl/>
        </w:rPr>
        <w:t xml:space="preserve"> </w:t>
      </w:r>
      <w:r w:rsidRPr="0026556F">
        <w:rPr>
          <w:rFonts w:cs="B Nazanin" w:hint="cs"/>
          <w:b/>
          <w:sz w:val="28"/>
          <w:szCs w:val="28"/>
          <w:rtl/>
        </w:rPr>
        <w:t>گردید</w:t>
      </w:r>
      <w:r w:rsidRPr="0026556F">
        <w:rPr>
          <w:rFonts w:cs="B Nazanin"/>
          <w:b/>
          <w:sz w:val="28"/>
          <w:szCs w:val="28"/>
          <w:rtl/>
        </w:rPr>
        <w:t xml:space="preserve"> .  </w:t>
      </w:r>
    </w:p>
    <w:p w14:paraId="3F657950" w14:textId="77777777" w:rsidR="0026556F" w:rsidRDefault="0026556F" w:rsidP="0026556F">
      <w:pPr>
        <w:tabs>
          <w:tab w:val="left" w:pos="3855"/>
        </w:tabs>
        <w:spacing w:after="0" w:line="276" w:lineRule="auto"/>
        <w:rPr>
          <w:rFonts w:cs="B Nazanin"/>
          <w:b/>
          <w:bCs/>
          <w:sz w:val="28"/>
          <w:szCs w:val="28"/>
          <w:rtl/>
        </w:rPr>
      </w:pPr>
    </w:p>
    <w:p w14:paraId="6868745E" w14:textId="3FD3E784" w:rsidR="0026556F" w:rsidRPr="0026556F" w:rsidRDefault="0026556F" w:rsidP="0026556F">
      <w:pPr>
        <w:tabs>
          <w:tab w:val="left" w:pos="3855"/>
        </w:tabs>
        <w:spacing w:after="0" w:line="276" w:lineRule="auto"/>
        <w:rPr>
          <w:rFonts w:cs="B Nazanin"/>
          <w:b/>
          <w:bCs/>
          <w:sz w:val="28"/>
          <w:szCs w:val="28"/>
          <w:rtl/>
        </w:rPr>
      </w:pPr>
      <w:r w:rsidRPr="0026556F">
        <w:rPr>
          <w:rFonts w:cs="B Nazanin" w:hint="cs"/>
          <w:b/>
          <w:bCs/>
          <w:sz w:val="28"/>
          <w:szCs w:val="28"/>
          <w:rtl/>
        </w:rPr>
        <w:t>تعاریف نظری</w:t>
      </w:r>
    </w:p>
    <w:p w14:paraId="0A4538C8" w14:textId="44F4B7D0" w:rsidR="0026556F" w:rsidRPr="0026556F" w:rsidRDefault="0026556F" w:rsidP="0026556F">
      <w:pPr>
        <w:spacing w:after="0" w:line="276" w:lineRule="auto"/>
        <w:ind w:left="-1"/>
        <w:jc w:val="both"/>
        <w:rPr>
          <w:rFonts w:cs="B Nazanin"/>
          <w:sz w:val="28"/>
          <w:szCs w:val="28"/>
          <w:rtl/>
        </w:rPr>
      </w:pPr>
      <w:r w:rsidRPr="0026556F">
        <w:rPr>
          <w:rFonts w:cs="B Nazanin" w:hint="cs"/>
          <w:b/>
          <w:bCs/>
          <w:sz w:val="28"/>
          <w:szCs w:val="28"/>
          <w:rtl/>
        </w:rPr>
        <w:t xml:space="preserve">    مدیریت دانش:</w:t>
      </w:r>
      <w:r w:rsidRPr="0026556F">
        <w:rPr>
          <w:rFonts w:cs="B Nazanin" w:hint="cs"/>
          <w:sz w:val="28"/>
          <w:szCs w:val="28"/>
          <w:rtl/>
        </w:rPr>
        <w:t xml:space="preserve"> </w:t>
      </w:r>
      <w:r w:rsidRPr="0026556F">
        <w:rPr>
          <w:rFonts w:cs="B Nazanin"/>
          <w:sz w:val="28"/>
          <w:szCs w:val="28"/>
          <w:rtl/>
        </w:rPr>
        <w:t xml:space="preserve">مدیریت دانش فرایندی است که به سازمان‌ها یاری می‌کند اطلاعات مهم را بیابند، گزینش، سازماندهی‌ و منتشر کنند و تخصصی است که برای فعالیت‌هایی چون حل مشکلات، آموختن پویا، برنامه‌ریزی‌ </w:t>
      </w:r>
      <w:r w:rsidRPr="0026556F">
        <w:rPr>
          <w:rFonts w:cs="B Nazanin"/>
          <w:sz w:val="28"/>
          <w:szCs w:val="28"/>
          <w:rtl/>
        </w:rPr>
        <w:lastRenderedPageBreak/>
        <w:t>راهبردی وتصمیم‌گیری ضروری است.تعریف اسوان از مدیریت دانش یکی از بهترین تعاریف قلمداد می‌شود:مدیریت دانش هرگونه فرایند یا عمل تولید، کسب، تسخیر، ترویج و جامعه‌پذیری و کاربرد آن‌ است، در هرجایی که دانش استقرار یابد، یادگیری و عملکرد سازمان را افزایش می‌دهد.کویتز مدیریت‌ دانش را چنین تعریف می‌نماید:فرایندی که از آن طریق سازمان به ایجاد سرمایه حاصل از فکر و اندیشه‌ اعضاء و دارایی مبتنی بر دانش می‌پرداز</w:t>
      </w:r>
      <w:r w:rsidRPr="0026556F">
        <w:rPr>
          <w:rFonts w:cs="B Nazanin" w:hint="cs"/>
          <w:sz w:val="28"/>
          <w:szCs w:val="28"/>
          <w:rtl/>
        </w:rPr>
        <w:t>د(تبریزی، 1397).</w:t>
      </w:r>
    </w:p>
    <w:p w14:paraId="1CA00316" w14:textId="5917181C" w:rsidR="0026556F" w:rsidRPr="0026556F" w:rsidRDefault="0026556F" w:rsidP="0026556F">
      <w:pPr>
        <w:spacing w:after="0" w:line="276" w:lineRule="auto"/>
        <w:ind w:left="-1"/>
        <w:jc w:val="both"/>
        <w:rPr>
          <w:rFonts w:cs="B Nazanin"/>
          <w:sz w:val="28"/>
          <w:szCs w:val="28"/>
          <w:rtl/>
        </w:rPr>
      </w:pPr>
      <w:r w:rsidRPr="0026556F">
        <w:rPr>
          <w:rFonts w:cs="B Nazanin" w:hint="cs"/>
          <w:sz w:val="28"/>
          <w:szCs w:val="28"/>
          <w:rtl/>
        </w:rPr>
        <w:t>این فرایند سیکلی بسته و یکباره نیست؛ بلکه سیکلی حلزونی شکل و مداوم از توسعه و بهبود سازمانی دارد که خروجی هر سیکل ، ورودی سیکل بعدی است . به طوری که سازمان در این نقطه از لحاظ توسعه و بهبود و نوآوری و رقابت و سایر فاکتورهای دیگر توسعه در سطح بالاتر از نقطه ورودی خود قرار دارد . نوناکا و تاکوچی</w:t>
      </w:r>
      <w:r w:rsidRPr="0026556F">
        <w:rPr>
          <w:rFonts w:cs="B Nazanin" w:hint="cs"/>
          <w:sz w:val="28"/>
          <w:szCs w:val="28"/>
          <w:rtl/>
        </w:rPr>
        <w:t xml:space="preserve"> </w:t>
      </w:r>
      <w:r w:rsidRPr="0026556F">
        <w:rPr>
          <w:rFonts w:cs="B Nazanin" w:hint="cs"/>
          <w:sz w:val="28"/>
          <w:szCs w:val="28"/>
          <w:rtl/>
        </w:rPr>
        <w:t>( 1995) فرایند تبدیل دانش را شامل می داند :</w:t>
      </w:r>
    </w:p>
    <w:p w14:paraId="41A31FD6" w14:textId="104BBF0E" w:rsidR="0026556F" w:rsidRPr="0026556F" w:rsidRDefault="0026556F" w:rsidP="0026556F">
      <w:pPr>
        <w:spacing w:after="0" w:line="276" w:lineRule="auto"/>
        <w:ind w:left="-1" w:firstLine="283"/>
        <w:jc w:val="both"/>
        <w:rPr>
          <w:rFonts w:cs="B Nazanin"/>
          <w:sz w:val="28"/>
          <w:szCs w:val="28"/>
          <w:rtl/>
        </w:rPr>
      </w:pPr>
      <w:r w:rsidRPr="0026556F">
        <w:rPr>
          <w:rFonts w:cs="B Nazanin" w:hint="cs"/>
          <w:sz w:val="28"/>
          <w:szCs w:val="28"/>
          <w:rtl/>
        </w:rPr>
        <w:t xml:space="preserve"> </w:t>
      </w:r>
      <w:r w:rsidRPr="0026556F">
        <w:rPr>
          <w:rFonts w:cs="B Nazanin" w:hint="cs"/>
          <w:b/>
          <w:bCs/>
          <w:sz w:val="28"/>
          <w:szCs w:val="28"/>
          <w:rtl/>
        </w:rPr>
        <w:t>الف ) اجتماعی سازی دانش( از ضمنی به ضمنی ):</w:t>
      </w:r>
      <w:r w:rsidRPr="0026556F">
        <w:rPr>
          <w:rFonts w:cs="B Nazanin" w:hint="cs"/>
          <w:sz w:val="28"/>
          <w:szCs w:val="28"/>
          <w:rtl/>
        </w:rPr>
        <w:t xml:space="preserve"> نخستین رکن فرایند تبدیل دانش ، تسهیم و تشریک ایده  هاست ، تعامل دانش ضمنی با دانش ضمنی ، این همان چیزی است که در خلال پویایی های تیم های کارامد و یا بین همکارنی که ایده های مشترک دارند ، اتفاق می افتد .در این مرحله افراد در مورد آنچه که برایشان مهم است ، به گفتگو می نشینند و از اندیشه های دیگران تغذیه می کنند.</w:t>
      </w:r>
    </w:p>
    <w:p w14:paraId="2A091B1A" w14:textId="5B09F030" w:rsidR="0026556F" w:rsidRPr="0026556F" w:rsidRDefault="0026556F" w:rsidP="0026556F">
      <w:pPr>
        <w:spacing w:after="0" w:line="276" w:lineRule="auto"/>
        <w:ind w:left="-1" w:firstLine="283"/>
        <w:jc w:val="both"/>
        <w:rPr>
          <w:rFonts w:cs="B Nazanin"/>
          <w:sz w:val="28"/>
          <w:szCs w:val="28"/>
          <w:rtl/>
        </w:rPr>
      </w:pPr>
      <w:r w:rsidRPr="0026556F">
        <w:rPr>
          <w:rFonts w:cs="B Nazanin" w:hint="cs"/>
          <w:b/>
          <w:bCs/>
          <w:sz w:val="28"/>
          <w:szCs w:val="28"/>
          <w:rtl/>
        </w:rPr>
        <w:t>ب )برون سازی دانش ( از ضمنی به صریح )</w:t>
      </w:r>
      <w:r w:rsidRPr="0026556F">
        <w:rPr>
          <w:rFonts w:cs="B Nazanin" w:hint="cs"/>
          <w:sz w:val="28"/>
          <w:szCs w:val="28"/>
          <w:rtl/>
        </w:rPr>
        <w:t xml:space="preserve"> :ایده ها به یک واقعیت عملی تبدیل می شوند . استفاده از استعاره ها ، تمثیل ها و ضرب المثل ها از نمونه های بارز تعامل این نوع دانش صریح با ضمنی می باشند . در یک جو تیمی ، استعاره ها و تمثیل ها به افراد کمک می کنند تا دانش ضمنی  ( تجارب ، ایده ها ، عقاید و غیره ) خود را برونی و آشکار سازند و تصویری روشن و شفاف از ایده های دیگران را در ذهن مجسم کنند.</w:t>
      </w:r>
    </w:p>
    <w:p w14:paraId="54EC680E" w14:textId="44ED34A8" w:rsidR="0026556F" w:rsidRPr="0026556F" w:rsidRDefault="0026556F" w:rsidP="0026556F">
      <w:pPr>
        <w:spacing w:after="0" w:line="276" w:lineRule="auto"/>
        <w:ind w:left="-1" w:firstLine="283"/>
        <w:jc w:val="both"/>
        <w:rPr>
          <w:rFonts w:cs="B Nazanin"/>
          <w:sz w:val="28"/>
          <w:szCs w:val="28"/>
          <w:rtl/>
        </w:rPr>
      </w:pPr>
      <w:r w:rsidRPr="0026556F">
        <w:rPr>
          <w:rFonts w:cs="B Nazanin" w:hint="cs"/>
          <w:b/>
          <w:bCs/>
          <w:sz w:val="28"/>
          <w:szCs w:val="28"/>
          <w:rtl/>
        </w:rPr>
        <w:t>ج ) ترکیب دانش :</w:t>
      </w:r>
      <w:r w:rsidRPr="0026556F">
        <w:rPr>
          <w:rFonts w:cs="B Nazanin" w:hint="cs"/>
          <w:sz w:val="28"/>
          <w:szCs w:val="28"/>
          <w:rtl/>
        </w:rPr>
        <w:t>در ، مرحله دانش صریح در قالب مجموعه های گوناگونی از دانش که پیش از آن مبادله ، منتشر و مستند شده اند و یا در طی نشست ها و جلسات گروهی موردبحث قرار گرفته اند ، پردازش</w:t>
      </w:r>
      <w:r w:rsidRPr="0026556F">
        <w:rPr>
          <w:rFonts w:cs="B Nazanin" w:hint="cs"/>
          <w:sz w:val="28"/>
          <w:szCs w:val="28"/>
          <w:rtl/>
        </w:rPr>
        <w:t xml:space="preserve"> </w:t>
      </w:r>
      <w:r w:rsidRPr="0026556F">
        <w:rPr>
          <w:rFonts w:cs="B Nazanin" w:hint="cs"/>
          <w:sz w:val="28"/>
          <w:szCs w:val="28"/>
          <w:rtl/>
        </w:rPr>
        <w:t xml:space="preserve">شده ، سپس به منظور خلق دانش جدید ، دسته بندی می شوند. در این حالت که دانش عینی و آشکار است ، به راحتی می توان آن را بیان ، مستند و یا انتقال داد. </w:t>
      </w:r>
    </w:p>
    <w:p w14:paraId="0C60D740" w14:textId="27505581" w:rsidR="0026556F" w:rsidRPr="0026556F" w:rsidRDefault="0026556F" w:rsidP="0026556F">
      <w:pPr>
        <w:spacing w:after="0" w:line="276" w:lineRule="auto"/>
        <w:ind w:left="-1" w:firstLine="283"/>
        <w:jc w:val="both"/>
        <w:rPr>
          <w:rFonts w:cs="B Nazanin"/>
          <w:sz w:val="28"/>
          <w:szCs w:val="28"/>
        </w:rPr>
      </w:pPr>
      <w:r w:rsidRPr="0026556F">
        <w:rPr>
          <w:rFonts w:cs="B Nazanin" w:hint="cs"/>
          <w:b/>
          <w:bCs/>
          <w:sz w:val="28"/>
          <w:szCs w:val="28"/>
          <w:rtl/>
        </w:rPr>
        <w:t>د ) درونی سازی دانش ( از صریح به ضمنی ) :</w:t>
      </w:r>
      <w:r w:rsidRPr="0026556F">
        <w:rPr>
          <w:rFonts w:cs="B Nazanin" w:hint="cs"/>
          <w:sz w:val="28"/>
          <w:szCs w:val="28"/>
          <w:rtl/>
        </w:rPr>
        <w:t xml:space="preserve"> درونی سازی ناظر بر فرایند تبدیل دانش صریح به دانش ضمنی است . این شیوه به اعضای گروه کمک می کند ، تا تصورات ذهنی خود را از مسائلی که نیازمند حل و فصل می باشد بیان کنند ، براین اساس ، اعضا سعی می کنند تا ایده های خوب خود را مبنای عمل خویش قرار دهند درونی کردن این ایده ها در ایجاد تفاهم و توسعه یک گروه فرهنگ یادگیری (یادگیری از راه عمل) مؤثر است.</w:t>
      </w:r>
    </w:p>
    <w:p w14:paraId="7A2E76E2" w14:textId="77777777" w:rsidR="0026556F" w:rsidRPr="0026556F" w:rsidRDefault="0026556F" w:rsidP="0026556F">
      <w:pPr>
        <w:tabs>
          <w:tab w:val="left" w:pos="3855"/>
        </w:tabs>
        <w:spacing w:line="276" w:lineRule="auto"/>
        <w:rPr>
          <w:rFonts w:cs="B Nazanin"/>
          <w:b/>
          <w:bCs/>
          <w:sz w:val="28"/>
          <w:szCs w:val="28"/>
        </w:rPr>
      </w:pPr>
      <w:r w:rsidRPr="0026556F">
        <w:rPr>
          <w:rFonts w:cs="B Nazanin" w:hint="cs"/>
          <w:b/>
          <w:bCs/>
          <w:sz w:val="28"/>
          <w:szCs w:val="28"/>
          <w:rtl/>
        </w:rPr>
        <w:lastRenderedPageBreak/>
        <w:t>تعاریف عملیاتی</w:t>
      </w:r>
    </w:p>
    <w:p w14:paraId="321F76F3" w14:textId="6604C834" w:rsidR="0026556F" w:rsidRPr="0026556F" w:rsidRDefault="0026556F" w:rsidP="0026556F">
      <w:pPr>
        <w:autoSpaceDE w:val="0"/>
        <w:autoSpaceDN w:val="0"/>
        <w:adjustRightInd w:val="0"/>
        <w:spacing w:line="276" w:lineRule="auto"/>
        <w:ind w:left="-36"/>
        <w:jc w:val="both"/>
        <w:rPr>
          <w:rFonts w:cs="B Nazanin"/>
          <w:sz w:val="28"/>
          <w:szCs w:val="28"/>
          <w:rtl/>
        </w:rPr>
      </w:pPr>
      <w:r w:rsidRPr="0026556F">
        <w:rPr>
          <w:rFonts w:cs="B Nazanin" w:hint="cs"/>
          <w:b/>
          <w:bCs/>
          <w:sz w:val="28"/>
          <w:szCs w:val="28"/>
          <w:rtl/>
        </w:rPr>
        <w:t>مدیریت دانش:</w:t>
      </w:r>
      <w:r w:rsidRPr="0026556F">
        <w:rPr>
          <w:rFonts w:cs="B Nazanin" w:hint="cs"/>
          <w:sz w:val="28"/>
          <w:szCs w:val="28"/>
          <w:rtl/>
        </w:rPr>
        <w:t xml:space="preserve"> منظور از مدیریت دانش نمراتی است که پاسخ دهندگان از پرسشنامه استاندارد مدیریت دانش نوناکا و تاکاچی(1995) کسب می نمایند.</w:t>
      </w:r>
    </w:p>
    <w:p w14:paraId="7C232689" w14:textId="77777777" w:rsidR="0026556F" w:rsidRPr="0026556F" w:rsidRDefault="0026556F" w:rsidP="0026556F">
      <w:pPr>
        <w:tabs>
          <w:tab w:val="left" w:pos="3855"/>
        </w:tabs>
        <w:bidi w:val="0"/>
        <w:rPr>
          <w:rFonts w:cs="B Nazanin"/>
          <w:rtl/>
        </w:rPr>
      </w:pPr>
    </w:p>
    <w:p w14:paraId="3A3C2445" w14:textId="07056C3D" w:rsidR="0026556F" w:rsidRPr="0026556F" w:rsidRDefault="0026556F" w:rsidP="0026556F">
      <w:pPr>
        <w:tabs>
          <w:tab w:val="left" w:pos="3855"/>
        </w:tabs>
        <w:rPr>
          <w:rFonts w:cs="B Nazanin"/>
          <w:b/>
          <w:bCs/>
          <w:sz w:val="28"/>
          <w:szCs w:val="28"/>
          <w:rtl/>
        </w:rPr>
      </w:pPr>
      <w:r w:rsidRPr="0026556F">
        <w:rPr>
          <w:rFonts w:cs="B Nazanin" w:hint="cs"/>
          <w:b/>
          <w:bCs/>
          <w:sz w:val="28"/>
          <w:szCs w:val="28"/>
          <w:rtl/>
        </w:rPr>
        <w:t>منابع</w:t>
      </w:r>
      <w:r>
        <w:rPr>
          <w:rFonts w:cs="B Nazanin" w:hint="cs"/>
          <w:b/>
          <w:bCs/>
          <w:sz w:val="28"/>
          <w:szCs w:val="28"/>
          <w:rtl/>
        </w:rPr>
        <w:t>:</w:t>
      </w:r>
    </w:p>
    <w:p w14:paraId="61515563" w14:textId="2320429F" w:rsidR="0026556F" w:rsidRDefault="0026556F" w:rsidP="0026556F">
      <w:pPr>
        <w:spacing w:after="0" w:line="288" w:lineRule="auto"/>
        <w:jc w:val="both"/>
        <w:rPr>
          <w:rFonts w:cs="B Nazanin"/>
          <w:sz w:val="28"/>
          <w:szCs w:val="28"/>
          <w:rtl/>
        </w:rPr>
      </w:pPr>
      <w:r w:rsidRPr="0026556F">
        <w:rPr>
          <w:rFonts w:cs="B Nazanin" w:hint="cs"/>
          <w:sz w:val="28"/>
          <w:szCs w:val="28"/>
          <w:rtl/>
        </w:rPr>
        <w:t xml:space="preserve">تبریزی، ع.(1397)، </w:t>
      </w:r>
      <w:r w:rsidRPr="0026556F">
        <w:rPr>
          <w:rFonts w:cs="B Nazanin"/>
          <w:sz w:val="28"/>
          <w:szCs w:val="28"/>
          <w:rtl/>
        </w:rPr>
        <w:t>ارا</w:t>
      </w:r>
      <w:r w:rsidRPr="0026556F">
        <w:rPr>
          <w:rFonts w:cs="B Nazanin" w:hint="cs"/>
          <w:sz w:val="28"/>
          <w:szCs w:val="28"/>
          <w:rtl/>
        </w:rPr>
        <w:t>ی</w:t>
      </w:r>
      <w:r w:rsidRPr="0026556F">
        <w:rPr>
          <w:rFonts w:cs="B Nazanin" w:hint="eastAsia"/>
          <w:sz w:val="28"/>
          <w:szCs w:val="28"/>
          <w:rtl/>
        </w:rPr>
        <w:t>ه</w:t>
      </w:r>
      <w:r w:rsidRPr="0026556F">
        <w:rPr>
          <w:rFonts w:cs="B Nazanin"/>
          <w:sz w:val="28"/>
          <w:szCs w:val="28"/>
          <w:rtl/>
        </w:rPr>
        <w:t xml:space="preserve"> مدل ساختار</w:t>
      </w:r>
      <w:r w:rsidRPr="0026556F">
        <w:rPr>
          <w:rFonts w:cs="B Nazanin" w:hint="cs"/>
          <w:sz w:val="28"/>
          <w:szCs w:val="28"/>
          <w:rtl/>
        </w:rPr>
        <w:t>ی</w:t>
      </w:r>
      <w:r w:rsidRPr="0026556F">
        <w:rPr>
          <w:rFonts w:cs="B Nazanin"/>
          <w:sz w:val="28"/>
          <w:szCs w:val="28"/>
          <w:rtl/>
        </w:rPr>
        <w:t xml:space="preserve"> تاث</w:t>
      </w:r>
      <w:r w:rsidRPr="0026556F">
        <w:rPr>
          <w:rFonts w:cs="B Nazanin" w:hint="cs"/>
          <w:sz w:val="28"/>
          <w:szCs w:val="28"/>
          <w:rtl/>
        </w:rPr>
        <w:t>ی</w:t>
      </w:r>
      <w:r w:rsidRPr="0026556F">
        <w:rPr>
          <w:rFonts w:cs="B Nazanin" w:hint="eastAsia"/>
          <w:sz w:val="28"/>
          <w:szCs w:val="28"/>
          <w:rtl/>
        </w:rPr>
        <w:t>ر</w:t>
      </w:r>
      <w:r w:rsidRPr="0026556F">
        <w:rPr>
          <w:rFonts w:cs="B Nazanin"/>
          <w:sz w:val="28"/>
          <w:szCs w:val="28"/>
          <w:rtl/>
        </w:rPr>
        <w:t xml:space="preserve"> چابک</w:t>
      </w:r>
      <w:r w:rsidRPr="0026556F">
        <w:rPr>
          <w:rFonts w:cs="B Nazanin" w:hint="cs"/>
          <w:sz w:val="28"/>
          <w:szCs w:val="28"/>
          <w:rtl/>
        </w:rPr>
        <w:t>ی</w:t>
      </w:r>
      <w:r w:rsidRPr="0026556F">
        <w:rPr>
          <w:rFonts w:cs="B Nazanin"/>
          <w:sz w:val="28"/>
          <w:szCs w:val="28"/>
          <w:rtl/>
        </w:rPr>
        <w:t xml:space="preserve"> بر عملکرد سازمان</w:t>
      </w:r>
      <w:r w:rsidRPr="0026556F">
        <w:rPr>
          <w:rFonts w:cs="B Nazanin" w:hint="cs"/>
          <w:sz w:val="28"/>
          <w:szCs w:val="28"/>
          <w:rtl/>
        </w:rPr>
        <w:t>ی</w:t>
      </w:r>
      <w:r w:rsidRPr="0026556F">
        <w:rPr>
          <w:rFonts w:cs="B Nazanin"/>
          <w:sz w:val="28"/>
          <w:szCs w:val="28"/>
          <w:rtl/>
        </w:rPr>
        <w:t xml:space="preserve"> با نقش م</w:t>
      </w:r>
      <w:r w:rsidRPr="0026556F">
        <w:rPr>
          <w:rFonts w:cs="B Nazanin" w:hint="cs"/>
          <w:sz w:val="28"/>
          <w:szCs w:val="28"/>
          <w:rtl/>
        </w:rPr>
        <w:t>ی</w:t>
      </w:r>
      <w:r w:rsidRPr="0026556F">
        <w:rPr>
          <w:rFonts w:cs="B Nazanin" w:hint="eastAsia"/>
          <w:sz w:val="28"/>
          <w:szCs w:val="28"/>
          <w:rtl/>
        </w:rPr>
        <w:t>انج</w:t>
      </w:r>
      <w:r w:rsidRPr="0026556F">
        <w:rPr>
          <w:rFonts w:cs="B Nazanin" w:hint="cs"/>
          <w:sz w:val="28"/>
          <w:szCs w:val="28"/>
          <w:rtl/>
        </w:rPr>
        <w:t>ی</w:t>
      </w:r>
      <w:r w:rsidRPr="0026556F">
        <w:rPr>
          <w:rFonts w:cs="B Nazanin"/>
          <w:sz w:val="28"/>
          <w:szCs w:val="28"/>
          <w:rtl/>
        </w:rPr>
        <w:t xml:space="preserve"> مد</w:t>
      </w:r>
      <w:r w:rsidRPr="0026556F">
        <w:rPr>
          <w:rFonts w:cs="B Nazanin" w:hint="cs"/>
          <w:sz w:val="28"/>
          <w:szCs w:val="28"/>
          <w:rtl/>
        </w:rPr>
        <w:t>ی</w:t>
      </w:r>
      <w:r w:rsidRPr="0026556F">
        <w:rPr>
          <w:rFonts w:cs="B Nazanin" w:hint="eastAsia"/>
          <w:sz w:val="28"/>
          <w:szCs w:val="28"/>
          <w:rtl/>
        </w:rPr>
        <w:t>ر</w:t>
      </w:r>
      <w:r w:rsidRPr="0026556F">
        <w:rPr>
          <w:rFonts w:cs="B Nazanin" w:hint="cs"/>
          <w:sz w:val="28"/>
          <w:szCs w:val="28"/>
          <w:rtl/>
        </w:rPr>
        <w:t>ی</w:t>
      </w:r>
      <w:r w:rsidRPr="0026556F">
        <w:rPr>
          <w:rFonts w:cs="B Nazanin" w:hint="eastAsia"/>
          <w:sz w:val="28"/>
          <w:szCs w:val="28"/>
          <w:rtl/>
        </w:rPr>
        <w:t>ت</w:t>
      </w:r>
      <w:r w:rsidRPr="0026556F">
        <w:rPr>
          <w:rFonts w:cs="B Nazanin"/>
          <w:sz w:val="28"/>
          <w:szCs w:val="28"/>
          <w:rtl/>
        </w:rPr>
        <w:t xml:space="preserve"> دانش</w:t>
      </w:r>
      <w:r w:rsidRPr="0026556F">
        <w:rPr>
          <w:rFonts w:cs="B Nazanin" w:hint="cs"/>
          <w:sz w:val="28"/>
          <w:szCs w:val="28"/>
          <w:rtl/>
        </w:rPr>
        <w:t>، پایان نامه کارشناسی ارشد مدیریت فناوری اطلاعات، دانشگاه علوم و تحقیقات تهران.</w:t>
      </w:r>
    </w:p>
    <w:p w14:paraId="27A88510" w14:textId="77777777" w:rsidR="0026556F" w:rsidRPr="0026556F" w:rsidRDefault="0026556F" w:rsidP="0026556F">
      <w:pPr>
        <w:spacing w:after="0" w:line="288" w:lineRule="auto"/>
        <w:jc w:val="both"/>
        <w:rPr>
          <w:rFonts w:cs="B Nazanin"/>
          <w:sz w:val="20"/>
          <w:szCs w:val="20"/>
          <w:rtl/>
        </w:rPr>
      </w:pPr>
    </w:p>
    <w:p w14:paraId="0845B3A6" w14:textId="77777777" w:rsidR="0026556F" w:rsidRPr="0026556F" w:rsidRDefault="0026556F" w:rsidP="0026556F">
      <w:pPr>
        <w:pStyle w:val="a"/>
        <w:tabs>
          <w:tab w:val="left" w:pos="567"/>
          <w:tab w:val="left" w:pos="630"/>
        </w:tabs>
        <w:bidi w:val="0"/>
        <w:ind w:left="-46" w:right="-36"/>
        <w:jc w:val="both"/>
        <w:rPr>
          <w:rFonts w:ascii="B NazaninB Nazanin" w:hAnsi="B NazaninB Nazanin" w:cs="B Nazanin"/>
          <w:i/>
          <w:iCs/>
          <w:sz w:val="28"/>
          <w:szCs w:val="28"/>
        </w:rPr>
      </w:pPr>
      <w:r w:rsidRPr="0026556F">
        <w:rPr>
          <w:rFonts w:ascii="B NazaninB Nazanin" w:hAnsi="B NazaninB Nazanin" w:cs="B Nazanin"/>
          <w:i/>
          <w:iCs/>
          <w:sz w:val="28"/>
          <w:szCs w:val="28"/>
        </w:rPr>
        <w:t xml:space="preserve">Nonaka, I., Takeuchi, H. (1995). The Knowledge Creating Company: How Japanese Companies Create the Dynamics of Innovation, Oxford University Press, New York, </w:t>
      </w:r>
      <w:proofErr w:type="gramStart"/>
      <w:r w:rsidRPr="0026556F">
        <w:rPr>
          <w:rFonts w:ascii="B NazaninB Nazanin" w:hAnsi="B NazaninB Nazanin" w:cs="B Nazanin"/>
          <w:i/>
          <w:iCs/>
          <w:sz w:val="28"/>
          <w:szCs w:val="28"/>
        </w:rPr>
        <w:t>NY,.</w:t>
      </w:r>
      <w:proofErr w:type="gramEnd"/>
    </w:p>
    <w:p w14:paraId="7509A45E" w14:textId="77777777" w:rsidR="0026556F" w:rsidRPr="0026556F" w:rsidRDefault="0026556F" w:rsidP="0026556F">
      <w:pPr>
        <w:spacing w:after="0" w:line="288" w:lineRule="auto"/>
        <w:ind w:left="521" w:hanging="521"/>
        <w:jc w:val="both"/>
        <w:rPr>
          <w:rFonts w:cs="B Nazanin"/>
          <w:sz w:val="28"/>
          <w:szCs w:val="28"/>
          <w:rtl/>
        </w:rPr>
      </w:pPr>
    </w:p>
    <w:p w14:paraId="59120D52" w14:textId="6B8A42F0" w:rsidR="0026556F" w:rsidRPr="0026556F" w:rsidRDefault="0026556F" w:rsidP="0026556F">
      <w:pPr>
        <w:rPr>
          <w:rFonts w:cs="B Nazanin"/>
        </w:rPr>
      </w:pPr>
    </w:p>
    <w:sectPr w:rsidR="0026556F" w:rsidRPr="0026556F" w:rsidSect="0026556F">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D0952" w14:textId="77777777" w:rsidR="003C1AB0" w:rsidRDefault="003C1AB0" w:rsidP="0026556F">
      <w:pPr>
        <w:spacing w:after="0" w:line="240" w:lineRule="auto"/>
      </w:pPr>
      <w:r>
        <w:separator/>
      </w:r>
    </w:p>
  </w:endnote>
  <w:endnote w:type="continuationSeparator" w:id="0">
    <w:p w14:paraId="3E68E6D6" w14:textId="77777777" w:rsidR="003C1AB0" w:rsidRDefault="003C1AB0" w:rsidP="00265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Nazanin">
    <w:altName w:val="Courier New"/>
    <w:panose1 w:val="00000400000000000000"/>
    <w:charset w:val="B2"/>
    <w:family w:val="auto"/>
    <w:pitch w:val="variable"/>
    <w:sig w:usb0="00002000"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NazaninB Nazani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743B9" w14:textId="77777777" w:rsidR="003C1AB0" w:rsidRDefault="003C1AB0" w:rsidP="0026556F">
      <w:pPr>
        <w:spacing w:after="0" w:line="240" w:lineRule="auto"/>
      </w:pPr>
      <w:r>
        <w:separator/>
      </w:r>
    </w:p>
  </w:footnote>
  <w:footnote w:type="continuationSeparator" w:id="0">
    <w:p w14:paraId="66FB73BF" w14:textId="77777777" w:rsidR="003C1AB0" w:rsidRDefault="003C1AB0" w:rsidP="002655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185"/>
    <w:rsid w:val="0026556F"/>
    <w:rsid w:val="00315E0F"/>
    <w:rsid w:val="00373185"/>
    <w:rsid w:val="003C1AB0"/>
    <w:rsid w:val="00CD1C3E"/>
    <w:rsid w:val="00EB72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0E12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56F"/>
    <w:pPr>
      <w:bidi/>
    </w:pPr>
    <w:rPr>
      <w:lang w:bidi="fa-IR"/>
    </w:rPr>
  </w:style>
  <w:style w:type="paragraph" w:styleId="Heading3">
    <w:name w:val="heading 3"/>
    <w:basedOn w:val="Normal"/>
    <w:next w:val="Normal"/>
    <w:link w:val="Heading3Char"/>
    <w:uiPriority w:val="99"/>
    <w:unhideWhenUsed/>
    <w:qFormat/>
    <w:rsid w:val="0026556F"/>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6556F"/>
    <w:rPr>
      <w:rFonts w:ascii="Cambria" w:eastAsia="Times New Roman" w:hAnsi="Cambria" w:cs="B Lotus"/>
      <w:b/>
      <w:bCs/>
      <w:color w:val="000000"/>
      <w:sz w:val="20"/>
      <w:szCs w:val="24"/>
      <w:lang w:bidi="fa-IR"/>
    </w:rPr>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nhideWhenUsed/>
    <w:rsid w:val="0026556F"/>
    <w:pPr>
      <w:spacing w:after="200" w:line="276" w:lineRule="auto"/>
    </w:pPr>
    <w:rPr>
      <w:rFonts w:ascii="Calibri" w:eastAsia="Calibri" w:hAnsi="Calibri" w:cs="Arial"/>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uiPriority w:val="99"/>
    <w:rsid w:val="0026556F"/>
    <w:rPr>
      <w:rFonts w:ascii="Calibri" w:eastAsia="Calibri" w:hAnsi="Calibri" w:cs="Arial"/>
      <w:sz w:val="20"/>
      <w:szCs w:val="20"/>
      <w:lang w:bidi="fa-IR"/>
    </w:rPr>
  </w:style>
  <w:style w:type="character" w:styleId="FootnoteReference">
    <w:name w:val="footnote reference"/>
    <w:aliases w:val="شماره زيرنويس"/>
    <w:basedOn w:val="DefaultParagraphFont"/>
    <w:unhideWhenUsed/>
    <w:rsid w:val="0026556F"/>
    <w:rPr>
      <w:vertAlign w:val="superscript"/>
    </w:rPr>
  </w:style>
  <w:style w:type="paragraph" w:customStyle="1" w:styleId="a">
    <w:name w:val="منابع"/>
    <w:basedOn w:val="Normal"/>
    <w:rsid w:val="0026556F"/>
    <w:pPr>
      <w:spacing w:after="0" w:line="240" w:lineRule="auto"/>
    </w:pPr>
    <w:rPr>
      <w:rFonts w:ascii="Times New Roman" w:eastAsia="MS Mincho" w:hAnsi="Times New Roman" w:cs="Nazanin"/>
      <w:sz w:val="24"/>
      <w:szCs w:val="24"/>
    </w:rPr>
  </w:style>
  <w:style w:type="table" w:styleId="GridTable4-Accent3">
    <w:name w:val="Grid Table 4 Accent 3"/>
    <w:basedOn w:val="TableNormal"/>
    <w:uiPriority w:val="49"/>
    <w:rsid w:val="0026556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315E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5E0F"/>
    <w:rPr>
      <w:lang w:bidi="fa-IR"/>
    </w:rPr>
  </w:style>
  <w:style w:type="paragraph" w:styleId="Footer">
    <w:name w:val="footer"/>
    <w:basedOn w:val="Normal"/>
    <w:link w:val="FooterChar"/>
    <w:uiPriority w:val="99"/>
    <w:unhideWhenUsed/>
    <w:rsid w:val="00315E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5E0F"/>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1074</Words>
  <Characters>6123</Characters>
  <Application>Microsoft Office Word</Application>
  <DocSecurity>0</DocSecurity>
  <Lines>51</Lines>
  <Paragraphs>14</Paragraphs>
  <ScaleCrop>false</ScaleCrop>
  <Company/>
  <LinksUpToDate>false</LinksUpToDate>
  <CharactersWithSpaces>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2021-10-10T16:07:00Z</dcterms:created>
  <dcterms:modified xsi:type="dcterms:W3CDTF">2021-10-10T16:08:00Z</dcterms:modified>
</cp:coreProperties>
</file>