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E9C" w:rsidRPr="00052E9C" w:rsidRDefault="00052E9C" w:rsidP="00052E9C">
      <w:pPr>
        <w:spacing w:line="276" w:lineRule="auto"/>
        <w:rPr>
          <w:rFonts w:cs="B Nazanin"/>
          <w:b/>
          <w:bCs/>
          <w:sz w:val="28"/>
          <w:szCs w:val="28"/>
          <w:rtl/>
          <w:lang w:bidi="fa-IR"/>
        </w:rPr>
      </w:pPr>
      <w:bookmarkStart w:id="0" w:name="_GoBack"/>
      <w:r w:rsidRPr="00052E9C">
        <w:rPr>
          <w:rFonts w:cs="B Nazanin"/>
          <w:b/>
          <w:bCs/>
          <w:sz w:val="28"/>
          <w:szCs w:val="28"/>
          <w:rtl/>
          <w:lang w:bidi="fa-IR"/>
        </w:rPr>
        <w:t>پرسشنامه</w:t>
      </w:r>
      <w:r w:rsidRPr="00052E9C">
        <w:rPr>
          <w:rFonts w:cs="B Nazanin" w:hint="cs"/>
          <w:b/>
          <w:bCs/>
          <w:sz w:val="28"/>
          <w:szCs w:val="28"/>
          <w:rtl/>
          <w:lang w:bidi="fa-IR"/>
        </w:rPr>
        <w:t xml:space="preserve"> استاندارد</w:t>
      </w:r>
      <w:r w:rsidRPr="00052E9C">
        <w:rPr>
          <w:rFonts w:cs="B Nazanin"/>
          <w:b/>
          <w:bCs/>
          <w:sz w:val="28"/>
          <w:szCs w:val="28"/>
          <w:rtl/>
          <w:lang w:bidi="fa-IR"/>
        </w:rPr>
        <w:t xml:space="preserve"> ارزش ویژه برند نام و همکاران(2011)</w:t>
      </w:r>
    </w:p>
    <w:bookmarkEnd w:id="0"/>
    <w:p w:rsidR="00052E9C" w:rsidRPr="00261BC1" w:rsidRDefault="00052E9C" w:rsidP="00052E9C">
      <w:pPr>
        <w:spacing w:line="276" w:lineRule="auto"/>
        <w:rPr>
          <w:rFonts w:cs="B Nazanin"/>
          <w:b/>
          <w:bCs/>
          <w:sz w:val="26"/>
          <w:szCs w:val="26"/>
          <w:rtl/>
          <w:lang w:bidi="fa-IR"/>
        </w:rPr>
      </w:pPr>
    </w:p>
    <w:p w:rsidR="00052E9C" w:rsidRDefault="00052E9C" w:rsidP="00052E9C">
      <w:pPr>
        <w:spacing w:line="276" w:lineRule="auto"/>
        <w:jc w:val="lowKashida"/>
        <w:rPr>
          <w:rFonts w:ascii="Gulim" w:eastAsia="Gulim" w:hAnsi="Gulim" w:cs="B Nazanin"/>
          <w:sz w:val="26"/>
          <w:szCs w:val="26"/>
          <w:rtl/>
          <w:lang w:bidi="fa-IR"/>
        </w:rPr>
      </w:pPr>
      <w:r w:rsidRPr="00261BC1">
        <w:rPr>
          <w:rFonts w:ascii="Gulim" w:eastAsia="Gulim" w:hAnsi="Gulim" w:cs="B Nazanin" w:hint="cs"/>
          <w:sz w:val="26"/>
          <w:szCs w:val="26"/>
          <w:rtl/>
          <w:lang w:bidi="fa-IR"/>
        </w:rPr>
        <w:t>پرسشنامه ارزش ويژه برند</w:t>
      </w:r>
      <w:r>
        <w:rPr>
          <w:rFonts w:ascii="Gulim" w:eastAsia="Gulim" w:hAnsi="Gulim" w:cs="B Nazanin" w:hint="cs"/>
          <w:sz w:val="26"/>
          <w:szCs w:val="26"/>
          <w:rtl/>
          <w:lang w:bidi="fa-IR"/>
        </w:rPr>
        <w:t>توسط نام و همکاران</w:t>
      </w:r>
      <w:r w:rsidRPr="00261BC1">
        <w:rPr>
          <w:rFonts w:ascii="Gulim" w:eastAsia="Gulim" w:hAnsi="Gulim" w:cs="B Nazanin" w:hint="cs"/>
          <w:sz w:val="26"/>
          <w:szCs w:val="26"/>
          <w:rtl/>
          <w:lang w:bidi="fa-IR"/>
        </w:rPr>
        <w:t xml:space="preserve"> </w:t>
      </w:r>
      <w:r>
        <w:rPr>
          <w:rFonts w:ascii="Gulim" w:eastAsia="Gulim" w:hAnsi="Gulim" w:cs="B Nazanin" w:hint="cs"/>
          <w:sz w:val="26"/>
          <w:szCs w:val="26"/>
          <w:rtl/>
          <w:lang w:bidi="fa-IR"/>
        </w:rPr>
        <w:t xml:space="preserve">در سال </w:t>
      </w:r>
      <w:r w:rsidRPr="00261BC1">
        <w:rPr>
          <w:rFonts w:ascii="Gulim" w:eastAsia="Gulim" w:hAnsi="Gulim" w:cs="B Nazanin" w:hint="cs"/>
          <w:sz w:val="26"/>
          <w:szCs w:val="26"/>
          <w:rtl/>
          <w:lang w:bidi="fa-IR"/>
        </w:rPr>
        <w:t xml:space="preserve"> </w:t>
      </w:r>
      <w:r>
        <w:rPr>
          <w:rFonts w:ascii="Gulim" w:eastAsia="Gulim" w:hAnsi="Gulim" w:cs="B Nazanin" w:hint="cs"/>
          <w:sz w:val="26"/>
          <w:szCs w:val="26"/>
          <w:rtl/>
          <w:lang w:bidi="fa-IR"/>
        </w:rPr>
        <w:t>2011</w:t>
      </w:r>
      <w:r w:rsidRPr="00261BC1">
        <w:rPr>
          <w:rFonts w:ascii="Gulim" w:eastAsia="Gulim" w:hAnsi="Gulim" w:cs="B Nazanin" w:hint="cs"/>
          <w:sz w:val="26"/>
          <w:szCs w:val="26"/>
          <w:rtl/>
          <w:lang w:bidi="fa-IR"/>
        </w:rPr>
        <w:t xml:space="preserve"> </w:t>
      </w:r>
      <w:r>
        <w:rPr>
          <w:rFonts w:ascii="Gulim" w:eastAsia="Gulim" w:hAnsi="Gulim" w:cs="B Nazanin" w:hint="cs"/>
          <w:sz w:val="26"/>
          <w:szCs w:val="26"/>
          <w:rtl/>
          <w:lang w:bidi="fa-IR"/>
        </w:rPr>
        <w:t>ساخته شد</w:t>
      </w:r>
      <w:r w:rsidRPr="00261BC1">
        <w:rPr>
          <w:rFonts w:ascii="Gulim" w:eastAsia="Gulim" w:hAnsi="Gulim" w:cs="B Nazanin" w:hint="cs"/>
          <w:sz w:val="26"/>
          <w:szCs w:val="26"/>
          <w:rtl/>
          <w:lang w:bidi="fa-IR"/>
        </w:rPr>
        <w:t xml:space="preserve">. </w:t>
      </w:r>
      <w:r>
        <w:rPr>
          <w:rFonts w:ascii="Gulim" w:eastAsia="Gulim" w:hAnsi="Gulim" w:cs="B Nazanin" w:hint="cs"/>
          <w:sz w:val="26"/>
          <w:szCs w:val="26"/>
          <w:rtl/>
          <w:lang w:bidi="fa-IR"/>
        </w:rPr>
        <w:t>پرسشنامه دارای 20 سوال در 5 بعد (</w:t>
      </w:r>
      <w:r w:rsidRPr="008E7CFE">
        <w:rPr>
          <w:rFonts w:ascii="Gulim" w:eastAsia="Gulim" w:hAnsi="Gulim" w:cs="B Nazanin"/>
          <w:sz w:val="26"/>
          <w:szCs w:val="26"/>
          <w:rtl/>
          <w:lang w:bidi="fa-IR"/>
        </w:rPr>
        <w:t>ک</w:t>
      </w:r>
      <w:r w:rsidRPr="008E7CFE">
        <w:rPr>
          <w:rFonts w:ascii="Gulim" w:eastAsia="Gulim" w:hAnsi="Gulim" w:cs="B Nazanin" w:hint="cs"/>
          <w:sz w:val="26"/>
          <w:szCs w:val="26"/>
          <w:rtl/>
          <w:lang w:bidi="fa-IR"/>
        </w:rPr>
        <w:t>ی</w:t>
      </w:r>
      <w:r w:rsidRPr="008E7CFE">
        <w:rPr>
          <w:rFonts w:ascii="Gulim" w:eastAsia="Gulim" w:hAnsi="Gulim" w:cs="B Nazanin" w:hint="eastAsia"/>
          <w:sz w:val="26"/>
          <w:szCs w:val="26"/>
          <w:rtl/>
          <w:lang w:bidi="fa-IR"/>
        </w:rPr>
        <w:t>ف</w:t>
      </w:r>
      <w:r w:rsidRPr="008E7CFE">
        <w:rPr>
          <w:rFonts w:ascii="Gulim" w:eastAsia="Gulim" w:hAnsi="Gulim" w:cs="B Nazanin" w:hint="cs"/>
          <w:sz w:val="26"/>
          <w:szCs w:val="26"/>
          <w:rtl/>
          <w:lang w:bidi="fa-IR"/>
        </w:rPr>
        <w:t>ی</w:t>
      </w:r>
      <w:r w:rsidRPr="008E7CFE">
        <w:rPr>
          <w:rFonts w:ascii="Gulim" w:eastAsia="Gulim" w:hAnsi="Gulim" w:cs="B Nazanin" w:hint="eastAsia"/>
          <w:sz w:val="26"/>
          <w:szCs w:val="26"/>
          <w:rtl/>
          <w:lang w:bidi="fa-IR"/>
        </w:rPr>
        <w:t>ت</w:t>
      </w:r>
      <w:r w:rsidRPr="008E7CFE">
        <w:rPr>
          <w:rFonts w:ascii="Gulim" w:eastAsia="Gulim" w:hAnsi="Gulim" w:cs="B Nazanin"/>
          <w:sz w:val="26"/>
          <w:szCs w:val="26"/>
          <w:rtl/>
          <w:lang w:bidi="fa-IR"/>
        </w:rPr>
        <w:t xml:space="preserve"> ف</w:t>
      </w:r>
      <w:r w:rsidRPr="008E7CFE">
        <w:rPr>
          <w:rFonts w:ascii="Gulim" w:eastAsia="Gulim" w:hAnsi="Gulim" w:cs="B Nazanin" w:hint="cs"/>
          <w:sz w:val="26"/>
          <w:szCs w:val="26"/>
          <w:rtl/>
          <w:lang w:bidi="fa-IR"/>
        </w:rPr>
        <w:t>ی</w:t>
      </w:r>
      <w:r w:rsidRPr="008E7CFE">
        <w:rPr>
          <w:rFonts w:ascii="Gulim" w:eastAsia="Gulim" w:hAnsi="Gulim" w:cs="B Nazanin" w:hint="eastAsia"/>
          <w:sz w:val="26"/>
          <w:szCs w:val="26"/>
          <w:rtl/>
          <w:lang w:bidi="fa-IR"/>
        </w:rPr>
        <w:t>ز</w:t>
      </w:r>
      <w:r w:rsidRPr="008E7CFE">
        <w:rPr>
          <w:rFonts w:ascii="Gulim" w:eastAsia="Gulim" w:hAnsi="Gulim" w:cs="B Nazanin" w:hint="cs"/>
          <w:sz w:val="26"/>
          <w:szCs w:val="26"/>
          <w:rtl/>
          <w:lang w:bidi="fa-IR"/>
        </w:rPr>
        <w:t>ی</w:t>
      </w:r>
      <w:r w:rsidRPr="008E7CFE">
        <w:rPr>
          <w:rFonts w:ascii="Gulim" w:eastAsia="Gulim" w:hAnsi="Gulim" w:cs="B Nazanin" w:hint="eastAsia"/>
          <w:sz w:val="26"/>
          <w:szCs w:val="26"/>
          <w:rtl/>
          <w:lang w:bidi="fa-IR"/>
        </w:rPr>
        <w:t>ک</w:t>
      </w:r>
      <w:r w:rsidRPr="008E7CFE">
        <w:rPr>
          <w:rFonts w:ascii="Gulim" w:eastAsia="Gulim" w:hAnsi="Gulim" w:cs="B Nazanin" w:hint="cs"/>
          <w:sz w:val="26"/>
          <w:szCs w:val="26"/>
          <w:rtl/>
          <w:lang w:bidi="fa-IR"/>
        </w:rPr>
        <w:t>ی</w:t>
      </w:r>
      <w:r w:rsidRPr="008E7CFE">
        <w:rPr>
          <w:rFonts w:ascii="Gulim" w:eastAsia="Gulim" w:hAnsi="Gulim" w:cs="B Nazanin"/>
          <w:sz w:val="26"/>
          <w:szCs w:val="26"/>
          <w:rtl/>
          <w:lang w:bidi="fa-IR"/>
        </w:rPr>
        <w:t xml:space="preserve"> محصول</w:t>
      </w:r>
      <w:r>
        <w:rPr>
          <w:rFonts w:ascii="Gulim" w:eastAsia="Gulim" w:hAnsi="Gulim" w:cs="B Nazanin" w:hint="cs"/>
          <w:sz w:val="26"/>
          <w:szCs w:val="26"/>
          <w:rtl/>
          <w:lang w:bidi="fa-IR"/>
        </w:rPr>
        <w:t xml:space="preserve">، </w:t>
      </w:r>
      <w:r w:rsidRPr="008E7CFE">
        <w:rPr>
          <w:rFonts w:ascii="Gulim" w:eastAsia="Gulim" w:hAnsi="Gulim" w:cs="B Nazanin" w:hint="eastAsia"/>
          <w:sz w:val="26"/>
          <w:szCs w:val="26"/>
          <w:rtl/>
          <w:lang w:bidi="fa-IR"/>
        </w:rPr>
        <w:t>رفتار</w:t>
      </w:r>
      <w:r w:rsidRPr="008E7CFE">
        <w:rPr>
          <w:rFonts w:ascii="Gulim" w:eastAsia="Gulim" w:hAnsi="Gulim" w:cs="B Nazanin"/>
          <w:sz w:val="26"/>
          <w:szCs w:val="26"/>
          <w:rtl/>
          <w:lang w:bidi="fa-IR"/>
        </w:rPr>
        <w:t xml:space="preserve"> کارکنان</w:t>
      </w:r>
      <w:r>
        <w:rPr>
          <w:rFonts w:ascii="Gulim" w:eastAsia="Gulim" w:hAnsi="Gulim" w:cs="B Nazanin" w:hint="cs"/>
          <w:sz w:val="26"/>
          <w:szCs w:val="26"/>
          <w:rtl/>
          <w:lang w:bidi="fa-IR"/>
        </w:rPr>
        <w:t xml:space="preserve">، </w:t>
      </w:r>
      <w:r w:rsidRPr="008E7CFE">
        <w:rPr>
          <w:rFonts w:ascii="Gulim" w:eastAsia="Gulim" w:hAnsi="Gulim" w:cs="B Nazanin" w:hint="eastAsia"/>
          <w:sz w:val="26"/>
          <w:szCs w:val="26"/>
          <w:rtl/>
          <w:lang w:bidi="fa-IR"/>
        </w:rPr>
        <w:t>تناسب</w:t>
      </w:r>
      <w:r w:rsidRPr="008E7CFE">
        <w:rPr>
          <w:rFonts w:ascii="Gulim" w:eastAsia="Gulim" w:hAnsi="Gulim" w:cs="B Nazanin"/>
          <w:sz w:val="26"/>
          <w:szCs w:val="26"/>
          <w:rtl/>
          <w:lang w:bidi="fa-IR"/>
        </w:rPr>
        <w:t xml:space="preserve"> با خودپنداره ا</w:t>
      </w:r>
      <w:r w:rsidRPr="008E7CFE">
        <w:rPr>
          <w:rFonts w:ascii="Gulim" w:eastAsia="Gulim" w:hAnsi="Gulim" w:cs="B Nazanin" w:hint="cs"/>
          <w:sz w:val="26"/>
          <w:szCs w:val="26"/>
          <w:rtl/>
          <w:lang w:bidi="fa-IR"/>
        </w:rPr>
        <w:t>ی</w:t>
      </w:r>
      <w:r w:rsidRPr="008E7CFE">
        <w:rPr>
          <w:rFonts w:ascii="Gulim" w:eastAsia="Gulim" w:hAnsi="Gulim" w:cs="B Nazanin" w:hint="eastAsia"/>
          <w:sz w:val="26"/>
          <w:szCs w:val="26"/>
          <w:rtl/>
          <w:lang w:bidi="fa-IR"/>
        </w:rPr>
        <w:t>ده</w:t>
      </w:r>
      <w:r w:rsidRPr="008E7CFE">
        <w:rPr>
          <w:rFonts w:ascii="Gulim" w:eastAsia="Gulim" w:hAnsi="Gulim" w:cs="B Nazanin"/>
          <w:sz w:val="26"/>
          <w:szCs w:val="26"/>
          <w:rtl/>
          <w:lang w:bidi="fa-IR"/>
        </w:rPr>
        <w:t xml:space="preserve"> آل</w:t>
      </w:r>
      <w:r>
        <w:rPr>
          <w:rFonts w:ascii="Gulim" w:eastAsia="Gulim" w:hAnsi="Gulim" w:cs="B Nazanin" w:hint="cs"/>
          <w:sz w:val="26"/>
          <w:szCs w:val="26"/>
          <w:rtl/>
          <w:lang w:bidi="fa-IR"/>
        </w:rPr>
        <w:t xml:space="preserve">، </w:t>
      </w:r>
      <w:r w:rsidRPr="008E7CFE">
        <w:rPr>
          <w:rFonts w:ascii="Gulim" w:eastAsia="Gulim" w:hAnsi="Gulim" w:cs="B Nazanin" w:hint="eastAsia"/>
          <w:sz w:val="26"/>
          <w:szCs w:val="26"/>
          <w:rtl/>
          <w:lang w:bidi="fa-IR"/>
        </w:rPr>
        <w:t>هو</w:t>
      </w:r>
      <w:r w:rsidRPr="008E7CFE">
        <w:rPr>
          <w:rFonts w:ascii="Gulim" w:eastAsia="Gulim" w:hAnsi="Gulim" w:cs="B Nazanin" w:hint="cs"/>
          <w:sz w:val="26"/>
          <w:szCs w:val="26"/>
          <w:rtl/>
          <w:lang w:bidi="fa-IR"/>
        </w:rPr>
        <w:t>ی</w:t>
      </w:r>
      <w:r w:rsidRPr="008E7CFE">
        <w:rPr>
          <w:rFonts w:ascii="Gulim" w:eastAsia="Gulim" w:hAnsi="Gulim" w:cs="B Nazanin" w:hint="eastAsia"/>
          <w:sz w:val="26"/>
          <w:szCs w:val="26"/>
          <w:rtl/>
          <w:lang w:bidi="fa-IR"/>
        </w:rPr>
        <w:t>ت</w:t>
      </w:r>
      <w:r w:rsidRPr="008E7CFE">
        <w:rPr>
          <w:rFonts w:ascii="Gulim" w:eastAsia="Gulim" w:hAnsi="Gulim" w:cs="B Nazanin"/>
          <w:sz w:val="26"/>
          <w:szCs w:val="26"/>
          <w:rtl/>
          <w:lang w:bidi="fa-IR"/>
        </w:rPr>
        <w:t xml:space="preserve"> برند</w:t>
      </w:r>
      <w:r>
        <w:rPr>
          <w:rFonts w:ascii="Gulim" w:eastAsia="Gulim" w:hAnsi="Gulim" w:cs="B Nazanin" w:hint="cs"/>
          <w:sz w:val="26"/>
          <w:szCs w:val="26"/>
          <w:rtl/>
          <w:lang w:bidi="fa-IR"/>
        </w:rPr>
        <w:t xml:space="preserve">، </w:t>
      </w:r>
      <w:r w:rsidRPr="008E7CFE">
        <w:rPr>
          <w:rFonts w:ascii="Gulim" w:eastAsia="Gulim" w:hAnsi="Gulim" w:cs="B Nazanin" w:hint="eastAsia"/>
          <w:sz w:val="26"/>
          <w:szCs w:val="26"/>
          <w:rtl/>
          <w:lang w:bidi="fa-IR"/>
        </w:rPr>
        <w:t>تناسب</w:t>
      </w:r>
      <w:r w:rsidRPr="008E7CFE">
        <w:rPr>
          <w:rFonts w:ascii="Gulim" w:eastAsia="Gulim" w:hAnsi="Gulim" w:cs="B Nazanin"/>
          <w:sz w:val="26"/>
          <w:szCs w:val="26"/>
          <w:rtl/>
          <w:lang w:bidi="fa-IR"/>
        </w:rPr>
        <w:t xml:space="preserve"> با سبک زندگ</w:t>
      </w:r>
      <w:r w:rsidRPr="008E7CFE">
        <w:rPr>
          <w:rFonts w:ascii="Gulim" w:eastAsia="Gulim" w:hAnsi="Gulim" w:cs="B Nazanin" w:hint="cs"/>
          <w:sz w:val="26"/>
          <w:szCs w:val="26"/>
          <w:rtl/>
          <w:lang w:bidi="fa-IR"/>
        </w:rPr>
        <w:t>ی</w:t>
      </w:r>
      <w:r>
        <w:rPr>
          <w:rFonts w:ascii="Gulim" w:eastAsia="Gulim" w:hAnsi="Gulim" w:cs="B Nazanin" w:hint="cs"/>
          <w:sz w:val="26"/>
          <w:szCs w:val="26"/>
          <w:rtl/>
          <w:lang w:bidi="fa-IR"/>
        </w:rPr>
        <w:t>) می باشد.طیف لیکرت به دست امده84/. می باشد.</w:t>
      </w:r>
    </w:p>
    <w:p w:rsidR="00052E9C" w:rsidRDefault="00052E9C" w:rsidP="00052E9C">
      <w:pPr>
        <w:spacing w:line="276" w:lineRule="auto"/>
        <w:jc w:val="lowKashida"/>
        <w:rPr>
          <w:rFonts w:ascii="Gulim" w:eastAsia="Gulim" w:hAnsi="Gulim" w:cs="B Nazanin"/>
          <w:sz w:val="26"/>
          <w:szCs w:val="26"/>
          <w:rtl/>
          <w:lang w:bidi="fa-IR"/>
        </w:rPr>
      </w:pPr>
    </w:p>
    <w:p w:rsidR="00052E9C" w:rsidRDefault="00052E9C" w:rsidP="00052E9C">
      <w:pPr>
        <w:spacing w:line="360" w:lineRule="auto"/>
        <w:jc w:val="lowKashida"/>
        <w:rPr>
          <w:rFonts w:ascii="Gulim" w:eastAsia="Gulim" w:hAnsi="Gulim" w:cs="B Nazanin"/>
          <w:b/>
          <w:bCs/>
          <w:sz w:val="26"/>
          <w:szCs w:val="26"/>
          <w:rtl/>
          <w:lang w:bidi="fa-IR"/>
        </w:rPr>
      </w:pPr>
      <w:r w:rsidRPr="00261BC1">
        <w:rPr>
          <w:rFonts w:ascii="Gulim" w:eastAsia="Gulim" w:hAnsi="Gulim" w:cs="B Nazanin" w:hint="cs"/>
          <w:b/>
          <w:bCs/>
          <w:sz w:val="26"/>
          <w:szCs w:val="26"/>
          <w:rtl/>
          <w:lang w:bidi="fa-IR"/>
        </w:rPr>
        <w:t xml:space="preserve">مولفه‌هاي پرسشنامه: </w:t>
      </w:r>
    </w:p>
    <w:p w:rsidR="00052E9C" w:rsidRPr="00261BC1" w:rsidRDefault="00052E9C" w:rsidP="00052E9C">
      <w:pPr>
        <w:spacing w:line="276" w:lineRule="auto"/>
        <w:jc w:val="lowKashida"/>
        <w:rPr>
          <w:rFonts w:ascii="Gulim" w:eastAsia="Gulim" w:hAnsi="Gulim" w:cs="B Nazanin"/>
          <w:sz w:val="26"/>
          <w:szCs w:val="26"/>
          <w:rtl/>
          <w:lang w:bidi="fa-IR"/>
        </w:rPr>
      </w:pPr>
      <w:r w:rsidRPr="00261BC1">
        <w:rPr>
          <w:rFonts w:ascii="Gulim" w:eastAsia="Gulim" w:hAnsi="Gulim" w:cs="B Nazanin" w:hint="cs"/>
          <w:sz w:val="26"/>
          <w:szCs w:val="26"/>
          <w:rtl/>
          <w:lang w:bidi="fa-IR"/>
        </w:rPr>
        <w:t xml:space="preserve">موضوع ارزش برند،‌به عنوان يكي از موضوعات مهم براي مديران بازاريابي در دهه 1990 بوده است. اندازه گيري و مديريت ارزش برند نيز موضوعي است كه به طور مداوم در ادبيات بازاريابي مطرح شده است(كيم و كيم، 2005). همچون ديگر دارايي‌هاي غيرملموس، ارزش ويژه برند نيز مي‌تواند به ابزاري قدرتمند در بازار رقابتي تبديل گردد(ژو و چن، 2010). </w:t>
      </w:r>
    </w:p>
    <w:p w:rsidR="00052E9C" w:rsidRPr="008E7CFE" w:rsidRDefault="00052E9C" w:rsidP="00052E9C">
      <w:pPr>
        <w:spacing w:line="360" w:lineRule="auto"/>
        <w:jc w:val="lowKashida"/>
        <w:rPr>
          <w:rFonts w:ascii="Gulim" w:eastAsia="Gulim" w:hAnsi="Gulim" w:cs="B Nazanin"/>
          <w:sz w:val="26"/>
          <w:szCs w:val="26"/>
          <w:lang w:bidi="fa-IR"/>
        </w:rPr>
      </w:pPr>
      <w:r w:rsidRPr="00261BC1">
        <w:rPr>
          <w:rFonts w:ascii="Gulim" w:eastAsia="Gulim" w:hAnsi="Gulim" w:cs="B Nazanin" w:hint="cs"/>
          <w:sz w:val="26"/>
          <w:szCs w:val="26"/>
          <w:rtl/>
          <w:lang w:bidi="fa-IR"/>
        </w:rPr>
        <w:t xml:space="preserve">ارزش ويژه برند شامل دارايي‌هاي مالي و عوامل مرتبط با آن است. ارزش برند را مي توان به عنوان ارزشي كه به محصول اضافه مي‌شود يا ارزش ادراك شده از محصول در ذهن مشتري در نظر گرفت. </w:t>
      </w:r>
    </w:p>
    <w:p w:rsidR="00052E9C" w:rsidRDefault="00052E9C" w:rsidP="00052E9C">
      <w:pPr>
        <w:spacing w:line="360" w:lineRule="auto"/>
        <w:jc w:val="lowKashida"/>
        <w:rPr>
          <w:rFonts w:ascii="Gulim" w:eastAsia="Gulim" w:hAnsi="Gulim" w:cs="B Nazanin"/>
          <w:sz w:val="26"/>
          <w:szCs w:val="26"/>
          <w:rtl/>
          <w:lang w:bidi="fa-IR"/>
        </w:rPr>
      </w:pPr>
      <w:r w:rsidRPr="00261BC1">
        <w:rPr>
          <w:rFonts w:ascii="Gulim" w:eastAsia="Gulim" w:hAnsi="Gulim" w:cs="B Nazanin" w:hint="cs"/>
          <w:sz w:val="26"/>
          <w:szCs w:val="26"/>
          <w:rtl/>
          <w:lang w:bidi="fa-IR"/>
        </w:rPr>
        <w:t>آكر، ارزش برند را شامل ابعاد آگاهي از برند، كيفيت ادراك‌شده، تداعي برند، وفاداري به برند، و ديگر دارايي‌هاي برند(چون حقوق معنوي و كانال‌ها</w:t>
      </w:r>
      <w:r>
        <w:rPr>
          <w:rFonts w:ascii="Gulim" w:eastAsia="Gulim" w:hAnsi="Gulim" w:cs="B Nazanin" w:hint="cs"/>
          <w:sz w:val="26"/>
          <w:szCs w:val="26"/>
          <w:rtl/>
          <w:lang w:bidi="fa-IR"/>
        </w:rPr>
        <w:t>ي توزيع و نظاير آن) بيان كردند.</w:t>
      </w:r>
    </w:p>
    <w:p w:rsidR="00052E9C" w:rsidRPr="008E7CFE" w:rsidRDefault="00052E9C" w:rsidP="00052E9C">
      <w:pPr>
        <w:pStyle w:val="ListParagraph"/>
        <w:ind w:left="-1"/>
        <w:rPr>
          <w:rFonts w:ascii="Arial" w:hAnsi="Arial" w:cs="B Nazanin"/>
          <w:sz w:val="26"/>
          <w:szCs w:val="26"/>
        </w:rPr>
      </w:pPr>
      <w:r w:rsidRPr="008E7CFE">
        <w:rPr>
          <w:rFonts w:ascii="Arial" w:hAnsi="Arial" w:cs="B Nazanin" w:hint="cs"/>
          <w:sz w:val="26"/>
          <w:szCs w:val="26"/>
          <w:rtl/>
        </w:rPr>
        <w:t>ارزش ویژه</w:t>
      </w:r>
      <w:r w:rsidRPr="008E7CFE">
        <w:rPr>
          <w:rFonts w:ascii="Arial" w:hAnsi="Arial" w:cs="B Nazanin" w:hint="eastAsia"/>
          <w:sz w:val="26"/>
          <w:szCs w:val="26"/>
          <w:rtl/>
        </w:rPr>
        <w:t>‌</w:t>
      </w:r>
      <w:r w:rsidRPr="008E7CFE">
        <w:rPr>
          <w:rFonts w:ascii="Arial" w:hAnsi="Arial" w:cs="B Nazanin" w:hint="cs"/>
          <w:sz w:val="26"/>
          <w:szCs w:val="26"/>
          <w:rtl/>
        </w:rPr>
        <w:t>ی برند:</w:t>
      </w:r>
      <w:r w:rsidRPr="008E7CFE">
        <w:rPr>
          <w:rFonts w:ascii="Arial" w:hAnsi="Arial" w:cs="B Nazanin"/>
          <w:sz w:val="26"/>
          <w:szCs w:val="26"/>
        </w:rPr>
        <w:t xml:space="preserve">   </w:t>
      </w:r>
    </w:p>
    <w:p w:rsidR="00052E9C" w:rsidRDefault="00052E9C" w:rsidP="00052E9C">
      <w:pPr>
        <w:ind w:left="-1"/>
        <w:jc w:val="both"/>
        <w:rPr>
          <w:rFonts w:cs="B Nazanin"/>
          <w:sz w:val="26"/>
          <w:szCs w:val="26"/>
          <w:rtl/>
        </w:rPr>
      </w:pPr>
      <w:r w:rsidRPr="008E7CFE">
        <w:rPr>
          <w:rFonts w:ascii="Arial" w:hAnsi="Arial" w:cs="B Nazanin" w:hint="cs"/>
          <w:sz w:val="26"/>
          <w:szCs w:val="26"/>
          <w:rtl/>
        </w:rPr>
        <w:t>ارزش ویژه‌ي برند، مجموع صفات اختصاصي برند است كه گاهي تحت عنوان سرمايه معروفيت</w:t>
      </w:r>
      <w:r>
        <w:rPr>
          <w:rStyle w:val="FootnoteReference"/>
          <w:rFonts w:hint="cs"/>
          <w:rtl/>
        </w:rPr>
        <w:t xml:space="preserve"> </w:t>
      </w:r>
      <w:r w:rsidRPr="008E7CFE">
        <w:rPr>
          <w:rFonts w:ascii="Arial" w:hAnsi="Arial" w:cs="B Nazanin" w:hint="cs"/>
          <w:sz w:val="26"/>
          <w:szCs w:val="26"/>
          <w:rtl/>
        </w:rPr>
        <w:t xml:space="preserve"> نيز از آن نام برده مي‌شود. يک محصول يا خدمت با ارزش ویژه‌ي برند بالا، از يک مزيت رقابتي بهره‌مند مي‌شود که گاهي اوقات باعث افزايش قيمت محصول يا خدمت مي‌شود</w:t>
      </w:r>
      <w:r w:rsidRPr="008E7CFE">
        <w:rPr>
          <w:rFonts w:cs="B Nazanin" w:hint="cs"/>
          <w:sz w:val="26"/>
          <w:szCs w:val="26"/>
          <w:rtl/>
        </w:rPr>
        <w:t xml:space="preserve"> </w:t>
      </w:r>
      <w:r w:rsidRPr="008E7CFE">
        <w:rPr>
          <w:rFonts w:cs="B Nazanin"/>
          <w:sz w:val="26"/>
          <w:szCs w:val="26"/>
        </w:rPr>
        <w:t>)</w:t>
      </w:r>
      <w:r w:rsidRPr="008E7CFE">
        <w:rPr>
          <w:rFonts w:cs="B Nazanin" w:hint="cs"/>
          <w:sz w:val="26"/>
          <w:szCs w:val="26"/>
          <w:rtl/>
        </w:rPr>
        <w:t>یو و همکاران</w:t>
      </w:r>
      <w:r>
        <w:rPr>
          <w:rStyle w:val="FootnoteReference"/>
          <w:rFonts w:cs="B Nazanin" w:hint="cs"/>
          <w:sz w:val="26"/>
          <w:szCs w:val="26"/>
          <w:rtl/>
        </w:rPr>
        <w:t xml:space="preserve"> </w:t>
      </w:r>
      <w:r w:rsidRPr="008E7CFE">
        <w:rPr>
          <w:rFonts w:cs="B Nazanin" w:hint="cs"/>
          <w:sz w:val="26"/>
          <w:szCs w:val="26"/>
          <w:rtl/>
        </w:rPr>
        <w:t>، 2012).</w:t>
      </w:r>
    </w:p>
    <w:p w:rsidR="00052E9C" w:rsidRDefault="00052E9C" w:rsidP="00052E9C">
      <w:pPr>
        <w:ind w:left="-1"/>
        <w:jc w:val="both"/>
        <w:rPr>
          <w:rFonts w:ascii="Arial" w:hAnsi="Arial" w:cs="B Nazanin"/>
          <w:sz w:val="26"/>
          <w:szCs w:val="26"/>
          <w:rtl/>
        </w:rPr>
      </w:pPr>
    </w:p>
    <w:p w:rsidR="00052E9C" w:rsidRPr="003F03C1" w:rsidRDefault="00052E9C" w:rsidP="00052E9C">
      <w:pPr>
        <w:tabs>
          <w:tab w:val="right" w:pos="90"/>
        </w:tabs>
        <w:spacing w:line="360" w:lineRule="auto"/>
        <w:rPr>
          <w:rFonts w:asciiTheme="minorHAnsi" w:eastAsiaTheme="minorEastAsia" w:hAnsiTheme="minorHAnsi" w:cs="B Nazanin"/>
          <w:b/>
          <w:bCs/>
          <w:sz w:val="26"/>
          <w:szCs w:val="26"/>
          <w:rtl/>
        </w:rPr>
      </w:pPr>
      <w:r w:rsidRPr="003F03C1">
        <w:rPr>
          <w:rFonts w:asciiTheme="minorHAnsi" w:eastAsiaTheme="minorEastAsia" w:hAnsiTheme="minorHAnsi" w:cs="B Nazanin" w:hint="cs"/>
          <w:b/>
          <w:bCs/>
          <w:sz w:val="26"/>
          <w:szCs w:val="26"/>
          <w:rtl/>
        </w:rPr>
        <w:t>مولفه های پرسشنامه :</w:t>
      </w:r>
    </w:p>
    <w:tbl>
      <w:tblPr>
        <w:tblStyle w:val="TableGrid"/>
        <w:bidiVisual/>
        <w:tblW w:w="0" w:type="auto"/>
        <w:tblLook w:val="04A0" w:firstRow="1" w:lastRow="0" w:firstColumn="1" w:lastColumn="0" w:noHBand="0" w:noVBand="1"/>
      </w:tblPr>
      <w:tblGrid>
        <w:gridCol w:w="4675"/>
        <w:gridCol w:w="4675"/>
      </w:tblGrid>
      <w:tr w:rsidR="00052E9C" w:rsidTr="00003562">
        <w:tc>
          <w:tcPr>
            <w:tcW w:w="4675" w:type="dxa"/>
            <w:shd w:val="clear" w:color="auto" w:fill="BFBFBF" w:themeFill="background1" w:themeFillShade="BF"/>
          </w:tcPr>
          <w:p w:rsidR="00052E9C" w:rsidRPr="00DD60BD" w:rsidRDefault="00052E9C" w:rsidP="00003562">
            <w:pPr>
              <w:spacing w:line="24" w:lineRule="atLeast"/>
              <w:jc w:val="center"/>
              <w:rPr>
                <w:rFonts w:cs="B Nazanin"/>
                <w:b/>
                <w:bCs/>
                <w:rtl/>
              </w:rPr>
            </w:pPr>
            <w:r w:rsidRPr="00DD60BD">
              <w:rPr>
                <w:rFonts w:cs="B Nazanin" w:hint="cs"/>
                <w:b/>
                <w:bCs/>
                <w:rtl/>
              </w:rPr>
              <w:t>مولفه های پرسشنامه</w:t>
            </w:r>
          </w:p>
        </w:tc>
        <w:tc>
          <w:tcPr>
            <w:tcW w:w="4675" w:type="dxa"/>
            <w:shd w:val="clear" w:color="auto" w:fill="BFBFBF" w:themeFill="background1" w:themeFillShade="BF"/>
          </w:tcPr>
          <w:p w:rsidR="00052E9C" w:rsidRPr="00DD60BD" w:rsidRDefault="00052E9C" w:rsidP="00003562">
            <w:pPr>
              <w:tabs>
                <w:tab w:val="left" w:pos="1009"/>
                <w:tab w:val="center" w:pos="2229"/>
              </w:tabs>
              <w:spacing w:line="24" w:lineRule="atLeast"/>
              <w:rPr>
                <w:rFonts w:cs="B Nazanin"/>
                <w:b/>
                <w:bCs/>
                <w:rtl/>
              </w:rPr>
            </w:pPr>
            <w:r>
              <w:rPr>
                <w:rFonts w:cs="B Nazanin"/>
                <w:b/>
                <w:bCs/>
                <w:rtl/>
              </w:rPr>
              <w:tab/>
            </w:r>
            <w:r>
              <w:rPr>
                <w:rFonts w:cs="B Nazanin"/>
                <w:b/>
                <w:bCs/>
                <w:rtl/>
              </w:rPr>
              <w:tab/>
            </w:r>
            <w:r w:rsidRPr="00DD60BD">
              <w:rPr>
                <w:rFonts w:cs="B Nazanin" w:hint="cs"/>
                <w:b/>
                <w:bCs/>
                <w:rtl/>
              </w:rPr>
              <w:t>سوالات</w:t>
            </w:r>
          </w:p>
        </w:tc>
      </w:tr>
      <w:tr w:rsidR="00052E9C" w:rsidTr="00003562">
        <w:tc>
          <w:tcPr>
            <w:tcW w:w="4675" w:type="dxa"/>
          </w:tcPr>
          <w:p w:rsidR="00052E9C" w:rsidRPr="008E7CFE" w:rsidRDefault="00052E9C" w:rsidP="00003562">
            <w:pPr>
              <w:jc w:val="center"/>
              <w:rPr>
                <w:rFonts w:cs="B Nazanin"/>
                <w:sz w:val="22"/>
                <w:szCs w:val="22"/>
                <w:rtl/>
              </w:rPr>
            </w:pPr>
            <w:r w:rsidRPr="008E7CFE">
              <w:rPr>
                <w:rFonts w:cs="B Nazanin" w:hint="cs"/>
                <w:sz w:val="22"/>
                <w:szCs w:val="22"/>
                <w:rtl/>
                <w:lang w:bidi="fa-IR"/>
              </w:rPr>
              <w:t>کیفیت فیزیکی محصول</w:t>
            </w:r>
          </w:p>
        </w:tc>
        <w:tc>
          <w:tcPr>
            <w:tcW w:w="4675" w:type="dxa"/>
          </w:tcPr>
          <w:p w:rsidR="00052E9C" w:rsidRPr="001B18B3" w:rsidRDefault="00052E9C" w:rsidP="00003562">
            <w:pPr>
              <w:jc w:val="center"/>
              <w:rPr>
                <w:rFonts w:cs="B Nazanin"/>
              </w:rPr>
            </w:pPr>
            <w:r>
              <w:rPr>
                <w:rFonts w:cs="B Nazanin" w:hint="cs"/>
                <w:rtl/>
              </w:rPr>
              <w:t>1-4</w:t>
            </w:r>
          </w:p>
        </w:tc>
      </w:tr>
      <w:tr w:rsidR="00052E9C" w:rsidTr="00003562">
        <w:tc>
          <w:tcPr>
            <w:tcW w:w="4675" w:type="dxa"/>
          </w:tcPr>
          <w:p w:rsidR="00052E9C" w:rsidRPr="008E7CFE" w:rsidRDefault="00052E9C" w:rsidP="00003562">
            <w:pPr>
              <w:jc w:val="center"/>
              <w:rPr>
                <w:rFonts w:cs="B Nazanin"/>
                <w:sz w:val="22"/>
                <w:szCs w:val="22"/>
              </w:rPr>
            </w:pPr>
            <w:r w:rsidRPr="008E7CFE">
              <w:rPr>
                <w:rFonts w:cs="B Nazanin" w:hint="cs"/>
                <w:sz w:val="22"/>
                <w:szCs w:val="22"/>
                <w:rtl/>
                <w:lang w:bidi="fa-IR"/>
              </w:rPr>
              <w:t>رفتار کارکنان</w:t>
            </w:r>
          </w:p>
        </w:tc>
        <w:tc>
          <w:tcPr>
            <w:tcW w:w="4675" w:type="dxa"/>
          </w:tcPr>
          <w:p w:rsidR="00052E9C" w:rsidRPr="001B18B3" w:rsidRDefault="00052E9C" w:rsidP="00003562">
            <w:pPr>
              <w:jc w:val="center"/>
              <w:rPr>
                <w:rFonts w:cs="B Nazanin"/>
              </w:rPr>
            </w:pPr>
            <w:r>
              <w:rPr>
                <w:rFonts w:cs="B Nazanin" w:hint="cs"/>
                <w:rtl/>
              </w:rPr>
              <w:t>5 تا 8</w:t>
            </w:r>
          </w:p>
        </w:tc>
      </w:tr>
      <w:tr w:rsidR="00052E9C" w:rsidTr="00003562">
        <w:tc>
          <w:tcPr>
            <w:tcW w:w="4675" w:type="dxa"/>
          </w:tcPr>
          <w:p w:rsidR="00052E9C" w:rsidRPr="008E7CFE" w:rsidRDefault="00052E9C" w:rsidP="00003562">
            <w:pPr>
              <w:jc w:val="center"/>
              <w:rPr>
                <w:rFonts w:cs="B Nazanin"/>
                <w:sz w:val="22"/>
                <w:szCs w:val="22"/>
                <w:rtl/>
              </w:rPr>
            </w:pPr>
            <w:r w:rsidRPr="008E7CFE">
              <w:rPr>
                <w:rFonts w:cs="B Nazanin" w:hint="cs"/>
                <w:sz w:val="22"/>
                <w:szCs w:val="22"/>
                <w:rtl/>
                <w:lang w:bidi="fa-IR"/>
              </w:rPr>
              <w:t>تناسب با خودپنداره ایده آل</w:t>
            </w:r>
          </w:p>
        </w:tc>
        <w:tc>
          <w:tcPr>
            <w:tcW w:w="4675" w:type="dxa"/>
          </w:tcPr>
          <w:p w:rsidR="00052E9C" w:rsidRPr="001B18B3" w:rsidRDefault="00052E9C" w:rsidP="00003562">
            <w:pPr>
              <w:jc w:val="center"/>
              <w:rPr>
                <w:rFonts w:cs="B Nazanin"/>
              </w:rPr>
            </w:pPr>
            <w:r>
              <w:rPr>
                <w:rFonts w:cs="B Nazanin" w:hint="cs"/>
                <w:rtl/>
              </w:rPr>
              <w:t>9 تا 12</w:t>
            </w:r>
          </w:p>
        </w:tc>
      </w:tr>
      <w:tr w:rsidR="00052E9C" w:rsidTr="00003562">
        <w:tc>
          <w:tcPr>
            <w:tcW w:w="4675" w:type="dxa"/>
          </w:tcPr>
          <w:p w:rsidR="00052E9C" w:rsidRPr="008E7CFE" w:rsidRDefault="00052E9C" w:rsidP="00003562">
            <w:pPr>
              <w:jc w:val="center"/>
              <w:rPr>
                <w:rFonts w:cs="B Nazanin"/>
                <w:sz w:val="22"/>
                <w:szCs w:val="22"/>
                <w:rtl/>
              </w:rPr>
            </w:pPr>
            <w:r w:rsidRPr="008E7CFE">
              <w:rPr>
                <w:rFonts w:cs="B Nazanin" w:hint="cs"/>
                <w:sz w:val="22"/>
                <w:szCs w:val="22"/>
                <w:rtl/>
                <w:lang w:bidi="fa-IR"/>
              </w:rPr>
              <w:t>هویت برند</w:t>
            </w:r>
          </w:p>
        </w:tc>
        <w:tc>
          <w:tcPr>
            <w:tcW w:w="4675" w:type="dxa"/>
          </w:tcPr>
          <w:p w:rsidR="00052E9C" w:rsidRPr="001B18B3" w:rsidRDefault="00052E9C" w:rsidP="00003562">
            <w:pPr>
              <w:jc w:val="center"/>
              <w:rPr>
                <w:rFonts w:cs="B Nazanin"/>
              </w:rPr>
            </w:pPr>
            <w:r>
              <w:rPr>
                <w:rFonts w:cs="B Nazanin" w:hint="cs"/>
                <w:rtl/>
              </w:rPr>
              <w:t>13 تا 16</w:t>
            </w:r>
          </w:p>
        </w:tc>
      </w:tr>
      <w:tr w:rsidR="00052E9C" w:rsidTr="00003562">
        <w:tc>
          <w:tcPr>
            <w:tcW w:w="4675" w:type="dxa"/>
          </w:tcPr>
          <w:p w:rsidR="00052E9C" w:rsidRPr="008E7CFE" w:rsidRDefault="00052E9C" w:rsidP="00003562">
            <w:pPr>
              <w:jc w:val="center"/>
              <w:rPr>
                <w:rFonts w:cs="B Nazanin"/>
                <w:sz w:val="22"/>
                <w:szCs w:val="22"/>
                <w:rtl/>
              </w:rPr>
            </w:pPr>
            <w:r w:rsidRPr="008E7CFE">
              <w:rPr>
                <w:rFonts w:cs="B Nazanin" w:hint="cs"/>
                <w:sz w:val="22"/>
                <w:szCs w:val="22"/>
                <w:rtl/>
                <w:lang w:bidi="fa-IR"/>
              </w:rPr>
              <w:t>تناسب با سبک زندگی</w:t>
            </w:r>
          </w:p>
        </w:tc>
        <w:tc>
          <w:tcPr>
            <w:tcW w:w="4675" w:type="dxa"/>
          </w:tcPr>
          <w:p w:rsidR="00052E9C" w:rsidRPr="001B18B3" w:rsidRDefault="00052E9C" w:rsidP="00003562">
            <w:pPr>
              <w:jc w:val="center"/>
              <w:rPr>
                <w:rFonts w:cs="B Nazanin"/>
              </w:rPr>
            </w:pPr>
            <w:r>
              <w:rPr>
                <w:rFonts w:cs="B Nazanin" w:hint="cs"/>
                <w:rtl/>
              </w:rPr>
              <w:t>17 تا 20</w:t>
            </w:r>
          </w:p>
        </w:tc>
      </w:tr>
    </w:tbl>
    <w:p w:rsidR="00052E9C" w:rsidRPr="00FE130E" w:rsidRDefault="00052E9C" w:rsidP="00052E9C">
      <w:pPr>
        <w:spacing w:line="360" w:lineRule="auto"/>
        <w:rPr>
          <w:rFonts w:ascii="Calibri" w:eastAsia="Calibri" w:hAnsi="Calibri" w:cs="B Mitra"/>
          <w:b/>
          <w:bCs/>
          <w:sz w:val="26"/>
          <w:szCs w:val="26"/>
          <w:lang w:bidi="fa-IR"/>
        </w:rPr>
      </w:pPr>
      <w:r w:rsidRPr="00FE130E">
        <w:rPr>
          <w:rFonts w:ascii="Calibri" w:eastAsia="Calibri" w:hAnsi="Calibri" w:cs="B Mitra" w:hint="cs"/>
          <w:b/>
          <w:bCs/>
          <w:sz w:val="26"/>
          <w:szCs w:val="26"/>
          <w:rtl/>
          <w:lang w:bidi="fa-IR"/>
        </w:rPr>
        <w:lastRenderedPageBreak/>
        <w:t>پاسخگوی گرامی</w:t>
      </w:r>
    </w:p>
    <w:p w:rsidR="00052E9C" w:rsidRPr="00FE130E" w:rsidRDefault="00052E9C" w:rsidP="00052E9C">
      <w:pPr>
        <w:spacing w:line="360" w:lineRule="auto"/>
        <w:jc w:val="both"/>
        <w:rPr>
          <w:rFonts w:ascii="Calibri" w:eastAsia="Calibri" w:hAnsi="Calibri"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eastAsia="Calibri" w:hAnsi="Tahoma" w:cs="B Mitra" w:hint="cs"/>
          <w:sz w:val="26"/>
          <w:szCs w:val="26"/>
          <w:rtl/>
          <w:lang w:bidi="fa-IR"/>
        </w:rPr>
        <w:t xml:space="preserve">. </w:t>
      </w:r>
      <w:r w:rsidRPr="00FE130E">
        <w:rPr>
          <w:rFonts w:ascii="Calibri" w:eastAsia="Calibri" w:hAnsi="Calibri"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052E9C" w:rsidRPr="004F71CF" w:rsidTr="00003562">
        <w:tc>
          <w:tcPr>
            <w:tcW w:w="9590" w:type="dxa"/>
            <w:gridSpan w:val="8"/>
            <w:shd w:val="clear" w:color="auto" w:fill="BFBFBF" w:themeFill="background1" w:themeFillShade="BF"/>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052E9C" w:rsidRPr="004F71CF" w:rsidTr="00003562">
        <w:tc>
          <w:tcPr>
            <w:tcW w:w="1888" w:type="dxa"/>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سن</w:t>
            </w:r>
          </w:p>
        </w:tc>
        <w:tc>
          <w:tcPr>
            <w:tcW w:w="1259" w:type="dxa"/>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052E9C" w:rsidRPr="004F71CF" w:rsidRDefault="00052E9C" w:rsidP="00003562">
            <w:pPr>
              <w:tabs>
                <w:tab w:val="left" w:pos="7585"/>
              </w:tabs>
              <w:jc w:val="center"/>
              <w:rPr>
                <w:rFonts w:cs="B Nazanin"/>
                <w:sz w:val="26"/>
                <w:szCs w:val="26"/>
                <w:rtl/>
              </w:rPr>
            </w:pPr>
          </w:p>
        </w:tc>
        <w:tc>
          <w:tcPr>
            <w:tcW w:w="1171" w:type="dxa"/>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052E9C" w:rsidRPr="004F71CF" w:rsidRDefault="00052E9C" w:rsidP="00003562">
            <w:pPr>
              <w:tabs>
                <w:tab w:val="left" w:pos="7585"/>
              </w:tabs>
              <w:jc w:val="center"/>
              <w:rPr>
                <w:rFonts w:cs="B Nazanin"/>
                <w:sz w:val="26"/>
                <w:szCs w:val="26"/>
                <w:rtl/>
              </w:rPr>
            </w:pPr>
          </w:p>
        </w:tc>
        <w:tc>
          <w:tcPr>
            <w:tcW w:w="1710" w:type="dxa"/>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052E9C" w:rsidRPr="004F71CF" w:rsidRDefault="00052E9C" w:rsidP="00003562">
            <w:pPr>
              <w:tabs>
                <w:tab w:val="left" w:pos="7585"/>
              </w:tabs>
              <w:jc w:val="center"/>
              <w:rPr>
                <w:rFonts w:cs="B Nazanin"/>
                <w:sz w:val="26"/>
                <w:szCs w:val="26"/>
                <w:rtl/>
              </w:rPr>
            </w:pPr>
          </w:p>
        </w:tc>
        <w:tc>
          <w:tcPr>
            <w:tcW w:w="1940" w:type="dxa"/>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35 به بالا</w:t>
            </w:r>
          </w:p>
        </w:tc>
      </w:tr>
      <w:tr w:rsidR="00052E9C" w:rsidRPr="004F71CF" w:rsidTr="00003562">
        <w:tc>
          <w:tcPr>
            <w:tcW w:w="1888" w:type="dxa"/>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میزان تحصیلات</w:t>
            </w:r>
          </w:p>
        </w:tc>
        <w:tc>
          <w:tcPr>
            <w:tcW w:w="1259" w:type="dxa"/>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052E9C" w:rsidRPr="004F71CF" w:rsidRDefault="00052E9C" w:rsidP="00003562">
            <w:pPr>
              <w:tabs>
                <w:tab w:val="left" w:pos="7585"/>
              </w:tabs>
              <w:jc w:val="center"/>
              <w:rPr>
                <w:rFonts w:cs="B Nazanin"/>
                <w:sz w:val="26"/>
                <w:szCs w:val="26"/>
                <w:rtl/>
              </w:rPr>
            </w:pPr>
          </w:p>
        </w:tc>
        <w:tc>
          <w:tcPr>
            <w:tcW w:w="1171" w:type="dxa"/>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052E9C" w:rsidRPr="004F71CF" w:rsidRDefault="00052E9C" w:rsidP="00003562">
            <w:pPr>
              <w:tabs>
                <w:tab w:val="left" w:pos="7585"/>
              </w:tabs>
              <w:jc w:val="center"/>
              <w:rPr>
                <w:rFonts w:cs="B Nazanin"/>
                <w:sz w:val="26"/>
                <w:szCs w:val="26"/>
                <w:rtl/>
              </w:rPr>
            </w:pPr>
          </w:p>
        </w:tc>
        <w:tc>
          <w:tcPr>
            <w:tcW w:w="1710" w:type="dxa"/>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052E9C" w:rsidRPr="004F71CF" w:rsidRDefault="00052E9C" w:rsidP="00003562">
            <w:pPr>
              <w:tabs>
                <w:tab w:val="left" w:pos="7585"/>
              </w:tabs>
              <w:jc w:val="center"/>
              <w:rPr>
                <w:rFonts w:cs="B Nazanin"/>
                <w:sz w:val="26"/>
                <w:szCs w:val="26"/>
                <w:rtl/>
              </w:rPr>
            </w:pPr>
          </w:p>
        </w:tc>
        <w:tc>
          <w:tcPr>
            <w:tcW w:w="1940" w:type="dxa"/>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کارشناسی و بالاتر</w:t>
            </w:r>
          </w:p>
        </w:tc>
      </w:tr>
      <w:tr w:rsidR="00052E9C" w:rsidRPr="004F71CF" w:rsidTr="00003562">
        <w:tc>
          <w:tcPr>
            <w:tcW w:w="1888" w:type="dxa"/>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سابقه خدمت</w:t>
            </w:r>
          </w:p>
        </w:tc>
        <w:tc>
          <w:tcPr>
            <w:tcW w:w="1259" w:type="dxa"/>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052E9C" w:rsidRPr="004F71CF" w:rsidRDefault="00052E9C" w:rsidP="00003562">
            <w:pPr>
              <w:tabs>
                <w:tab w:val="left" w:pos="7585"/>
              </w:tabs>
              <w:jc w:val="center"/>
              <w:rPr>
                <w:rFonts w:cs="B Nazanin"/>
                <w:sz w:val="26"/>
                <w:szCs w:val="26"/>
                <w:rtl/>
              </w:rPr>
            </w:pPr>
          </w:p>
        </w:tc>
        <w:tc>
          <w:tcPr>
            <w:tcW w:w="1171" w:type="dxa"/>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052E9C" w:rsidRPr="004F71CF" w:rsidRDefault="00052E9C" w:rsidP="00003562">
            <w:pPr>
              <w:tabs>
                <w:tab w:val="left" w:pos="7585"/>
              </w:tabs>
              <w:jc w:val="center"/>
              <w:rPr>
                <w:rFonts w:cs="B Nazanin"/>
                <w:sz w:val="26"/>
                <w:szCs w:val="26"/>
                <w:rtl/>
              </w:rPr>
            </w:pPr>
          </w:p>
        </w:tc>
        <w:tc>
          <w:tcPr>
            <w:tcW w:w="1710" w:type="dxa"/>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052E9C" w:rsidRPr="004F71CF" w:rsidRDefault="00052E9C" w:rsidP="00003562">
            <w:pPr>
              <w:tabs>
                <w:tab w:val="left" w:pos="7585"/>
              </w:tabs>
              <w:jc w:val="center"/>
              <w:rPr>
                <w:rFonts w:cs="B Nazanin"/>
                <w:sz w:val="26"/>
                <w:szCs w:val="26"/>
                <w:rtl/>
              </w:rPr>
            </w:pPr>
          </w:p>
        </w:tc>
        <w:tc>
          <w:tcPr>
            <w:tcW w:w="1940" w:type="dxa"/>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بیشتر از 15 سال</w:t>
            </w:r>
          </w:p>
        </w:tc>
      </w:tr>
      <w:tr w:rsidR="00052E9C" w:rsidRPr="004F71CF" w:rsidTr="00003562">
        <w:tc>
          <w:tcPr>
            <w:tcW w:w="1888" w:type="dxa"/>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جنسیت</w:t>
            </w:r>
          </w:p>
        </w:tc>
        <w:tc>
          <w:tcPr>
            <w:tcW w:w="2880" w:type="dxa"/>
            <w:gridSpan w:val="3"/>
          </w:tcPr>
          <w:p w:rsidR="00052E9C" w:rsidRPr="004F71CF" w:rsidRDefault="00052E9C" w:rsidP="00003562">
            <w:pPr>
              <w:tabs>
                <w:tab w:val="left" w:pos="880"/>
              </w:tabs>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052E9C" w:rsidRPr="004F71CF" w:rsidRDefault="00052E9C" w:rsidP="00003562">
            <w:pPr>
              <w:tabs>
                <w:tab w:val="left" w:pos="880"/>
              </w:tabs>
              <w:jc w:val="center"/>
              <w:rPr>
                <w:rFonts w:cs="B Nazanin"/>
                <w:sz w:val="26"/>
                <w:szCs w:val="26"/>
                <w:rtl/>
              </w:rPr>
            </w:pPr>
          </w:p>
        </w:tc>
        <w:tc>
          <w:tcPr>
            <w:tcW w:w="4280" w:type="dxa"/>
            <w:gridSpan w:val="3"/>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مرد</w:t>
            </w:r>
          </w:p>
        </w:tc>
      </w:tr>
      <w:tr w:rsidR="00052E9C" w:rsidRPr="004F71CF" w:rsidTr="00003562">
        <w:tc>
          <w:tcPr>
            <w:tcW w:w="1888" w:type="dxa"/>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ایمیل</w:t>
            </w:r>
          </w:p>
        </w:tc>
        <w:tc>
          <w:tcPr>
            <w:tcW w:w="7702" w:type="dxa"/>
            <w:gridSpan w:val="7"/>
          </w:tcPr>
          <w:p w:rsidR="00052E9C" w:rsidRPr="004F71CF" w:rsidRDefault="00052E9C" w:rsidP="00003562">
            <w:pPr>
              <w:tabs>
                <w:tab w:val="left" w:pos="7585"/>
              </w:tabs>
              <w:jc w:val="center"/>
              <w:rPr>
                <w:rFonts w:cs="B Nazanin"/>
                <w:sz w:val="26"/>
                <w:szCs w:val="26"/>
                <w:rtl/>
              </w:rPr>
            </w:pPr>
            <w:r w:rsidRPr="004F71CF">
              <w:rPr>
                <w:rFonts w:cs="B Nazanin" w:hint="cs"/>
                <w:sz w:val="26"/>
                <w:szCs w:val="26"/>
                <w:rtl/>
              </w:rPr>
              <w:t>برای اطلاع از نتایج تحقیق( اختیاری)</w:t>
            </w:r>
          </w:p>
        </w:tc>
      </w:tr>
    </w:tbl>
    <w:p w:rsidR="00052E9C" w:rsidRPr="00261BC1" w:rsidRDefault="00052E9C" w:rsidP="00052E9C">
      <w:pPr>
        <w:spacing w:line="360" w:lineRule="auto"/>
        <w:jc w:val="lowKashida"/>
        <w:rPr>
          <w:rFonts w:ascii="Gulim" w:eastAsia="Gulim" w:hAnsi="Gulim" w:cs="B Nazanin"/>
          <w:sz w:val="26"/>
          <w:szCs w:val="26"/>
          <w:rtl/>
          <w:lang w:bidi="fa-IR"/>
        </w:rPr>
      </w:pPr>
    </w:p>
    <w:p w:rsidR="00052E9C" w:rsidRDefault="00052E9C" w:rsidP="00052E9C">
      <w:pPr>
        <w:spacing w:line="480" w:lineRule="auto"/>
        <w:rPr>
          <w:rFonts w:cs="B Nazanin"/>
          <w:b/>
          <w:bCs/>
          <w:sz w:val="32"/>
          <w:szCs w:val="32"/>
          <w:rtl/>
          <w:lang w:bidi="fa-IR"/>
        </w:rPr>
      </w:pPr>
      <w:r>
        <w:rPr>
          <w:rFonts w:cs="B Nazanin" w:hint="cs"/>
          <w:b/>
          <w:bCs/>
          <w:sz w:val="32"/>
          <w:szCs w:val="32"/>
          <w:rtl/>
          <w:lang w:bidi="fa-IR"/>
        </w:rPr>
        <w:t>سوالات:</w:t>
      </w:r>
    </w:p>
    <w:tbl>
      <w:tblPr>
        <w:bidiVisual/>
        <w:tblW w:w="98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
        <w:gridCol w:w="6804"/>
        <w:gridCol w:w="426"/>
        <w:gridCol w:w="425"/>
        <w:gridCol w:w="567"/>
        <w:gridCol w:w="425"/>
        <w:gridCol w:w="658"/>
      </w:tblGrid>
      <w:tr w:rsidR="00052E9C" w:rsidRPr="001B18B3" w:rsidTr="00003562">
        <w:trPr>
          <w:cantSplit/>
          <w:trHeight w:val="1358"/>
          <w:jc w:val="center"/>
        </w:trPr>
        <w:tc>
          <w:tcPr>
            <w:tcW w:w="537" w:type="dxa"/>
            <w:shd w:val="clear" w:color="auto" w:fill="A6A6A6" w:themeFill="background1" w:themeFillShade="A6"/>
            <w:textDirection w:val="btLr"/>
          </w:tcPr>
          <w:p w:rsidR="00052E9C" w:rsidRPr="001B18B3" w:rsidRDefault="00052E9C" w:rsidP="00003562">
            <w:pPr>
              <w:jc w:val="center"/>
              <w:rPr>
                <w:rFonts w:cs="B Nazanin"/>
                <w:b/>
                <w:bCs/>
                <w:rtl/>
              </w:rPr>
            </w:pPr>
            <w:r>
              <w:rPr>
                <w:rFonts w:cs="B Nazanin" w:hint="cs"/>
                <w:b/>
                <w:bCs/>
                <w:rtl/>
              </w:rPr>
              <w:t>ردیف</w:t>
            </w:r>
          </w:p>
        </w:tc>
        <w:tc>
          <w:tcPr>
            <w:tcW w:w="6804" w:type="dxa"/>
            <w:shd w:val="clear" w:color="auto" w:fill="A6A6A6" w:themeFill="background1" w:themeFillShade="A6"/>
            <w:vAlign w:val="center"/>
          </w:tcPr>
          <w:p w:rsidR="00052E9C" w:rsidRPr="008E7CFE" w:rsidRDefault="00052E9C" w:rsidP="00003562">
            <w:pPr>
              <w:jc w:val="center"/>
              <w:rPr>
                <w:rFonts w:cs="B Nazanin"/>
                <w:b/>
                <w:bCs/>
                <w:sz w:val="22"/>
                <w:szCs w:val="22"/>
                <w:rtl/>
              </w:rPr>
            </w:pPr>
            <w:r w:rsidRPr="008E7CFE">
              <w:rPr>
                <w:rFonts w:cs="B Nazanin" w:hint="cs"/>
                <w:b/>
                <w:bCs/>
                <w:sz w:val="22"/>
                <w:szCs w:val="22"/>
                <w:rtl/>
              </w:rPr>
              <w:t>عوامل</w:t>
            </w:r>
          </w:p>
        </w:tc>
        <w:tc>
          <w:tcPr>
            <w:tcW w:w="426" w:type="dxa"/>
            <w:shd w:val="clear" w:color="auto" w:fill="A6A6A6" w:themeFill="background1" w:themeFillShade="A6"/>
            <w:textDirection w:val="btLr"/>
            <w:vAlign w:val="center"/>
          </w:tcPr>
          <w:p w:rsidR="00052E9C" w:rsidRPr="009B5C62" w:rsidRDefault="00052E9C" w:rsidP="00003562">
            <w:pPr>
              <w:jc w:val="center"/>
              <w:rPr>
                <w:rFonts w:eastAsia="Calibri" w:cs="B Nazanin"/>
                <w:b/>
                <w:bCs/>
                <w:sz w:val="22"/>
                <w:szCs w:val="22"/>
                <w:rtl/>
                <w:lang w:bidi="fa-IR"/>
              </w:rPr>
            </w:pPr>
            <w:r w:rsidRPr="009B5C62">
              <w:rPr>
                <w:rFonts w:eastAsia="Calibri" w:cs="B Nazanin" w:hint="cs"/>
                <w:b/>
                <w:bCs/>
                <w:sz w:val="22"/>
                <w:szCs w:val="22"/>
                <w:rtl/>
                <w:lang w:bidi="fa-IR"/>
              </w:rPr>
              <w:t>خیلی زیاد</w:t>
            </w:r>
          </w:p>
        </w:tc>
        <w:tc>
          <w:tcPr>
            <w:tcW w:w="425" w:type="dxa"/>
            <w:shd w:val="clear" w:color="auto" w:fill="A6A6A6" w:themeFill="background1" w:themeFillShade="A6"/>
            <w:textDirection w:val="btLr"/>
            <w:vAlign w:val="center"/>
          </w:tcPr>
          <w:p w:rsidR="00052E9C" w:rsidRPr="009B5C62" w:rsidRDefault="00052E9C" w:rsidP="00003562">
            <w:pPr>
              <w:jc w:val="center"/>
              <w:rPr>
                <w:rFonts w:eastAsia="Calibri" w:cs="B Nazanin"/>
                <w:b/>
                <w:bCs/>
                <w:sz w:val="22"/>
                <w:szCs w:val="22"/>
                <w:rtl/>
                <w:lang w:bidi="fa-IR"/>
              </w:rPr>
            </w:pPr>
            <w:r w:rsidRPr="009B5C62">
              <w:rPr>
                <w:rFonts w:eastAsia="Calibri" w:cs="B Nazanin" w:hint="cs"/>
                <w:b/>
                <w:bCs/>
                <w:sz w:val="22"/>
                <w:szCs w:val="22"/>
                <w:rtl/>
                <w:lang w:bidi="fa-IR"/>
              </w:rPr>
              <w:t>زیاد</w:t>
            </w:r>
          </w:p>
        </w:tc>
        <w:tc>
          <w:tcPr>
            <w:tcW w:w="567" w:type="dxa"/>
            <w:shd w:val="clear" w:color="auto" w:fill="A6A6A6" w:themeFill="background1" w:themeFillShade="A6"/>
            <w:textDirection w:val="btLr"/>
            <w:vAlign w:val="center"/>
          </w:tcPr>
          <w:p w:rsidR="00052E9C" w:rsidRPr="009B5C62" w:rsidRDefault="00052E9C" w:rsidP="00003562">
            <w:pPr>
              <w:jc w:val="center"/>
              <w:rPr>
                <w:rFonts w:eastAsia="Calibri" w:cs="B Nazanin"/>
                <w:b/>
                <w:bCs/>
                <w:sz w:val="22"/>
                <w:szCs w:val="22"/>
                <w:rtl/>
                <w:lang w:bidi="fa-IR"/>
              </w:rPr>
            </w:pPr>
            <w:r w:rsidRPr="009B5C62">
              <w:rPr>
                <w:rFonts w:eastAsia="Calibri" w:cs="B Nazanin" w:hint="cs"/>
                <w:b/>
                <w:bCs/>
                <w:sz w:val="22"/>
                <w:szCs w:val="22"/>
                <w:rtl/>
                <w:lang w:bidi="fa-IR"/>
              </w:rPr>
              <w:t>تا حدودی</w:t>
            </w:r>
          </w:p>
        </w:tc>
        <w:tc>
          <w:tcPr>
            <w:tcW w:w="425" w:type="dxa"/>
            <w:shd w:val="clear" w:color="auto" w:fill="A6A6A6" w:themeFill="background1" w:themeFillShade="A6"/>
            <w:textDirection w:val="btLr"/>
            <w:vAlign w:val="center"/>
          </w:tcPr>
          <w:p w:rsidR="00052E9C" w:rsidRPr="009B5C62" w:rsidRDefault="00052E9C" w:rsidP="00003562">
            <w:pPr>
              <w:jc w:val="center"/>
              <w:rPr>
                <w:rFonts w:eastAsia="Calibri" w:cs="B Nazanin"/>
                <w:b/>
                <w:bCs/>
                <w:sz w:val="22"/>
                <w:szCs w:val="22"/>
                <w:rtl/>
                <w:lang w:bidi="fa-IR"/>
              </w:rPr>
            </w:pPr>
            <w:r w:rsidRPr="009B5C62">
              <w:rPr>
                <w:rFonts w:eastAsia="Calibri" w:cs="B Nazanin" w:hint="cs"/>
                <w:b/>
                <w:bCs/>
                <w:sz w:val="22"/>
                <w:szCs w:val="22"/>
                <w:rtl/>
                <w:lang w:bidi="fa-IR"/>
              </w:rPr>
              <w:t>کم</w:t>
            </w:r>
          </w:p>
        </w:tc>
        <w:tc>
          <w:tcPr>
            <w:tcW w:w="658" w:type="dxa"/>
            <w:shd w:val="clear" w:color="auto" w:fill="A6A6A6" w:themeFill="background1" w:themeFillShade="A6"/>
            <w:textDirection w:val="btLr"/>
            <w:vAlign w:val="center"/>
          </w:tcPr>
          <w:p w:rsidR="00052E9C" w:rsidRPr="009B5C62" w:rsidRDefault="00052E9C" w:rsidP="00003562">
            <w:pPr>
              <w:jc w:val="center"/>
              <w:rPr>
                <w:rFonts w:eastAsia="Calibri" w:cs="B Nazanin"/>
                <w:b/>
                <w:bCs/>
                <w:sz w:val="22"/>
                <w:szCs w:val="22"/>
                <w:rtl/>
                <w:lang w:bidi="fa-IR"/>
              </w:rPr>
            </w:pPr>
            <w:r w:rsidRPr="009B5C62">
              <w:rPr>
                <w:rFonts w:eastAsia="Calibri" w:cs="B Nazanin" w:hint="cs"/>
                <w:b/>
                <w:bCs/>
                <w:sz w:val="22"/>
                <w:szCs w:val="22"/>
                <w:rtl/>
                <w:lang w:bidi="fa-IR"/>
              </w:rPr>
              <w:t>خیلی کم</w:t>
            </w:r>
          </w:p>
        </w:tc>
      </w:tr>
      <w:tr w:rsidR="00052E9C" w:rsidRPr="001B18B3" w:rsidTr="00003562">
        <w:trPr>
          <w:jc w:val="center"/>
        </w:trPr>
        <w:tc>
          <w:tcPr>
            <w:tcW w:w="9842" w:type="dxa"/>
            <w:gridSpan w:val="7"/>
            <w:shd w:val="clear" w:color="auto" w:fill="BFBFBF"/>
          </w:tcPr>
          <w:p w:rsidR="00052E9C" w:rsidRPr="008E7CFE" w:rsidRDefault="00052E9C" w:rsidP="00003562">
            <w:pPr>
              <w:jc w:val="center"/>
              <w:rPr>
                <w:rFonts w:cs="B Nazanin"/>
                <w:b/>
                <w:bCs/>
                <w:sz w:val="22"/>
                <w:szCs w:val="22"/>
                <w:rtl/>
                <w:lang w:bidi="fa-IR"/>
              </w:rPr>
            </w:pPr>
            <w:r w:rsidRPr="008E7CFE">
              <w:rPr>
                <w:rFonts w:cs="B Nazanin" w:hint="cs"/>
                <w:b/>
                <w:bCs/>
                <w:sz w:val="22"/>
                <w:szCs w:val="22"/>
                <w:rtl/>
                <w:lang w:bidi="fa-IR"/>
              </w:rPr>
              <w:t>کیفیت فیزیکی محصول</w:t>
            </w:r>
          </w:p>
        </w:tc>
      </w:tr>
      <w:tr w:rsidR="00052E9C" w:rsidRPr="001B18B3" w:rsidTr="00003562">
        <w:trPr>
          <w:jc w:val="center"/>
        </w:trPr>
        <w:tc>
          <w:tcPr>
            <w:tcW w:w="537" w:type="dxa"/>
            <w:shd w:val="clear" w:color="auto" w:fill="auto"/>
          </w:tcPr>
          <w:p w:rsidR="00052E9C" w:rsidRPr="001B18B3" w:rsidRDefault="00052E9C" w:rsidP="00003562">
            <w:pPr>
              <w:rPr>
                <w:rFonts w:cs="B Nazanin"/>
                <w:rtl/>
              </w:rPr>
            </w:pPr>
            <w:r w:rsidRPr="001B18B3">
              <w:rPr>
                <w:rFonts w:cs="B Nazanin"/>
              </w:rPr>
              <w:t>1</w:t>
            </w:r>
          </w:p>
        </w:tc>
        <w:tc>
          <w:tcPr>
            <w:tcW w:w="6804" w:type="dxa"/>
            <w:shd w:val="clear" w:color="auto" w:fill="auto"/>
            <w:vAlign w:val="center"/>
          </w:tcPr>
          <w:p w:rsidR="00052E9C" w:rsidRPr="00085960" w:rsidRDefault="00052E9C" w:rsidP="00003562">
            <w:pPr>
              <w:pStyle w:val="NoSpacing"/>
              <w:jc w:val="both"/>
              <w:rPr>
                <w:rFonts w:cs="B Nazanin"/>
                <w:rtl/>
              </w:rPr>
            </w:pPr>
            <w:r w:rsidRPr="00085960">
              <w:rPr>
                <w:rFonts w:cs="B Nazanin" w:hint="cs"/>
                <w:rtl/>
              </w:rPr>
              <w:t xml:space="preserve">اجناسی که در فروشگاه اتکا عرضه می شوند، کالاهای با کیفیتی هستند.                                         </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537" w:type="dxa"/>
            <w:shd w:val="clear" w:color="auto" w:fill="auto"/>
          </w:tcPr>
          <w:p w:rsidR="00052E9C" w:rsidRPr="001B18B3" w:rsidRDefault="00052E9C" w:rsidP="00003562">
            <w:pPr>
              <w:rPr>
                <w:rFonts w:cs="B Nazanin"/>
                <w:rtl/>
              </w:rPr>
            </w:pPr>
            <w:r w:rsidRPr="001B18B3">
              <w:rPr>
                <w:rFonts w:cs="B Nazanin"/>
              </w:rPr>
              <w:t>2</w:t>
            </w:r>
          </w:p>
        </w:tc>
        <w:tc>
          <w:tcPr>
            <w:tcW w:w="6804" w:type="dxa"/>
            <w:shd w:val="clear" w:color="auto" w:fill="auto"/>
          </w:tcPr>
          <w:p w:rsidR="00052E9C" w:rsidRPr="00085960" w:rsidRDefault="00052E9C" w:rsidP="00003562">
            <w:pPr>
              <w:pStyle w:val="NoSpacing"/>
              <w:jc w:val="both"/>
              <w:rPr>
                <w:rFonts w:cs="B Nazanin"/>
              </w:rPr>
            </w:pPr>
            <w:r w:rsidRPr="00085960">
              <w:rPr>
                <w:rFonts w:cs="B Nazanin" w:hint="cs"/>
                <w:rtl/>
              </w:rPr>
              <w:t xml:space="preserve">نحوه چیدمان اجناس در فروشگاه اتکا، مناسب است.                                                                     </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537" w:type="dxa"/>
            <w:shd w:val="clear" w:color="auto" w:fill="auto"/>
          </w:tcPr>
          <w:p w:rsidR="00052E9C" w:rsidRPr="001B18B3" w:rsidRDefault="00052E9C" w:rsidP="00003562">
            <w:pPr>
              <w:rPr>
                <w:rFonts w:cs="B Nazanin"/>
                <w:rtl/>
              </w:rPr>
            </w:pPr>
            <w:r w:rsidRPr="001B18B3">
              <w:rPr>
                <w:rFonts w:cs="B Nazanin"/>
              </w:rPr>
              <w:t>3</w:t>
            </w:r>
          </w:p>
        </w:tc>
        <w:tc>
          <w:tcPr>
            <w:tcW w:w="6804" w:type="dxa"/>
            <w:shd w:val="clear" w:color="auto" w:fill="auto"/>
            <w:vAlign w:val="center"/>
          </w:tcPr>
          <w:p w:rsidR="00052E9C" w:rsidRPr="00085960" w:rsidRDefault="00052E9C" w:rsidP="00003562">
            <w:pPr>
              <w:pStyle w:val="NoSpacing"/>
              <w:jc w:val="both"/>
              <w:rPr>
                <w:rFonts w:cs="B Nazanin"/>
                <w:rtl/>
              </w:rPr>
            </w:pPr>
            <w:r w:rsidRPr="00085960">
              <w:rPr>
                <w:rFonts w:cs="B Nazanin" w:hint="cs"/>
                <w:rtl/>
              </w:rPr>
              <w:t>طول عمر مصحولات فروشگاه اتکا درمقايسه با كالاهاي سایر فروشگاها در حد مطلوبی است</w:t>
            </w:r>
            <w:r>
              <w:rPr>
                <w:rFonts w:cs="B Nazanin" w:hint="cs"/>
                <w:rtl/>
              </w:rPr>
              <w:t>.</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537" w:type="dxa"/>
            <w:shd w:val="clear" w:color="auto" w:fill="auto"/>
          </w:tcPr>
          <w:p w:rsidR="00052E9C" w:rsidRPr="001B18B3" w:rsidRDefault="00052E9C" w:rsidP="00003562">
            <w:pPr>
              <w:rPr>
                <w:rFonts w:cs="B Nazanin"/>
              </w:rPr>
            </w:pPr>
            <w:r w:rsidRPr="001B18B3">
              <w:rPr>
                <w:rFonts w:cs="B Nazanin" w:hint="cs"/>
                <w:rtl/>
              </w:rPr>
              <w:t>4</w:t>
            </w:r>
          </w:p>
        </w:tc>
        <w:tc>
          <w:tcPr>
            <w:tcW w:w="6804" w:type="dxa"/>
            <w:shd w:val="clear" w:color="auto" w:fill="auto"/>
            <w:vAlign w:val="center"/>
          </w:tcPr>
          <w:p w:rsidR="00052E9C" w:rsidRPr="00085960" w:rsidRDefault="00052E9C" w:rsidP="00003562">
            <w:pPr>
              <w:pStyle w:val="NoSpacing"/>
              <w:jc w:val="both"/>
              <w:rPr>
                <w:rFonts w:cs="B Nazanin"/>
                <w:rtl/>
              </w:rPr>
            </w:pPr>
            <w:r w:rsidRPr="00085960">
              <w:rPr>
                <w:rFonts w:cs="B Nazanin" w:hint="cs"/>
                <w:rtl/>
              </w:rPr>
              <w:t>كيفيت بسته‌بندي مح</w:t>
            </w:r>
            <w:r>
              <w:rPr>
                <w:rFonts w:cs="B Nazanin" w:hint="cs"/>
                <w:rtl/>
              </w:rPr>
              <w:t>ص</w:t>
            </w:r>
            <w:r w:rsidRPr="00085960">
              <w:rPr>
                <w:rFonts w:cs="B Nazanin" w:hint="cs"/>
                <w:rtl/>
              </w:rPr>
              <w:t>ولات فروشگاه اتکا درمقايسه با كالاهاي سایر فروشگاها در حد مطلوبی است</w:t>
            </w:r>
            <w:r>
              <w:rPr>
                <w:rFonts w:cs="B Nazanin" w:hint="cs"/>
                <w:rtl/>
              </w:rPr>
              <w:t>.</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9842" w:type="dxa"/>
            <w:gridSpan w:val="7"/>
            <w:shd w:val="clear" w:color="auto" w:fill="BFBFBF" w:themeFill="background1" w:themeFillShade="BF"/>
          </w:tcPr>
          <w:p w:rsidR="00052E9C" w:rsidRPr="008E7CFE" w:rsidRDefault="00052E9C" w:rsidP="00003562">
            <w:pPr>
              <w:jc w:val="center"/>
              <w:rPr>
                <w:rFonts w:cs="B Nazanin"/>
                <w:b/>
                <w:bCs/>
                <w:sz w:val="22"/>
                <w:szCs w:val="22"/>
              </w:rPr>
            </w:pPr>
            <w:r w:rsidRPr="008E7CFE">
              <w:rPr>
                <w:rFonts w:cs="B Nazanin" w:hint="cs"/>
                <w:b/>
                <w:bCs/>
                <w:sz w:val="22"/>
                <w:szCs w:val="22"/>
                <w:rtl/>
                <w:lang w:bidi="fa-IR"/>
              </w:rPr>
              <w:t>رفتار کارکنان</w:t>
            </w:r>
          </w:p>
        </w:tc>
      </w:tr>
      <w:tr w:rsidR="00052E9C" w:rsidRPr="001B18B3" w:rsidTr="00003562">
        <w:trPr>
          <w:jc w:val="center"/>
        </w:trPr>
        <w:tc>
          <w:tcPr>
            <w:tcW w:w="537" w:type="dxa"/>
            <w:shd w:val="clear" w:color="auto" w:fill="auto"/>
          </w:tcPr>
          <w:p w:rsidR="00052E9C" w:rsidRPr="001B18B3" w:rsidRDefault="00052E9C" w:rsidP="00003562">
            <w:pPr>
              <w:rPr>
                <w:rFonts w:cs="B Nazanin"/>
              </w:rPr>
            </w:pPr>
            <w:r w:rsidRPr="001B18B3">
              <w:rPr>
                <w:rFonts w:cs="B Nazanin" w:hint="cs"/>
                <w:rtl/>
              </w:rPr>
              <w:t>5</w:t>
            </w:r>
          </w:p>
        </w:tc>
        <w:tc>
          <w:tcPr>
            <w:tcW w:w="6804" w:type="dxa"/>
            <w:shd w:val="clear" w:color="auto" w:fill="auto"/>
            <w:vAlign w:val="center"/>
          </w:tcPr>
          <w:p w:rsidR="00052E9C" w:rsidRPr="002442EA" w:rsidRDefault="00052E9C" w:rsidP="00003562">
            <w:pPr>
              <w:pStyle w:val="NoSpacing"/>
              <w:rPr>
                <w:rFonts w:cs="B Nazanin"/>
                <w:rtl/>
              </w:rPr>
            </w:pPr>
            <w:r w:rsidRPr="002442EA">
              <w:rPr>
                <w:rFonts w:cs="B Nazanin" w:hint="cs"/>
                <w:rtl/>
              </w:rPr>
              <w:t>کارکنان فروشگاه اتکا، افرادی خوش برخورد  و مودب</w:t>
            </w:r>
            <w:r>
              <w:rPr>
                <w:rFonts w:cs="B Nazanin" w:hint="cs"/>
                <w:rtl/>
              </w:rPr>
              <w:t>ی</w:t>
            </w:r>
            <w:r w:rsidRPr="002442EA">
              <w:rPr>
                <w:rFonts w:cs="B Nazanin" w:hint="cs"/>
                <w:rtl/>
              </w:rPr>
              <w:t xml:space="preserve">  می باشند.                                         </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537" w:type="dxa"/>
            <w:shd w:val="clear" w:color="auto" w:fill="auto"/>
          </w:tcPr>
          <w:p w:rsidR="00052E9C" w:rsidRPr="001B18B3" w:rsidRDefault="00052E9C" w:rsidP="00003562">
            <w:pPr>
              <w:rPr>
                <w:rFonts w:cs="B Nazanin"/>
              </w:rPr>
            </w:pPr>
            <w:r w:rsidRPr="001B18B3">
              <w:rPr>
                <w:rFonts w:cs="B Nazanin" w:hint="cs"/>
                <w:rtl/>
              </w:rPr>
              <w:t>6</w:t>
            </w:r>
          </w:p>
        </w:tc>
        <w:tc>
          <w:tcPr>
            <w:tcW w:w="6804" w:type="dxa"/>
            <w:shd w:val="clear" w:color="auto" w:fill="auto"/>
            <w:vAlign w:val="center"/>
          </w:tcPr>
          <w:p w:rsidR="00052E9C" w:rsidRPr="002442EA" w:rsidRDefault="00052E9C" w:rsidP="00003562">
            <w:pPr>
              <w:pStyle w:val="NoSpacing"/>
              <w:rPr>
                <w:rFonts w:cs="B Nazanin"/>
                <w:rtl/>
              </w:rPr>
            </w:pPr>
            <w:r w:rsidRPr="002442EA">
              <w:rPr>
                <w:rFonts w:cs="B Nazanin"/>
                <w:rtl/>
              </w:rPr>
              <w:t xml:space="preserve">کارکنان </w:t>
            </w:r>
            <w:r w:rsidRPr="002442EA">
              <w:rPr>
                <w:rFonts w:cs="B Nazanin" w:hint="cs"/>
                <w:rtl/>
              </w:rPr>
              <w:t>فروشگاه اتکا  به سوالات مشتریان بی درنگ پاسخ میدهند</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537" w:type="dxa"/>
            <w:shd w:val="clear" w:color="auto" w:fill="auto"/>
          </w:tcPr>
          <w:p w:rsidR="00052E9C" w:rsidRPr="001B18B3" w:rsidRDefault="00052E9C" w:rsidP="00003562">
            <w:pPr>
              <w:rPr>
                <w:rFonts w:cs="B Nazanin"/>
              </w:rPr>
            </w:pPr>
            <w:r w:rsidRPr="001B18B3">
              <w:rPr>
                <w:rFonts w:cs="B Nazanin" w:hint="cs"/>
                <w:rtl/>
              </w:rPr>
              <w:t>7</w:t>
            </w:r>
          </w:p>
        </w:tc>
        <w:tc>
          <w:tcPr>
            <w:tcW w:w="6804" w:type="dxa"/>
            <w:shd w:val="clear" w:color="auto" w:fill="auto"/>
            <w:vAlign w:val="center"/>
          </w:tcPr>
          <w:p w:rsidR="00052E9C" w:rsidRPr="002442EA" w:rsidRDefault="00052E9C" w:rsidP="00003562">
            <w:pPr>
              <w:pStyle w:val="NoSpacing"/>
              <w:rPr>
                <w:rFonts w:cs="B Nazanin"/>
                <w:rtl/>
              </w:rPr>
            </w:pPr>
            <w:r w:rsidRPr="002442EA">
              <w:rPr>
                <w:rFonts w:cs="B Nazanin" w:hint="cs"/>
                <w:rtl/>
              </w:rPr>
              <w:t xml:space="preserve">کارکنان فروشگاه اتکا، از ظاهری نامطلوب برخوردار می باشند.                                 </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537" w:type="dxa"/>
            <w:shd w:val="clear" w:color="auto" w:fill="auto"/>
          </w:tcPr>
          <w:p w:rsidR="00052E9C" w:rsidRPr="001B18B3" w:rsidRDefault="00052E9C" w:rsidP="00003562">
            <w:pPr>
              <w:rPr>
                <w:rFonts w:cs="B Nazanin"/>
                <w:rtl/>
              </w:rPr>
            </w:pPr>
            <w:r w:rsidRPr="001B18B3">
              <w:rPr>
                <w:rFonts w:cs="B Nazanin" w:hint="cs"/>
                <w:rtl/>
              </w:rPr>
              <w:t>8</w:t>
            </w:r>
          </w:p>
        </w:tc>
        <w:tc>
          <w:tcPr>
            <w:tcW w:w="6804" w:type="dxa"/>
            <w:shd w:val="clear" w:color="auto" w:fill="auto"/>
            <w:vAlign w:val="center"/>
          </w:tcPr>
          <w:p w:rsidR="00052E9C" w:rsidRPr="002442EA" w:rsidRDefault="00052E9C" w:rsidP="00003562">
            <w:pPr>
              <w:pStyle w:val="NoSpacing"/>
              <w:rPr>
                <w:rFonts w:cs="B Nazanin"/>
                <w:rtl/>
              </w:rPr>
            </w:pPr>
            <w:r w:rsidRPr="002442EA">
              <w:rPr>
                <w:rFonts w:cs="B Nazanin"/>
                <w:rtl/>
              </w:rPr>
              <w:t xml:space="preserve">کارکنان </w:t>
            </w:r>
            <w:r w:rsidRPr="002442EA">
              <w:rPr>
                <w:rFonts w:cs="B Nazanin" w:hint="cs"/>
                <w:rtl/>
              </w:rPr>
              <w:t>فروشگاه اتکا  به شکایت مشتری توجه لازم را دارند</w:t>
            </w:r>
            <w:r>
              <w:rPr>
                <w:rFonts w:cs="B Nazanin" w:hint="cs"/>
                <w:rtl/>
              </w:rPr>
              <w:t>.</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9842" w:type="dxa"/>
            <w:gridSpan w:val="7"/>
            <w:shd w:val="clear" w:color="auto" w:fill="BFBFBF" w:themeFill="background1" w:themeFillShade="BF"/>
          </w:tcPr>
          <w:p w:rsidR="00052E9C" w:rsidRPr="008E7CFE" w:rsidRDefault="00052E9C" w:rsidP="00003562">
            <w:pPr>
              <w:jc w:val="center"/>
              <w:rPr>
                <w:rFonts w:cs="B Nazanin"/>
                <w:b/>
                <w:bCs/>
                <w:sz w:val="22"/>
                <w:szCs w:val="22"/>
                <w:rtl/>
              </w:rPr>
            </w:pPr>
            <w:r w:rsidRPr="008E7CFE">
              <w:rPr>
                <w:rFonts w:cs="B Nazanin" w:hint="cs"/>
                <w:b/>
                <w:bCs/>
                <w:sz w:val="22"/>
                <w:szCs w:val="22"/>
                <w:rtl/>
                <w:lang w:bidi="fa-IR"/>
              </w:rPr>
              <w:t>تناسب با خودپنداره ایده آل</w:t>
            </w:r>
          </w:p>
        </w:tc>
      </w:tr>
      <w:tr w:rsidR="00052E9C" w:rsidRPr="001B18B3" w:rsidTr="00003562">
        <w:trPr>
          <w:jc w:val="center"/>
        </w:trPr>
        <w:tc>
          <w:tcPr>
            <w:tcW w:w="537" w:type="dxa"/>
            <w:shd w:val="clear" w:color="auto" w:fill="auto"/>
          </w:tcPr>
          <w:p w:rsidR="00052E9C" w:rsidRPr="001B18B3" w:rsidRDefault="00052E9C" w:rsidP="00003562">
            <w:pPr>
              <w:rPr>
                <w:rFonts w:cs="B Nazanin"/>
                <w:rtl/>
              </w:rPr>
            </w:pPr>
            <w:r w:rsidRPr="001B18B3">
              <w:rPr>
                <w:rFonts w:cs="B Nazanin" w:hint="cs"/>
                <w:rtl/>
              </w:rPr>
              <w:lastRenderedPageBreak/>
              <w:t>9</w:t>
            </w:r>
          </w:p>
        </w:tc>
        <w:tc>
          <w:tcPr>
            <w:tcW w:w="6804" w:type="dxa"/>
            <w:shd w:val="clear" w:color="auto" w:fill="auto"/>
            <w:vAlign w:val="center"/>
          </w:tcPr>
          <w:p w:rsidR="00052E9C" w:rsidRPr="002442EA" w:rsidRDefault="00052E9C" w:rsidP="00003562">
            <w:pPr>
              <w:pStyle w:val="Subtitle"/>
              <w:spacing w:line="276" w:lineRule="auto"/>
              <w:jc w:val="left"/>
              <w:rPr>
                <w:rFonts w:ascii="B Zar" w:hAnsi="B Zar" w:cs="B Nazanin"/>
                <w:b/>
                <w:bCs/>
                <w:sz w:val="22"/>
                <w:szCs w:val="22"/>
                <w:rtl/>
                <w:lang w:bidi="fa-IR"/>
              </w:rPr>
            </w:pPr>
            <w:r w:rsidRPr="002442EA">
              <w:rPr>
                <w:rFonts w:ascii="B Zar" w:hAnsi="B Zar" w:cs="B Nazanin" w:hint="cs"/>
                <w:sz w:val="22"/>
                <w:szCs w:val="22"/>
                <w:rtl/>
              </w:rPr>
              <w:t xml:space="preserve">هر بخش ازاین </w:t>
            </w:r>
            <w:r w:rsidRPr="002442EA">
              <w:rPr>
                <w:rFonts w:ascii="B Zar" w:hAnsi="B Zar" w:cs="B Nazanin" w:hint="cs"/>
                <w:sz w:val="22"/>
                <w:szCs w:val="22"/>
                <w:rtl/>
                <w:lang w:bidi="fa-IR"/>
              </w:rPr>
              <w:t>فروشگاه</w:t>
            </w:r>
            <w:r w:rsidRPr="002442EA">
              <w:rPr>
                <w:rFonts w:ascii="B Zar" w:hAnsi="B Zar" w:cs="B Nazanin" w:hint="cs"/>
                <w:sz w:val="22"/>
                <w:szCs w:val="22"/>
                <w:rtl/>
              </w:rPr>
              <w:t xml:space="preserve"> برای من نماداستواری و پايداري است </w:t>
            </w:r>
            <w:r>
              <w:rPr>
                <w:rFonts w:cs="B Nazanin" w:hint="cs"/>
                <w:sz w:val="22"/>
                <w:szCs w:val="22"/>
                <w:rtl/>
              </w:rPr>
              <w:t>.</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537" w:type="dxa"/>
            <w:shd w:val="clear" w:color="auto" w:fill="auto"/>
          </w:tcPr>
          <w:p w:rsidR="00052E9C" w:rsidRPr="001B18B3" w:rsidRDefault="00052E9C" w:rsidP="00003562">
            <w:pPr>
              <w:rPr>
                <w:rFonts w:cs="B Nazanin"/>
                <w:rtl/>
              </w:rPr>
            </w:pPr>
            <w:r w:rsidRPr="001B18B3">
              <w:rPr>
                <w:rFonts w:cs="B Nazanin" w:hint="cs"/>
                <w:rtl/>
              </w:rPr>
              <w:t>10</w:t>
            </w:r>
          </w:p>
        </w:tc>
        <w:tc>
          <w:tcPr>
            <w:tcW w:w="6804" w:type="dxa"/>
            <w:shd w:val="clear" w:color="auto" w:fill="auto"/>
            <w:vAlign w:val="center"/>
          </w:tcPr>
          <w:p w:rsidR="00052E9C" w:rsidRPr="002442EA" w:rsidRDefault="00052E9C" w:rsidP="00003562">
            <w:pPr>
              <w:pStyle w:val="Subtitle"/>
              <w:spacing w:line="276" w:lineRule="auto"/>
              <w:ind w:right="-540"/>
              <w:jc w:val="left"/>
              <w:rPr>
                <w:rFonts w:ascii="B Zar" w:hAnsi="B Zar" w:cs="B Nazanin"/>
                <w:b/>
                <w:bCs/>
                <w:sz w:val="22"/>
                <w:szCs w:val="22"/>
                <w:rtl/>
                <w:lang w:bidi="fa-IR"/>
              </w:rPr>
            </w:pPr>
            <w:r w:rsidRPr="002442EA">
              <w:rPr>
                <w:rFonts w:cs="B Nazanin" w:hint="cs"/>
                <w:sz w:val="22"/>
                <w:szCs w:val="22"/>
                <w:rtl/>
              </w:rPr>
              <w:t xml:space="preserve">با شنیدن نام « اتکا » ، خاطره خاصی برایم یادآوری می شود.                                                       </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537" w:type="dxa"/>
            <w:shd w:val="clear" w:color="auto" w:fill="auto"/>
          </w:tcPr>
          <w:p w:rsidR="00052E9C" w:rsidRPr="001B18B3" w:rsidRDefault="00052E9C" w:rsidP="00003562">
            <w:pPr>
              <w:rPr>
                <w:rFonts w:cs="B Nazanin"/>
                <w:rtl/>
              </w:rPr>
            </w:pPr>
            <w:r w:rsidRPr="001B18B3">
              <w:rPr>
                <w:rFonts w:cs="B Nazanin" w:hint="cs"/>
                <w:rtl/>
              </w:rPr>
              <w:t>11</w:t>
            </w:r>
          </w:p>
        </w:tc>
        <w:tc>
          <w:tcPr>
            <w:tcW w:w="6804" w:type="dxa"/>
            <w:shd w:val="clear" w:color="auto" w:fill="auto"/>
            <w:vAlign w:val="center"/>
          </w:tcPr>
          <w:p w:rsidR="00052E9C" w:rsidRPr="002442EA" w:rsidRDefault="00052E9C" w:rsidP="00003562">
            <w:pPr>
              <w:pStyle w:val="Subtitle"/>
              <w:spacing w:line="276" w:lineRule="auto"/>
              <w:ind w:right="-540"/>
              <w:jc w:val="left"/>
              <w:rPr>
                <w:rFonts w:ascii="B Zar" w:hAnsi="B Zar" w:cs="B Nazanin"/>
                <w:b/>
                <w:bCs/>
                <w:sz w:val="22"/>
                <w:szCs w:val="22"/>
                <w:rtl/>
                <w:lang w:bidi="fa-IR"/>
              </w:rPr>
            </w:pPr>
            <w:r w:rsidRPr="002442EA">
              <w:rPr>
                <w:rFonts w:cs="B Nazanin" w:hint="cs"/>
                <w:sz w:val="22"/>
                <w:szCs w:val="22"/>
                <w:rtl/>
              </w:rPr>
              <w:t xml:space="preserve">با هر بار شنیدن نام « اتکا » ، به یاد محصولاتی متنوع و با کیفیت می افتم.                                </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537" w:type="dxa"/>
            <w:shd w:val="clear" w:color="auto" w:fill="auto"/>
          </w:tcPr>
          <w:p w:rsidR="00052E9C" w:rsidRPr="001B18B3" w:rsidRDefault="00052E9C" w:rsidP="00003562">
            <w:pPr>
              <w:rPr>
                <w:rFonts w:cs="B Nazanin"/>
                <w:rtl/>
              </w:rPr>
            </w:pPr>
            <w:r w:rsidRPr="001B18B3">
              <w:rPr>
                <w:rFonts w:cs="B Nazanin" w:hint="cs"/>
                <w:rtl/>
              </w:rPr>
              <w:t>12</w:t>
            </w:r>
          </w:p>
        </w:tc>
        <w:tc>
          <w:tcPr>
            <w:tcW w:w="6804" w:type="dxa"/>
            <w:shd w:val="clear" w:color="auto" w:fill="auto"/>
            <w:vAlign w:val="center"/>
          </w:tcPr>
          <w:p w:rsidR="00052E9C" w:rsidRPr="002442EA" w:rsidRDefault="00052E9C" w:rsidP="00003562">
            <w:pPr>
              <w:pStyle w:val="Subtitle"/>
              <w:spacing w:line="276" w:lineRule="auto"/>
              <w:jc w:val="left"/>
              <w:rPr>
                <w:rFonts w:ascii="B Zar" w:hAnsi="B Zar" w:cs="B Nazanin"/>
                <w:b/>
                <w:bCs/>
                <w:sz w:val="22"/>
                <w:szCs w:val="22"/>
                <w:rtl/>
                <w:lang w:bidi="fa-IR"/>
              </w:rPr>
            </w:pPr>
            <w:r w:rsidRPr="002442EA">
              <w:rPr>
                <w:rFonts w:ascii="B Zar" w:hAnsi="B Zar" w:cs="B Nazanin" w:hint="cs"/>
                <w:sz w:val="22"/>
                <w:szCs w:val="22"/>
                <w:rtl/>
              </w:rPr>
              <w:t xml:space="preserve">افرادي كه اغلب با </w:t>
            </w:r>
            <w:r w:rsidRPr="002442EA">
              <w:rPr>
                <w:rFonts w:ascii="B Zar" w:hAnsi="B Zar" w:cs="B Nazanin" w:hint="cs"/>
                <w:sz w:val="22"/>
                <w:szCs w:val="22"/>
                <w:rtl/>
                <w:lang w:bidi="fa-IR"/>
              </w:rPr>
              <w:t xml:space="preserve">از فروشگاه اتکا خرید میکنند </w:t>
            </w:r>
            <w:r w:rsidRPr="002442EA">
              <w:rPr>
                <w:rFonts w:ascii="B Zar" w:hAnsi="B Zar" w:cs="B Nazanin" w:hint="cs"/>
                <w:sz w:val="22"/>
                <w:szCs w:val="22"/>
                <w:rtl/>
              </w:rPr>
              <w:t>افرادي خاصند</w:t>
            </w:r>
            <w:r w:rsidRPr="002442EA">
              <w:rPr>
                <w:rFonts w:cs="B Nazanin" w:hint="cs"/>
                <w:sz w:val="22"/>
                <w:szCs w:val="22"/>
                <w:rtl/>
              </w:rPr>
              <w:t>؟</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9842" w:type="dxa"/>
            <w:gridSpan w:val="7"/>
            <w:shd w:val="clear" w:color="auto" w:fill="BFBFBF" w:themeFill="background1" w:themeFillShade="BF"/>
          </w:tcPr>
          <w:p w:rsidR="00052E9C" w:rsidRPr="009B5C62" w:rsidRDefault="00052E9C" w:rsidP="00003562">
            <w:pPr>
              <w:jc w:val="center"/>
              <w:rPr>
                <w:rFonts w:cs="B Nazanin"/>
                <w:b/>
                <w:bCs/>
                <w:sz w:val="22"/>
                <w:szCs w:val="22"/>
                <w:rtl/>
              </w:rPr>
            </w:pPr>
            <w:r w:rsidRPr="009B5C62">
              <w:rPr>
                <w:rFonts w:cs="B Nazanin" w:hint="cs"/>
                <w:b/>
                <w:bCs/>
                <w:sz w:val="22"/>
                <w:szCs w:val="22"/>
                <w:rtl/>
                <w:lang w:bidi="fa-IR"/>
              </w:rPr>
              <w:t>هویت برند</w:t>
            </w:r>
          </w:p>
        </w:tc>
      </w:tr>
      <w:tr w:rsidR="00052E9C" w:rsidRPr="001B18B3" w:rsidTr="00003562">
        <w:trPr>
          <w:jc w:val="center"/>
        </w:trPr>
        <w:tc>
          <w:tcPr>
            <w:tcW w:w="537" w:type="dxa"/>
            <w:shd w:val="clear" w:color="auto" w:fill="auto"/>
          </w:tcPr>
          <w:p w:rsidR="00052E9C" w:rsidRPr="001B18B3" w:rsidRDefault="00052E9C" w:rsidP="00003562">
            <w:pPr>
              <w:rPr>
                <w:rFonts w:cs="B Nazanin"/>
                <w:rtl/>
              </w:rPr>
            </w:pPr>
            <w:r w:rsidRPr="001B18B3">
              <w:rPr>
                <w:rFonts w:cs="B Nazanin" w:hint="cs"/>
                <w:rtl/>
              </w:rPr>
              <w:t>13</w:t>
            </w:r>
          </w:p>
        </w:tc>
        <w:tc>
          <w:tcPr>
            <w:tcW w:w="6804" w:type="dxa"/>
            <w:shd w:val="clear" w:color="auto" w:fill="auto"/>
            <w:vAlign w:val="center"/>
          </w:tcPr>
          <w:p w:rsidR="00052E9C" w:rsidRPr="002442EA" w:rsidRDefault="00052E9C" w:rsidP="00003562">
            <w:pPr>
              <w:pStyle w:val="NoSpacing"/>
              <w:rPr>
                <w:rFonts w:cs="B Nazanin"/>
                <w:rtl/>
              </w:rPr>
            </w:pPr>
            <w:r w:rsidRPr="002442EA">
              <w:rPr>
                <w:rFonts w:cs="B Nazanin" w:hint="eastAsia"/>
                <w:rtl/>
                <w:lang w:bidi="ar-SA"/>
              </w:rPr>
              <w:t>برند</w:t>
            </w:r>
            <w:r w:rsidRPr="002442EA">
              <w:rPr>
                <w:rFonts w:cs="B Nazanin"/>
                <w:rtl/>
                <w:lang w:bidi="ar-SA"/>
              </w:rPr>
              <w:t xml:space="preserve"> </w:t>
            </w:r>
            <w:r w:rsidRPr="002442EA">
              <w:rPr>
                <w:rFonts w:cs="B Nazanin" w:hint="cs"/>
                <w:rtl/>
              </w:rPr>
              <w:t>فروشگاه اتکا</w:t>
            </w:r>
            <w:r w:rsidRPr="002442EA">
              <w:rPr>
                <w:rFonts w:cs="B Nazanin"/>
                <w:rtl/>
                <w:lang w:bidi="ar-SA"/>
              </w:rPr>
              <w:t xml:space="preserve"> </w:t>
            </w:r>
            <w:r w:rsidRPr="002442EA">
              <w:rPr>
                <w:rFonts w:cs="B Nazanin" w:hint="eastAsia"/>
                <w:rtl/>
              </w:rPr>
              <w:t>فراتر</w:t>
            </w:r>
            <w:r w:rsidRPr="002442EA">
              <w:rPr>
                <w:rFonts w:cs="B Nazanin"/>
                <w:rtl/>
              </w:rPr>
              <w:t xml:space="preserve"> </w:t>
            </w:r>
            <w:r w:rsidRPr="002442EA">
              <w:rPr>
                <w:rFonts w:cs="B Nazanin" w:hint="eastAsia"/>
                <w:rtl/>
              </w:rPr>
              <w:t>و</w:t>
            </w:r>
            <w:r w:rsidRPr="002442EA">
              <w:rPr>
                <w:rFonts w:cs="B Nazanin"/>
                <w:rtl/>
              </w:rPr>
              <w:t xml:space="preserve"> </w:t>
            </w:r>
            <w:r w:rsidRPr="002442EA">
              <w:rPr>
                <w:rFonts w:cs="B Nazanin" w:hint="eastAsia"/>
                <w:rtl/>
              </w:rPr>
              <w:t>دور</w:t>
            </w:r>
            <w:r w:rsidRPr="002442EA">
              <w:rPr>
                <w:rFonts w:cs="B Nazanin"/>
                <w:rtl/>
              </w:rPr>
              <w:t xml:space="preserve"> </w:t>
            </w:r>
            <w:r w:rsidRPr="002442EA">
              <w:rPr>
                <w:rFonts w:cs="B Nazanin" w:hint="eastAsia"/>
                <w:rtl/>
              </w:rPr>
              <w:t>از</w:t>
            </w:r>
            <w:r w:rsidRPr="002442EA">
              <w:rPr>
                <w:rFonts w:cs="B Nazanin"/>
                <w:rtl/>
              </w:rPr>
              <w:t xml:space="preserve"> </w:t>
            </w:r>
            <w:r w:rsidRPr="002442EA">
              <w:rPr>
                <w:rFonts w:cs="B Nazanin" w:hint="eastAsia"/>
                <w:rtl/>
              </w:rPr>
              <w:t>دسترس</w:t>
            </w:r>
            <w:r w:rsidRPr="002442EA">
              <w:rPr>
                <w:rFonts w:cs="B Nazanin"/>
                <w:rtl/>
              </w:rPr>
              <w:t xml:space="preserve"> </w:t>
            </w:r>
            <w:r w:rsidRPr="002442EA">
              <w:rPr>
                <w:rFonts w:cs="B Nazanin" w:hint="eastAsia"/>
                <w:rtl/>
              </w:rPr>
              <w:t>رقبا</w:t>
            </w:r>
            <w:r w:rsidRPr="002442EA">
              <w:rPr>
                <w:rFonts w:cs="B Nazanin" w:hint="cs"/>
                <w:rtl/>
              </w:rPr>
              <w:t>ی</w:t>
            </w:r>
            <w:r w:rsidRPr="002442EA">
              <w:rPr>
                <w:rFonts w:cs="B Nazanin" w:hint="eastAsia"/>
                <w:rtl/>
              </w:rPr>
              <w:t>ش</w:t>
            </w:r>
            <w:r w:rsidRPr="002442EA">
              <w:rPr>
                <w:rFonts w:cs="B Nazanin"/>
                <w:rtl/>
              </w:rPr>
              <w:t xml:space="preserve"> </w:t>
            </w:r>
            <w:r w:rsidRPr="002442EA">
              <w:rPr>
                <w:rFonts w:cs="B Nazanin" w:hint="eastAsia"/>
                <w:rtl/>
              </w:rPr>
              <w:t>قرار</w:t>
            </w:r>
            <w:r w:rsidRPr="002442EA">
              <w:rPr>
                <w:rFonts w:cs="B Nazanin"/>
                <w:rtl/>
              </w:rPr>
              <w:t xml:space="preserve"> </w:t>
            </w:r>
            <w:r w:rsidRPr="002442EA">
              <w:rPr>
                <w:rFonts w:cs="B Nazanin" w:hint="eastAsia"/>
                <w:rtl/>
              </w:rPr>
              <w:t>دارد</w:t>
            </w:r>
            <w:r>
              <w:rPr>
                <w:rFonts w:cs="B Nazanin" w:hint="cs"/>
                <w:rtl/>
              </w:rPr>
              <w:t>.</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537" w:type="dxa"/>
            <w:shd w:val="clear" w:color="auto" w:fill="auto"/>
          </w:tcPr>
          <w:p w:rsidR="00052E9C" w:rsidRPr="001B18B3" w:rsidRDefault="00052E9C" w:rsidP="00003562">
            <w:pPr>
              <w:rPr>
                <w:rFonts w:cs="B Nazanin"/>
                <w:rtl/>
              </w:rPr>
            </w:pPr>
            <w:r w:rsidRPr="001B18B3">
              <w:rPr>
                <w:rFonts w:cs="B Nazanin" w:hint="cs"/>
                <w:rtl/>
              </w:rPr>
              <w:t>14</w:t>
            </w:r>
          </w:p>
        </w:tc>
        <w:tc>
          <w:tcPr>
            <w:tcW w:w="6804" w:type="dxa"/>
            <w:shd w:val="clear" w:color="auto" w:fill="auto"/>
            <w:vAlign w:val="center"/>
          </w:tcPr>
          <w:p w:rsidR="00052E9C" w:rsidRPr="002442EA" w:rsidRDefault="00052E9C" w:rsidP="00003562">
            <w:pPr>
              <w:pStyle w:val="NoSpacing"/>
              <w:rPr>
                <w:rFonts w:cs="B Nazanin"/>
                <w:rtl/>
              </w:rPr>
            </w:pPr>
            <w:r w:rsidRPr="002442EA">
              <w:rPr>
                <w:rFonts w:cs="B Nazanin" w:hint="eastAsia"/>
                <w:rtl/>
                <w:lang w:bidi="ar-SA"/>
              </w:rPr>
              <w:t>برند</w:t>
            </w:r>
            <w:r w:rsidRPr="002442EA">
              <w:rPr>
                <w:rFonts w:cs="B Nazanin"/>
                <w:rtl/>
                <w:lang w:bidi="ar-SA"/>
              </w:rPr>
              <w:t xml:space="preserve"> </w:t>
            </w:r>
            <w:r w:rsidRPr="002442EA">
              <w:rPr>
                <w:rFonts w:cs="B Nazanin" w:hint="cs"/>
                <w:rtl/>
              </w:rPr>
              <w:t>فروشگاه اتکا</w:t>
            </w:r>
            <w:r w:rsidRPr="002442EA">
              <w:rPr>
                <w:rFonts w:cs="B Nazanin"/>
                <w:rtl/>
                <w:lang w:bidi="ar-SA"/>
              </w:rPr>
              <w:t xml:space="preserve"> </w:t>
            </w:r>
            <w:r w:rsidRPr="002442EA">
              <w:rPr>
                <w:rFonts w:cs="B Nazanin" w:hint="eastAsia"/>
                <w:rtl/>
                <w:lang w:bidi="ar-SA"/>
              </w:rPr>
              <w:t>،</w:t>
            </w:r>
            <w:r w:rsidRPr="002442EA">
              <w:rPr>
                <w:rFonts w:cs="B Nazanin"/>
                <w:rtl/>
                <w:lang w:bidi="ar-SA"/>
              </w:rPr>
              <w:t xml:space="preserve"> </w:t>
            </w:r>
            <w:r w:rsidRPr="002442EA">
              <w:rPr>
                <w:rFonts w:cs="B Nazanin" w:hint="eastAsia"/>
                <w:rtl/>
                <w:lang w:bidi="ar-SA"/>
              </w:rPr>
              <w:t>برندي</w:t>
            </w:r>
            <w:r w:rsidRPr="002442EA">
              <w:rPr>
                <w:rFonts w:cs="B Nazanin"/>
                <w:rtl/>
                <w:lang w:bidi="ar-SA"/>
              </w:rPr>
              <w:t xml:space="preserve"> </w:t>
            </w:r>
            <w:r w:rsidRPr="002442EA">
              <w:rPr>
                <w:rFonts w:cs="B Nazanin" w:hint="eastAsia"/>
                <w:rtl/>
                <w:lang w:bidi="ar-SA"/>
              </w:rPr>
              <w:t>سطح</w:t>
            </w:r>
            <w:r w:rsidRPr="002442EA">
              <w:rPr>
                <w:rFonts w:cs="B Nazanin"/>
                <w:rtl/>
                <w:lang w:bidi="ar-SA"/>
              </w:rPr>
              <w:t xml:space="preserve"> </w:t>
            </w:r>
            <w:r w:rsidRPr="002442EA">
              <w:rPr>
                <w:rFonts w:cs="B Nazanin" w:hint="eastAsia"/>
                <w:rtl/>
                <w:lang w:bidi="ar-SA"/>
              </w:rPr>
              <w:t>بالا</w:t>
            </w:r>
            <w:r w:rsidRPr="002442EA">
              <w:rPr>
                <w:rFonts w:cs="B Nazanin"/>
                <w:rtl/>
                <w:lang w:bidi="ar-SA"/>
              </w:rPr>
              <w:t xml:space="preserve"> (</w:t>
            </w:r>
            <w:r w:rsidRPr="002442EA">
              <w:rPr>
                <w:rFonts w:cs="B Nazanin" w:hint="eastAsia"/>
                <w:rtl/>
                <w:lang w:bidi="ar-SA"/>
              </w:rPr>
              <w:t>باکلاس</w:t>
            </w:r>
            <w:r w:rsidRPr="002442EA">
              <w:rPr>
                <w:rFonts w:cs="B Nazanin"/>
                <w:rtl/>
                <w:lang w:bidi="ar-SA"/>
              </w:rPr>
              <w:t xml:space="preserve"> </w:t>
            </w:r>
            <w:r w:rsidRPr="002442EA">
              <w:rPr>
                <w:rFonts w:cs="B Nazanin" w:hint="eastAsia"/>
                <w:rtl/>
                <w:lang w:bidi="ar-SA"/>
              </w:rPr>
              <w:t>بالا</w:t>
            </w:r>
            <w:r w:rsidRPr="002442EA">
              <w:rPr>
                <w:rFonts w:cs="B Nazanin"/>
                <w:rtl/>
                <w:lang w:bidi="ar-SA"/>
              </w:rPr>
              <w:t xml:space="preserve">) </w:t>
            </w:r>
            <w:r w:rsidRPr="002442EA">
              <w:rPr>
                <w:rFonts w:cs="B Nazanin" w:hint="eastAsia"/>
                <w:rtl/>
                <w:lang w:bidi="ar-SA"/>
              </w:rPr>
              <w:t>و</w:t>
            </w:r>
            <w:r w:rsidRPr="002442EA">
              <w:rPr>
                <w:rFonts w:cs="B Nazanin"/>
                <w:rtl/>
                <w:lang w:bidi="ar-SA"/>
              </w:rPr>
              <w:t xml:space="preserve"> </w:t>
            </w:r>
            <w:r w:rsidRPr="002442EA">
              <w:rPr>
                <w:rFonts w:cs="B Nazanin" w:hint="eastAsia"/>
                <w:rtl/>
                <w:lang w:bidi="ar-SA"/>
              </w:rPr>
              <w:t>ک</w:t>
            </w:r>
            <w:r w:rsidRPr="002442EA">
              <w:rPr>
                <w:rFonts w:cs="B Nazanin" w:hint="cs"/>
                <w:rtl/>
                <w:lang w:bidi="ar-SA"/>
              </w:rPr>
              <w:t>ی</w:t>
            </w:r>
            <w:r w:rsidRPr="002442EA">
              <w:rPr>
                <w:rFonts w:cs="B Nazanin" w:hint="eastAsia"/>
                <w:rtl/>
                <w:lang w:bidi="ar-SA"/>
              </w:rPr>
              <w:t>ف</w:t>
            </w:r>
            <w:r w:rsidRPr="002442EA">
              <w:rPr>
                <w:rFonts w:cs="B Nazanin" w:hint="cs"/>
                <w:rtl/>
                <w:lang w:bidi="ar-SA"/>
              </w:rPr>
              <w:t>ی</w:t>
            </w:r>
            <w:r w:rsidRPr="002442EA">
              <w:rPr>
                <w:rFonts w:cs="B Nazanin" w:hint="eastAsia"/>
                <w:rtl/>
                <w:lang w:bidi="ar-SA"/>
              </w:rPr>
              <w:t>ت</w:t>
            </w:r>
            <w:r w:rsidRPr="002442EA">
              <w:rPr>
                <w:rFonts w:cs="B Nazanin"/>
                <w:rtl/>
                <w:lang w:bidi="ar-SA"/>
              </w:rPr>
              <w:t xml:space="preserve"> </w:t>
            </w:r>
            <w:r w:rsidRPr="002442EA">
              <w:rPr>
                <w:rFonts w:cs="B Nazanin" w:hint="eastAsia"/>
                <w:rtl/>
                <w:lang w:bidi="ar-SA"/>
              </w:rPr>
              <w:t>بالا</w:t>
            </w:r>
            <w:r w:rsidRPr="002442EA">
              <w:rPr>
                <w:rFonts w:cs="B Nazanin"/>
                <w:rtl/>
                <w:lang w:bidi="ar-SA"/>
              </w:rPr>
              <w:t xml:space="preserve"> </w:t>
            </w:r>
            <w:r w:rsidRPr="002442EA">
              <w:rPr>
                <w:rFonts w:cs="B Nazanin" w:hint="eastAsia"/>
                <w:rtl/>
                <w:lang w:bidi="ar-SA"/>
              </w:rPr>
              <w:t>است</w:t>
            </w:r>
            <w:r>
              <w:rPr>
                <w:rFonts w:cs="B Nazanin" w:hint="cs"/>
                <w:rtl/>
                <w:lang w:bidi="ar-SA"/>
              </w:rPr>
              <w:t>.</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537" w:type="dxa"/>
            <w:shd w:val="clear" w:color="auto" w:fill="auto"/>
          </w:tcPr>
          <w:p w:rsidR="00052E9C" w:rsidRPr="001B18B3" w:rsidRDefault="00052E9C" w:rsidP="00003562">
            <w:pPr>
              <w:rPr>
                <w:rFonts w:cs="B Nazanin"/>
                <w:rtl/>
              </w:rPr>
            </w:pPr>
            <w:r w:rsidRPr="001B18B3">
              <w:rPr>
                <w:rFonts w:cs="B Nazanin" w:hint="cs"/>
                <w:rtl/>
              </w:rPr>
              <w:t>15</w:t>
            </w:r>
          </w:p>
        </w:tc>
        <w:tc>
          <w:tcPr>
            <w:tcW w:w="6804" w:type="dxa"/>
            <w:shd w:val="clear" w:color="auto" w:fill="auto"/>
            <w:vAlign w:val="center"/>
          </w:tcPr>
          <w:p w:rsidR="00052E9C" w:rsidRPr="002442EA" w:rsidRDefault="00052E9C" w:rsidP="00003562">
            <w:pPr>
              <w:pStyle w:val="NoSpacing"/>
              <w:rPr>
                <w:rFonts w:cs="B Nazanin"/>
                <w:rtl/>
              </w:rPr>
            </w:pPr>
            <w:r w:rsidRPr="002442EA">
              <w:rPr>
                <w:rFonts w:cs="B Nazanin" w:hint="cs"/>
                <w:rtl/>
              </w:rPr>
              <w:t xml:space="preserve">کالاهایی با نام و نشان اتکا، از نظر کیفیت، نسبت به مارک های دیگر برتری دارند.             </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537" w:type="dxa"/>
            <w:shd w:val="clear" w:color="auto" w:fill="auto"/>
          </w:tcPr>
          <w:p w:rsidR="00052E9C" w:rsidRPr="001B18B3" w:rsidRDefault="00052E9C" w:rsidP="00003562">
            <w:pPr>
              <w:rPr>
                <w:rFonts w:cs="B Nazanin"/>
                <w:rtl/>
              </w:rPr>
            </w:pPr>
            <w:r w:rsidRPr="001B18B3">
              <w:rPr>
                <w:rFonts w:cs="B Nazanin" w:hint="cs"/>
                <w:rtl/>
              </w:rPr>
              <w:t>16</w:t>
            </w:r>
          </w:p>
        </w:tc>
        <w:tc>
          <w:tcPr>
            <w:tcW w:w="6804" w:type="dxa"/>
            <w:shd w:val="clear" w:color="auto" w:fill="auto"/>
            <w:vAlign w:val="center"/>
          </w:tcPr>
          <w:p w:rsidR="00052E9C" w:rsidRPr="002442EA" w:rsidRDefault="00052E9C" w:rsidP="00003562">
            <w:pPr>
              <w:pStyle w:val="NoSpacing"/>
              <w:rPr>
                <w:rFonts w:ascii="IPT#20Lotus" w:eastAsia="IPT#20Lotus" w:cs="B Nazanin"/>
              </w:rPr>
            </w:pPr>
            <w:r w:rsidRPr="002442EA">
              <w:rPr>
                <w:rFonts w:cs="B Nazanin" w:hint="cs"/>
                <w:rtl/>
              </w:rPr>
              <w:t xml:space="preserve">با دیدن یا شنیدن عبارت «فروشگاه های زنجیره ای»، اولین نامی که به ذهنم می رسد فروشگاه اتکا است.                                                                                                                                    </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9842" w:type="dxa"/>
            <w:gridSpan w:val="7"/>
            <w:shd w:val="clear" w:color="auto" w:fill="BFBFBF" w:themeFill="background1" w:themeFillShade="BF"/>
          </w:tcPr>
          <w:p w:rsidR="00052E9C" w:rsidRPr="009B5C62" w:rsidRDefault="00052E9C" w:rsidP="00003562">
            <w:pPr>
              <w:jc w:val="center"/>
              <w:rPr>
                <w:rFonts w:cs="B Nazanin"/>
                <w:b/>
                <w:bCs/>
                <w:sz w:val="22"/>
                <w:szCs w:val="22"/>
                <w:rtl/>
              </w:rPr>
            </w:pPr>
            <w:r w:rsidRPr="009B5C62">
              <w:rPr>
                <w:rFonts w:cs="B Nazanin" w:hint="cs"/>
                <w:b/>
                <w:bCs/>
                <w:sz w:val="22"/>
                <w:szCs w:val="22"/>
                <w:rtl/>
                <w:lang w:bidi="fa-IR"/>
              </w:rPr>
              <w:t>تناسب با سبک زندگی</w:t>
            </w:r>
          </w:p>
        </w:tc>
      </w:tr>
      <w:tr w:rsidR="00052E9C" w:rsidRPr="001B18B3" w:rsidTr="00003562">
        <w:trPr>
          <w:jc w:val="center"/>
        </w:trPr>
        <w:tc>
          <w:tcPr>
            <w:tcW w:w="537" w:type="dxa"/>
            <w:shd w:val="clear" w:color="auto" w:fill="auto"/>
          </w:tcPr>
          <w:p w:rsidR="00052E9C" w:rsidRPr="001B18B3" w:rsidRDefault="00052E9C" w:rsidP="00003562">
            <w:pPr>
              <w:rPr>
                <w:rFonts w:cs="B Nazanin"/>
                <w:rtl/>
              </w:rPr>
            </w:pPr>
            <w:r w:rsidRPr="001B18B3">
              <w:rPr>
                <w:rFonts w:cs="B Nazanin" w:hint="cs"/>
                <w:rtl/>
              </w:rPr>
              <w:t>17</w:t>
            </w:r>
          </w:p>
        </w:tc>
        <w:tc>
          <w:tcPr>
            <w:tcW w:w="6804" w:type="dxa"/>
            <w:shd w:val="clear" w:color="auto" w:fill="auto"/>
            <w:vAlign w:val="center"/>
          </w:tcPr>
          <w:p w:rsidR="00052E9C" w:rsidRPr="002442EA" w:rsidRDefault="00052E9C" w:rsidP="00003562">
            <w:pPr>
              <w:pStyle w:val="NoSpacing"/>
              <w:rPr>
                <w:rFonts w:cs="B Nazanin"/>
                <w:rtl/>
              </w:rPr>
            </w:pPr>
            <w:r w:rsidRPr="002442EA">
              <w:rPr>
                <w:rFonts w:cs="B Nazanin" w:hint="cs"/>
                <w:rtl/>
              </w:rPr>
              <w:t>برای انتخاب خودم (فروشگاه اتکا</w:t>
            </w:r>
            <w:r w:rsidRPr="002442EA">
              <w:rPr>
                <w:rFonts w:cs="B Nazanin"/>
                <w:rtl/>
                <w:lang w:bidi="ar-SA"/>
              </w:rPr>
              <w:t xml:space="preserve"> </w:t>
            </w:r>
            <w:r w:rsidRPr="002442EA">
              <w:rPr>
                <w:rFonts w:cs="B Nazanin" w:hint="cs"/>
                <w:rtl/>
              </w:rPr>
              <w:t xml:space="preserve"> ) ارزش زیادی قایل هستم.</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537" w:type="dxa"/>
            <w:shd w:val="clear" w:color="auto" w:fill="auto"/>
          </w:tcPr>
          <w:p w:rsidR="00052E9C" w:rsidRPr="001B18B3" w:rsidRDefault="00052E9C" w:rsidP="00003562">
            <w:pPr>
              <w:rPr>
                <w:rFonts w:cs="B Nazanin"/>
                <w:rtl/>
              </w:rPr>
            </w:pPr>
            <w:r w:rsidRPr="001B18B3">
              <w:rPr>
                <w:rFonts w:cs="B Nazanin" w:hint="cs"/>
                <w:rtl/>
              </w:rPr>
              <w:t>18</w:t>
            </w:r>
          </w:p>
        </w:tc>
        <w:tc>
          <w:tcPr>
            <w:tcW w:w="6804" w:type="dxa"/>
            <w:shd w:val="clear" w:color="auto" w:fill="auto"/>
            <w:vAlign w:val="center"/>
          </w:tcPr>
          <w:p w:rsidR="00052E9C" w:rsidRPr="002442EA" w:rsidRDefault="00052E9C" w:rsidP="00003562">
            <w:pPr>
              <w:pStyle w:val="NoSpacing"/>
              <w:rPr>
                <w:rFonts w:ascii="Calibri" w:hAnsi="Calibri" w:cs="B Nazanin"/>
                <w:rtl/>
              </w:rPr>
            </w:pPr>
            <w:r w:rsidRPr="002442EA">
              <w:rPr>
                <w:rFonts w:cs="B Nazanin" w:hint="cs"/>
                <w:rtl/>
              </w:rPr>
              <w:t>فروشگاه اتکا</w:t>
            </w:r>
            <w:r w:rsidRPr="002442EA">
              <w:rPr>
                <w:rFonts w:cs="B Nazanin"/>
                <w:rtl/>
                <w:lang w:bidi="ar-SA"/>
              </w:rPr>
              <w:t xml:space="preserve"> </w:t>
            </w:r>
            <w:r w:rsidRPr="002442EA">
              <w:rPr>
                <w:rFonts w:cs="B Nazanin" w:hint="cs"/>
                <w:rtl/>
              </w:rPr>
              <w:t xml:space="preserve"> </w:t>
            </w:r>
            <w:r w:rsidRPr="002442EA">
              <w:rPr>
                <w:rStyle w:val="hps"/>
                <w:rFonts w:cs="B Nazanin" w:hint="cs"/>
                <w:rtl/>
              </w:rPr>
              <w:t>به عنوان یک</w:t>
            </w:r>
            <w:r w:rsidRPr="002442EA">
              <w:rPr>
                <w:rFonts w:cs="B Nazanin" w:hint="cs"/>
                <w:rtl/>
              </w:rPr>
              <w:t xml:space="preserve"> </w:t>
            </w:r>
            <w:r w:rsidRPr="002442EA">
              <w:rPr>
                <w:rStyle w:val="hps"/>
                <w:rFonts w:cs="B Nazanin" w:hint="cs"/>
                <w:rtl/>
              </w:rPr>
              <w:t>بخش مرکزی از</w:t>
            </w:r>
            <w:r w:rsidRPr="002442EA">
              <w:rPr>
                <w:rFonts w:cs="B Nazanin" w:hint="cs"/>
                <w:rtl/>
              </w:rPr>
              <w:t xml:space="preserve"> </w:t>
            </w:r>
            <w:r w:rsidRPr="002442EA">
              <w:rPr>
                <w:rStyle w:val="hps"/>
                <w:rFonts w:cs="B Nazanin" w:hint="cs"/>
                <w:rtl/>
              </w:rPr>
              <w:t>زندگی کاری من است</w:t>
            </w:r>
            <w:r w:rsidRPr="002442EA">
              <w:rPr>
                <w:rStyle w:val="hps"/>
                <w:rFonts w:cs="B Nazanin" w:hint="cs"/>
              </w:rPr>
              <w:t>.</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537" w:type="dxa"/>
            <w:shd w:val="clear" w:color="auto" w:fill="auto"/>
          </w:tcPr>
          <w:p w:rsidR="00052E9C" w:rsidRPr="001B18B3" w:rsidRDefault="00052E9C" w:rsidP="00003562">
            <w:pPr>
              <w:rPr>
                <w:rFonts w:cs="B Nazanin"/>
                <w:rtl/>
              </w:rPr>
            </w:pPr>
            <w:r w:rsidRPr="001B18B3">
              <w:rPr>
                <w:rFonts w:cs="B Nazanin" w:hint="cs"/>
                <w:rtl/>
              </w:rPr>
              <w:t>19</w:t>
            </w:r>
          </w:p>
        </w:tc>
        <w:tc>
          <w:tcPr>
            <w:tcW w:w="6804" w:type="dxa"/>
            <w:shd w:val="clear" w:color="auto" w:fill="auto"/>
            <w:vAlign w:val="center"/>
          </w:tcPr>
          <w:p w:rsidR="00052E9C" w:rsidRPr="002442EA" w:rsidRDefault="00052E9C" w:rsidP="00003562">
            <w:pPr>
              <w:pStyle w:val="NoSpacing"/>
              <w:rPr>
                <w:rFonts w:cs="B Nazanin"/>
                <w:rtl/>
              </w:rPr>
            </w:pPr>
            <w:r w:rsidRPr="002442EA">
              <w:rPr>
                <w:rFonts w:cs="B Nazanin" w:hint="cs"/>
                <w:rtl/>
              </w:rPr>
              <w:t>من دوست دارم در مورد فروشگاه اتکا</w:t>
            </w:r>
            <w:r w:rsidRPr="002442EA">
              <w:rPr>
                <w:rFonts w:cs="B Nazanin"/>
                <w:rtl/>
                <w:lang w:bidi="ar-SA"/>
              </w:rPr>
              <w:t xml:space="preserve"> </w:t>
            </w:r>
            <w:r w:rsidRPr="002442EA">
              <w:rPr>
                <w:rFonts w:cs="B Nazanin" w:hint="cs"/>
                <w:rtl/>
              </w:rPr>
              <w:t xml:space="preserve"> و خدماتش/ محصولاتش فکر کنم.</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r w:rsidR="00052E9C" w:rsidRPr="001B18B3" w:rsidTr="00003562">
        <w:trPr>
          <w:jc w:val="center"/>
        </w:trPr>
        <w:tc>
          <w:tcPr>
            <w:tcW w:w="537" w:type="dxa"/>
            <w:shd w:val="clear" w:color="auto" w:fill="auto"/>
          </w:tcPr>
          <w:p w:rsidR="00052E9C" w:rsidRPr="001B18B3" w:rsidRDefault="00052E9C" w:rsidP="00003562">
            <w:pPr>
              <w:rPr>
                <w:rFonts w:cs="B Nazanin"/>
                <w:rtl/>
              </w:rPr>
            </w:pPr>
            <w:r w:rsidRPr="001B18B3">
              <w:rPr>
                <w:rFonts w:cs="B Nazanin" w:hint="cs"/>
                <w:rtl/>
              </w:rPr>
              <w:t>20</w:t>
            </w:r>
          </w:p>
        </w:tc>
        <w:tc>
          <w:tcPr>
            <w:tcW w:w="6804" w:type="dxa"/>
            <w:shd w:val="clear" w:color="auto" w:fill="auto"/>
            <w:vAlign w:val="center"/>
          </w:tcPr>
          <w:p w:rsidR="00052E9C" w:rsidRPr="002442EA" w:rsidRDefault="00052E9C" w:rsidP="00003562">
            <w:pPr>
              <w:pStyle w:val="NoSpacing"/>
              <w:rPr>
                <w:rFonts w:cs="B Nazanin"/>
                <w:rtl/>
              </w:rPr>
            </w:pPr>
            <w:r w:rsidRPr="002442EA">
              <w:rPr>
                <w:rFonts w:cs="B Nazanin" w:hint="cs"/>
                <w:rtl/>
              </w:rPr>
              <w:t>از این که علاوه بر اجناس ایرانی، کالاهای خارجی نیز در فروشگاه اتکا عرضه می شود، راضی هستم</w:t>
            </w:r>
          </w:p>
        </w:tc>
        <w:tc>
          <w:tcPr>
            <w:tcW w:w="426"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567" w:type="dxa"/>
            <w:shd w:val="clear" w:color="auto" w:fill="auto"/>
          </w:tcPr>
          <w:p w:rsidR="00052E9C" w:rsidRPr="001B18B3" w:rsidRDefault="00052E9C" w:rsidP="00003562">
            <w:pPr>
              <w:rPr>
                <w:rFonts w:cs="B Nazanin"/>
                <w:rtl/>
              </w:rPr>
            </w:pPr>
          </w:p>
        </w:tc>
        <w:tc>
          <w:tcPr>
            <w:tcW w:w="425" w:type="dxa"/>
            <w:shd w:val="clear" w:color="auto" w:fill="auto"/>
          </w:tcPr>
          <w:p w:rsidR="00052E9C" w:rsidRPr="001B18B3" w:rsidRDefault="00052E9C" w:rsidP="00003562">
            <w:pPr>
              <w:rPr>
                <w:rFonts w:cs="B Nazanin"/>
                <w:rtl/>
              </w:rPr>
            </w:pPr>
          </w:p>
        </w:tc>
        <w:tc>
          <w:tcPr>
            <w:tcW w:w="658" w:type="dxa"/>
            <w:shd w:val="clear" w:color="auto" w:fill="auto"/>
          </w:tcPr>
          <w:p w:rsidR="00052E9C" w:rsidRPr="001B18B3" w:rsidRDefault="00052E9C" w:rsidP="00003562">
            <w:pPr>
              <w:rPr>
                <w:rFonts w:cs="B Nazanin"/>
                <w:rtl/>
              </w:rPr>
            </w:pPr>
          </w:p>
        </w:tc>
      </w:tr>
    </w:tbl>
    <w:p w:rsidR="00052E9C" w:rsidRDefault="00052E9C" w:rsidP="00052E9C">
      <w:pPr>
        <w:rPr>
          <w:rFonts w:cs="B Nazanin"/>
          <w:b/>
          <w:bCs/>
          <w:sz w:val="32"/>
          <w:szCs w:val="32"/>
          <w:rtl/>
          <w:lang w:bidi="fa-IR"/>
        </w:rPr>
      </w:pPr>
    </w:p>
    <w:p w:rsidR="00052E9C" w:rsidRPr="00C861DB" w:rsidRDefault="00052E9C" w:rsidP="00052E9C">
      <w:pPr>
        <w:jc w:val="both"/>
        <w:rPr>
          <w:rFonts w:cs="B Nazanin"/>
          <w:sz w:val="26"/>
          <w:szCs w:val="26"/>
          <w:rtl/>
          <w:lang w:bidi="fa-IR"/>
        </w:rPr>
      </w:pPr>
      <w:r w:rsidRPr="00C861DB">
        <w:rPr>
          <w:rFonts w:cs="B Nazanin" w:hint="cs"/>
          <w:sz w:val="26"/>
          <w:szCs w:val="26"/>
          <w:rtl/>
          <w:lang w:bidi="fa-IR"/>
        </w:rPr>
        <w:t>به دو طریق می توان از  تحلیل این پرسشنامه استفاده کرد</w:t>
      </w:r>
    </w:p>
    <w:p w:rsidR="00052E9C" w:rsidRPr="00C861DB" w:rsidRDefault="00052E9C" w:rsidP="00052E9C">
      <w:pPr>
        <w:numPr>
          <w:ilvl w:val="0"/>
          <w:numId w:val="1"/>
        </w:numPr>
        <w:spacing w:after="200"/>
        <w:contextualSpacing/>
        <w:jc w:val="both"/>
        <w:rPr>
          <w:rFonts w:cs="B Nazanin"/>
          <w:sz w:val="26"/>
          <w:szCs w:val="26"/>
          <w:lang w:bidi="fa-IR"/>
        </w:rPr>
      </w:pPr>
      <w:r w:rsidRPr="00C861DB">
        <w:rPr>
          <w:rFonts w:cs="B Nazanin" w:hint="cs"/>
          <w:sz w:val="26"/>
          <w:szCs w:val="26"/>
          <w:rtl/>
          <w:lang w:bidi="fa-IR"/>
        </w:rPr>
        <w:t>تحلیل بر اساس مولفه</w:t>
      </w:r>
      <w:r w:rsidRPr="00C861DB">
        <w:rPr>
          <w:rFonts w:cs="B Nazanin"/>
          <w:sz w:val="26"/>
          <w:szCs w:val="26"/>
          <w:lang w:bidi="fa-IR"/>
        </w:rPr>
        <w:softHyphen/>
      </w:r>
      <w:r w:rsidRPr="00C861DB">
        <w:rPr>
          <w:rFonts w:cs="B Nazanin" w:hint="cs"/>
          <w:sz w:val="26"/>
          <w:szCs w:val="26"/>
          <w:rtl/>
          <w:lang w:bidi="fa-IR"/>
        </w:rPr>
        <w:t>های پرسشنامه</w:t>
      </w:r>
    </w:p>
    <w:p w:rsidR="00052E9C" w:rsidRDefault="00052E9C" w:rsidP="00052E9C">
      <w:pPr>
        <w:numPr>
          <w:ilvl w:val="0"/>
          <w:numId w:val="1"/>
        </w:numPr>
        <w:spacing w:after="200"/>
        <w:contextualSpacing/>
        <w:jc w:val="both"/>
        <w:rPr>
          <w:rFonts w:cs="B Nazanin"/>
          <w:sz w:val="26"/>
          <w:szCs w:val="26"/>
          <w:lang w:bidi="fa-IR"/>
        </w:rPr>
      </w:pPr>
      <w:r w:rsidRPr="00C861DB">
        <w:rPr>
          <w:rFonts w:cs="B Nazanin" w:hint="cs"/>
          <w:sz w:val="26"/>
          <w:szCs w:val="26"/>
          <w:rtl/>
          <w:lang w:bidi="fa-IR"/>
        </w:rPr>
        <w:t>تحلیل بر اسا س میزان نمره به دست آمده</w:t>
      </w:r>
    </w:p>
    <w:p w:rsidR="00052E9C" w:rsidRPr="00C861DB" w:rsidRDefault="00052E9C" w:rsidP="00052E9C">
      <w:pPr>
        <w:spacing w:after="200"/>
        <w:ind w:left="720"/>
        <w:contextualSpacing/>
        <w:jc w:val="both"/>
        <w:rPr>
          <w:rFonts w:cs="B Nazanin"/>
          <w:sz w:val="26"/>
          <w:szCs w:val="26"/>
          <w:lang w:bidi="fa-IR"/>
        </w:rPr>
      </w:pPr>
    </w:p>
    <w:p w:rsidR="00052E9C" w:rsidRPr="00C861DB" w:rsidRDefault="00052E9C" w:rsidP="00052E9C">
      <w:pPr>
        <w:jc w:val="both"/>
        <w:rPr>
          <w:rFonts w:cs="B Nazanin"/>
          <w:b/>
          <w:bCs/>
          <w:sz w:val="26"/>
          <w:szCs w:val="26"/>
          <w:rtl/>
          <w:lang w:bidi="fa-IR"/>
        </w:rPr>
      </w:pPr>
      <w:r w:rsidRPr="00C861DB">
        <w:rPr>
          <w:rFonts w:cs="B Nazanin" w:hint="cs"/>
          <w:b/>
          <w:bCs/>
          <w:sz w:val="26"/>
          <w:szCs w:val="26"/>
          <w:rtl/>
          <w:lang w:bidi="fa-IR"/>
        </w:rPr>
        <w:t xml:space="preserve">تحلیل بر اساس مولفه های پرسشنامه </w:t>
      </w:r>
    </w:p>
    <w:p w:rsidR="00052E9C" w:rsidRPr="00C861DB" w:rsidRDefault="00052E9C" w:rsidP="00052E9C">
      <w:pPr>
        <w:contextualSpacing/>
        <w:jc w:val="both"/>
        <w:rPr>
          <w:rFonts w:cs="B Nazanin"/>
          <w:sz w:val="26"/>
          <w:szCs w:val="26"/>
          <w:rtl/>
          <w:lang w:bidi="fa-IR"/>
        </w:rPr>
      </w:pPr>
      <w:r w:rsidRPr="00C861DB">
        <w:rPr>
          <w:rFonts w:cs="B Nazanin" w:hint="cs"/>
          <w:sz w:val="26"/>
          <w:szCs w:val="26"/>
          <w:rtl/>
          <w:lang w:bidi="fa-IR"/>
        </w:rPr>
        <w:t>به این ترتیب که ابتدا پرسشنامه</w:t>
      </w:r>
      <w:r w:rsidRPr="00C861DB">
        <w:rPr>
          <w:rFonts w:cs="B Nazanin"/>
          <w:sz w:val="26"/>
          <w:szCs w:val="26"/>
          <w:lang w:bidi="fa-IR"/>
        </w:rPr>
        <w:softHyphen/>
      </w:r>
      <w:r w:rsidRPr="00C861DB">
        <w:rPr>
          <w:rFonts w:cs="B Nazanin" w:hint="cs"/>
          <w:sz w:val="26"/>
          <w:szCs w:val="26"/>
          <w:rtl/>
          <w:lang w:bidi="fa-IR"/>
        </w:rPr>
        <w:t>ها را بین جامعه خود تقسیم و پس از تکمیل پرسشنامه</w:t>
      </w:r>
      <w:r w:rsidRPr="00C861DB">
        <w:rPr>
          <w:rFonts w:cs="B Nazanin"/>
          <w:sz w:val="26"/>
          <w:szCs w:val="26"/>
          <w:lang w:bidi="fa-IR"/>
        </w:rPr>
        <w:softHyphen/>
      </w:r>
      <w:r w:rsidRPr="00C861DB">
        <w:rPr>
          <w:rFonts w:cs="B Nazanin" w:hint="cs"/>
          <w:sz w:val="26"/>
          <w:szCs w:val="26"/>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052E9C" w:rsidRPr="00C861DB" w:rsidRDefault="00052E9C" w:rsidP="00052E9C">
      <w:pPr>
        <w:contextualSpacing/>
        <w:jc w:val="both"/>
        <w:rPr>
          <w:rFonts w:cs="B Nazanin"/>
          <w:sz w:val="26"/>
          <w:szCs w:val="26"/>
          <w:rtl/>
          <w:lang w:bidi="fa-IR"/>
        </w:rPr>
      </w:pPr>
      <w:r w:rsidRPr="00C861DB">
        <w:rPr>
          <w:rFonts w:cs="B Nazanin" w:hint="cs"/>
          <w:sz w:val="26"/>
          <w:szCs w:val="26"/>
          <w:rtl/>
          <w:lang w:bidi="fa-IR"/>
        </w:rPr>
        <w:t xml:space="preserve"> چگونگی کار را برای شفافیت بیشتر به صورت مرحله به مرحله توضیح می دهیم</w:t>
      </w:r>
    </w:p>
    <w:p w:rsidR="00052E9C" w:rsidRPr="00C861DB" w:rsidRDefault="00052E9C" w:rsidP="00052E9C">
      <w:pPr>
        <w:contextualSpacing/>
        <w:jc w:val="both"/>
        <w:rPr>
          <w:rFonts w:cs="B Nazanin"/>
          <w:sz w:val="26"/>
          <w:szCs w:val="26"/>
          <w:rtl/>
          <w:lang w:bidi="fa-IR"/>
        </w:rPr>
      </w:pPr>
      <w:r w:rsidRPr="00C861DB">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052E9C" w:rsidRPr="00C861DB" w:rsidRDefault="00052E9C" w:rsidP="00052E9C">
      <w:pPr>
        <w:contextualSpacing/>
        <w:jc w:val="both"/>
        <w:rPr>
          <w:rFonts w:cs="B Nazanin"/>
          <w:sz w:val="26"/>
          <w:szCs w:val="26"/>
          <w:rtl/>
          <w:lang w:bidi="fa-IR"/>
        </w:rPr>
      </w:pPr>
      <w:r w:rsidRPr="00C861DB">
        <w:rPr>
          <w:rFonts w:cs="B Nazanin" w:hint="cs"/>
          <w:sz w:val="26"/>
          <w:szCs w:val="26"/>
          <w:rtl/>
          <w:lang w:bidi="fa-IR"/>
        </w:rPr>
        <w:t>مرحله دوم</w:t>
      </w:r>
      <w:r w:rsidRPr="00C861DB">
        <w:rPr>
          <w:rFonts w:cs="B Nazanin"/>
          <w:sz w:val="26"/>
          <w:szCs w:val="26"/>
          <w:lang w:bidi="fa-IR"/>
        </w:rPr>
        <w:t>.</w:t>
      </w:r>
      <w:r w:rsidRPr="00C861DB">
        <w:rPr>
          <w:rFonts w:cs="B Nazanin" w:hint="cs"/>
          <w:sz w:val="26"/>
          <w:szCs w:val="26"/>
          <w:rtl/>
          <w:lang w:bidi="fa-IR"/>
        </w:rPr>
        <w:t xml:space="preserve"> پس از وارد کردن داده های همه سوالات، سوالات مربوط به هر مولفه را کمپیوت(</w:t>
      </w:r>
      <w:r w:rsidRPr="00C861DB">
        <w:rPr>
          <w:rFonts w:cs="B Nazanin"/>
          <w:sz w:val="26"/>
          <w:szCs w:val="26"/>
          <w:lang w:bidi="fa-IR"/>
        </w:rPr>
        <w:t>compute</w:t>
      </w:r>
      <w:r w:rsidRPr="00C861DB">
        <w:rPr>
          <w:rFonts w:cs="B Nazanin" w:hint="cs"/>
          <w:sz w:val="26"/>
          <w:szCs w:val="26"/>
          <w:rtl/>
          <w:lang w:bidi="fa-IR"/>
        </w:rPr>
        <w:t xml:space="preserve">) کنید. مثلا اگر مولفه اول </w:t>
      </w:r>
      <w:r w:rsidRPr="00C861DB">
        <w:rPr>
          <w:rFonts w:cs="B Nazanin"/>
          <w:sz w:val="26"/>
          <w:szCs w:val="26"/>
          <w:lang w:bidi="fa-IR"/>
        </w:rPr>
        <w:t xml:space="preserve">X </w:t>
      </w:r>
      <w:r w:rsidRPr="00C861DB">
        <w:rPr>
          <w:rFonts w:cs="B Nazanin" w:hint="cs"/>
          <w:sz w:val="26"/>
          <w:szCs w:val="26"/>
          <w:rtl/>
          <w:lang w:bidi="fa-IR"/>
        </w:rPr>
        <w:t xml:space="preserve">و سوالات  آن 1 تا 7 است شما باید سوالات 1 تا 7 را </w:t>
      </w:r>
      <w:r w:rsidRPr="00C861DB">
        <w:rPr>
          <w:rFonts w:cs="B Nazanin"/>
          <w:sz w:val="26"/>
          <w:szCs w:val="26"/>
          <w:lang w:bidi="fa-IR"/>
        </w:rPr>
        <w:t>compute</w:t>
      </w:r>
      <w:r w:rsidRPr="00C861DB">
        <w:rPr>
          <w:rFonts w:cs="B Nazanin" w:hint="cs"/>
          <w:sz w:val="26"/>
          <w:szCs w:val="26"/>
          <w:rtl/>
          <w:lang w:bidi="fa-IR"/>
        </w:rPr>
        <w:t xml:space="preserve"> کنید تا مولفه </w:t>
      </w:r>
      <w:r w:rsidRPr="00C861DB">
        <w:rPr>
          <w:rFonts w:cs="B Nazanin"/>
          <w:sz w:val="26"/>
          <w:szCs w:val="26"/>
          <w:lang w:bidi="fa-IR"/>
        </w:rPr>
        <w:t xml:space="preserve"> x </w:t>
      </w:r>
      <w:r w:rsidRPr="00C861DB">
        <w:rPr>
          <w:rFonts w:cs="B Nazanin" w:hint="cs"/>
          <w:sz w:val="26"/>
          <w:szCs w:val="26"/>
          <w:rtl/>
          <w:lang w:bidi="fa-IR"/>
        </w:rPr>
        <w:t>ایجاد شود.</w:t>
      </w:r>
    </w:p>
    <w:p w:rsidR="00052E9C" w:rsidRPr="00C861DB" w:rsidRDefault="00052E9C" w:rsidP="00052E9C">
      <w:pPr>
        <w:contextualSpacing/>
        <w:jc w:val="both"/>
        <w:rPr>
          <w:rFonts w:cs="B Nazanin"/>
          <w:sz w:val="26"/>
          <w:szCs w:val="26"/>
          <w:rtl/>
          <w:lang w:bidi="fa-IR"/>
        </w:rPr>
      </w:pPr>
      <w:r w:rsidRPr="00C861DB">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C861DB">
        <w:rPr>
          <w:rFonts w:cs="B Nazanin"/>
          <w:sz w:val="26"/>
          <w:szCs w:val="26"/>
          <w:lang w:bidi="fa-IR"/>
        </w:rPr>
        <w:t>compute</w:t>
      </w:r>
      <w:r w:rsidRPr="00C861DB">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052E9C" w:rsidRPr="00C861DB" w:rsidRDefault="00052E9C" w:rsidP="00052E9C">
      <w:pPr>
        <w:contextualSpacing/>
        <w:jc w:val="both"/>
        <w:rPr>
          <w:rFonts w:cs="B Nazanin"/>
          <w:sz w:val="26"/>
          <w:szCs w:val="26"/>
          <w:rtl/>
          <w:lang w:bidi="fa-IR"/>
        </w:rPr>
      </w:pPr>
      <w:r w:rsidRPr="00C861DB">
        <w:rPr>
          <w:rFonts w:cs="B Nazanin" w:hint="cs"/>
          <w:sz w:val="26"/>
          <w:szCs w:val="26"/>
          <w:rtl/>
          <w:lang w:bidi="fa-IR"/>
        </w:rPr>
        <w:t>مرحله سوم. حالا شما هم مولفه</w:t>
      </w:r>
      <w:r w:rsidRPr="00C861DB">
        <w:rPr>
          <w:rFonts w:cs="B Nazanin"/>
          <w:sz w:val="26"/>
          <w:szCs w:val="26"/>
          <w:rtl/>
          <w:lang w:bidi="fa-IR"/>
        </w:rPr>
        <w:softHyphen/>
      </w:r>
      <w:r w:rsidRPr="00C861DB">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052E9C" w:rsidRPr="00C861DB" w:rsidRDefault="00052E9C" w:rsidP="00052E9C">
      <w:pPr>
        <w:contextualSpacing/>
        <w:jc w:val="both"/>
        <w:rPr>
          <w:rFonts w:cs="B Nazanin"/>
          <w:sz w:val="26"/>
          <w:szCs w:val="26"/>
          <w:rtl/>
          <w:lang w:bidi="fa-IR"/>
        </w:rPr>
      </w:pPr>
      <w:r w:rsidRPr="00C861DB">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052E9C" w:rsidRPr="00C861DB" w:rsidRDefault="00052E9C" w:rsidP="00052E9C">
      <w:pPr>
        <w:contextualSpacing/>
        <w:jc w:val="both"/>
        <w:rPr>
          <w:rFonts w:cs="B Nazanin"/>
          <w:sz w:val="26"/>
          <w:szCs w:val="26"/>
          <w:rtl/>
          <w:lang w:bidi="fa-IR"/>
        </w:rPr>
      </w:pPr>
      <w:r w:rsidRPr="00C861DB">
        <w:rPr>
          <w:rFonts w:ascii="Arial" w:eastAsia="Calibri" w:hAnsi="Arial" w:cs="B Nazanin" w:hint="cs"/>
          <w:b/>
          <w:bCs/>
          <w:sz w:val="26"/>
          <w:szCs w:val="26"/>
          <w:rtl/>
          <w:lang w:bidi="fa-IR"/>
        </w:rPr>
        <w:lastRenderedPageBreak/>
        <w:t>نمره گذاری پرسشنامه:</w:t>
      </w:r>
    </w:p>
    <w:p w:rsidR="00052E9C" w:rsidRPr="00C861DB" w:rsidRDefault="00052E9C" w:rsidP="00052E9C">
      <w:pPr>
        <w:spacing w:line="288" w:lineRule="auto"/>
        <w:jc w:val="both"/>
        <w:rPr>
          <w:rFonts w:cs="B Nazanin"/>
          <w:b/>
          <w:bCs/>
          <w:rtl/>
        </w:rPr>
      </w:pPr>
      <w:r w:rsidRPr="00C861DB">
        <w:rPr>
          <w:rFonts w:cs="B Nazanin" w:hint="cs"/>
          <w:b/>
          <w:bCs/>
          <w:rtl/>
        </w:rPr>
        <w:t xml:space="preserve">مقياس درجه‌بندي سوالهاي پرسشنامه </w:t>
      </w:r>
    </w:p>
    <w:p w:rsidR="00052E9C" w:rsidRPr="00C861DB" w:rsidRDefault="00052E9C" w:rsidP="00052E9C">
      <w:pPr>
        <w:spacing w:line="288" w:lineRule="auto"/>
        <w:jc w:val="both"/>
        <w:rPr>
          <w:rFonts w:cs="B Nazanin"/>
          <w:rtl/>
        </w:rPr>
      </w:pPr>
      <w:r w:rsidRPr="00C861DB">
        <w:rPr>
          <w:rFonts w:cs="B Nazanin" w:hint="cs"/>
          <w:rtl/>
        </w:rPr>
        <w:t xml:space="preserve"> 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052E9C" w:rsidTr="00003562">
        <w:tc>
          <w:tcPr>
            <w:tcW w:w="1558" w:type="dxa"/>
            <w:shd w:val="clear" w:color="auto" w:fill="BFBFBF" w:themeFill="background1" w:themeFillShade="BF"/>
          </w:tcPr>
          <w:p w:rsidR="00052E9C" w:rsidRPr="00A7785C" w:rsidRDefault="00052E9C" w:rsidP="00003562">
            <w:pPr>
              <w:jc w:val="center"/>
              <w:rPr>
                <w:rFonts w:cs="B Nazanin"/>
                <w:b/>
                <w:bCs/>
                <w:rtl/>
              </w:rPr>
            </w:pPr>
            <w:r w:rsidRPr="00A7785C">
              <w:rPr>
                <w:rFonts w:cs="B Nazanin" w:hint="cs"/>
                <w:b/>
                <w:bCs/>
                <w:rtl/>
              </w:rPr>
              <w:t>گزینه</w:t>
            </w:r>
          </w:p>
        </w:tc>
        <w:tc>
          <w:tcPr>
            <w:tcW w:w="1558" w:type="dxa"/>
            <w:shd w:val="clear" w:color="auto" w:fill="BFBFBF" w:themeFill="background1" w:themeFillShade="BF"/>
          </w:tcPr>
          <w:p w:rsidR="00052E9C" w:rsidRPr="00A7785C" w:rsidRDefault="00052E9C" w:rsidP="00003562">
            <w:pPr>
              <w:jc w:val="center"/>
              <w:rPr>
                <w:rFonts w:cs="B Nazanin"/>
                <w:b/>
                <w:bCs/>
                <w:rtl/>
              </w:rPr>
            </w:pPr>
            <w:r>
              <w:rPr>
                <w:rFonts w:cs="B Nazanin" w:hint="cs"/>
                <w:b/>
                <w:bCs/>
                <w:rtl/>
              </w:rPr>
              <w:t>خیلی کم</w:t>
            </w:r>
          </w:p>
        </w:tc>
        <w:tc>
          <w:tcPr>
            <w:tcW w:w="1558" w:type="dxa"/>
            <w:shd w:val="clear" w:color="auto" w:fill="BFBFBF" w:themeFill="background1" w:themeFillShade="BF"/>
          </w:tcPr>
          <w:p w:rsidR="00052E9C" w:rsidRPr="00A7785C" w:rsidRDefault="00052E9C" w:rsidP="00003562">
            <w:pPr>
              <w:jc w:val="center"/>
              <w:rPr>
                <w:rFonts w:cs="B Nazanin"/>
                <w:b/>
                <w:bCs/>
                <w:rtl/>
              </w:rPr>
            </w:pPr>
            <w:r>
              <w:rPr>
                <w:rFonts w:cs="B Nazanin" w:hint="cs"/>
                <w:b/>
                <w:bCs/>
                <w:rtl/>
              </w:rPr>
              <w:t>کم</w:t>
            </w:r>
          </w:p>
        </w:tc>
        <w:tc>
          <w:tcPr>
            <w:tcW w:w="1558" w:type="dxa"/>
            <w:shd w:val="clear" w:color="auto" w:fill="BFBFBF" w:themeFill="background1" w:themeFillShade="BF"/>
          </w:tcPr>
          <w:p w:rsidR="00052E9C" w:rsidRPr="00A7785C" w:rsidRDefault="00052E9C" w:rsidP="00003562">
            <w:pPr>
              <w:jc w:val="center"/>
              <w:rPr>
                <w:rFonts w:cs="B Nazanin"/>
                <w:b/>
                <w:bCs/>
                <w:rtl/>
              </w:rPr>
            </w:pPr>
            <w:r>
              <w:rPr>
                <w:rFonts w:cs="B Nazanin" w:hint="cs"/>
                <w:b/>
                <w:bCs/>
                <w:rtl/>
              </w:rPr>
              <w:t>تاحدی</w:t>
            </w:r>
          </w:p>
        </w:tc>
        <w:tc>
          <w:tcPr>
            <w:tcW w:w="1559" w:type="dxa"/>
            <w:shd w:val="clear" w:color="auto" w:fill="BFBFBF" w:themeFill="background1" w:themeFillShade="BF"/>
          </w:tcPr>
          <w:p w:rsidR="00052E9C" w:rsidRPr="00A7785C" w:rsidRDefault="00052E9C" w:rsidP="00003562">
            <w:pPr>
              <w:jc w:val="center"/>
              <w:rPr>
                <w:rFonts w:cs="B Nazanin"/>
                <w:b/>
                <w:bCs/>
                <w:rtl/>
              </w:rPr>
            </w:pPr>
            <w:r>
              <w:rPr>
                <w:rFonts w:cs="B Nazanin" w:hint="cs"/>
                <w:b/>
                <w:bCs/>
                <w:rtl/>
              </w:rPr>
              <w:t>زیاد</w:t>
            </w:r>
          </w:p>
        </w:tc>
        <w:tc>
          <w:tcPr>
            <w:tcW w:w="1649" w:type="dxa"/>
            <w:shd w:val="clear" w:color="auto" w:fill="BFBFBF" w:themeFill="background1" w:themeFillShade="BF"/>
          </w:tcPr>
          <w:p w:rsidR="00052E9C" w:rsidRPr="00A7785C" w:rsidRDefault="00052E9C" w:rsidP="00003562">
            <w:pPr>
              <w:jc w:val="center"/>
              <w:rPr>
                <w:rFonts w:cs="B Nazanin"/>
                <w:b/>
                <w:bCs/>
                <w:rtl/>
              </w:rPr>
            </w:pPr>
            <w:r>
              <w:rPr>
                <w:rFonts w:cs="B Nazanin" w:hint="cs"/>
                <w:b/>
                <w:bCs/>
                <w:rtl/>
              </w:rPr>
              <w:t>خیلی زیاد</w:t>
            </w:r>
          </w:p>
        </w:tc>
      </w:tr>
      <w:tr w:rsidR="00052E9C" w:rsidTr="00003562">
        <w:tc>
          <w:tcPr>
            <w:tcW w:w="1558" w:type="dxa"/>
          </w:tcPr>
          <w:p w:rsidR="00052E9C" w:rsidRPr="00E35BA3" w:rsidRDefault="00052E9C" w:rsidP="00003562">
            <w:pPr>
              <w:jc w:val="center"/>
              <w:rPr>
                <w:rFonts w:cs="B Nazanin"/>
                <w:rtl/>
              </w:rPr>
            </w:pPr>
            <w:r w:rsidRPr="00E35BA3">
              <w:rPr>
                <w:rFonts w:cs="B Nazanin" w:hint="cs"/>
                <w:rtl/>
              </w:rPr>
              <w:t>امتیاز</w:t>
            </w:r>
          </w:p>
        </w:tc>
        <w:tc>
          <w:tcPr>
            <w:tcW w:w="1558" w:type="dxa"/>
          </w:tcPr>
          <w:p w:rsidR="00052E9C" w:rsidRPr="00E35BA3" w:rsidRDefault="00052E9C" w:rsidP="00003562">
            <w:pPr>
              <w:jc w:val="center"/>
              <w:rPr>
                <w:rFonts w:cs="B Nazanin"/>
                <w:rtl/>
              </w:rPr>
            </w:pPr>
            <w:r w:rsidRPr="00E35BA3">
              <w:rPr>
                <w:rFonts w:cs="B Nazanin" w:hint="cs"/>
                <w:rtl/>
              </w:rPr>
              <w:t>1</w:t>
            </w:r>
          </w:p>
        </w:tc>
        <w:tc>
          <w:tcPr>
            <w:tcW w:w="1558" w:type="dxa"/>
          </w:tcPr>
          <w:p w:rsidR="00052E9C" w:rsidRPr="00E35BA3" w:rsidRDefault="00052E9C" w:rsidP="00003562">
            <w:pPr>
              <w:jc w:val="center"/>
              <w:rPr>
                <w:rFonts w:cs="B Nazanin"/>
                <w:rtl/>
              </w:rPr>
            </w:pPr>
            <w:r w:rsidRPr="00E35BA3">
              <w:rPr>
                <w:rFonts w:cs="B Nazanin" w:hint="cs"/>
                <w:rtl/>
              </w:rPr>
              <w:t>2</w:t>
            </w:r>
          </w:p>
        </w:tc>
        <w:tc>
          <w:tcPr>
            <w:tcW w:w="1558" w:type="dxa"/>
          </w:tcPr>
          <w:p w:rsidR="00052E9C" w:rsidRPr="00E35BA3" w:rsidRDefault="00052E9C" w:rsidP="00003562">
            <w:pPr>
              <w:jc w:val="center"/>
              <w:rPr>
                <w:rFonts w:cs="B Nazanin"/>
                <w:rtl/>
              </w:rPr>
            </w:pPr>
            <w:r w:rsidRPr="00E35BA3">
              <w:rPr>
                <w:rFonts w:cs="B Nazanin" w:hint="cs"/>
                <w:rtl/>
              </w:rPr>
              <w:t>3</w:t>
            </w:r>
          </w:p>
        </w:tc>
        <w:tc>
          <w:tcPr>
            <w:tcW w:w="1559" w:type="dxa"/>
          </w:tcPr>
          <w:p w:rsidR="00052E9C" w:rsidRPr="00E35BA3" w:rsidRDefault="00052E9C" w:rsidP="00003562">
            <w:pPr>
              <w:jc w:val="center"/>
              <w:rPr>
                <w:rFonts w:cs="B Nazanin"/>
                <w:rtl/>
              </w:rPr>
            </w:pPr>
            <w:r w:rsidRPr="00E35BA3">
              <w:rPr>
                <w:rFonts w:cs="B Nazanin" w:hint="cs"/>
                <w:rtl/>
              </w:rPr>
              <w:t>4</w:t>
            </w:r>
          </w:p>
        </w:tc>
        <w:tc>
          <w:tcPr>
            <w:tcW w:w="1649" w:type="dxa"/>
          </w:tcPr>
          <w:p w:rsidR="00052E9C" w:rsidRPr="00E35BA3" w:rsidRDefault="00052E9C" w:rsidP="00003562">
            <w:pPr>
              <w:jc w:val="center"/>
              <w:rPr>
                <w:rFonts w:cs="B Nazanin"/>
                <w:rtl/>
              </w:rPr>
            </w:pPr>
            <w:r w:rsidRPr="00E35BA3">
              <w:rPr>
                <w:rFonts w:cs="B Nazanin" w:hint="cs"/>
                <w:rtl/>
              </w:rPr>
              <w:t>5</w:t>
            </w:r>
          </w:p>
        </w:tc>
      </w:tr>
    </w:tbl>
    <w:p w:rsidR="00052E9C" w:rsidRPr="00261BC1" w:rsidRDefault="00052E9C" w:rsidP="00052E9C">
      <w:pPr>
        <w:spacing w:after="200" w:line="360" w:lineRule="auto"/>
        <w:contextualSpacing/>
        <w:rPr>
          <w:rFonts w:ascii="Arial" w:hAnsi="Arial" w:cs="B Nazanin"/>
          <w:b/>
          <w:bCs/>
          <w:sz w:val="26"/>
          <w:szCs w:val="26"/>
          <w:rtl/>
          <w:lang w:bidi="fa-IR"/>
        </w:rPr>
      </w:pPr>
      <w:r w:rsidRPr="00261BC1">
        <w:rPr>
          <w:rFonts w:ascii="Arial" w:eastAsia="Calibri" w:hAnsi="Arial" w:cs="B Nazanin"/>
          <w:b/>
          <w:bCs/>
          <w:sz w:val="26"/>
          <w:szCs w:val="26"/>
          <w:rtl/>
          <w:lang w:bidi="fa-IR"/>
        </w:rPr>
        <w:t xml:space="preserve">تحلیل ( تفسیر) بر اساس میزان نمره پرسشنامه </w:t>
      </w:r>
    </w:p>
    <w:p w:rsidR="00052E9C" w:rsidRPr="00261BC1" w:rsidRDefault="00052E9C" w:rsidP="00052E9C">
      <w:pPr>
        <w:spacing w:line="360" w:lineRule="auto"/>
        <w:contextualSpacing/>
        <w:rPr>
          <w:rFonts w:ascii="Arial" w:eastAsia="Calibri" w:hAnsi="Arial" w:cs="B Nazanin"/>
          <w:sz w:val="26"/>
          <w:szCs w:val="26"/>
          <w:lang w:bidi="fa-IR"/>
        </w:rPr>
      </w:pPr>
      <w:r w:rsidRPr="00261BC1">
        <w:rPr>
          <w:rFonts w:ascii="Arial" w:eastAsia="Calibri" w:hAnsi="Arial" w:cs="B Nazanin"/>
          <w:sz w:val="26"/>
          <w:szCs w:val="26"/>
          <w:rtl/>
          <w:lang w:bidi="fa-IR"/>
        </w:rPr>
        <w:t>بر اساس این روش از تحلیل شما نمره</w:t>
      </w:r>
      <w:r w:rsidRPr="00261BC1">
        <w:rPr>
          <w:rFonts w:ascii="Arial" w:eastAsia="Calibri" w:hAnsi="Arial" w:cs="B Nazanin"/>
          <w:sz w:val="26"/>
          <w:szCs w:val="26"/>
          <w:lang w:bidi="fa-IR"/>
        </w:rPr>
        <w:softHyphen/>
      </w:r>
      <w:r w:rsidRPr="00261BC1">
        <w:rPr>
          <w:rFonts w:ascii="Arial" w:eastAsia="Calibri" w:hAnsi="Arial" w:cs="B Nazanin"/>
          <w:sz w:val="26"/>
          <w:szCs w:val="26"/>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052E9C" w:rsidRPr="00261BC1" w:rsidRDefault="00052E9C" w:rsidP="00052E9C">
      <w:pPr>
        <w:numPr>
          <w:ilvl w:val="0"/>
          <w:numId w:val="2"/>
        </w:numPr>
        <w:spacing w:after="200" w:line="360" w:lineRule="auto"/>
        <w:contextualSpacing/>
        <w:rPr>
          <w:rFonts w:ascii="Arial" w:eastAsia="Calibri" w:hAnsi="Arial" w:cs="B Nazanin"/>
          <w:sz w:val="26"/>
          <w:szCs w:val="26"/>
          <w:rtl/>
          <w:lang w:bidi="fa-IR"/>
        </w:rPr>
      </w:pPr>
      <w:r w:rsidRPr="00261BC1">
        <w:rPr>
          <w:rFonts w:ascii="Arial" w:eastAsia="Calibri" w:hAnsi="Arial" w:cs="B Nazanin"/>
          <w:sz w:val="26"/>
          <w:szCs w:val="26"/>
          <w:rtl/>
          <w:lang w:bidi="fa-IR"/>
        </w:rPr>
        <w:t>مثال: حد پایین نمرات پرسشنامه به طریق زیر بدست آمده است</w:t>
      </w:r>
    </w:p>
    <w:p w:rsidR="00052E9C" w:rsidRPr="00261BC1" w:rsidRDefault="00052E9C" w:rsidP="00052E9C">
      <w:pPr>
        <w:numPr>
          <w:ilvl w:val="0"/>
          <w:numId w:val="2"/>
        </w:numPr>
        <w:spacing w:after="200" w:line="360" w:lineRule="auto"/>
        <w:contextualSpacing/>
        <w:rPr>
          <w:rFonts w:ascii="Arial" w:eastAsia="Calibri" w:hAnsi="Arial" w:cs="B Nazanin"/>
          <w:sz w:val="26"/>
          <w:szCs w:val="26"/>
          <w:lang w:bidi="fa-IR"/>
        </w:rPr>
      </w:pPr>
      <w:r w:rsidRPr="00261BC1">
        <w:rPr>
          <w:rFonts w:ascii="Arial" w:eastAsia="Calibri" w:hAnsi="Arial" w:cs="B Nazanin"/>
          <w:sz w:val="26"/>
          <w:szCs w:val="26"/>
          <w:rtl/>
          <w:lang w:bidi="fa-IR"/>
        </w:rPr>
        <w:t>تعداد سوالات پرسشنامه * 1 = حد پایین نمره</w:t>
      </w:r>
    </w:p>
    <w:p w:rsidR="00052E9C" w:rsidRPr="00261BC1" w:rsidRDefault="00052E9C" w:rsidP="00052E9C">
      <w:pPr>
        <w:spacing w:after="200" w:line="360" w:lineRule="auto"/>
        <w:ind w:left="360"/>
        <w:contextualSpacing/>
        <w:rPr>
          <w:rFonts w:ascii="Arial" w:eastAsia="Calibri" w:hAnsi="Arial" w:cs="B Nazanin"/>
          <w:sz w:val="26"/>
          <w:szCs w:val="26"/>
          <w:rtl/>
          <w:lang w:bidi="fa-IR"/>
        </w:rPr>
      </w:pPr>
    </w:p>
    <w:tbl>
      <w:tblPr>
        <w:tblStyle w:val="TableGrid"/>
        <w:bidiVisual/>
        <w:tblW w:w="0" w:type="auto"/>
        <w:jc w:val="center"/>
        <w:tblLook w:val="04A0" w:firstRow="1" w:lastRow="0" w:firstColumn="1" w:lastColumn="0" w:noHBand="0" w:noVBand="1"/>
      </w:tblPr>
      <w:tblGrid>
        <w:gridCol w:w="2984"/>
        <w:gridCol w:w="3313"/>
        <w:gridCol w:w="2739"/>
      </w:tblGrid>
      <w:tr w:rsidR="00052E9C" w:rsidRPr="00261BC1" w:rsidTr="00003562">
        <w:trPr>
          <w:jc w:val="center"/>
        </w:trPr>
        <w:tc>
          <w:tcPr>
            <w:tcW w:w="2984" w:type="dxa"/>
            <w:shd w:val="clear" w:color="auto" w:fill="BFBFBF" w:themeFill="background1" w:themeFillShade="BF"/>
            <w:hideMark/>
          </w:tcPr>
          <w:p w:rsidR="00052E9C" w:rsidRPr="00261BC1" w:rsidRDefault="00052E9C" w:rsidP="00003562">
            <w:pPr>
              <w:spacing w:line="360" w:lineRule="auto"/>
              <w:jc w:val="center"/>
              <w:rPr>
                <w:rFonts w:ascii="Arial" w:eastAsia="Calibri" w:hAnsi="Arial" w:cs="B Nazanin"/>
                <w:b/>
                <w:bCs/>
                <w:sz w:val="22"/>
                <w:szCs w:val="22"/>
                <w:lang w:bidi="fa-IR"/>
              </w:rPr>
            </w:pPr>
            <w:r w:rsidRPr="00261BC1">
              <w:rPr>
                <w:rFonts w:ascii="Arial" w:eastAsia="Calibri" w:hAnsi="Arial" w:cs="B Nazanin"/>
                <w:b/>
                <w:bCs/>
                <w:sz w:val="22"/>
                <w:szCs w:val="22"/>
                <w:rtl/>
                <w:lang w:bidi="fa-IR"/>
              </w:rPr>
              <w:t>حد پایین نمره</w:t>
            </w:r>
          </w:p>
        </w:tc>
        <w:tc>
          <w:tcPr>
            <w:tcW w:w="3313" w:type="dxa"/>
            <w:shd w:val="clear" w:color="auto" w:fill="BFBFBF" w:themeFill="background1" w:themeFillShade="BF"/>
            <w:hideMark/>
          </w:tcPr>
          <w:p w:rsidR="00052E9C" w:rsidRPr="00261BC1" w:rsidRDefault="00052E9C" w:rsidP="00003562">
            <w:pPr>
              <w:spacing w:line="360" w:lineRule="auto"/>
              <w:jc w:val="center"/>
              <w:rPr>
                <w:rFonts w:ascii="Arial" w:eastAsia="Calibri" w:hAnsi="Arial" w:cs="B Nazanin"/>
                <w:b/>
                <w:bCs/>
                <w:sz w:val="22"/>
                <w:szCs w:val="22"/>
                <w:lang w:bidi="fa-IR"/>
              </w:rPr>
            </w:pPr>
            <w:r w:rsidRPr="00261BC1">
              <w:rPr>
                <w:rFonts w:ascii="Arial" w:eastAsia="Calibri" w:hAnsi="Arial" w:cs="B Nazanin"/>
                <w:b/>
                <w:bCs/>
                <w:sz w:val="22"/>
                <w:szCs w:val="22"/>
                <w:rtl/>
                <w:lang w:bidi="fa-IR"/>
              </w:rPr>
              <w:t>حد متوسط نمرات</w:t>
            </w:r>
          </w:p>
        </w:tc>
        <w:tc>
          <w:tcPr>
            <w:tcW w:w="2739" w:type="dxa"/>
            <w:shd w:val="clear" w:color="auto" w:fill="BFBFBF" w:themeFill="background1" w:themeFillShade="BF"/>
            <w:hideMark/>
          </w:tcPr>
          <w:p w:rsidR="00052E9C" w:rsidRPr="00261BC1" w:rsidRDefault="00052E9C" w:rsidP="00003562">
            <w:pPr>
              <w:spacing w:line="360" w:lineRule="auto"/>
              <w:jc w:val="center"/>
              <w:rPr>
                <w:rFonts w:ascii="Arial" w:eastAsia="Calibri" w:hAnsi="Arial" w:cs="B Nazanin"/>
                <w:b/>
                <w:bCs/>
                <w:sz w:val="22"/>
                <w:szCs w:val="22"/>
                <w:lang w:bidi="fa-IR"/>
              </w:rPr>
            </w:pPr>
            <w:r w:rsidRPr="00261BC1">
              <w:rPr>
                <w:rFonts w:ascii="Arial" w:eastAsia="Calibri" w:hAnsi="Arial" w:cs="B Nazanin"/>
                <w:b/>
                <w:bCs/>
                <w:sz w:val="22"/>
                <w:szCs w:val="22"/>
                <w:rtl/>
                <w:lang w:bidi="fa-IR"/>
              </w:rPr>
              <w:t>حد بالای نمرات</w:t>
            </w:r>
          </w:p>
        </w:tc>
      </w:tr>
      <w:tr w:rsidR="00052E9C" w:rsidRPr="00261BC1" w:rsidTr="00003562">
        <w:trPr>
          <w:jc w:val="center"/>
        </w:trPr>
        <w:tc>
          <w:tcPr>
            <w:tcW w:w="2984" w:type="dxa"/>
            <w:hideMark/>
          </w:tcPr>
          <w:p w:rsidR="00052E9C" w:rsidRPr="00261BC1" w:rsidRDefault="00052E9C" w:rsidP="00003562">
            <w:pPr>
              <w:spacing w:line="360" w:lineRule="auto"/>
              <w:jc w:val="center"/>
              <w:rPr>
                <w:rFonts w:ascii="Arial" w:eastAsia="Calibri" w:hAnsi="Arial" w:cs="B Nazanin"/>
                <w:b/>
                <w:bCs/>
                <w:sz w:val="22"/>
                <w:szCs w:val="22"/>
                <w:lang w:bidi="fa-IR"/>
              </w:rPr>
            </w:pPr>
            <w:r>
              <w:rPr>
                <w:rFonts w:ascii="Arial" w:eastAsia="Calibri" w:hAnsi="Arial" w:cs="B Nazanin" w:hint="cs"/>
                <w:b/>
                <w:bCs/>
                <w:sz w:val="22"/>
                <w:szCs w:val="22"/>
                <w:rtl/>
                <w:lang w:bidi="fa-IR"/>
              </w:rPr>
              <w:t>20</w:t>
            </w:r>
          </w:p>
        </w:tc>
        <w:tc>
          <w:tcPr>
            <w:tcW w:w="3313" w:type="dxa"/>
            <w:hideMark/>
          </w:tcPr>
          <w:p w:rsidR="00052E9C" w:rsidRPr="00261BC1" w:rsidRDefault="00052E9C" w:rsidP="00003562">
            <w:pPr>
              <w:spacing w:line="360" w:lineRule="auto"/>
              <w:jc w:val="center"/>
              <w:rPr>
                <w:rFonts w:ascii="Arial" w:eastAsia="Calibri" w:hAnsi="Arial" w:cs="B Nazanin"/>
                <w:sz w:val="22"/>
                <w:szCs w:val="22"/>
                <w:lang w:bidi="fa-IR"/>
              </w:rPr>
            </w:pPr>
            <w:r>
              <w:rPr>
                <w:rFonts w:ascii="Arial" w:eastAsia="Calibri" w:hAnsi="Arial" w:cs="B Nazanin" w:hint="cs"/>
                <w:sz w:val="22"/>
                <w:szCs w:val="22"/>
                <w:rtl/>
                <w:lang w:bidi="fa-IR"/>
              </w:rPr>
              <w:t>60</w:t>
            </w:r>
          </w:p>
        </w:tc>
        <w:tc>
          <w:tcPr>
            <w:tcW w:w="2739" w:type="dxa"/>
            <w:hideMark/>
          </w:tcPr>
          <w:p w:rsidR="00052E9C" w:rsidRPr="00261BC1" w:rsidRDefault="00052E9C" w:rsidP="00003562">
            <w:pPr>
              <w:spacing w:line="360" w:lineRule="auto"/>
              <w:jc w:val="center"/>
              <w:rPr>
                <w:rFonts w:ascii="Arial" w:eastAsia="Calibri" w:hAnsi="Arial" w:cs="B Nazanin"/>
                <w:sz w:val="22"/>
                <w:szCs w:val="22"/>
                <w:lang w:bidi="fa-IR"/>
              </w:rPr>
            </w:pPr>
            <w:r>
              <w:rPr>
                <w:rFonts w:ascii="Arial" w:eastAsia="Calibri" w:hAnsi="Arial" w:cs="B Nazanin" w:hint="cs"/>
                <w:sz w:val="22"/>
                <w:szCs w:val="22"/>
                <w:rtl/>
                <w:lang w:bidi="fa-IR"/>
              </w:rPr>
              <w:t>90</w:t>
            </w:r>
          </w:p>
        </w:tc>
      </w:tr>
    </w:tbl>
    <w:p w:rsidR="00052E9C" w:rsidRPr="00261BC1" w:rsidRDefault="00052E9C" w:rsidP="00052E9C">
      <w:pPr>
        <w:spacing w:line="360" w:lineRule="auto"/>
        <w:jc w:val="both"/>
        <w:rPr>
          <w:rFonts w:ascii="Calibri" w:eastAsia="Calibri" w:hAnsi="Calibri" w:cs="B Nazanin"/>
          <w:sz w:val="26"/>
          <w:szCs w:val="26"/>
          <w:rtl/>
          <w:lang w:bidi="fa-IR"/>
        </w:rPr>
      </w:pPr>
    </w:p>
    <w:p w:rsidR="00052E9C" w:rsidRPr="00261BC1" w:rsidRDefault="00052E9C" w:rsidP="00052E9C">
      <w:pPr>
        <w:spacing w:line="360" w:lineRule="auto"/>
        <w:jc w:val="both"/>
        <w:rPr>
          <w:rFonts w:ascii="Calibri" w:eastAsia="Calibri" w:hAnsi="Calibri" w:cs="B Nazanin"/>
          <w:sz w:val="26"/>
          <w:szCs w:val="26"/>
          <w:rtl/>
          <w:lang w:bidi="fa-IR"/>
        </w:rPr>
      </w:pPr>
      <w:r w:rsidRPr="00261BC1">
        <w:rPr>
          <w:rFonts w:ascii="Calibri" w:eastAsia="Calibri" w:hAnsi="Calibri" w:cs="B Nazanin" w:hint="cs"/>
          <w:sz w:val="26"/>
          <w:szCs w:val="26"/>
          <w:rtl/>
          <w:lang w:bidi="fa-IR"/>
        </w:rPr>
        <w:t xml:space="preserve">امتیازات خود از </w:t>
      </w:r>
      <w:r>
        <w:rPr>
          <w:rFonts w:ascii="Calibri" w:eastAsia="Calibri" w:hAnsi="Calibri" w:cs="B Nazanin" w:hint="cs"/>
          <w:sz w:val="26"/>
          <w:szCs w:val="26"/>
          <w:rtl/>
          <w:lang w:bidi="fa-IR"/>
        </w:rPr>
        <w:t>20</w:t>
      </w:r>
      <w:r w:rsidRPr="00261BC1">
        <w:rPr>
          <w:rFonts w:ascii="Calibri" w:eastAsia="Calibri" w:hAnsi="Calibri" w:cs="B Nazanin" w:hint="cs"/>
          <w:sz w:val="26"/>
          <w:szCs w:val="26"/>
          <w:rtl/>
          <w:lang w:bidi="fa-IR"/>
        </w:rPr>
        <w:t xml:space="preserve"> عبارت فوق را با یکدیگر جمع نمایید. حداقل امتیاز ممکن </w:t>
      </w:r>
      <w:r>
        <w:rPr>
          <w:rFonts w:ascii="Calibri" w:eastAsia="Calibri" w:hAnsi="Calibri" w:cs="B Nazanin" w:hint="cs"/>
          <w:sz w:val="26"/>
          <w:szCs w:val="26"/>
          <w:rtl/>
          <w:lang w:bidi="fa-IR"/>
        </w:rPr>
        <w:t>20</w:t>
      </w:r>
      <w:r w:rsidRPr="00261BC1">
        <w:rPr>
          <w:rFonts w:ascii="Calibri" w:eastAsia="Calibri" w:hAnsi="Calibri" w:cs="B Nazanin" w:hint="cs"/>
          <w:sz w:val="26"/>
          <w:szCs w:val="26"/>
          <w:rtl/>
          <w:lang w:bidi="fa-IR"/>
        </w:rPr>
        <w:t xml:space="preserve"> و حداکثر </w:t>
      </w:r>
      <w:r>
        <w:rPr>
          <w:rFonts w:ascii="Calibri" w:eastAsia="Calibri" w:hAnsi="Calibri" w:cs="B Nazanin" w:hint="cs"/>
          <w:sz w:val="26"/>
          <w:szCs w:val="26"/>
          <w:rtl/>
          <w:lang w:bidi="fa-IR"/>
        </w:rPr>
        <w:t>90</w:t>
      </w:r>
      <w:r w:rsidRPr="00261BC1">
        <w:rPr>
          <w:rFonts w:ascii="Calibri" w:eastAsia="Calibri" w:hAnsi="Calibri" w:cs="B Nazanin" w:hint="cs"/>
          <w:sz w:val="26"/>
          <w:szCs w:val="26"/>
          <w:rtl/>
          <w:lang w:bidi="fa-IR"/>
        </w:rPr>
        <w:t xml:space="preserve"> خواهد بود.</w:t>
      </w:r>
      <w:r w:rsidRPr="00261BC1">
        <w:rPr>
          <w:rFonts w:ascii="Calibri" w:eastAsia="Calibri" w:hAnsi="Calibri" w:cs="B Nazanin"/>
          <w:sz w:val="26"/>
          <w:szCs w:val="26"/>
          <w:rtl/>
          <w:lang w:bidi="fa-IR"/>
        </w:rPr>
        <w:t xml:space="preserve"> </w:t>
      </w:r>
    </w:p>
    <w:p w:rsidR="00052E9C" w:rsidRPr="00261BC1" w:rsidRDefault="00052E9C" w:rsidP="00052E9C">
      <w:pPr>
        <w:numPr>
          <w:ilvl w:val="0"/>
          <w:numId w:val="2"/>
        </w:numPr>
        <w:spacing w:line="360" w:lineRule="auto"/>
        <w:jc w:val="both"/>
        <w:rPr>
          <w:rFonts w:ascii="Calibri" w:eastAsia="Calibri" w:hAnsi="Calibri" w:cs="B Nazanin"/>
          <w:sz w:val="26"/>
          <w:szCs w:val="26"/>
          <w:rtl/>
          <w:lang w:bidi="fa-IR"/>
        </w:rPr>
      </w:pPr>
      <w:r w:rsidRPr="00261BC1">
        <w:rPr>
          <w:rFonts w:ascii="Calibri" w:eastAsia="Calibri" w:hAnsi="Calibri" w:cs="B Nazanin" w:hint="cs"/>
          <w:sz w:val="26"/>
          <w:szCs w:val="26"/>
          <w:rtl/>
          <w:lang w:bidi="fa-IR"/>
        </w:rPr>
        <w:t xml:space="preserve">نمره بین  </w:t>
      </w:r>
      <w:r>
        <w:rPr>
          <w:rFonts w:ascii="Calibri" w:eastAsia="Calibri" w:hAnsi="Calibri" w:cs="B Nazanin" w:hint="cs"/>
          <w:sz w:val="26"/>
          <w:szCs w:val="26"/>
          <w:rtl/>
          <w:lang w:bidi="fa-IR"/>
        </w:rPr>
        <w:t>20</w:t>
      </w:r>
      <w:r w:rsidRPr="00261BC1">
        <w:rPr>
          <w:rFonts w:ascii="Calibri" w:eastAsia="Calibri" w:hAnsi="Calibri" w:cs="B Nazanin" w:hint="cs"/>
          <w:sz w:val="26"/>
          <w:szCs w:val="26"/>
          <w:rtl/>
          <w:lang w:bidi="fa-IR"/>
        </w:rPr>
        <w:t xml:space="preserve"> تا </w:t>
      </w:r>
      <w:r>
        <w:rPr>
          <w:rFonts w:ascii="Calibri" w:eastAsia="Calibri" w:hAnsi="Calibri" w:cs="B Nazanin" w:hint="cs"/>
          <w:sz w:val="26"/>
          <w:szCs w:val="26"/>
          <w:rtl/>
          <w:lang w:bidi="fa-IR"/>
        </w:rPr>
        <w:t>60</w:t>
      </w:r>
      <w:r w:rsidRPr="00261BC1">
        <w:rPr>
          <w:rFonts w:ascii="Calibri" w:eastAsia="Calibri" w:hAnsi="Calibri" w:cs="B Nazanin" w:hint="cs"/>
          <w:sz w:val="26"/>
          <w:szCs w:val="26"/>
          <w:rtl/>
          <w:lang w:bidi="fa-IR"/>
        </w:rPr>
        <w:t xml:space="preserve">  : ارزش ويژه برند، ضعیف است.</w:t>
      </w:r>
    </w:p>
    <w:p w:rsidR="00052E9C" w:rsidRPr="00261BC1" w:rsidRDefault="00052E9C" w:rsidP="00052E9C">
      <w:pPr>
        <w:numPr>
          <w:ilvl w:val="0"/>
          <w:numId w:val="2"/>
        </w:numPr>
        <w:spacing w:line="360" w:lineRule="auto"/>
        <w:jc w:val="both"/>
        <w:rPr>
          <w:rFonts w:ascii="Calibri" w:eastAsia="Calibri" w:hAnsi="Calibri" w:cs="B Nazanin"/>
          <w:sz w:val="26"/>
          <w:szCs w:val="26"/>
          <w:rtl/>
          <w:lang w:bidi="fa-IR"/>
        </w:rPr>
      </w:pPr>
      <w:r w:rsidRPr="00261BC1">
        <w:rPr>
          <w:rFonts w:ascii="Calibri" w:eastAsia="Calibri" w:hAnsi="Calibri" w:cs="B Nazanin" w:hint="cs"/>
          <w:sz w:val="26"/>
          <w:szCs w:val="26"/>
          <w:rtl/>
          <w:lang w:bidi="fa-IR"/>
        </w:rPr>
        <w:t xml:space="preserve">نمره بین </w:t>
      </w:r>
      <w:r>
        <w:rPr>
          <w:rFonts w:ascii="Calibri" w:eastAsia="Calibri" w:hAnsi="Calibri" w:cs="B Nazanin" w:hint="cs"/>
          <w:sz w:val="26"/>
          <w:szCs w:val="26"/>
          <w:rtl/>
          <w:lang w:bidi="fa-IR"/>
        </w:rPr>
        <w:t>60</w:t>
      </w:r>
      <w:r w:rsidRPr="00261BC1">
        <w:rPr>
          <w:rFonts w:ascii="Calibri" w:eastAsia="Calibri" w:hAnsi="Calibri" w:cs="B Nazanin" w:hint="cs"/>
          <w:sz w:val="26"/>
          <w:szCs w:val="26"/>
          <w:rtl/>
          <w:lang w:bidi="fa-IR"/>
        </w:rPr>
        <w:t xml:space="preserve">تا </w:t>
      </w:r>
      <w:r>
        <w:rPr>
          <w:rFonts w:ascii="Calibri" w:eastAsia="Calibri" w:hAnsi="Calibri" w:cs="B Nazanin" w:hint="cs"/>
          <w:sz w:val="26"/>
          <w:szCs w:val="26"/>
          <w:rtl/>
          <w:lang w:bidi="fa-IR"/>
        </w:rPr>
        <w:t>90</w:t>
      </w:r>
      <w:r w:rsidRPr="00261BC1">
        <w:rPr>
          <w:rFonts w:ascii="Calibri" w:eastAsia="Calibri" w:hAnsi="Calibri" w:cs="B Nazanin" w:hint="cs"/>
          <w:sz w:val="26"/>
          <w:szCs w:val="26"/>
          <w:rtl/>
          <w:lang w:bidi="fa-IR"/>
        </w:rPr>
        <w:t xml:space="preserve"> : ارزش ويژه برند، متوسط است.</w:t>
      </w:r>
    </w:p>
    <w:p w:rsidR="00052E9C" w:rsidRDefault="00052E9C" w:rsidP="00052E9C">
      <w:pPr>
        <w:numPr>
          <w:ilvl w:val="0"/>
          <w:numId w:val="2"/>
        </w:numPr>
        <w:spacing w:line="360" w:lineRule="auto"/>
        <w:jc w:val="both"/>
        <w:rPr>
          <w:rFonts w:ascii="Calibri" w:eastAsia="Calibri" w:hAnsi="Calibri" w:cs="B Nazanin"/>
          <w:sz w:val="26"/>
          <w:szCs w:val="26"/>
          <w:lang w:bidi="fa-IR"/>
        </w:rPr>
      </w:pPr>
      <w:r w:rsidRPr="00261BC1">
        <w:rPr>
          <w:rFonts w:ascii="Calibri" w:eastAsia="Calibri" w:hAnsi="Calibri" w:cs="B Nazanin" w:hint="cs"/>
          <w:sz w:val="26"/>
          <w:szCs w:val="26"/>
          <w:rtl/>
          <w:lang w:bidi="fa-IR"/>
        </w:rPr>
        <w:t xml:space="preserve">نمره بالاتر از </w:t>
      </w:r>
      <w:r>
        <w:rPr>
          <w:rFonts w:ascii="Calibri" w:eastAsia="Calibri" w:hAnsi="Calibri" w:cs="B Nazanin" w:hint="cs"/>
          <w:sz w:val="26"/>
          <w:szCs w:val="26"/>
          <w:rtl/>
          <w:lang w:bidi="fa-IR"/>
        </w:rPr>
        <w:t>90</w:t>
      </w:r>
      <w:r w:rsidRPr="00261BC1">
        <w:rPr>
          <w:rFonts w:ascii="Calibri" w:eastAsia="Calibri" w:hAnsi="Calibri" w:cs="B Nazanin" w:hint="cs"/>
          <w:sz w:val="26"/>
          <w:szCs w:val="26"/>
          <w:rtl/>
          <w:lang w:bidi="fa-IR"/>
        </w:rPr>
        <w:t xml:space="preserve">  : ارزش ويژه برند، قوی  است .</w:t>
      </w:r>
    </w:p>
    <w:p w:rsidR="00052E9C" w:rsidRPr="00261BC1" w:rsidRDefault="00052E9C" w:rsidP="00052E9C">
      <w:pPr>
        <w:spacing w:line="360" w:lineRule="auto"/>
        <w:ind w:left="720"/>
        <w:jc w:val="both"/>
        <w:rPr>
          <w:rFonts w:ascii="Calibri" w:eastAsia="Calibri" w:hAnsi="Calibri" w:cs="B Nazanin"/>
          <w:sz w:val="26"/>
          <w:szCs w:val="26"/>
          <w:rtl/>
          <w:lang w:bidi="fa-IR"/>
        </w:rPr>
      </w:pPr>
    </w:p>
    <w:p w:rsidR="00052E9C" w:rsidRPr="00261BC1" w:rsidRDefault="00052E9C" w:rsidP="00052E9C">
      <w:pPr>
        <w:spacing w:after="200" w:line="360" w:lineRule="auto"/>
        <w:ind w:left="720"/>
        <w:rPr>
          <w:rFonts w:ascii="Calibri" w:eastAsia="Calibri" w:hAnsi="Calibri" w:cs="B Nazanin"/>
          <w:b/>
          <w:bCs/>
          <w:sz w:val="26"/>
          <w:szCs w:val="26"/>
          <w:lang w:bidi="fa-IR"/>
        </w:rPr>
      </w:pPr>
      <w:r w:rsidRPr="00261BC1">
        <w:rPr>
          <w:rFonts w:ascii="Calibri" w:eastAsia="Calibri" w:hAnsi="Calibri" w:cs="B Nazanin" w:hint="cs"/>
          <w:b/>
          <w:bCs/>
          <w:sz w:val="26"/>
          <w:szCs w:val="26"/>
          <w:rtl/>
          <w:lang w:bidi="fa-IR"/>
        </w:rPr>
        <w:t>روایی و پایایی:</w:t>
      </w:r>
    </w:p>
    <w:p w:rsidR="00052E9C" w:rsidRPr="00261BC1" w:rsidRDefault="00052E9C" w:rsidP="00052E9C">
      <w:pPr>
        <w:spacing w:line="360" w:lineRule="auto"/>
        <w:jc w:val="both"/>
        <w:rPr>
          <w:rFonts w:ascii="Calibri" w:eastAsia="Calibri" w:hAnsi="Calibri" w:cs="B Nazanin"/>
          <w:sz w:val="26"/>
          <w:szCs w:val="26"/>
          <w:rtl/>
          <w:lang w:bidi="fa-IR"/>
        </w:rPr>
      </w:pPr>
      <w:r w:rsidRPr="00261BC1">
        <w:rPr>
          <w:rFonts w:ascii="Calibri" w:eastAsia="Calibri" w:hAnsi="Calibri" w:cs="B Nazanin" w:hint="cs"/>
          <w:sz w:val="26"/>
          <w:szCs w:val="26"/>
          <w:rtl/>
          <w:lang w:bidi="fa-IR"/>
        </w:rPr>
        <w:t xml:space="preserve">به منظور سنجش روائی پرسشنامه، دو نوع روایی منطقی و روائی سازه در نظر گرفته شده و در این راستا، روایی محتوا، اعتبار ظاهری و اعتبار عاملی (تحلیل عاملی) بررسی شدند، آزمون اعتبار عاملی پرسشنامه با کمک تحلیل عاملی تأییدی و با استفاده از نرم افزار اسمارت پی ال اس انجام گرفته است، فرنل و لاکر (1981)، دو معیار برای تحلیل عاملی به کار </w:t>
      </w:r>
      <w:r w:rsidRPr="00261BC1">
        <w:rPr>
          <w:rFonts w:ascii="Calibri" w:eastAsia="Calibri" w:hAnsi="Calibri" w:cs="B Nazanin" w:hint="cs"/>
          <w:sz w:val="26"/>
          <w:szCs w:val="26"/>
          <w:rtl/>
          <w:lang w:bidi="fa-IR"/>
        </w:rPr>
        <w:lastRenderedPageBreak/>
        <w:t>می رود، اول آن که بارهای عاملی برای متغیرهای مشاهده شده باید بزرگتر از 5/0 باشد و ثانیاً پایایی مجموع متغیرها بیان کننده عامل مورد نظر باید بزرگتر از 8/0 باشد. در این تحقیق بالاتر از 5/0 بوده اند که نشان دهنده روایی بالاست.</w:t>
      </w:r>
    </w:p>
    <w:p w:rsidR="00052E9C" w:rsidRDefault="00052E9C" w:rsidP="00052E9C">
      <w:pPr>
        <w:spacing w:line="360" w:lineRule="auto"/>
        <w:jc w:val="both"/>
        <w:rPr>
          <w:rFonts w:ascii="Calibri" w:eastAsia="Calibri" w:hAnsi="Calibri" w:cs="B Nazanin"/>
          <w:sz w:val="26"/>
          <w:szCs w:val="26"/>
          <w:rtl/>
          <w:lang w:bidi="fa-IR"/>
        </w:rPr>
      </w:pPr>
      <w:r w:rsidRPr="00261BC1">
        <w:rPr>
          <w:rFonts w:ascii="Calibri" w:eastAsia="Calibri" w:hAnsi="Calibri" w:cs="B Nazanin" w:hint="cs"/>
          <w:sz w:val="26"/>
          <w:szCs w:val="26"/>
          <w:rtl/>
          <w:lang w:bidi="fa-IR"/>
        </w:rPr>
        <w:t>همچنین به منظور سنجش پایایی ابزار تحقیق از ضریب آلفای کرونباخ استفاده شده است. این کمیت بین صفر و یک تغییر می کند، ضریب پایایی صفر، معرف عدم پایایی و ضریب پایایی یک، معرف پایایی کامل است. مقادیر بالای 7/0 برای آلفای کرونباخ مطلوب است (سکاران، 1388). در تحقیق حاضر ضریب آلفای کرونباخ کل پرسشنامه برابر 8</w:t>
      </w:r>
      <w:r>
        <w:rPr>
          <w:rFonts w:ascii="Calibri" w:eastAsia="Calibri" w:hAnsi="Calibri" w:cs="B Nazanin" w:hint="cs"/>
          <w:sz w:val="26"/>
          <w:szCs w:val="26"/>
          <w:rtl/>
          <w:lang w:bidi="fa-IR"/>
        </w:rPr>
        <w:t>4</w:t>
      </w:r>
      <w:r w:rsidRPr="00261BC1">
        <w:rPr>
          <w:rFonts w:ascii="Calibri" w:eastAsia="Calibri" w:hAnsi="Calibri" w:cs="B Nazanin" w:hint="cs"/>
          <w:sz w:val="26"/>
          <w:szCs w:val="26"/>
          <w:rtl/>
          <w:lang w:bidi="fa-IR"/>
        </w:rPr>
        <w:t xml:space="preserve">/0 بوده، که حاکی از پایایی خوب ابزار اندازه گیری است. نتایج حاصل از بررسی پایایی ابزار سنجش به تفكيك در جدول </w:t>
      </w:r>
      <w:r>
        <w:rPr>
          <w:rFonts w:ascii="Calibri" w:eastAsia="Calibri" w:hAnsi="Calibri" w:cs="B Nazanin" w:hint="cs"/>
          <w:sz w:val="26"/>
          <w:szCs w:val="26"/>
          <w:rtl/>
          <w:lang w:bidi="fa-IR"/>
        </w:rPr>
        <w:t>زیر</w:t>
      </w:r>
      <w:r w:rsidRPr="00261BC1">
        <w:rPr>
          <w:rFonts w:ascii="Calibri" w:eastAsia="Calibri" w:hAnsi="Calibri" w:cs="B Nazanin" w:hint="cs"/>
          <w:sz w:val="26"/>
          <w:szCs w:val="26"/>
          <w:rtl/>
          <w:lang w:bidi="fa-IR"/>
        </w:rPr>
        <w:t xml:space="preserve"> آمده است. </w:t>
      </w:r>
    </w:p>
    <w:p w:rsidR="00052E9C" w:rsidRDefault="00052E9C" w:rsidP="00052E9C">
      <w:pPr>
        <w:spacing w:line="360" w:lineRule="auto"/>
        <w:jc w:val="both"/>
        <w:rPr>
          <w:rFonts w:ascii="Calibri" w:eastAsia="Calibri" w:hAnsi="Calibri" w:cs="B Nazanin"/>
          <w:sz w:val="26"/>
          <w:szCs w:val="26"/>
          <w:rtl/>
          <w:lang w:bidi="fa-IR"/>
        </w:rPr>
      </w:pPr>
    </w:p>
    <w:tbl>
      <w:tblPr>
        <w:tblStyle w:val="TableGrid"/>
        <w:bidiVisual/>
        <w:tblW w:w="0" w:type="auto"/>
        <w:tblLook w:val="04A0" w:firstRow="1" w:lastRow="0" w:firstColumn="1" w:lastColumn="0" w:noHBand="0" w:noVBand="1"/>
      </w:tblPr>
      <w:tblGrid>
        <w:gridCol w:w="4675"/>
        <w:gridCol w:w="4675"/>
      </w:tblGrid>
      <w:tr w:rsidR="00052E9C" w:rsidTr="00003562">
        <w:tc>
          <w:tcPr>
            <w:tcW w:w="4675" w:type="dxa"/>
            <w:shd w:val="clear" w:color="auto" w:fill="BFBFBF" w:themeFill="background1" w:themeFillShade="BF"/>
          </w:tcPr>
          <w:p w:rsidR="00052E9C" w:rsidRPr="00DD60BD" w:rsidRDefault="00052E9C" w:rsidP="00003562">
            <w:pPr>
              <w:spacing w:line="24" w:lineRule="atLeast"/>
              <w:jc w:val="center"/>
              <w:rPr>
                <w:rFonts w:cs="B Nazanin"/>
                <w:b/>
                <w:bCs/>
                <w:rtl/>
              </w:rPr>
            </w:pPr>
            <w:r w:rsidRPr="00DD60BD">
              <w:rPr>
                <w:rFonts w:cs="B Nazanin" w:hint="cs"/>
                <w:b/>
                <w:bCs/>
                <w:rtl/>
              </w:rPr>
              <w:t>مولفه های پرسشنامه</w:t>
            </w:r>
          </w:p>
        </w:tc>
        <w:tc>
          <w:tcPr>
            <w:tcW w:w="4675" w:type="dxa"/>
            <w:shd w:val="clear" w:color="auto" w:fill="BFBFBF" w:themeFill="background1" w:themeFillShade="BF"/>
          </w:tcPr>
          <w:p w:rsidR="00052E9C" w:rsidRPr="00DD60BD" w:rsidRDefault="00052E9C" w:rsidP="00003562">
            <w:pPr>
              <w:tabs>
                <w:tab w:val="left" w:pos="1009"/>
                <w:tab w:val="center" w:pos="2229"/>
              </w:tabs>
              <w:spacing w:line="24" w:lineRule="atLeast"/>
              <w:rPr>
                <w:rFonts w:cs="B Nazanin"/>
                <w:b/>
                <w:bCs/>
                <w:rtl/>
              </w:rPr>
            </w:pPr>
            <w:r>
              <w:rPr>
                <w:rFonts w:cs="B Nazanin"/>
                <w:b/>
                <w:bCs/>
                <w:rtl/>
              </w:rPr>
              <w:tab/>
            </w:r>
            <w:r>
              <w:rPr>
                <w:rFonts w:cs="B Nazanin"/>
                <w:b/>
                <w:bCs/>
                <w:rtl/>
              </w:rPr>
              <w:tab/>
            </w:r>
            <w:r>
              <w:rPr>
                <w:rFonts w:cs="B Nazanin" w:hint="cs"/>
                <w:b/>
                <w:bCs/>
                <w:rtl/>
              </w:rPr>
              <w:t>ضریب الفای کرونباخ</w:t>
            </w:r>
          </w:p>
        </w:tc>
      </w:tr>
      <w:tr w:rsidR="00052E9C" w:rsidTr="00003562">
        <w:tc>
          <w:tcPr>
            <w:tcW w:w="4675" w:type="dxa"/>
          </w:tcPr>
          <w:p w:rsidR="00052E9C" w:rsidRPr="008E7CFE" w:rsidRDefault="00052E9C" w:rsidP="00003562">
            <w:pPr>
              <w:jc w:val="center"/>
              <w:rPr>
                <w:rFonts w:cs="B Nazanin"/>
                <w:sz w:val="22"/>
                <w:szCs w:val="22"/>
                <w:rtl/>
              </w:rPr>
            </w:pPr>
            <w:r w:rsidRPr="008E7CFE">
              <w:rPr>
                <w:rFonts w:cs="B Nazanin" w:hint="cs"/>
                <w:sz w:val="22"/>
                <w:szCs w:val="22"/>
                <w:rtl/>
                <w:lang w:bidi="fa-IR"/>
              </w:rPr>
              <w:t>کیفیت فیزیکی محصول</w:t>
            </w:r>
          </w:p>
        </w:tc>
        <w:tc>
          <w:tcPr>
            <w:tcW w:w="4675" w:type="dxa"/>
          </w:tcPr>
          <w:p w:rsidR="00052E9C" w:rsidRPr="001B18B3" w:rsidRDefault="00052E9C" w:rsidP="00003562">
            <w:pPr>
              <w:jc w:val="center"/>
              <w:rPr>
                <w:rFonts w:cs="B Nazanin"/>
              </w:rPr>
            </w:pPr>
            <w:r>
              <w:rPr>
                <w:rFonts w:cs="B Nazanin" w:hint="cs"/>
                <w:rtl/>
              </w:rPr>
              <w:t>821/0</w:t>
            </w:r>
          </w:p>
        </w:tc>
      </w:tr>
      <w:tr w:rsidR="00052E9C" w:rsidTr="00003562">
        <w:tc>
          <w:tcPr>
            <w:tcW w:w="4675" w:type="dxa"/>
          </w:tcPr>
          <w:p w:rsidR="00052E9C" w:rsidRPr="008E7CFE" w:rsidRDefault="00052E9C" w:rsidP="00003562">
            <w:pPr>
              <w:jc w:val="center"/>
              <w:rPr>
                <w:rFonts w:cs="B Nazanin"/>
                <w:sz w:val="22"/>
                <w:szCs w:val="22"/>
              </w:rPr>
            </w:pPr>
            <w:r w:rsidRPr="008E7CFE">
              <w:rPr>
                <w:rFonts w:cs="B Nazanin" w:hint="cs"/>
                <w:sz w:val="22"/>
                <w:szCs w:val="22"/>
                <w:rtl/>
                <w:lang w:bidi="fa-IR"/>
              </w:rPr>
              <w:t>رفتار کارکنان</w:t>
            </w:r>
          </w:p>
        </w:tc>
        <w:tc>
          <w:tcPr>
            <w:tcW w:w="4675" w:type="dxa"/>
          </w:tcPr>
          <w:p w:rsidR="00052E9C" w:rsidRPr="001B18B3" w:rsidRDefault="00052E9C" w:rsidP="00003562">
            <w:pPr>
              <w:jc w:val="center"/>
              <w:rPr>
                <w:rFonts w:cs="B Nazanin"/>
              </w:rPr>
            </w:pPr>
            <w:r>
              <w:rPr>
                <w:rFonts w:cs="B Nazanin" w:hint="cs"/>
                <w:rtl/>
              </w:rPr>
              <w:t>862/0</w:t>
            </w:r>
          </w:p>
        </w:tc>
      </w:tr>
      <w:tr w:rsidR="00052E9C" w:rsidTr="00003562">
        <w:tc>
          <w:tcPr>
            <w:tcW w:w="4675" w:type="dxa"/>
          </w:tcPr>
          <w:p w:rsidR="00052E9C" w:rsidRPr="008E7CFE" w:rsidRDefault="00052E9C" w:rsidP="00003562">
            <w:pPr>
              <w:jc w:val="center"/>
              <w:rPr>
                <w:rFonts w:cs="B Nazanin"/>
                <w:sz w:val="22"/>
                <w:szCs w:val="22"/>
                <w:rtl/>
              </w:rPr>
            </w:pPr>
            <w:r w:rsidRPr="008E7CFE">
              <w:rPr>
                <w:rFonts w:cs="B Nazanin" w:hint="cs"/>
                <w:sz w:val="22"/>
                <w:szCs w:val="22"/>
                <w:rtl/>
                <w:lang w:bidi="fa-IR"/>
              </w:rPr>
              <w:t>تناسب با خودپنداره ایده آل</w:t>
            </w:r>
          </w:p>
        </w:tc>
        <w:tc>
          <w:tcPr>
            <w:tcW w:w="4675" w:type="dxa"/>
          </w:tcPr>
          <w:p w:rsidR="00052E9C" w:rsidRPr="001B18B3" w:rsidRDefault="00052E9C" w:rsidP="00003562">
            <w:pPr>
              <w:jc w:val="center"/>
              <w:rPr>
                <w:rFonts w:cs="B Nazanin"/>
              </w:rPr>
            </w:pPr>
            <w:r>
              <w:rPr>
                <w:rFonts w:cs="B Nazanin" w:hint="cs"/>
                <w:rtl/>
              </w:rPr>
              <w:t>851/0</w:t>
            </w:r>
          </w:p>
        </w:tc>
      </w:tr>
      <w:tr w:rsidR="00052E9C" w:rsidTr="00003562">
        <w:tc>
          <w:tcPr>
            <w:tcW w:w="4675" w:type="dxa"/>
          </w:tcPr>
          <w:p w:rsidR="00052E9C" w:rsidRPr="008E7CFE" w:rsidRDefault="00052E9C" w:rsidP="00003562">
            <w:pPr>
              <w:jc w:val="center"/>
              <w:rPr>
                <w:rFonts w:cs="B Nazanin"/>
                <w:sz w:val="22"/>
                <w:szCs w:val="22"/>
                <w:rtl/>
              </w:rPr>
            </w:pPr>
            <w:r w:rsidRPr="008E7CFE">
              <w:rPr>
                <w:rFonts w:cs="B Nazanin" w:hint="cs"/>
                <w:sz w:val="22"/>
                <w:szCs w:val="22"/>
                <w:rtl/>
                <w:lang w:bidi="fa-IR"/>
              </w:rPr>
              <w:t>هویت برند</w:t>
            </w:r>
          </w:p>
        </w:tc>
        <w:tc>
          <w:tcPr>
            <w:tcW w:w="4675" w:type="dxa"/>
          </w:tcPr>
          <w:p w:rsidR="00052E9C" w:rsidRPr="001B18B3" w:rsidRDefault="00052E9C" w:rsidP="00003562">
            <w:pPr>
              <w:jc w:val="center"/>
              <w:rPr>
                <w:rFonts w:cs="B Nazanin"/>
              </w:rPr>
            </w:pPr>
            <w:r>
              <w:rPr>
                <w:rFonts w:cs="B Nazanin" w:hint="cs"/>
                <w:rtl/>
              </w:rPr>
              <w:t>891/0</w:t>
            </w:r>
          </w:p>
        </w:tc>
      </w:tr>
      <w:tr w:rsidR="00052E9C" w:rsidTr="00003562">
        <w:tc>
          <w:tcPr>
            <w:tcW w:w="4675" w:type="dxa"/>
          </w:tcPr>
          <w:p w:rsidR="00052E9C" w:rsidRPr="008E7CFE" w:rsidRDefault="00052E9C" w:rsidP="00003562">
            <w:pPr>
              <w:jc w:val="center"/>
              <w:rPr>
                <w:rFonts w:cs="B Nazanin"/>
                <w:sz w:val="22"/>
                <w:szCs w:val="22"/>
                <w:rtl/>
              </w:rPr>
            </w:pPr>
            <w:r w:rsidRPr="008E7CFE">
              <w:rPr>
                <w:rFonts w:cs="B Nazanin" w:hint="cs"/>
                <w:sz w:val="22"/>
                <w:szCs w:val="22"/>
                <w:rtl/>
                <w:lang w:bidi="fa-IR"/>
              </w:rPr>
              <w:t>تناسب با سبک زندگی</w:t>
            </w:r>
          </w:p>
        </w:tc>
        <w:tc>
          <w:tcPr>
            <w:tcW w:w="4675" w:type="dxa"/>
          </w:tcPr>
          <w:p w:rsidR="00052E9C" w:rsidRPr="001B18B3" w:rsidRDefault="00052E9C" w:rsidP="00003562">
            <w:pPr>
              <w:jc w:val="center"/>
              <w:rPr>
                <w:rFonts w:cs="B Nazanin"/>
              </w:rPr>
            </w:pPr>
            <w:r>
              <w:rPr>
                <w:rFonts w:cs="B Nazanin" w:hint="cs"/>
                <w:rtl/>
              </w:rPr>
              <w:t>812/0</w:t>
            </w:r>
          </w:p>
        </w:tc>
      </w:tr>
    </w:tbl>
    <w:p w:rsidR="00052E9C" w:rsidRPr="00261BC1" w:rsidRDefault="00052E9C" w:rsidP="00052E9C">
      <w:pPr>
        <w:spacing w:after="200" w:line="360" w:lineRule="auto"/>
        <w:jc w:val="both"/>
        <w:rPr>
          <w:rFonts w:ascii="Calibri" w:eastAsia="Calibri" w:hAnsi="Calibri" w:cs="B Nazanin"/>
          <w:b/>
          <w:bCs/>
          <w:sz w:val="26"/>
          <w:szCs w:val="26"/>
          <w:rtl/>
          <w:lang w:bidi="fa-IR"/>
        </w:rPr>
      </w:pPr>
    </w:p>
    <w:p w:rsidR="00052E9C" w:rsidRDefault="00052E9C" w:rsidP="00052E9C">
      <w:pPr>
        <w:spacing w:line="276" w:lineRule="auto"/>
        <w:ind w:left="360"/>
        <w:jc w:val="both"/>
        <w:rPr>
          <w:rFonts w:ascii="Calibri" w:eastAsia="Calibri" w:hAnsi="Calibri" w:cs="B Nazanin"/>
          <w:b/>
          <w:bCs/>
          <w:sz w:val="26"/>
          <w:szCs w:val="26"/>
          <w:rtl/>
          <w:lang w:bidi="fa-IR"/>
        </w:rPr>
      </w:pPr>
      <w:r w:rsidRPr="00261BC1">
        <w:rPr>
          <w:rFonts w:ascii="Calibri" w:eastAsia="Calibri" w:hAnsi="Calibri" w:cs="B Nazanin" w:hint="cs"/>
          <w:b/>
          <w:bCs/>
          <w:sz w:val="26"/>
          <w:szCs w:val="26"/>
          <w:rtl/>
          <w:lang w:bidi="fa-IR"/>
        </w:rPr>
        <w:t>منبع:</w:t>
      </w:r>
    </w:p>
    <w:p w:rsidR="009937C7" w:rsidRPr="00261BC1" w:rsidRDefault="009937C7" w:rsidP="00052E9C">
      <w:pPr>
        <w:spacing w:line="276" w:lineRule="auto"/>
        <w:ind w:left="360"/>
        <w:jc w:val="both"/>
        <w:rPr>
          <w:rFonts w:eastAsia="Times New Roman+FPEF" w:cs="B Nazanin"/>
          <w:b/>
          <w:bCs/>
          <w:sz w:val="26"/>
          <w:szCs w:val="26"/>
        </w:rPr>
      </w:pPr>
    </w:p>
    <w:p w:rsidR="00052E9C" w:rsidRDefault="00052E9C" w:rsidP="00052E9C">
      <w:pPr>
        <w:spacing w:line="360" w:lineRule="auto"/>
        <w:jc w:val="lowKashida"/>
        <w:rPr>
          <w:rFonts w:ascii="TimesNewRomanPS-ItalicMT" w:hAnsi="TimesNewRomanPS-ItalicMT"/>
          <w:color w:val="231F20"/>
          <w:sz w:val="26"/>
          <w:szCs w:val="26"/>
          <w:rtl/>
        </w:rPr>
      </w:pPr>
      <w:r w:rsidRPr="009B5C62">
        <w:rPr>
          <w:rFonts w:ascii="TimesNewRomanPS-ItalicMT" w:hAnsi="TimesNewRomanPS-ItalicMT"/>
          <w:color w:val="231F20"/>
          <w:sz w:val="26"/>
          <w:szCs w:val="26"/>
          <w:rtl/>
        </w:rPr>
        <w:t>باقري واناني</w:t>
      </w:r>
      <w:r>
        <w:rPr>
          <w:rFonts w:ascii="TimesNewRomanPS-ItalicMT" w:hAnsi="TimesNewRomanPS-ItalicMT" w:hint="cs"/>
          <w:color w:val="231F20"/>
          <w:sz w:val="26"/>
          <w:szCs w:val="26"/>
          <w:rtl/>
        </w:rPr>
        <w:t>،</w:t>
      </w:r>
      <w:r w:rsidRPr="009B5C62">
        <w:rPr>
          <w:rtl/>
        </w:rPr>
        <w:t xml:space="preserve"> </w:t>
      </w:r>
      <w:r w:rsidRPr="009B5C62">
        <w:rPr>
          <w:rFonts w:ascii="TimesNewRomanPS-ItalicMT" w:hAnsi="TimesNewRomanPS-ItalicMT"/>
          <w:color w:val="231F20"/>
          <w:sz w:val="26"/>
          <w:szCs w:val="26"/>
          <w:rtl/>
        </w:rPr>
        <w:t>مهدي</w:t>
      </w:r>
      <w:r>
        <w:rPr>
          <w:rFonts w:ascii="TimesNewRomanPS-ItalicMT" w:hAnsi="TimesNewRomanPS-ItalicMT" w:hint="cs"/>
          <w:color w:val="231F20"/>
          <w:sz w:val="26"/>
          <w:szCs w:val="26"/>
          <w:rtl/>
        </w:rPr>
        <w:t>(1394)،</w:t>
      </w:r>
      <w:r w:rsidRPr="009B5C62">
        <w:rPr>
          <w:rtl/>
        </w:rPr>
        <w:t xml:space="preserve"> </w:t>
      </w:r>
      <w:r w:rsidRPr="009B5C62">
        <w:rPr>
          <w:rFonts w:ascii="TimesNewRomanPS-ItalicMT" w:hAnsi="TimesNewRomanPS-ItalicMT"/>
          <w:color w:val="231F20"/>
          <w:sz w:val="26"/>
          <w:szCs w:val="26"/>
          <w:rtl/>
        </w:rPr>
        <w:t>بررسي رابطه ارزش وي‍‍‍ژه برند، وفاداري به نام تجاري و رضايت مشتريان در فروشگاه هاي زنجيره اي اتكا اهواز</w:t>
      </w:r>
      <w:r>
        <w:rPr>
          <w:rFonts w:ascii="TimesNewRomanPS-ItalicMT" w:hAnsi="TimesNewRomanPS-ItalicMT" w:hint="cs"/>
          <w:color w:val="231F20"/>
          <w:sz w:val="26"/>
          <w:szCs w:val="26"/>
          <w:rtl/>
        </w:rPr>
        <w:t>، پایان نامه کارشناسی ارشد،دانشگاه ازاد اسلامی واحد اهواز</w:t>
      </w:r>
    </w:p>
    <w:p w:rsidR="00052E9C" w:rsidRPr="009B5C62" w:rsidRDefault="00052E9C" w:rsidP="00052E9C">
      <w:pPr>
        <w:pStyle w:val="NoSpacing"/>
        <w:numPr>
          <w:ilvl w:val="0"/>
          <w:numId w:val="3"/>
        </w:numPr>
        <w:tabs>
          <w:tab w:val="right" w:pos="288"/>
          <w:tab w:val="right" w:pos="9218"/>
        </w:tabs>
        <w:bidi w:val="0"/>
        <w:ind w:left="0" w:firstLine="142"/>
        <w:jc w:val="both"/>
        <w:rPr>
          <w:rFonts w:asciiTheme="majorBidi" w:hAnsiTheme="majorBidi" w:cstheme="majorBidi"/>
          <w:i/>
          <w:iCs/>
          <w:color w:val="000000" w:themeColor="text1"/>
          <w:sz w:val="24"/>
          <w:szCs w:val="24"/>
        </w:rPr>
      </w:pPr>
      <w:r w:rsidRPr="009B5C62">
        <w:rPr>
          <w:rFonts w:asciiTheme="majorBidi" w:hAnsiTheme="majorBidi" w:cstheme="majorBidi"/>
          <w:i/>
          <w:iCs/>
          <w:color w:val="000000" w:themeColor="text1"/>
          <w:sz w:val="24"/>
          <w:szCs w:val="24"/>
        </w:rPr>
        <w:t xml:space="preserve">Nam, J., &amp; </w:t>
      </w:r>
      <w:proofErr w:type="spellStart"/>
      <w:r w:rsidRPr="009B5C62">
        <w:rPr>
          <w:rFonts w:asciiTheme="majorBidi" w:hAnsiTheme="majorBidi" w:cstheme="majorBidi"/>
          <w:i/>
          <w:iCs/>
          <w:color w:val="000000" w:themeColor="text1"/>
          <w:sz w:val="24"/>
          <w:szCs w:val="24"/>
        </w:rPr>
        <w:t>Ekinci</w:t>
      </w:r>
      <w:proofErr w:type="spellEnd"/>
      <w:r w:rsidRPr="009B5C62">
        <w:rPr>
          <w:rFonts w:asciiTheme="majorBidi" w:hAnsiTheme="majorBidi" w:cstheme="majorBidi"/>
          <w:i/>
          <w:iCs/>
          <w:color w:val="000000" w:themeColor="text1"/>
          <w:sz w:val="24"/>
          <w:szCs w:val="24"/>
        </w:rPr>
        <w:t xml:space="preserve">, Y., &amp; </w:t>
      </w:r>
      <w:proofErr w:type="spellStart"/>
      <w:r w:rsidRPr="009B5C62">
        <w:rPr>
          <w:rFonts w:asciiTheme="majorBidi" w:hAnsiTheme="majorBidi" w:cstheme="majorBidi"/>
          <w:i/>
          <w:iCs/>
          <w:color w:val="000000" w:themeColor="text1"/>
          <w:sz w:val="24"/>
          <w:szCs w:val="24"/>
        </w:rPr>
        <w:t>Whyatt</w:t>
      </w:r>
      <w:proofErr w:type="spellEnd"/>
      <w:r w:rsidRPr="009B5C62">
        <w:rPr>
          <w:rFonts w:asciiTheme="majorBidi" w:hAnsiTheme="majorBidi" w:cstheme="majorBidi"/>
          <w:i/>
          <w:iCs/>
          <w:color w:val="000000" w:themeColor="text1"/>
          <w:sz w:val="24"/>
          <w:szCs w:val="24"/>
        </w:rPr>
        <w:t xml:space="preserve">, G. (2011). Brand Equity, Brand Loyalty, </w:t>
      </w:r>
      <w:proofErr w:type="gramStart"/>
      <w:r w:rsidRPr="009B5C62">
        <w:rPr>
          <w:rFonts w:asciiTheme="majorBidi" w:hAnsiTheme="majorBidi" w:cstheme="majorBidi"/>
          <w:i/>
          <w:iCs/>
          <w:color w:val="000000" w:themeColor="text1"/>
          <w:sz w:val="24"/>
          <w:szCs w:val="24"/>
        </w:rPr>
        <w:t>And</w:t>
      </w:r>
      <w:proofErr w:type="gramEnd"/>
      <w:r w:rsidRPr="009B5C62">
        <w:rPr>
          <w:rFonts w:asciiTheme="majorBidi" w:hAnsiTheme="majorBidi" w:cstheme="majorBidi"/>
          <w:i/>
          <w:iCs/>
          <w:color w:val="000000" w:themeColor="text1"/>
          <w:sz w:val="24"/>
          <w:szCs w:val="24"/>
        </w:rPr>
        <w:t xml:space="preserve"> Consumer Satisfaction. Annals Of Tourism </w:t>
      </w:r>
      <w:proofErr w:type="spellStart"/>
      <w:r w:rsidRPr="009B5C62">
        <w:rPr>
          <w:rFonts w:asciiTheme="majorBidi" w:hAnsiTheme="majorBidi" w:cstheme="majorBidi"/>
          <w:i/>
          <w:iCs/>
          <w:color w:val="000000" w:themeColor="text1"/>
          <w:sz w:val="24"/>
          <w:szCs w:val="24"/>
        </w:rPr>
        <w:t>Research</w:t>
      </w:r>
      <w:proofErr w:type="gramStart"/>
      <w:r w:rsidRPr="009B5C62">
        <w:rPr>
          <w:rFonts w:asciiTheme="majorBidi" w:hAnsiTheme="majorBidi" w:cstheme="majorBidi"/>
          <w:i/>
          <w:iCs/>
          <w:color w:val="000000" w:themeColor="text1"/>
          <w:sz w:val="24"/>
          <w:szCs w:val="24"/>
        </w:rPr>
        <w:t>,Vol</w:t>
      </w:r>
      <w:proofErr w:type="spellEnd"/>
      <w:proofErr w:type="gramEnd"/>
      <w:r w:rsidRPr="009B5C62">
        <w:rPr>
          <w:rFonts w:asciiTheme="majorBidi" w:hAnsiTheme="majorBidi" w:cstheme="majorBidi"/>
          <w:i/>
          <w:iCs/>
          <w:color w:val="000000" w:themeColor="text1"/>
          <w:sz w:val="24"/>
          <w:szCs w:val="24"/>
        </w:rPr>
        <w:t>. 38, No. 3, Pp. 1009-1030.</w:t>
      </w:r>
    </w:p>
    <w:p w:rsidR="002A79BB" w:rsidRDefault="0055454C"/>
    <w:sectPr w:rsidR="002A79BB" w:rsidSect="00052E9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54C" w:rsidRDefault="0055454C" w:rsidP="00922AF4">
      <w:r>
        <w:separator/>
      </w:r>
    </w:p>
  </w:endnote>
  <w:endnote w:type="continuationSeparator" w:id="0">
    <w:p w:rsidR="0055454C" w:rsidRDefault="0055454C" w:rsidP="00922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tra">
    <w:altName w:val="Courier New"/>
    <w:charset w:val="B2"/>
    <w:family w:val="auto"/>
    <w:pitch w:val="variable"/>
    <w:sig w:usb0="00002000" w:usb1="00000000" w:usb2="00000000" w:usb3="00000000" w:csb0="00000040" w:csb1="00000000"/>
  </w:font>
  <w:font w:name="Times New Roman">
    <w:panose1 w:val="02020603050405020304"/>
    <w:charset w:val="00"/>
    <w:family w:val="roman"/>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Gulim">
    <w:altName w:val="Malgun Gothic Semilight"/>
    <w:panose1 w:val="020B0600000101010101"/>
    <w:charset w:val="81"/>
    <w:family w:val="swiss"/>
    <w:pitch w:val="variable"/>
    <w:sig w:usb0="B00002AF" w:usb1="69D77CFB" w:usb2="00000030" w:usb3="00000000" w:csb0="0008009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PT#20Lotus">
    <w:altName w:val="Microsoft JhengHei Light"/>
    <w:panose1 w:val="00000000000000000000"/>
    <w:charset w:val="88"/>
    <w:family w:val="auto"/>
    <w:notTrueType/>
    <w:pitch w:val="default"/>
    <w:sig w:usb0="00000000" w:usb1="08080000" w:usb2="00000010" w:usb3="00000000" w:csb0="00100000"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AF4" w:rsidRDefault="00922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AF4" w:rsidRDefault="00922A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AF4" w:rsidRDefault="00922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54C" w:rsidRDefault="0055454C" w:rsidP="00922AF4">
      <w:r>
        <w:separator/>
      </w:r>
    </w:p>
  </w:footnote>
  <w:footnote w:type="continuationSeparator" w:id="0">
    <w:p w:rsidR="0055454C" w:rsidRDefault="0055454C" w:rsidP="00922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AF4" w:rsidRDefault="00922A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AF4" w:rsidRDefault="00922A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AF4" w:rsidRDefault="00922A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4399"/>
    <w:multiLevelType w:val="hybridMultilevel"/>
    <w:tmpl w:val="265E68AE"/>
    <w:lvl w:ilvl="0" w:tplc="D4544E0E">
      <w:start w:val="3"/>
      <w:numFmt w:val="bullet"/>
      <w:lvlText w:val="-"/>
      <w:lvlJc w:val="left"/>
      <w:pPr>
        <w:ind w:left="720" w:hanging="360"/>
      </w:pPr>
      <w:rPr>
        <w:rFonts w:ascii="Mitra" w:eastAsia="Times New Roman" w:hAnsi="Times New Roman" w:cs="B Nazanin" w:hint="default"/>
        <w:b/>
        <w:bCs/>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B5C"/>
    <w:rsid w:val="00052E9C"/>
    <w:rsid w:val="004D2F07"/>
    <w:rsid w:val="004F589A"/>
    <w:rsid w:val="0055454C"/>
    <w:rsid w:val="005B5B5C"/>
    <w:rsid w:val="00821A2F"/>
    <w:rsid w:val="00844528"/>
    <w:rsid w:val="00880F87"/>
    <w:rsid w:val="00916CD1"/>
    <w:rsid w:val="00922AF4"/>
    <w:rsid w:val="009937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E9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2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52E9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متن زیر نویس"/>
    <w:basedOn w:val="Normal"/>
    <w:link w:val="ListParagraphChar"/>
    <w:uiPriority w:val="34"/>
    <w:qFormat/>
    <w:rsid w:val="00052E9C"/>
    <w:pPr>
      <w:spacing w:after="200"/>
      <w:ind w:left="720"/>
      <w:contextualSpacing/>
      <w:jc w:val="both"/>
    </w:pPr>
    <w:rPr>
      <w:rFonts w:eastAsia="Calibri"/>
      <w:szCs w:val="28"/>
      <w:lang w:val="x-none" w:eastAsia="x-none"/>
    </w:rPr>
  </w:style>
  <w:style w:type="character" w:styleId="FootnoteReference">
    <w:name w:val="footnote reference"/>
    <w:aliases w:val="شماره زيرنويس,پاورقی,Footnote"/>
    <w:uiPriority w:val="99"/>
    <w:unhideWhenUsed/>
    <w:qFormat/>
    <w:rsid w:val="00052E9C"/>
    <w:rPr>
      <w:vertAlign w:val="superscript"/>
    </w:rPr>
  </w:style>
  <w:style w:type="character" w:customStyle="1" w:styleId="ListParagraphChar">
    <w:name w:val="List Paragraph Char"/>
    <w:aliases w:val="متن زیر نویس Char"/>
    <w:link w:val="ListParagraph"/>
    <w:uiPriority w:val="34"/>
    <w:rsid w:val="00052E9C"/>
    <w:rPr>
      <w:rFonts w:ascii="Times New Roman" w:eastAsia="Calibri" w:hAnsi="Times New Roman" w:cs="Times New Roman"/>
      <w:sz w:val="24"/>
      <w:szCs w:val="28"/>
      <w:lang w:val="x-none" w:eastAsia="x-none"/>
    </w:rPr>
  </w:style>
  <w:style w:type="paragraph" w:styleId="NoSpacing">
    <w:name w:val="No Spacing"/>
    <w:link w:val="NoSpacingChar"/>
    <w:uiPriority w:val="1"/>
    <w:qFormat/>
    <w:rsid w:val="00052E9C"/>
    <w:pPr>
      <w:bidi/>
      <w:spacing w:after="0" w:line="240" w:lineRule="auto"/>
    </w:pPr>
    <w:rPr>
      <w:rFonts w:eastAsiaTheme="minorEastAsia"/>
      <w:lang w:bidi="fa-IR"/>
    </w:rPr>
  </w:style>
  <w:style w:type="character" w:customStyle="1" w:styleId="NoSpacingChar">
    <w:name w:val="No Spacing Char"/>
    <w:link w:val="NoSpacing"/>
    <w:uiPriority w:val="1"/>
    <w:rsid w:val="00052E9C"/>
    <w:rPr>
      <w:rFonts w:eastAsiaTheme="minorEastAsia"/>
      <w:lang w:bidi="fa-IR"/>
    </w:rPr>
  </w:style>
  <w:style w:type="paragraph" w:styleId="Subtitle">
    <w:name w:val="Subtitle"/>
    <w:basedOn w:val="Normal"/>
    <w:link w:val="SubtitleChar"/>
    <w:qFormat/>
    <w:rsid w:val="00052E9C"/>
    <w:pPr>
      <w:jc w:val="center"/>
    </w:pPr>
    <w:rPr>
      <w:rFonts w:cs="B Zar"/>
      <w:sz w:val="28"/>
      <w:szCs w:val="28"/>
    </w:rPr>
  </w:style>
  <w:style w:type="character" w:customStyle="1" w:styleId="SubtitleChar">
    <w:name w:val="Subtitle Char"/>
    <w:basedOn w:val="DefaultParagraphFont"/>
    <w:link w:val="Subtitle"/>
    <w:rsid w:val="00052E9C"/>
    <w:rPr>
      <w:rFonts w:ascii="Times New Roman" w:eastAsia="Times New Roman" w:hAnsi="Times New Roman" w:cs="B Zar"/>
      <w:sz w:val="28"/>
      <w:szCs w:val="28"/>
    </w:rPr>
  </w:style>
  <w:style w:type="character" w:customStyle="1" w:styleId="hps">
    <w:name w:val="hps"/>
    <w:basedOn w:val="DefaultParagraphFont"/>
    <w:rsid w:val="00052E9C"/>
  </w:style>
  <w:style w:type="paragraph" w:styleId="Header">
    <w:name w:val="header"/>
    <w:basedOn w:val="Normal"/>
    <w:link w:val="HeaderChar"/>
    <w:uiPriority w:val="99"/>
    <w:unhideWhenUsed/>
    <w:rsid w:val="00922AF4"/>
    <w:pPr>
      <w:tabs>
        <w:tab w:val="center" w:pos="4680"/>
        <w:tab w:val="right" w:pos="9360"/>
      </w:tabs>
    </w:pPr>
  </w:style>
  <w:style w:type="character" w:customStyle="1" w:styleId="HeaderChar">
    <w:name w:val="Header Char"/>
    <w:basedOn w:val="DefaultParagraphFont"/>
    <w:link w:val="Header"/>
    <w:uiPriority w:val="99"/>
    <w:rsid w:val="00922AF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2AF4"/>
    <w:pPr>
      <w:tabs>
        <w:tab w:val="center" w:pos="4680"/>
        <w:tab w:val="right" w:pos="9360"/>
      </w:tabs>
    </w:pPr>
  </w:style>
  <w:style w:type="character" w:customStyle="1" w:styleId="FooterChar">
    <w:name w:val="Footer Char"/>
    <w:basedOn w:val="DefaultParagraphFont"/>
    <w:link w:val="Footer"/>
    <w:uiPriority w:val="99"/>
    <w:rsid w:val="00922AF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1180</Words>
  <Characters>6730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2021-01-22T13:51:00Z</dcterms:created>
  <dcterms:modified xsi:type="dcterms:W3CDTF">2021-01-22T13:57:00Z</dcterms:modified>
</cp:coreProperties>
</file>