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EDB" w:rsidRPr="0099723D" w:rsidRDefault="00251EDB" w:rsidP="00251EDB">
      <w:pPr>
        <w:tabs>
          <w:tab w:val="right" w:pos="90"/>
        </w:tabs>
        <w:bidi/>
        <w:spacing w:after="0" w:line="240" w:lineRule="auto"/>
        <w:rPr>
          <w:rFonts w:cs="B Nazanin"/>
          <w:b/>
          <w:bCs/>
          <w:sz w:val="28"/>
          <w:szCs w:val="28"/>
          <w:rtl/>
        </w:rPr>
      </w:pPr>
      <w:bookmarkStart w:id="0" w:name="_GoBack"/>
      <w:bookmarkEnd w:id="0"/>
      <w:r w:rsidRPr="0099723D">
        <w:rPr>
          <w:rFonts w:cs="B Nazanin" w:hint="cs"/>
          <w:b/>
          <w:bCs/>
          <w:sz w:val="28"/>
          <w:szCs w:val="28"/>
          <w:rtl/>
        </w:rPr>
        <w:t>پرسشنامه استاندارد</w:t>
      </w:r>
      <w:r w:rsidRPr="0099723D">
        <w:rPr>
          <w:rFonts w:hint="cs"/>
          <w:sz w:val="24"/>
          <w:szCs w:val="24"/>
          <w:rtl/>
        </w:rPr>
        <w:t xml:space="preserve"> </w:t>
      </w:r>
      <w:r w:rsidRPr="0099723D">
        <w:rPr>
          <w:rFonts w:cs="B Nazanin" w:hint="cs"/>
          <w:b/>
          <w:bCs/>
          <w:sz w:val="28"/>
          <w:szCs w:val="28"/>
          <w:rtl/>
        </w:rPr>
        <w:t>ارزیابی</w:t>
      </w:r>
      <w:r w:rsidRPr="0099723D">
        <w:rPr>
          <w:rFonts w:cs="B Nazanin"/>
          <w:b/>
          <w:bCs/>
          <w:sz w:val="28"/>
          <w:szCs w:val="28"/>
          <w:rtl/>
        </w:rPr>
        <w:t xml:space="preserve"> </w:t>
      </w:r>
      <w:r w:rsidRPr="0099723D">
        <w:rPr>
          <w:rFonts w:cs="B Nazanin" w:hint="cs"/>
          <w:b/>
          <w:bCs/>
          <w:sz w:val="28"/>
          <w:szCs w:val="28"/>
          <w:rtl/>
        </w:rPr>
        <w:t>عملکرد</w:t>
      </w:r>
      <w:r w:rsidRPr="0099723D">
        <w:rPr>
          <w:rFonts w:cs="B Nazanin"/>
          <w:b/>
          <w:bCs/>
          <w:sz w:val="28"/>
          <w:szCs w:val="28"/>
          <w:rtl/>
        </w:rPr>
        <w:t xml:space="preserve"> </w:t>
      </w:r>
      <w:r w:rsidRPr="0099723D">
        <w:rPr>
          <w:rFonts w:cs="B Nazanin" w:hint="cs"/>
          <w:b/>
          <w:bCs/>
          <w:sz w:val="28"/>
          <w:szCs w:val="28"/>
          <w:rtl/>
        </w:rPr>
        <w:t>و</w:t>
      </w:r>
      <w:r w:rsidRPr="0099723D">
        <w:rPr>
          <w:rFonts w:cs="B Nazanin"/>
          <w:b/>
          <w:bCs/>
          <w:sz w:val="28"/>
          <w:szCs w:val="28"/>
          <w:rtl/>
        </w:rPr>
        <w:t xml:space="preserve"> </w:t>
      </w:r>
      <w:r w:rsidRPr="0099723D">
        <w:rPr>
          <w:rFonts w:cs="B Nazanin" w:hint="cs"/>
          <w:b/>
          <w:bCs/>
          <w:sz w:val="28"/>
          <w:szCs w:val="28"/>
          <w:rtl/>
        </w:rPr>
        <w:t>سیستم</w:t>
      </w:r>
      <w:r w:rsidRPr="0099723D">
        <w:rPr>
          <w:rFonts w:cs="B Nazanin"/>
          <w:b/>
          <w:bCs/>
          <w:sz w:val="28"/>
          <w:szCs w:val="28"/>
          <w:rtl/>
        </w:rPr>
        <w:t xml:space="preserve"> </w:t>
      </w:r>
      <w:r w:rsidRPr="0099723D">
        <w:rPr>
          <w:rFonts w:cs="B Nazanin" w:hint="cs"/>
          <w:b/>
          <w:bCs/>
          <w:sz w:val="28"/>
          <w:szCs w:val="28"/>
          <w:rtl/>
        </w:rPr>
        <w:t>حقوق</w:t>
      </w:r>
      <w:r w:rsidRPr="0099723D">
        <w:rPr>
          <w:rFonts w:cs="B Nazanin"/>
          <w:b/>
          <w:bCs/>
          <w:sz w:val="28"/>
          <w:szCs w:val="28"/>
          <w:rtl/>
        </w:rPr>
        <w:t xml:space="preserve"> </w:t>
      </w:r>
      <w:r w:rsidRPr="0099723D">
        <w:rPr>
          <w:rFonts w:cs="B Nazanin" w:hint="cs"/>
          <w:b/>
          <w:bCs/>
          <w:sz w:val="28"/>
          <w:szCs w:val="28"/>
          <w:rtl/>
        </w:rPr>
        <w:t>و</w:t>
      </w:r>
      <w:r w:rsidRPr="0099723D">
        <w:rPr>
          <w:rFonts w:cs="B Nazanin"/>
          <w:b/>
          <w:bCs/>
          <w:sz w:val="28"/>
          <w:szCs w:val="28"/>
          <w:rtl/>
        </w:rPr>
        <w:t xml:space="preserve"> </w:t>
      </w:r>
      <w:r w:rsidRPr="0099723D">
        <w:rPr>
          <w:rFonts w:cs="B Nazanin" w:hint="cs"/>
          <w:b/>
          <w:bCs/>
          <w:sz w:val="28"/>
          <w:szCs w:val="28"/>
          <w:rtl/>
        </w:rPr>
        <w:t>دستمزد ارمسترانگ (2006)</w:t>
      </w:r>
    </w:p>
    <w:p w:rsidR="00251EDB" w:rsidRDefault="00251EDB" w:rsidP="00251EDB">
      <w:pPr>
        <w:tabs>
          <w:tab w:val="right" w:pos="90"/>
        </w:tabs>
        <w:bidi/>
        <w:spacing w:after="0" w:line="240" w:lineRule="auto"/>
        <w:rPr>
          <w:rFonts w:cs="B Nazanin"/>
          <w:b/>
          <w:bCs/>
          <w:sz w:val="26"/>
          <w:szCs w:val="26"/>
          <w:rtl/>
        </w:rPr>
      </w:pPr>
    </w:p>
    <w:p w:rsidR="00251EDB" w:rsidRDefault="00251EDB" w:rsidP="00251EDB">
      <w:pPr>
        <w:tabs>
          <w:tab w:val="right" w:pos="90"/>
        </w:tabs>
        <w:bidi/>
        <w:spacing w:after="0" w:line="240" w:lineRule="auto"/>
        <w:rPr>
          <w:rFonts w:cs="B Nazanin"/>
          <w:b/>
          <w:bCs/>
          <w:sz w:val="26"/>
          <w:szCs w:val="26"/>
          <w:rtl/>
          <w:lang w:bidi="fa-IR"/>
        </w:rPr>
      </w:pPr>
    </w:p>
    <w:p w:rsidR="00251EDB" w:rsidRDefault="00251EDB" w:rsidP="00251EDB">
      <w:pPr>
        <w:bidi/>
        <w:spacing w:after="0" w:line="240" w:lineRule="auto"/>
        <w:jc w:val="both"/>
        <w:rPr>
          <w:rFonts w:cs="B Nazanin"/>
          <w:sz w:val="26"/>
          <w:szCs w:val="26"/>
          <w:rtl/>
          <w:lang w:bidi="fa-IR"/>
        </w:rPr>
      </w:pPr>
      <w:r>
        <w:rPr>
          <w:rFonts w:cs="B Nazanin" w:hint="cs"/>
          <w:sz w:val="26"/>
          <w:szCs w:val="26"/>
          <w:rtl/>
          <w:lang w:bidi="fa-IR"/>
        </w:rPr>
        <w:t>پ</w:t>
      </w:r>
      <w:r w:rsidRPr="00446627">
        <w:rPr>
          <w:rFonts w:cs="B Nazanin" w:hint="cs"/>
          <w:sz w:val="26"/>
          <w:szCs w:val="26"/>
          <w:rtl/>
          <w:lang w:bidi="fa-IR"/>
        </w:rPr>
        <w:t>رسشنامه</w:t>
      </w:r>
      <w:r w:rsidRPr="00446627">
        <w:rPr>
          <w:rFonts w:cs="B Nazanin"/>
          <w:sz w:val="26"/>
          <w:szCs w:val="26"/>
          <w:rtl/>
          <w:lang w:bidi="fa-IR"/>
        </w:rPr>
        <w:t xml:space="preserve"> </w:t>
      </w:r>
      <w:r w:rsidRPr="00446627">
        <w:rPr>
          <w:rFonts w:cs="B Nazanin" w:hint="cs"/>
          <w:sz w:val="26"/>
          <w:szCs w:val="26"/>
          <w:rtl/>
          <w:lang w:bidi="fa-IR"/>
        </w:rPr>
        <w:t>استاندارد</w:t>
      </w:r>
      <w:r w:rsidRPr="00446627">
        <w:rPr>
          <w:rFonts w:cs="B Nazanin"/>
          <w:sz w:val="26"/>
          <w:szCs w:val="26"/>
          <w:rtl/>
          <w:lang w:bidi="fa-IR"/>
        </w:rPr>
        <w:t xml:space="preserve"> </w:t>
      </w:r>
      <w:r w:rsidRPr="00446627">
        <w:rPr>
          <w:rFonts w:cs="B Nazanin" w:hint="cs"/>
          <w:sz w:val="26"/>
          <w:szCs w:val="26"/>
          <w:rtl/>
          <w:lang w:bidi="fa-IR"/>
        </w:rPr>
        <w:t>ارزیابی</w:t>
      </w:r>
      <w:r w:rsidRPr="00446627">
        <w:rPr>
          <w:rFonts w:cs="B Nazanin"/>
          <w:sz w:val="26"/>
          <w:szCs w:val="26"/>
          <w:rtl/>
          <w:lang w:bidi="fa-IR"/>
        </w:rPr>
        <w:t xml:space="preserve"> </w:t>
      </w:r>
      <w:r w:rsidRPr="00446627">
        <w:rPr>
          <w:rFonts w:cs="B Nazanin" w:hint="cs"/>
          <w:sz w:val="26"/>
          <w:szCs w:val="26"/>
          <w:rtl/>
          <w:lang w:bidi="fa-IR"/>
        </w:rPr>
        <w:t>عملکرد</w:t>
      </w:r>
      <w:r w:rsidRPr="00446627">
        <w:rPr>
          <w:rFonts w:cs="B Nazanin"/>
          <w:sz w:val="26"/>
          <w:szCs w:val="26"/>
          <w:rtl/>
          <w:lang w:bidi="fa-IR"/>
        </w:rPr>
        <w:t xml:space="preserve"> </w:t>
      </w:r>
      <w:r w:rsidRPr="00446627">
        <w:rPr>
          <w:rFonts w:cs="B Nazanin" w:hint="cs"/>
          <w:sz w:val="26"/>
          <w:szCs w:val="26"/>
          <w:rtl/>
          <w:lang w:bidi="fa-IR"/>
        </w:rPr>
        <w:t>و</w:t>
      </w:r>
      <w:r w:rsidRPr="00446627">
        <w:rPr>
          <w:rFonts w:cs="B Nazanin"/>
          <w:sz w:val="26"/>
          <w:szCs w:val="26"/>
          <w:rtl/>
          <w:lang w:bidi="fa-IR"/>
        </w:rPr>
        <w:t xml:space="preserve"> </w:t>
      </w:r>
      <w:r w:rsidRPr="00446627">
        <w:rPr>
          <w:rFonts w:cs="B Nazanin" w:hint="cs"/>
          <w:sz w:val="26"/>
          <w:szCs w:val="26"/>
          <w:rtl/>
          <w:lang w:bidi="fa-IR"/>
        </w:rPr>
        <w:t>سیستم</w:t>
      </w:r>
      <w:r w:rsidRPr="00446627">
        <w:rPr>
          <w:rFonts w:cs="B Nazanin"/>
          <w:sz w:val="26"/>
          <w:szCs w:val="26"/>
          <w:rtl/>
          <w:lang w:bidi="fa-IR"/>
        </w:rPr>
        <w:t xml:space="preserve"> </w:t>
      </w:r>
      <w:r w:rsidRPr="00446627">
        <w:rPr>
          <w:rFonts w:cs="B Nazanin" w:hint="cs"/>
          <w:sz w:val="26"/>
          <w:szCs w:val="26"/>
          <w:rtl/>
          <w:lang w:bidi="fa-IR"/>
        </w:rPr>
        <w:t>حقوق</w:t>
      </w:r>
      <w:r w:rsidRPr="00446627">
        <w:rPr>
          <w:rFonts w:cs="B Nazanin"/>
          <w:sz w:val="26"/>
          <w:szCs w:val="26"/>
          <w:rtl/>
          <w:lang w:bidi="fa-IR"/>
        </w:rPr>
        <w:t xml:space="preserve"> </w:t>
      </w:r>
      <w:r w:rsidRPr="00446627">
        <w:rPr>
          <w:rFonts w:cs="B Nazanin" w:hint="cs"/>
          <w:sz w:val="26"/>
          <w:szCs w:val="26"/>
          <w:rtl/>
          <w:lang w:bidi="fa-IR"/>
        </w:rPr>
        <w:t>و</w:t>
      </w:r>
      <w:r w:rsidRPr="00446627">
        <w:rPr>
          <w:rFonts w:cs="B Nazanin"/>
          <w:sz w:val="26"/>
          <w:szCs w:val="26"/>
          <w:rtl/>
          <w:lang w:bidi="fa-IR"/>
        </w:rPr>
        <w:t xml:space="preserve"> </w:t>
      </w:r>
      <w:r w:rsidRPr="00446627">
        <w:rPr>
          <w:rFonts w:cs="B Nazanin" w:hint="cs"/>
          <w:sz w:val="26"/>
          <w:szCs w:val="26"/>
          <w:rtl/>
          <w:lang w:bidi="fa-IR"/>
        </w:rPr>
        <w:t>دستمزد</w:t>
      </w:r>
      <w:r w:rsidRPr="00446627">
        <w:rPr>
          <w:rFonts w:cs="B Nazanin"/>
          <w:sz w:val="26"/>
          <w:szCs w:val="26"/>
          <w:rtl/>
          <w:lang w:bidi="fa-IR"/>
        </w:rPr>
        <w:t xml:space="preserve"> </w:t>
      </w:r>
      <w:r>
        <w:rPr>
          <w:rFonts w:cs="B Nazanin" w:hint="cs"/>
          <w:sz w:val="26"/>
          <w:szCs w:val="26"/>
          <w:rtl/>
          <w:lang w:bidi="fa-IR"/>
        </w:rPr>
        <w:t xml:space="preserve"> توسط </w:t>
      </w:r>
      <w:r w:rsidRPr="00446627">
        <w:rPr>
          <w:rFonts w:cs="B Nazanin" w:hint="cs"/>
          <w:sz w:val="26"/>
          <w:szCs w:val="26"/>
          <w:rtl/>
          <w:lang w:bidi="fa-IR"/>
        </w:rPr>
        <w:t>ارمسترانگ</w:t>
      </w:r>
      <w:r>
        <w:rPr>
          <w:rFonts w:cs="B Nazanin" w:hint="cs"/>
          <w:sz w:val="26"/>
          <w:szCs w:val="26"/>
          <w:rtl/>
          <w:lang w:bidi="fa-IR"/>
        </w:rPr>
        <w:t xml:space="preserve"> در سال 2006 ساخته شدو دارای 20 سوال می باشد.</w:t>
      </w:r>
    </w:p>
    <w:p w:rsidR="00251EDB" w:rsidRDefault="00251EDB" w:rsidP="00251EDB">
      <w:pPr>
        <w:bidi/>
        <w:spacing w:after="0" w:line="240" w:lineRule="auto"/>
        <w:jc w:val="both"/>
        <w:rPr>
          <w:rFonts w:cs="B Nazanin"/>
          <w:sz w:val="26"/>
          <w:szCs w:val="26"/>
          <w:rtl/>
          <w:lang w:bidi="fa-IR"/>
        </w:rPr>
      </w:pPr>
    </w:p>
    <w:p w:rsidR="00251EDB" w:rsidRPr="001B18B3" w:rsidRDefault="00251EDB" w:rsidP="00251EDB">
      <w:pPr>
        <w:bidi/>
        <w:spacing w:after="0" w:line="240" w:lineRule="auto"/>
        <w:jc w:val="both"/>
        <w:rPr>
          <w:rFonts w:cs="B Nazanin"/>
          <w:b/>
          <w:bCs/>
          <w:sz w:val="26"/>
          <w:szCs w:val="26"/>
          <w:lang w:bidi="fa-IR"/>
        </w:rPr>
      </w:pPr>
      <w:r w:rsidRPr="001B18B3">
        <w:rPr>
          <w:rFonts w:cs="B Nazanin" w:hint="cs"/>
          <w:b/>
          <w:bCs/>
          <w:sz w:val="26"/>
          <w:szCs w:val="26"/>
          <w:rtl/>
          <w:lang w:bidi="fa-IR"/>
        </w:rPr>
        <w:t>تعریف مفهومی متغییر پرسشنامه :</w:t>
      </w:r>
    </w:p>
    <w:p w:rsidR="00251EDB" w:rsidRPr="00446627" w:rsidRDefault="00251EDB" w:rsidP="00251EDB">
      <w:pPr>
        <w:bidi/>
        <w:spacing w:after="0" w:line="240" w:lineRule="auto"/>
        <w:jc w:val="both"/>
        <w:rPr>
          <w:rFonts w:ascii="BZar" w:eastAsia="BZar" w:hAnsiTheme="minorHAnsi" w:cs="B Nazanin"/>
          <w:sz w:val="26"/>
          <w:szCs w:val="26"/>
          <w:rtl/>
        </w:rPr>
      </w:pPr>
      <w:r>
        <w:rPr>
          <w:rFonts w:ascii="BZar" w:eastAsia="BZar" w:hAnsiTheme="minorHAnsi" w:cs="B Nazanin" w:hint="cs"/>
          <w:sz w:val="26"/>
          <w:szCs w:val="26"/>
          <w:rtl/>
        </w:rPr>
        <w:t>ب</w:t>
      </w:r>
      <w:r w:rsidRPr="00446627">
        <w:rPr>
          <w:rFonts w:ascii="BZar" w:eastAsia="BZar" w:hAnsiTheme="minorHAnsi" w:cs="B Nazanin" w:hint="cs"/>
          <w:sz w:val="26"/>
          <w:szCs w:val="26"/>
          <w:rtl/>
        </w:rPr>
        <w:t>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سیستمی</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گفته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می</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شود</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که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نحوه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دریافت</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ها</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و</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پرداخت</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ها</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و</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کسورات</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مستخدمه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را</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به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عهده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دارد</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و</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یا</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عبارت</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است</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از</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وجوهی</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که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برای</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انجام</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شده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تولیدی</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در</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یک</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مدت</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معین</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پرداخت</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و</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یا</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متعهد</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می</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گردد</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و</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در</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شرکتها</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خود</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به</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دو</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نوع</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تقسیم</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می</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گردد</w:t>
      </w:r>
      <w:r w:rsidRPr="00446627">
        <w:rPr>
          <w:rFonts w:ascii="BZar" w:eastAsia="BZar" w:hAnsiTheme="minorHAnsi" w:cs="B Nazanin"/>
          <w:sz w:val="26"/>
          <w:szCs w:val="26"/>
        </w:rPr>
        <w:t>:</w:t>
      </w:r>
    </w:p>
    <w:p w:rsidR="00251EDB" w:rsidRPr="00446627" w:rsidRDefault="00251EDB" w:rsidP="00251EDB">
      <w:pPr>
        <w:pStyle w:val="ListParagraph"/>
        <w:numPr>
          <w:ilvl w:val="0"/>
          <w:numId w:val="3"/>
        </w:numPr>
        <w:bidi/>
        <w:spacing w:after="0" w:line="240" w:lineRule="auto"/>
        <w:jc w:val="both"/>
        <w:rPr>
          <w:rFonts w:ascii="BZar" w:eastAsia="BZar" w:hAnsiTheme="minorHAnsi" w:cs="B Nazanin"/>
          <w:sz w:val="26"/>
          <w:szCs w:val="26"/>
          <w:rtl/>
        </w:rPr>
      </w:pPr>
      <w:r w:rsidRPr="00446627">
        <w:rPr>
          <w:rFonts w:ascii="BZar" w:eastAsia="BZar" w:hAnsiTheme="minorHAnsi" w:cs="B Nazanin" w:hint="cs"/>
          <w:sz w:val="26"/>
          <w:szCs w:val="26"/>
          <w:rtl/>
        </w:rPr>
        <w:t>دستمزد</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مستقیم</w:t>
      </w:r>
    </w:p>
    <w:p w:rsidR="00251EDB" w:rsidRDefault="00251EDB" w:rsidP="00251EDB">
      <w:pPr>
        <w:pStyle w:val="ListParagraph"/>
        <w:numPr>
          <w:ilvl w:val="0"/>
          <w:numId w:val="3"/>
        </w:numPr>
        <w:bidi/>
        <w:spacing w:after="0" w:line="240" w:lineRule="auto"/>
        <w:jc w:val="both"/>
        <w:rPr>
          <w:rFonts w:ascii="BZar" w:eastAsia="BZar" w:hAnsiTheme="minorHAnsi" w:cs="B Nazanin"/>
          <w:sz w:val="26"/>
          <w:szCs w:val="26"/>
        </w:rPr>
      </w:pPr>
      <w:r w:rsidRPr="00446627">
        <w:rPr>
          <w:rFonts w:ascii="BZar" w:eastAsia="BZar" w:hAnsiTheme="minorHAnsi" w:cs="B Nazanin" w:hint="cs"/>
          <w:sz w:val="26"/>
          <w:szCs w:val="26"/>
          <w:rtl/>
        </w:rPr>
        <w:t>دستمزد</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غیر</w:t>
      </w:r>
      <w:r w:rsidRPr="00446627">
        <w:rPr>
          <w:rFonts w:ascii="BZar" w:eastAsia="BZar" w:hAnsiTheme="minorHAnsi" w:cs="B Nazanin"/>
          <w:sz w:val="26"/>
          <w:szCs w:val="26"/>
          <w:rtl/>
        </w:rPr>
        <w:t xml:space="preserve"> </w:t>
      </w:r>
      <w:r w:rsidRPr="00446627">
        <w:rPr>
          <w:rFonts w:ascii="BZar" w:eastAsia="BZar" w:hAnsiTheme="minorHAnsi" w:cs="B Nazanin" w:hint="cs"/>
          <w:sz w:val="26"/>
          <w:szCs w:val="26"/>
          <w:rtl/>
        </w:rPr>
        <w:t>مستقیم</w:t>
      </w:r>
    </w:p>
    <w:p w:rsidR="00251EDB" w:rsidRPr="00446627" w:rsidRDefault="00251EDB" w:rsidP="00251EDB">
      <w:pPr>
        <w:pStyle w:val="ListParagraph"/>
        <w:bidi/>
        <w:spacing w:after="0" w:line="240" w:lineRule="auto"/>
        <w:jc w:val="both"/>
        <w:rPr>
          <w:rFonts w:ascii="BZar" w:eastAsia="BZar" w:hAnsiTheme="minorHAnsi" w:cs="B Nazanin"/>
          <w:sz w:val="26"/>
          <w:szCs w:val="26"/>
          <w:rtl/>
        </w:rPr>
      </w:pPr>
    </w:p>
    <w:p w:rsidR="00251EDB" w:rsidRPr="001B18B3" w:rsidRDefault="00251EDB" w:rsidP="00251EDB">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251EDB" w:rsidRDefault="00251EDB" w:rsidP="00251EDB">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1B18B3">
        <w:rPr>
          <w:rFonts w:cs="B Nazanin" w:hint="cs"/>
          <w:sz w:val="26"/>
          <w:szCs w:val="26"/>
          <w:rtl/>
          <w:lang w:bidi="fa-IR"/>
        </w:rPr>
        <w:t>سبک های</w:t>
      </w:r>
      <w:r w:rsidRPr="001B18B3">
        <w:rPr>
          <w:rFonts w:cs="B Nazanin"/>
          <w:sz w:val="26"/>
          <w:szCs w:val="26"/>
          <w:rtl/>
          <w:lang w:bidi="fa-IR"/>
        </w:rPr>
        <w:t xml:space="preserve"> </w:t>
      </w:r>
      <w:r w:rsidRPr="001B18B3">
        <w:rPr>
          <w:rFonts w:cs="B Nazanin" w:hint="cs"/>
          <w:sz w:val="26"/>
          <w:szCs w:val="26"/>
          <w:rtl/>
          <w:lang w:bidi="fa-IR"/>
        </w:rPr>
        <w:t>حل</w:t>
      </w:r>
      <w:r w:rsidRPr="001B18B3">
        <w:rPr>
          <w:rFonts w:cs="B Nazanin"/>
          <w:sz w:val="26"/>
          <w:szCs w:val="26"/>
          <w:rtl/>
          <w:lang w:bidi="fa-IR"/>
        </w:rPr>
        <w:t xml:space="preserve"> </w:t>
      </w:r>
      <w:r w:rsidRPr="001B18B3">
        <w:rPr>
          <w:rFonts w:cs="B Nazanin" w:hint="cs"/>
          <w:sz w:val="26"/>
          <w:szCs w:val="26"/>
          <w:rtl/>
          <w:lang w:bidi="fa-IR"/>
        </w:rPr>
        <w:t>تعارض</w:t>
      </w:r>
      <w:r w:rsidRPr="001B18B3">
        <w:rPr>
          <w:rFonts w:ascii="BZar" w:eastAsia="BZar" w:hAnsiTheme="minorHAnsi" w:cs="B Nazanin"/>
          <w:sz w:val="26"/>
          <w:szCs w:val="26"/>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28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1B18B3">
        <w:rPr>
          <w:rFonts w:cs="B Nazanin" w:hint="cs"/>
          <w:sz w:val="26"/>
          <w:szCs w:val="26"/>
          <w:rtl/>
          <w:lang w:bidi="fa-IR"/>
        </w:rPr>
        <w:t>سبک های</w:t>
      </w:r>
      <w:r w:rsidRPr="001B18B3">
        <w:rPr>
          <w:rFonts w:cs="B Nazanin"/>
          <w:sz w:val="26"/>
          <w:szCs w:val="26"/>
          <w:rtl/>
          <w:lang w:bidi="fa-IR"/>
        </w:rPr>
        <w:t xml:space="preserve"> </w:t>
      </w:r>
      <w:r w:rsidRPr="001B18B3">
        <w:rPr>
          <w:rFonts w:cs="B Nazanin" w:hint="cs"/>
          <w:sz w:val="26"/>
          <w:szCs w:val="26"/>
          <w:rtl/>
          <w:lang w:bidi="fa-IR"/>
        </w:rPr>
        <w:t>حل</w:t>
      </w:r>
      <w:r w:rsidRPr="001B18B3">
        <w:rPr>
          <w:rFonts w:cs="B Nazanin"/>
          <w:sz w:val="26"/>
          <w:szCs w:val="26"/>
          <w:rtl/>
          <w:lang w:bidi="fa-IR"/>
        </w:rPr>
        <w:t xml:space="preserve"> </w:t>
      </w:r>
      <w:r w:rsidRPr="001B18B3">
        <w:rPr>
          <w:rFonts w:cs="B Nazanin" w:hint="cs"/>
          <w:sz w:val="26"/>
          <w:szCs w:val="26"/>
          <w:rtl/>
          <w:lang w:bidi="fa-IR"/>
        </w:rPr>
        <w:t xml:space="preserve">تعارض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251EDB" w:rsidRDefault="00251EDB" w:rsidP="00251EDB">
      <w:pPr>
        <w:bidi/>
        <w:spacing w:after="0" w:line="240" w:lineRule="auto"/>
        <w:jc w:val="both"/>
        <w:rPr>
          <w:rFonts w:cs="B Nazanin"/>
          <w:sz w:val="28"/>
          <w:szCs w:val="28"/>
          <w:rtl/>
          <w:lang w:val="sr-Cyrl-CS"/>
        </w:rPr>
      </w:pPr>
    </w:p>
    <w:p w:rsidR="00251EDB" w:rsidRDefault="00251EDB" w:rsidP="00251EDB">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p w:rsidR="00251EDB" w:rsidRDefault="00251EDB" w:rsidP="00251EDB">
      <w:pPr>
        <w:tabs>
          <w:tab w:val="right" w:pos="90"/>
        </w:tabs>
        <w:bidi/>
        <w:spacing w:after="0" w:line="360" w:lineRule="auto"/>
        <w:rPr>
          <w:rFonts w:asciiTheme="minorHAnsi" w:eastAsiaTheme="minorEastAsia" w:hAnsiTheme="minorHAnsi" w:cs="B Nazanin"/>
          <w:sz w:val="26"/>
          <w:szCs w:val="26"/>
          <w:rtl/>
        </w:rPr>
      </w:pPr>
      <w:r w:rsidRPr="00446627">
        <w:rPr>
          <w:rFonts w:asciiTheme="minorHAnsi" w:eastAsiaTheme="minorEastAsia" w:hAnsiTheme="minorHAnsi" w:cs="B Nazanin" w:hint="cs"/>
          <w:sz w:val="26"/>
          <w:szCs w:val="26"/>
          <w:rtl/>
        </w:rPr>
        <w:t>پرسشنامه تک مولفه ای می باشد.</w:t>
      </w:r>
    </w:p>
    <w:p w:rsidR="00251EDB" w:rsidRPr="00446627" w:rsidRDefault="00251EDB" w:rsidP="00251EDB">
      <w:pPr>
        <w:tabs>
          <w:tab w:val="right" w:pos="90"/>
        </w:tabs>
        <w:bidi/>
        <w:spacing w:after="0" w:line="360" w:lineRule="auto"/>
        <w:rPr>
          <w:rFonts w:asciiTheme="minorHAnsi" w:eastAsiaTheme="minorEastAsia" w:hAnsiTheme="minorHAnsi" w:cs="B Nazanin"/>
          <w:sz w:val="26"/>
          <w:szCs w:val="26"/>
          <w:rtl/>
        </w:rPr>
      </w:pPr>
    </w:p>
    <w:p w:rsidR="00251EDB" w:rsidRPr="00FE130E" w:rsidRDefault="00251EDB" w:rsidP="00251EDB">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251EDB" w:rsidRPr="00FE130E" w:rsidRDefault="00251EDB" w:rsidP="00251EDB">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251EDB" w:rsidRPr="004F71CF" w:rsidTr="00CE63F5">
        <w:tc>
          <w:tcPr>
            <w:tcW w:w="9590" w:type="dxa"/>
            <w:gridSpan w:val="8"/>
            <w:shd w:val="clear" w:color="auto" w:fill="BFBFBF" w:themeFill="background1" w:themeFillShade="BF"/>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251EDB" w:rsidRPr="004F71CF" w:rsidTr="00CE63F5">
        <w:tc>
          <w:tcPr>
            <w:tcW w:w="1888"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lastRenderedPageBreak/>
              <w:t>سن</w:t>
            </w:r>
          </w:p>
        </w:tc>
        <w:tc>
          <w:tcPr>
            <w:tcW w:w="1259"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171"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710"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940"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35 به بالا</w:t>
            </w:r>
          </w:p>
        </w:tc>
      </w:tr>
      <w:tr w:rsidR="00251EDB" w:rsidRPr="004F71CF" w:rsidTr="00CE63F5">
        <w:tc>
          <w:tcPr>
            <w:tcW w:w="1888"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171"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710"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940"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کارشناسی و بالاتر</w:t>
            </w:r>
          </w:p>
        </w:tc>
      </w:tr>
      <w:tr w:rsidR="00251EDB" w:rsidRPr="004F71CF" w:rsidTr="00CE63F5">
        <w:tc>
          <w:tcPr>
            <w:tcW w:w="1888"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171"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710"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251EDB" w:rsidRPr="004F71CF" w:rsidRDefault="00251EDB" w:rsidP="00CE63F5">
            <w:pPr>
              <w:tabs>
                <w:tab w:val="left" w:pos="7585"/>
              </w:tabs>
              <w:bidi/>
              <w:jc w:val="center"/>
              <w:rPr>
                <w:rFonts w:cs="B Nazanin"/>
                <w:sz w:val="26"/>
                <w:szCs w:val="26"/>
                <w:rtl/>
              </w:rPr>
            </w:pPr>
          </w:p>
        </w:tc>
        <w:tc>
          <w:tcPr>
            <w:tcW w:w="1940"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بیشتر از 15 سال</w:t>
            </w:r>
          </w:p>
        </w:tc>
      </w:tr>
      <w:tr w:rsidR="00251EDB" w:rsidRPr="004F71CF" w:rsidTr="00CE63F5">
        <w:tc>
          <w:tcPr>
            <w:tcW w:w="1888"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251EDB" w:rsidRPr="004F71CF" w:rsidRDefault="00251EDB" w:rsidP="00CE63F5">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251EDB" w:rsidRPr="004F71CF" w:rsidRDefault="00251EDB" w:rsidP="00CE63F5">
            <w:pPr>
              <w:tabs>
                <w:tab w:val="left" w:pos="880"/>
              </w:tabs>
              <w:bidi/>
              <w:jc w:val="center"/>
              <w:rPr>
                <w:rFonts w:cs="B Nazanin"/>
                <w:sz w:val="26"/>
                <w:szCs w:val="26"/>
                <w:rtl/>
              </w:rPr>
            </w:pPr>
          </w:p>
        </w:tc>
        <w:tc>
          <w:tcPr>
            <w:tcW w:w="4280" w:type="dxa"/>
            <w:gridSpan w:val="3"/>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مرد</w:t>
            </w:r>
          </w:p>
        </w:tc>
      </w:tr>
      <w:tr w:rsidR="00251EDB" w:rsidRPr="004F71CF" w:rsidTr="00CE63F5">
        <w:tc>
          <w:tcPr>
            <w:tcW w:w="1888" w:type="dxa"/>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251EDB" w:rsidRPr="004F71CF" w:rsidRDefault="00251EDB" w:rsidP="00CE63F5">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251EDB" w:rsidRDefault="00251EDB" w:rsidP="00251EDB">
      <w:pPr>
        <w:bidi/>
        <w:rPr>
          <w:rFonts w:cs="B Nazanin"/>
          <w:b/>
          <w:bCs/>
          <w:sz w:val="26"/>
          <w:szCs w:val="26"/>
          <w:rtl/>
          <w:lang w:bidi="fa-IR"/>
        </w:rPr>
      </w:pPr>
    </w:p>
    <w:p w:rsidR="00251EDB" w:rsidRPr="00C861DB" w:rsidRDefault="00251EDB" w:rsidP="00251EDB">
      <w:pPr>
        <w:bidi/>
        <w:rPr>
          <w:rFonts w:cs="B Nazanin"/>
          <w:b/>
          <w:bCs/>
          <w:sz w:val="26"/>
          <w:szCs w:val="26"/>
          <w:rtl/>
        </w:rPr>
      </w:pPr>
      <w:r w:rsidRPr="00C861DB">
        <w:rPr>
          <w:rFonts w:cs="B Nazanin" w:hint="cs"/>
          <w:b/>
          <w:bCs/>
          <w:sz w:val="26"/>
          <w:szCs w:val="26"/>
          <w:rtl/>
          <w:lang w:bidi="fa-IR"/>
        </w:rPr>
        <w:t>سوالات:</w:t>
      </w:r>
    </w:p>
    <w:tbl>
      <w:tblPr>
        <w:tblStyle w:val="GridTable4-Accent3"/>
        <w:bidiVisual/>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6804"/>
        <w:gridCol w:w="426"/>
        <w:gridCol w:w="425"/>
        <w:gridCol w:w="567"/>
        <w:gridCol w:w="425"/>
        <w:gridCol w:w="658"/>
      </w:tblGrid>
      <w:tr w:rsidR="00251EDB" w:rsidRPr="0099723D" w:rsidTr="00CE63F5">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05" w:type="dxa"/>
            <w:tcBorders>
              <w:top w:val="none" w:sz="0" w:space="0" w:color="auto"/>
              <w:left w:val="none" w:sz="0" w:space="0" w:color="auto"/>
              <w:bottom w:val="none" w:sz="0" w:space="0" w:color="auto"/>
              <w:right w:val="none" w:sz="0" w:space="0" w:color="auto"/>
            </w:tcBorders>
            <w:textDirection w:val="btLr"/>
          </w:tcPr>
          <w:p w:rsidR="00251EDB" w:rsidRPr="0099723D" w:rsidRDefault="00251EDB" w:rsidP="00CE63F5">
            <w:pPr>
              <w:spacing w:after="0"/>
              <w:jc w:val="center"/>
              <w:rPr>
                <w:rFonts w:cs="B Nazanin"/>
                <w:color w:val="auto"/>
                <w:rtl/>
              </w:rPr>
            </w:pPr>
            <w:r w:rsidRPr="0099723D">
              <w:rPr>
                <w:rFonts w:cs="B Nazanin" w:hint="cs"/>
                <w:color w:val="auto"/>
                <w:rtl/>
              </w:rPr>
              <w:t>ردیف</w:t>
            </w:r>
          </w:p>
        </w:tc>
        <w:tc>
          <w:tcPr>
            <w:tcW w:w="6804" w:type="dxa"/>
            <w:tcBorders>
              <w:top w:val="none" w:sz="0" w:space="0" w:color="auto"/>
              <w:left w:val="none" w:sz="0" w:space="0" w:color="auto"/>
              <w:bottom w:val="none" w:sz="0" w:space="0" w:color="auto"/>
              <w:right w:val="none" w:sz="0" w:space="0" w:color="auto"/>
            </w:tcBorders>
          </w:tcPr>
          <w:p w:rsidR="00251EDB" w:rsidRDefault="00251EDB" w:rsidP="00CE63F5">
            <w:pPr>
              <w:spacing w:after="0"/>
              <w:jc w:val="center"/>
              <w:cnfStyle w:val="100000000000" w:firstRow="1" w:lastRow="0" w:firstColumn="0" w:lastColumn="0" w:oddVBand="0" w:evenVBand="0" w:oddHBand="0" w:evenHBand="0" w:firstRowFirstColumn="0" w:firstRowLastColumn="0" w:lastRowFirstColumn="0" w:lastRowLastColumn="0"/>
              <w:rPr>
                <w:rFonts w:cs="B Nazanin"/>
                <w:color w:val="auto"/>
                <w:rtl/>
              </w:rPr>
            </w:pPr>
          </w:p>
          <w:p w:rsidR="00251EDB" w:rsidRPr="0099723D" w:rsidRDefault="00251EDB" w:rsidP="00CE63F5">
            <w:pPr>
              <w:spacing w:after="0"/>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9723D">
              <w:rPr>
                <w:rFonts w:cs="B Nazanin" w:hint="cs"/>
                <w:color w:val="auto"/>
                <w:rtl/>
              </w:rPr>
              <w:t>عوامل</w:t>
            </w:r>
          </w:p>
        </w:tc>
        <w:tc>
          <w:tcPr>
            <w:tcW w:w="426" w:type="dxa"/>
            <w:tcBorders>
              <w:top w:val="none" w:sz="0" w:space="0" w:color="auto"/>
              <w:left w:val="none" w:sz="0" w:space="0" w:color="auto"/>
              <w:bottom w:val="none" w:sz="0" w:space="0" w:color="auto"/>
              <w:right w:val="none" w:sz="0" w:space="0" w:color="auto"/>
            </w:tcBorders>
            <w:textDirection w:val="btLr"/>
          </w:tcPr>
          <w:p w:rsidR="00251EDB" w:rsidRPr="0099723D" w:rsidRDefault="00251EDB" w:rsidP="00CE63F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9723D">
              <w:rPr>
                <w:rFonts w:cs="B Nazanin" w:hint="cs"/>
                <w:color w:val="auto"/>
                <w:rtl/>
              </w:rPr>
              <w:t>کاملا مخالفم</w:t>
            </w:r>
          </w:p>
        </w:tc>
        <w:tc>
          <w:tcPr>
            <w:tcW w:w="425" w:type="dxa"/>
            <w:tcBorders>
              <w:top w:val="none" w:sz="0" w:space="0" w:color="auto"/>
              <w:left w:val="none" w:sz="0" w:space="0" w:color="auto"/>
              <w:bottom w:val="none" w:sz="0" w:space="0" w:color="auto"/>
              <w:right w:val="none" w:sz="0" w:space="0" w:color="auto"/>
            </w:tcBorders>
            <w:textDirection w:val="btLr"/>
          </w:tcPr>
          <w:p w:rsidR="00251EDB" w:rsidRPr="0099723D" w:rsidRDefault="00251EDB" w:rsidP="00CE63F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9723D">
              <w:rPr>
                <w:rFonts w:cs="B Nazanin" w:hint="cs"/>
                <w:color w:val="auto"/>
                <w:rtl/>
              </w:rPr>
              <w:t>مخالفم</w:t>
            </w:r>
          </w:p>
        </w:tc>
        <w:tc>
          <w:tcPr>
            <w:tcW w:w="567" w:type="dxa"/>
            <w:tcBorders>
              <w:top w:val="none" w:sz="0" w:space="0" w:color="auto"/>
              <w:left w:val="none" w:sz="0" w:space="0" w:color="auto"/>
              <w:bottom w:val="none" w:sz="0" w:space="0" w:color="auto"/>
              <w:right w:val="none" w:sz="0" w:space="0" w:color="auto"/>
            </w:tcBorders>
            <w:textDirection w:val="btLr"/>
          </w:tcPr>
          <w:p w:rsidR="00251EDB" w:rsidRPr="0099723D" w:rsidRDefault="00251EDB" w:rsidP="00CE63F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9723D">
              <w:rPr>
                <w:rFonts w:cs="B Nazanin" w:hint="cs"/>
                <w:color w:val="auto"/>
                <w:rtl/>
              </w:rPr>
              <w:t>نطری ندارم</w:t>
            </w:r>
          </w:p>
        </w:tc>
        <w:tc>
          <w:tcPr>
            <w:tcW w:w="425" w:type="dxa"/>
            <w:tcBorders>
              <w:top w:val="none" w:sz="0" w:space="0" w:color="auto"/>
              <w:left w:val="none" w:sz="0" w:space="0" w:color="auto"/>
              <w:bottom w:val="none" w:sz="0" w:space="0" w:color="auto"/>
              <w:right w:val="none" w:sz="0" w:space="0" w:color="auto"/>
            </w:tcBorders>
            <w:textDirection w:val="btLr"/>
          </w:tcPr>
          <w:p w:rsidR="00251EDB" w:rsidRPr="0099723D" w:rsidRDefault="00251EDB" w:rsidP="00CE63F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9723D">
              <w:rPr>
                <w:rFonts w:cs="B Nazanin" w:hint="cs"/>
                <w:color w:val="auto"/>
                <w:rtl/>
              </w:rPr>
              <w:t>موافقم</w:t>
            </w:r>
          </w:p>
        </w:tc>
        <w:tc>
          <w:tcPr>
            <w:tcW w:w="658" w:type="dxa"/>
            <w:tcBorders>
              <w:top w:val="none" w:sz="0" w:space="0" w:color="auto"/>
              <w:left w:val="none" w:sz="0" w:space="0" w:color="auto"/>
              <w:bottom w:val="none" w:sz="0" w:space="0" w:color="auto"/>
              <w:right w:val="none" w:sz="0" w:space="0" w:color="auto"/>
            </w:tcBorders>
            <w:textDirection w:val="btLr"/>
          </w:tcPr>
          <w:p w:rsidR="00251EDB" w:rsidRPr="0099723D" w:rsidRDefault="00251EDB" w:rsidP="00CE63F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9723D">
              <w:rPr>
                <w:rFonts w:cs="B Nazanin" w:hint="cs"/>
                <w:color w:val="auto"/>
                <w:rtl/>
              </w:rPr>
              <w:t>کاملا موافقم</w:t>
            </w: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rPr>
              <w:t>1</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دریافتی من به میزان کافی به مشارکت من در سازمان پاداش</w:t>
            </w:r>
            <w:r>
              <w:rPr>
                <w:rFonts w:cs="B Nazanin" w:hint="cs"/>
                <w:sz w:val="18"/>
                <w:rtl/>
                <w:lang w:bidi="fa-IR"/>
              </w:rPr>
              <w:t xml:space="preserve"> می‌دهد</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rPr>
              <w:t>2</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سیستم پرداختی روشن بوده و درک آن آسان </w:t>
            </w:r>
            <w:r>
              <w:rPr>
                <w:rFonts w:cs="B Nazanin" w:hint="cs"/>
                <w:sz w:val="18"/>
                <w:rtl/>
                <w:lang w:bidi="fa-IR"/>
              </w:rPr>
              <w:t>می‌باشد</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rPr>
              <w:t>3</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ین امر صحیح است که باید به کارکنان بر طبق میزان مشارکت آنها پاداش داده شود.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Pr>
            </w:pPr>
            <w:r w:rsidRPr="001B18B3">
              <w:rPr>
                <w:rFonts w:cs="B Nazanin" w:hint="cs"/>
                <w:rtl/>
              </w:rPr>
              <w:t>4</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مبنایی که بر اساس آن حقوق من تعیین </w:t>
            </w:r>
            <w:r>
              <w:rPr>
                <w:rFonts w:cs="B Nazanin" w:hint="cs"/>
                <w:sz w:val="18"/>
                <w:rtl/>
                <w:lang w:bidi="fa-IR"/>
              </w:rPr>
              <w:t>می‌شود</w:t>
            </w:r>
            <w:r w:rsidRPr="0081377F">
              <w:rPr>
                <w:rFonts w:cs="B Nazanin" w:hint="cs"/>
                <w:sz w:val="18"/>
                <w:rtl/>
                <w:lang w:bidi="fa-IR"/>
              </w:rPr>
              <w:t xml:space="preserve">، عادلانه است.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Pr>
            </w:pPr>
            <w:r w:rsidRPr="001B18B3">
              <w:rPr>
                <w:rFonts w:cs="B Nazanin" w:hint="cs"/>
                <w:rtl/>
              </w:rPr>
              <w:t>5</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کارکنان بسیار شایسته باید مبلغ بیشتری را نسبت به کارکنانی که شایستگی کمتری دارند، دریافت کنند.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Pr>
            </w:pPr>
            <w:r w:rsidRPr="001B18B3">
              <w:rPr>
                <w:rFonts w:cs="B Nazanin" w:hint="cs"/>
                <w:rtl/>
              </w:rPr>
              <w:t>6</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نرخ های پرداخت در سازمان با سطوح مسؤلیت سازگار </w:t>
            </w:r>
            <w:r>
              <w:rPr>
                <w:rFonts w:cs="B Nazanin" w:hint="cs"/>
                <w:sz w:val="18"/>
                <w:rtl/>
                <w:lang w:bidi="fa-IR"/>
              </w:rPr>
              <w:t>می‌باشند</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Pr>
            </w:pPr>
            <w:r w:rsidRPr="001B18B3">
              <w:rPr>
                <w:rFonts w:cs="B Nazanin" w:hint="cs"/>
                <w:rtl/>
              </w:rPr>
              <w:t>7</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نرخ دریافتی من قابل مقایسه با نرخ های پرداخت شده در بیرون از سازمان </w:t>
            </w:r>
            <w:r>
              <w:rPr>
                <w:rFonts w:cs="B Nazanin" w:hint="cs"/>
                <w:sz w:val="18"/>
                <w:rtl/>
                <w:lang w:bidi="fa-IR"/>
              </w:rPr>
              <w:t>می‌باشد</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8</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دریافت من منعکس کننده عملکرد من </w:t>
            </w:r>
            <w:r>
              <w:rPr>
                <w:rFonts w:cs="B Nazanin" w:hint="cs"/>
                <w:sz w:val="18"/>
                <w:rtl/>
                <w:lang w:bidi="fa-IR"/>
              </w:rPr>
              <w:t>می‌باشد</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9</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سیستم پرداخت شرکت، تشویق کننده عملکرد بهتر است.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10</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سیستم پرداخت شرکت نیاز به بازنگری اساسی ندارد.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11</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من درباره استانداردهای عملکردی که انتظار می رود به آنها دست یابم، آگاهی دارم.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12</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من از سطوح شایستگی که انتظار می رود به آنها برسم، آگاهی دارم.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13</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طرح ارزیابی عملکرد، مفید و سودمند </w:t>
            </w:r>
            <w:r>
              <w:rPr>
                <w:rFonts w:cs="B Nazanin" w:hint="cs"/>
                <w:sz w:val="18"/>
                <w:rtl/>
                <w:lang w:bidi="fa-IR"/>
              </w:rPr>
              <w:t>می‌باشد</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14</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من درباره عملکردم، بازخور خوبی از مدیرم دریافت </w:t>
            </w:r>
            <w:r>
              <w:rPr>
                <w:rFonts w:cs="B Nazanin" w:hint="cs"/>
                <w:sz w:val="18"/>
                <w:rtl/>
                <w:lang w:bidi="fa-IR"/>
              </w:rPr>
              <w:t>می‌کنم</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15</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مدیرم واقعا به انجام ارزیابی عملکرد من علاقمند است.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lastRenderedPageBreak/>
              <w:t>16</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جلسه بازنگری و ارزیابی عملکردم، به من انگیزه </w:t>
            </w:r>
            <w:r>
              <w:rPr>
                <w:rFonts w:cs="B Nazanin" w:hint="cs"/>
                <w:sz w:val="18"/>
                <w:rtl/>
                <w:lang w:bidi="fa-IR"/>
              </w:rPr>
              <w:t>می‌دهد</w:t>
            </w:r>
            <w:r w:rsidRPr="0081377F">
              <w:rPr>
                <w:rFonts w:cs="B Nazanin" w:hint="cs"/>
                <w:sz w:val="18"/>
                <w:rtl/>
                <w:lang w:bidi="fa-IR"/>
              </w:rPr>
              <w:t xml:space="preserve">.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17</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فرآیند هدف گذاری و بررسی موفقیت ها، عادلانه و منطقی است.</w:t>
            </w:r>
            <w:r>
              <w:rPr>
                <w:rFonts w:cs="B Nazanin" w:hint="cs"/>
                <w:sz w:val="18"/>
                <w:rtl/>
                <w:lang w:bidi="fa-IR"/>
              </w:rPr>
              <w:t xml:space="preserve">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18</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ارزیابی عملکرد از طریق مدیرم، عینی و عادلانه </w:t>
            </w:r>
            <w:r>
              <w:rPr>
                <w:rFonts w:cs="B Nazanin" w:hint="cs"/>
                <w:sz w:val="18"/>
                <w:rtl/>
                <w:lang w:bidi="fa-IR"/>
              </w:rPr>
              <w:t>می‌باشد</w:t>
            </w:r>
            <w:r w:rsidRPr="0081377F">
              <w:rPr>
                <w:rFonts w:cs="B Nazanin" w:hint="cs"/>
                <w:sz w:val="18"/>
                <w:rtl/>
                <w:lang w:bidi="fa-IR"/>
              </w:rPr>
              <w:t>.</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1EDB" w:rsidRPr="001B18B3" w:rsidTr="00CE6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19</w:t>
            </w:r>
          </w:p>
        </w:tc>
        <w:tc>
          <w:tcPr>
            <w:tcW w:w="6804" w:type="dxa"/>
          </w:tcPr>
          <w:p w:rsidR="00251EDB" w:rsidRPr="0081377F" w:rsidRDefault="00251EDB" w:rsidP="00CE63F5">
            <w:pPr>
              <w:widowControl w:val="0"/>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ارزیابی عملکرد به من کمک </w:t>
            </w:r>
            <w:r>
              <w:rPr>
                <w:rFonts w:cs="B Nazanin" w:hint="cs"/>
                <w:sz w:val="18"/>
                <w:rtl/>
                <w:lang w:bidi="fa-IR"/>
              </w:rPr>
              <w:t>می‌کند</w:t>
            </w:r>
            <w:r w:rsidRPr="0081377F">
              <w:rPr>
                <w:rFonts w:cs="B Nazanin" w:hint="cs"/>
                <w:sz w:val="18"/>
                <w:rtl/>
                <w:lang w:bidi="fa-IR"/>
              </w:rPr>
              <w:t xml:space="preserve"> تا عملکردم را بهبود دهم. </w:t>
            </w:r>
          </w:p>
        </w:tc>
        <w:tc>
          <w:tcPr>
            <w:tcW w:w="426"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1EDB" w:rsidRPr="001B18B3" w:rsidTr="00CE63F5">
        <w:tc>
          <w:tcPr>
            <w:cnfStyle w:val="001000000000" w:firstRow="0" w:lastRow="0" w:firstColumn="1" w:lastColumn="0" w:oddVBand="0" w:evenVBand="0" w:oddHBand="0" w:evenHBand="0" w:firstRowFirstColumn="0" w:firstRowLastColumn="0" w:lastRowFirstColumn="0" w:lastRowLastColumn="0"/>
            <w:tcW w:w="505" w:type="dxa"/>
          </w:tcPr>
          <w:p w:rsidR="00251EDB" w:rsidRPr="001B18B3" w:rsidRDefault="00251EDB" w:rsidP="00CE63F5">
            <w:pPr>
              <w:spacing w:after="0"/>
              <w:rPr>
                <w:rFonts w:cs="B Nazanin"/>
                <w:rtl/>
              </w:rPr>
            </w:pPr>
            <w:r w:rsidRPr="001B18B3">
              <w:rPr>
                <w:rFonts w:cs="B Nazanin" w:hint="cs"/>
                <w:rtl/>
              </w:rPr>
              <w:t>20</w:t>
            </w:r>
          </w:p>
        </w:tc>
        <w:tc>
          <w:tcPr>
            <w:tcW w:w="6804" w:type="dxa"/>
          </w:tcPr>
          <w:p w:rsidR="00251EDB" w:rsidRPr="0081377F" w:rsidRDefault="00251EDB" w:rsidP="00CE63F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lang w:bidi="fa-IR"/>
              </w:rPr>
            </w:pPr>
            <w:r w:rsidRPr="0081377F">
              <w:rPr>
                <w:rFonts w:cs="B Nazanin" w:hint="cs"/>
                <w:sz w:val="18"/>
                <w:rtl/>
                <w:lang w:bidi="fa-IR"/>
              </w:rPr>
              <w:t xml:space="preserve"> ارزیابی عملکرد به روشنی نشان دهنده آموزش هایی است که من به آنها نیاز دارم. </w:t>
            </w:r>
          </w:p>
        </w:tc>
        <w:tc>
          <w:tcPr>
            <w:tcW w:w="426"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1EDB" w:rsidRPr="001B18B3" w:rsidRDefault="00251EDB" w:rsidP="00CE63F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rsidR="00251EDB" w:rsidRPr="006044F8" w:rsidRDefault="00251EDB" w:rsidP="00251EDB">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251EDB" w:rsidRPr="006044F8" w:rsidRDefault="00251EDB" w:rsidP="00251EDB">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251EDB" w:rsidRPr="006044F8" w:rsidRDefault="00251EDB" w:rsidP="00251EDB">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251EDB" w:rsidRPr="006044F8" w:rsidRDefault="00251EDB" w:rsidP="00251EDB">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251EDB" w:rsidRPr="006044F8" w:rsidRDefault="00251EDB" w:rsidP="00251EDB">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251EDB" w:rsidRPr="006044F8" w:rsidRDefault="00251EDB" w:rsidP="00251EDB">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251EDB" w:rsidRPr="006044F8" w:rsidRDefault="00251EDB" w:rsidP="00251EDB">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251EDB" w:rsidRPr="006044F8" w:rsidRDefault="00251EDB" w:rsidP="00251EDB">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251EDB" w:rsidRPr="006044F8" w:rsidRDefault="00251EDB" w:rsidP="00251EDB">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251EDB" w:rsidRPr="006044F8" w:rsidRDefault="00251EDB" w:rsidP="00251EDB">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251EDB" w:rsidRPr="006044F8" w:rsidRDefault="00251EDB" w:rsidP="00251EDB">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251EDB" w:rsidRDefault="00251EDB" w:rsidP="00251EDB">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251EDB" w:rsidRDefault="00251EDB" w:rsidP="00251EDB">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251EDB" w:rsidTr="00CE63F5">
        <w:tc>
          <w:tcPr>
            <w:tcW w:w="1558" w:type="dxa"/>
            <w:shd w:val="clear" w:color="auto" w:fill="BFBFBF" w:themeFill="background1" w:themeFillShade="BF"/>
          </w:tcPr>
          <w:p w:rsidR="00251EDB" w:rsidRPr="00A7785C" w:rsidRDefault="00251EDB" w:rsidP="00CE63F5">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251EDB" w:rsidRPr="00A7785C" w:rsidRDefault="00251EDB" w:rsidP="00CE63F5">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251EDB" w:rsidRPr="00A7785C" w:rsidRDefault="00251EDB" w:rsidP="00CE63F5">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251EDB" w:rsidRPr="00A7785C" w:rsidRDefault="00251EDB" w:rsidP="00CE63F5">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251EDB" w:rsidRPr="00A7785C" w:rsidRDefault="00251EDB" w:rsidP="00CE63F5">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251EDB" w:rsidRPr="00A7785C" w:rsidRDefault="00251EDB" w:rsidP="00CE63F5">
            <w:pPr>
              <w:jc w:val="center"/>
              <w:rPr>
                <w:rFonts w:cs="B Nazanin"/>
                <w:b/>
                <w:bCs/>
                <w:rtl/>
              </w:rPr>
            </w:pPr>
            <w:r w:rsidRPr="00A7785C">
              <w:rPr>
                <w:rFonts w:cs="B Nazanin" w:hint="cs"/>
                <w:b/>
                <w:bCs/>
                <w:rtl/>
              </w:rPr>
              <w:t>کاملا موافقم</w:t>
            </w:r>
          </w:p>
        </w:tc>
      </w:tr>
      <w:tr w:rsidR="00251EDB" w:rsidTr="00CE63F5">
        <w:tc>
          <w:tcPr>
            <w:tcW w:w="1558" w:type="dxa"/>
          </w:tcPr>
          <w:p w:rsidR="00251EDB" w:rsidRPr="00E35BA3" w:rsidRDefault="00251EDB" w:rsidP="00CE63F5">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251EDB" w:rsidRPr="00E35BA3" w:rsidRDefault="00251EDB" w:rsidP="00CE63F5">
            <w:pPr>
              <w:jc w:val="center"/>
              <w:rPr>
                <w:rFonts w:cs="B Nazanin"/>
                <w:rtl/>
              </w:rPr>
            </w:pPr>
            <w:r w:rsidRPr="00E35BA3">
              <w:rPr>
                <w:rFonts w:cs="B Nazanin" w:hint="cs"/>
                <w:rtl/>
              </w:rPr>
              <w:t>1</w:t>
            </w:r>
          </w:p>
        </w:tc>
        <w:tc>
          <w:tcPr>
            <w:tcW w:w="1558" w:type="dxa"/>
          </w:tcPr>
          <w:p w:rsidR="00251EDB" w:rsidRPr="00E35BA3" w:rsidRDefault="00251EDB" w:rsidP="00CE63F5">
            <w:pPr>
              <w:jc w:val="center"/>
              <w:rPr>
                <w:rFonts w:cs="B Nazanin"/>
                <w:rtl/>
              </w:rPr>
            </w:pPr>
            <w:r w:rsidRPr="00E35BA3">
              <w:rPr>
                <w:rFonts w:cs="B Nazanin" w:hint="cs"/>
                <w:rtl/>
              </w:rPr>
              <w:t>2</w:t>
            </w:r>
          </w:p>
        </w:tc>
        <w:tc>
          <w:tcPr>
            <w:tcW w:w="1558" w:type="dxa"/>
          </w:tcPr>
          <w:p w:rsidR="00251EDB" w:rsidRPr="00E35BA3" w:rsidRDefault="00251EDB" w:rsidP="00CE63F5">
            <w:pPr>
              <w:jc w:val="center"/>
              <w:rPr>
                <w:rFonts w:cs="B Nazanin"/>
                <w:rtl/>
              </w:rPr>
            </w:pPr>
            <w:r w:rsidRPr="00E35BA3">
              <w:rPr>
                <w:rFonts w:cs="B Nazanin" w:hint="cs"/>
                <w:rtl/>
              </w:rPr>
              <w:t>3</w:t>
            </w:r>
          </w:p>
        </w:tc>
        <w:tc>
          <w:tcPr>
            <w:tcW w:w="1559" w:type="dxa"/>
          </w:tcPr>
          <w:p w:rsidR="00251EDB" w:rsidRPr="00E35BA3" w:rsidRDefault="00251EDB" w:rsidP="00CE63F5">
            <w:pPr>
              <w:jc w:val="center"/>
              <w:rPr>
                <w:rFonts w:cs="B Nazanin"/>
                <w:rtl/>
              </w:rPr>
            </w:pPr>
            <w:r w:rsidRPr="00E35BA3">
              <w:rPr>
                <w:rFonts w:cs="B Nazanin" w:hint="cs"/>
                <w:rtl/>
              </w:rPr>
              <w:t>4</w:t>
            </w:r>
          </w:p>
        </w:tc>
        <w:tc>
          <w:tcPr>
            <w:tcW w:w="1649" w:type="dxa"/>
          </w:tcPr>
          <w:p w:rsidR="00251EDB" w:rsidRPr="00E35BA3" w:rsidRDefault="00251EDB" w:rsidP="00CE63F5">
            <w:pPr>
              <w:jc w:val="center"/>
              <w:rPr>
                <w:rFonts w:cs="B Nazanin"/>
                <w:rtl/>
              </w:rPr>
            </w:pPr>
            <w:r w:rsidRPr="00E35BA3">
              <w:rPr>
                <w:rFonts w:cs="B Nazanin" w:hint="cs"/>
                <w:rtl/>
              </w:rPr>
              <w:t>5</w:t>
            </w:r>
          </w:p>
        </w:tc>
      </w:tr>
    </w:tbl>
    <w:p w:rsidR="00251EDB" w:rsidRPr="00934D19" w:rsidRDefault="00251EDB" w:rsidP="00251EDB">
      <w:pPr>
        <w:bidi/>
        <w:spacing w:line="240" w:lineRule="auto"/>
        <w:ind w:left="720"/>
        <w:contextualSpacing/>
        <w:rPr>
          <w:rFonts w:cs="B Nazanin"/>
          <w:color w:val="000000"/>
          <w:sz w:val="28"/>
          <w:szCs w:val="28"/>
          <w:rtl/>
          <w:lang w:bidi="fa-IR"/>
        </w:rPr>
      </w:pPr>
    </w:p>
    <w:p w:rsidR="00251EDB" w:rsidRPr="00C2067B" w:rsidRDefault="00251EDB" w:rsidP="00251EDB">
      <w:pPr>
        <w:spacing w:after="0"/>
        <w:jc w:val="right"/>
        <w:rPr>
          <w:rFonts w:cs="B Nazanin"/>
          <w:b/>
          <w:bCs/>
          <w:sz w:val="26"/>
          <w:szCs w:val="26"/>
          <w:lang w:bidi="fa-IR"/>
        </w:rPr>
      </w:pPr>
      <w:r w:rsidRPr="00C2067B">
        <w:rPr>
          <w:rFonts w:cs="B Nazanin" w:hint="cs"/>
          <w:b/>
          <w:bCs/>
          <w:sz w:val="26"/>
          <w:szCs w:val="26"/>
          <w:rtl/>
          <w:lang w:bidi="fa-IR"/>
        </w:rPr>
        <w:lastRenderedPageBreak/>
        <w:t xml:space="preserve">تحلیل بر اساس میزان نمره پرسشنامه </w:t>
      </w:r>
    </w:p>
    <w:p w:rsidR="00251EDB" w:rsidRPr="00C2067B" w:rsidRDefault="00251EDB" w:rsidP="00251EDB">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251EDB" w:rsidRPr="00C2067B" w:rsidRDefault="00251EDB" w:rsidP="00251EDB">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51EDB" w:rsidRPr="00C2067B" w:rsidRDefault="00251EDB" w:rsidP="00251EDB">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251EDB" w:rsidRPr="00C2067B" w:rsidRDefault="00251EDB" w:rsidP="00251EDB">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251EDB" w:rsidRPr="00C2067B" w:rsidTr="00CE63F5">
        <w:trPr>
          <w:jc w:val="center"/>
        </w:trPr>
        <w:tc>
          <w:tcPr>
            <w:tcW w:w="3092" w:type="dxa"/>
            <w:shd w:val="clear" w:color="auto" w:fill="BFBFBF" w:themeFill="background1" w:themeFillShade="BF"/>
          </w:tcPr>
          <w:p w:rsidR="00251EDB" w:rsidRPr="00C2067B" w:rsidRDefault="00251EDB" w:rsidP="00CE63F5">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251EDB" w:rsidRPr="00C2067B" w:rsidRDefault="00251EDB" w:rsidP="00CE63F5">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251EDB" w:rsidRPr="00C2067B" w:rsidRDefault="00251EDB" w:rsidP="00CE63F5">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251EDB" w:rsidRPr="00C2067B" w:rsidTr="00CE63F5">
        <w:trPr>
          <w:jc w:val="center"/>
        </w:trPr>
        <w:tc>
          <w:tcPr>
            <w:tcW w:w="3092" w:type="dxa"/>
          </w:tcPr>
          <w:p w:rsidR="00251EDB" w:rsidRPr="00C2067B" w:rsidRDefault="00251EDB" w:rsidP="00CE63F5">
            <w:pPr>
              <w:bidi/>
              <w:jc w:val="center"/>
              <w:rPr>
                <w:rFonts w:ascii="Cambria" w:eastAsia="Times New Roman" w:hAnsi="Cambria" w:cs="B Nazanin"/>
                <w:rtl/>
                <w:lang w:bidi="fa-IR"/>
              </w:rPr>
            </w:pPr>
            <w:r>
              <w:rPr>
                <w:rFonts w:ascii="Cambria" w:eastAsia="Times New Roman" w:hAnsi="Cambria" w:cs="B Nazanin" w:hint="cs"/>
                <w:rtl/>
                <w:lang w:bidi="fa-IR"/>
              </w:rPr>
              <w:t>40</w:t>
            </w:r>
          </w:p>
        </w:tc>
        <w:tc>
          <w:tcPr>
            <w:tcW w:w="3427" w:type="dxa"/>
          </w:tcPr>
          <w:p w:rsidR="00251EDB" w:rsidRPr="00C2067B" w:rsidRDefault="00251EDB" w:rsidP="00CE63F5">
            <w:pPr>
              <w:bidi/>
              <w:jc w:val="center"/>
              <w:rPr>
                <w:rFonts w:cs="B Nazanin"/>
                <w:rtl/>
                <w:lang w:bidi="fa-IR"/>
              </w:rPr>
            </w:pPr>
            <w:r>
              <w:rPr>
                <w:rFonts w:cs="B Nazanin" w:hint="cs"/>
                <w:rtl/>
                <w:lang w:bidi="fa-IR"/>
              </w:rPr>
              <w:t>70</w:t>
            </w:r>
          </w:p>
        </w:tc>
        <w:tc>
          <w:tcPr>
            <w:tcW w:w="2831" w:type="dxa"/>
          </w:tcPr>
          <w:p w:rsidR="00251EDB" w:rsidRPr="00C2067B" w:rsidRDefault="00251EDB" w:rsidP="00CE63F5">
            <w:pPr>
              <w:bidi/>
              <w:jc w:val="center"/>
              <w:rPr>
                <w:rFonts w:cs="B Nazanin"/>
                <w:rtl/>
                <w:lang w:bidi="fa-IR"/>
              </w:rPr>
            </w:pPr>
            <w:r>
              <w:rPr>
                <w:rFonts w:cs="B Nazanin" w:hint="cs"/>
                <w:rtl/>
                <w:lang w:bidi="fa-IR"/>
              </w:rPr>
              <w:t>100</w:t>
            </w:r>
          </w:p>
        </w:tc>
      </w:tr>
    </w:tbl>
    <w:p w:rsidR="00251EDB" w:rsidRPr="00506860" w:rsidRDefault="00251EDB" w:rsidP="00251EDB">
      <w:pPr>
        <w:pStyle w:val="ListParagraph"/>
        <w:widowControl w:val="0"/>
        <w:numPr>
          <w:ilvl w:val="0"/>
          <w:numId w:val="4"/>
        </w:numPr>
        <w:bidi/>
        <w:spacing w:after="0" w:line="216" w:lineRule="auto"/>
        <w:jc w:val="lowKashida"/>
        <w:rPr>
          <w:rFonts w:cs="B Nazanin"/>
          <w:szCs w:val="26"/>
          <w:rtl/>
          <w:lang w:bidi="fa-IR"/>
        </w:rPr>
      </w:pPr>
      <w:r w:rsidRPr="00506860">
        <w:rPr>
          <w:rFonts w:cs="B Nazanin" w:hint="cs"/>
          <w:szCs w:val="26"/>
          <w:rtl/>
          <w:lang w:bidi="fa-IR"/>
        </w:rPr>
        <w:t xml:space="preserve">امتیاز بین 70 تا 100 نشان دهنده نگرش مثبت کارکنان و عادلانه و منطقی بودن فرآیند ارزیابی عملکرد و حقوق و دستمزد پرداختی </w:t>
      </w:r>
      <w:r>
        <w:rPr>
          <w:rFonts w:cs="B Nazanin" w:hint="cs"/>
          <w:szCs w:val="26"/>
          <w:rtl/>
          <w:lang w:bidi="fa-IR"/>
        </w:rPr>
        <w:t>می‌باشد</w:t>
      </w:r>
      <w:r w:rsidRPr="00506860">
        <w:rPr>
          <w:rFonts w:cs="B Nazanin" w:hint="cs"/>
          <w:szCs w:val="26"/>
          <w:rtl/>
          <w:lang w:bidi="fa-IR"/>
        </w:rPr>
        <w:t>.</w:t>
      </w:r>
    </w:p>
    <w:p w:rsidR="00251EDB" w:rsidRPr="00506860" w:rsidRDefault="00251EDB" w:rsidP="00251EDB">
      <w:pPr>
        <w:pStyle w:val="ListParagraph"/>
        <w:widowControl w:val="0"/>
        <w:numPr>
          <w:ilvl w:val="0"/>
          <w:numId w:val="4"/>
        </w:numPr>
        <w:bidi/>
        <w:spacing w:after="0" w:line="216" w:lineRule="auto"/>
        <w:jc w:val="lowKashida"/>
        <w:rPr>
          <w:rFonts w:cs="B Nazanin"/>
          <w:szCs w:val="26"/>
          <w:rtl/>
          <w:lang w:bidi="fa-IR"/>
        </w:rPr>
      </w:pPr>
      <w:r w:rsidRPr="00506860">
        <w:rPr>
          <w:rFonts w:cs="B Nazanin" w:hint="cs"/>
          <w:szCs w:val="26"/>
          <w:rtl/>
          <w:lang w:bidi="fa-IR"/>
        </w:rPr>
        <w:t xml:space="preserve">امتیاز بین 40 تا 70 نشان </w:t>
      </w:r>
      <w:r>
        <w:rPr>
          <w:rFonts w:cs="B Nazanin" w:hint="cs"/>
          <w:szCs w:val="26"/>
          <w:rtl/>
          <w:lang w:bidi="fa-IR"/>
        </w:rPr>
        <w:t>می‌دهد</w:t>
      </w:r>
      <w:r w:rsidRPr="00506860">
        <w:rPr>
          <w:rFonts w:cs="B Nazanin" w:hint="cs"/>
          <w:szCs w:val="26"/>
          <w:rtl/>
          <w:lang w:bidi="fa-IR"/>
        </w:rPr>
        <w:t xml:space="preserve"> که نگرش کارکنان به فرآیند ارزیابی عملکرد و حقوق و دستمزد پرداختی، تا حدودی مثبت </w:t>
      </w:r>
      <w:r>
        <w:rPr>
          <w:rFonts w:cs="B Nazanin" w:hint="cs"/>
          <w:szCs w:val="26"/>
          <w:rtl/>
          <w:lang w:bidi="fa-IR"/>
        </w:rPr>
        <w:t>می‌باشد</w:t>
      </w:r>
      <w:r w:rsidRPr="00506860">
        <w:rPr>
          <w:rFonts w:cs="B Nazanin" w:hint="cs"/>
          <w:szCs w:val="26"/>
          <w:rtl/>
          <w:lang w:bidi="fa-IR"/>
        </w:rPr>
        <w:t>.</w:t>
      </w:r>
    </w:p>
    <w:p w:rsidR="00251EDB" w:rsidRPr="00506860" w:rsidRDefault="00251EDB" w:rsidP="00251EDB">
      <w:pPr>
        <w:pStyle w:val="ListParagraph"/>
        <w:widowControl w:val="0"/>
        <w:numPr>
          <w:ilvl w:val="0"/>
          <w:numId w:val="4"/>
        </w:numPr>
        <w:bidi/>
        <w:spacing w:after="0" w:line="216" w:lineRule="auto"/>
        <w:jc w:val="lowKashida"/>
        <w:rPr>
          <w:rFonts w:cs="B Nazanin"/>
          <w:szCs w:val="26"/>
          <w:lang w:bidi="fa-IR"/>
        </w:rPr>
      </w:pPr>
      <w:r w:rsidRPr="00506860">
        <w:rPr>
          <w:rFonts w:cs="B Nazanin" w:hint="cs"/>
          <w:szCs w:val="26"/>
          <w:rtl/>
          <w:lang w:bidi="fa-IR"/>
        </w:rPr>
        <w:t xml:space="preserve">امتیاز زیر 40 نشان دهنده نگرش منفی کارکنان و عادلانه و منطقی نبودن فرآیند ارزیابی عملکرد و حقوق و دستمزد پرداختی </w:t>
      </w:r>
      <w:r>
        <w:rPr>
          <w:rFonts w:cs="B Nazanin" w:hint="cs"/>
          <w:szCs w:val="26"/>
          <w:rtl/>
          <w:lang w:bidi="fa-IR"/>
        </w:rPr>
        <w:t>می‌باشد</w:t>
      </w:r>
      <w:r w:rsidRPr="00506860">
        <w:rPr>
          <w:rFonts w:cs="B Nazanin" w:hint="cs"/>
          <w:szCs w:val="26"/>
          <w:rtl/>
          <w:lang w:bidi="fa-IR"/>
        </w:rPr>
        <w:t>.</w:t>
      </w:r>
    </w:p>
    <w:p w:rsidR="00251EDB" w:rsidRPr="00C2067B" w:rsidRDefault="00251EDB" w:rsidP="00251EDB">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251EDB" w:rsidRPr="00C2067B" w:rsidRDefault="00251EDB" w:rsidP="00251EDB">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251EDB" w:rsidRPr="00C2067B" w:rsidRDefault="00251EDB" w:rsidP="00251EDB">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Pr>
          <w:rFonts w:ascii="BLotus" w:cs="B Nazanin" w:hint="cs"/>
          <w:sz w:val="26"/>
          <w:szCs w:val="26"/>
          <w:rtl/>
        </w:rPr>
        <w:t xml:space="preserve">عقیلی و همکاران </w:t>
      </w:r>
      <w:r w:rsidRPr="00C2067B">
        <w:rPr>
          <w:rFonts w:ascii="BLotus" w:cs="B Nazanin" w:hint="cs"/>
          <w:sz w:val="26"/>
          <w:szCs w:val="26"/>
          <w:rtl/>
        </w:rPr>
        <w:t xml:space="preserve"> (13</w:t>
      </w:r>
      <w:r>
        <w:rPr>
          <w:rFonts w:ascii="BLotus" w:cs="B Nazanin" w:hint="cs"/>
          <w:sz w:val="26"/>
          <w:szCs w:val="26"/>
          <w:rtl/>
        </w:rPr>
        <w:t>89</w:t>
      </w:r>
      <w:r w:rsidRPr="00C2067B">
        <w:rPr>
          <w:rFonts w:ascii="BLotus" w:cs="B Nazanin" w:hint="cs"/>
          <w:sz w:val="26"/>
          <w:szCs w:val="26"/>
          <w:rtl/>
        </w:rPr>
        <w:t xml:space="preserve">) بین خرده مقیاس های پرسشنامه </w:t>
      </w:r>
      <w:r w:rsidRPr="00446627">
        <w:rPr>
          <w:rFonts w:cs="B Nazanin" w:hint="cs"/>
          <w:sz w:val="26"/>
          <w:szCs w:val="26"/>
          <w:rtl/>
          <w:lang w:bidi="fa-IR"/>
        </w:rPr>
        <w:t>ارزیابی</w:t>
      </w:r>
      <w:r w:rsidRPr="00446627">
        <w:rPr>
          <w:rFonts w:cs="B Nazanin"/>
          <w:sz w:val="26"/>
          <w:szCs w:val="26"/>
          <w:rtl/>
          <w:lang w:bidi="fa-IR"/>
        </w:rPr>
        <w:t xml:space="preserve"> </w:t>
      </w:r>
      <w:r w:rsidRPr="00446627">
        <w:rPr>
          <w:rFonts w:cs="B Nazanin" w:hint="cs"/>
          <w:sz w:val="26"/>
          <w:szCs w:val="26"/>
          <w:rtl/>
          <w:lang w:bidi="fa-IR"/>
        </w:rPr>
        <w:t>عملکرد</w:t>
      </w:r>
      <w:r w:rsidRPr="00446627">
        <w:rPr>
          <w:rFonts w:cs="B Nazanin"/>
          <w:sz w:val="26"/>
          <w:szCs w:val="26"/>
          <w:rtl/>
          <w:lang w:bidi="fa-IR"/>
        </w:rPr>
        <w:t xml:space="preserve"> </w:t>
      </w:r>
      <w:r w:rsidRPr="00446627">
        <w:rPr>
          <w:rFonts w:cs="B Nazanin" w:hint="cs"/>
          <w:sz w:val="26"/>
          <w:szCs w:val="26"/>
          <w:rtl/>
          <w:lang w:bidi="fa-IR"/>
        </w:rPr>
        <w:t>و</w:t>
      </w:r>
      <w:r w:rsidRPr="00446627">
        <w:rPr>
          <w:rFonts w:cs="B Nazanin"/>
          <w:sz w:val="26"/>
          <w:szCs w:val="26"/>
          <w:rtl/>
          <w:lang w:bidi="fa-IR"/>
        </w:rPr>
        <w:t xml:space="preserve"> </w:t>
      </w:r>
      <w:r w:rsidRPr="00446627">
        <w:rPr>
          <w:rFonts w:cs="B Nazanin" w:hint="cs"/>
          <w:sz w:val="26"/>
          <w:szCs w:val="26"/>
          <w:rtl/>
          <w:lang w:bidi="fa-IR"/>
        </w:rPr>
        <w:t>سیستم</w:t>
      </w:r>
      <w:r w:rsidRPr="00446627">
        <w:rPr>
          <w:rFonts w:cs="B Nazanin"/>
          <w:sz w:val="26"/>
          <w:szCs w:val="26"/>
          <w:rtl/>
          <w:lang w:bidi="fa-IR"/>
        </w:rPr>
        <w:t xml:space="preserve"> </w:t>
      </w:r>
      <w:r w:rsidRPr="00446627">
        <w:rPr>
          <w:rFonts w:cs="B Nazanin" w:hint="cs"/>
          <w:sz w:val="26"/>
          <w:szCs w:val="26"/>
          <w:rtl/>
          <w:lang w:bidi="fa-IR"/>
        </w:rPr>
        <w:t>حقوق</w:t>
      </w:r>
      <w:r w:rsidRPr="00446627">
        <w:rPr>
          <w:rFonts w:cs="B Nazanin"/>
          <w:sz w:val="26"/>
          <w:szCs w:val="26"/>
          <w:rtl/>
          <w:lang w:bidi="fa-IR"/>
        </w:rPr>
        <w:t xml:space="preserve"> </w:t>
      </w:r>
      <w:r w:rsidRPr="00446627">
        <w:rPr>
          <w:rFonts w:cs="B Nazanin" w:hint="cs"/>
          <w:sz w:val="26"/>
          <w:szCs w:val="26"/>
          <w:rtl/>
          <w:lang w:bidi="fa-IR"/>
        </w:rPr>
        <w:t>و</w:t>
      </w:r>
      <w:r w:rsidRPr="00446627">
        <w:rPr>
          <w:rFonts w:cs="B Nazanin"/>
          <w:sz w:val="26"/>
          <w:szCs w:val="26"/>
          <w:rtl/>
          <w:lang w:bidi="fa-IR"/>
        </w:rPr>
        <w:t xml:space="preserve"> </w:t>
      </w:r>
      <w:r w:rsidRPr="00446627">
        <w:rPr>
          <w:rFonts w:cs="B Nazanin" w:hint="cs"/>
          <w:sz w:val="26"/>
          <w:szCs w:val="26"/>
          <w:rtl/>
          <w:lang w:bidi="fa-IR"/>
        </w:rPr>
        <w:t>دستمزد</w:t>
      </w:r>
      <w:r w:rsidRPr="00446627">
        <w:rPr>
          <w:rFonts w:cs="B Nazanin"/>
          <w:sz w:val="26"/>
          <w:szCs w:val="26"/>
          <w:rtl/>
          <w:lang w:bidi="fa-IR"/>
        </w:rPr>
        <w:t xml:space="preserve"> </w:t>
      </w:r>
      <w:r>
        <w:rPr>
          <w:rFonts w:cs="B Nazanin" w:hint="cs"/>
          <w:sz w:val="26"/>
          <w:szCs w:val="26"/>
          <w:rtl/>
          <w:lang w:bidi="fa-IR"/>
        </w:rPr>
        <w:t xml:space="preserve"> </w:t>
      </w:r>
      <w:r w:rsidRPr="00C2067B">
        <w:rPr>
          <w:rFonts w:asciiTheme="minorHAnsi" w:hAnsiTheme="minorHAnsi" w:cs="B Nazanin" w:hint="cs"/>
          <w:sz w:val="26"/>
          <w:szCs w:val="26"/>
          <w:rtl/>
          <w:lang w:bidi="fa-IR"/>
        </w:rPr>
        <w:t>همبستگی مثبت و منفی مشاهده شد که بیانگر روایی همگرا و واگرای مطلوب این پرسشنامه می باشد.</w:t>
      </w:r>
    </w:p>
    <w:p w:rsidR="00251EDB" w:rsidRPr="00C2067B" w:rsidRDefault="00251EDB" w:rsidP="00251EDB">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Pr="00446627">
        <w:rPr>
          <w:rFonts w:cs="B Nazanin" w:hint="cs"/>
          <w:sz w:val="26"/>
          <w:szCs w:val="26"/>
          <w:rtl/>
          <w:lang w:bidi="fa-IR"/>
        </w:rPr>
        <w:t>ارزیابی</w:t>
      </w:r>
      <w:r w:rsidRPr="00446627">
        <w:rPr>
          <w:rFonts w:cs="B Nazanin"/>
          <w:sz w:val="26"/>
          <w:szCs w:val="26"/>
          <w:rtl/>
          <w:lang w:bidi="fa-IR"/>
        </w:rPr>
        <w:t xml:space="preserve"> </w:t>
      </w:r>
      <w:r w:rsidRPr="00446627">
        <w:rPr>
          <w:rFonts w:cs="B Nazanin" w:hint="cs"/>
          <w:sz w:val="26"/>
          <w:szCs w:val="26"/>
          <w:rtl/>
          <w:lang w:bidi="fa-IR"/>
        </w:rPr>
        <w:t>عملکرد</w:t>
      </w:r>
      <w:r w:rsidRPr="00446627">
        <w:rPr>
          <w:rFonts w:cs="B Nazanin"/>
          <w:sz w:val="26"/>
          <w:szCs w:val="26"/>
          <w:rtl/>
          <w:lang w:bidi="fa-IR"/>
        </w:rPr>
        <w:t xml:space="preserve"> </w:t>
      </w:r>
      <w:r w:rsidRPr="00446627">
        <w:rPr>
          <w:rFonts w:cs="B Nazanin" w:hint="cs"/>
          <w:sz w:val="26"/>
          <w:szCs w:val="26"/>
          <w:rtl/>
          <w:lang w:bidi="fa-IR"/>
        </w:rPr>
        <w:t>و</w:t>
      </w:r>
      <w:r w:rsidRPr="00446627">
        <w:rPr>
          <w:rFonts w:cs="B Nazanin"/>
          <w:sz w:val="26"/>
          <w:szCs w:val="26"/>
          <w:rtl/>
          <w:lang w:bidi="fa-IR"/>
        </w:rPr>
        <w:t xml:space="preserve"> </w:t>
      </w:r>
      <w:r w:rsidRPr="00446627">
        <w:rPr>
          <w:rFonts w:cs="B Nazanin" w:hint="cs"/>
          <w:sz w:val="26"/>
          <w:szCs w:val="26"/>
          <w:rtl/>
          <w:lang w:bidi="fa-IR"/>
        </w:rPr>
        <w:t>سیستم</w:t>
      </w:r>
      <w:r w:rsidRPr="00446627">
        <w:rPr>
          <w:rFonts w:cs="B Nazanin"/>
          <w:sz w:val="26"/>
          <w:szCs w:val="26"/>
          <w:rtl/>
          <w:lang w:bidi="fa-IR"/>
        </w:rPr>
        <w:t xml:space="preserve"> </w:t>
      </w:r>
      <w:r w:rsidRPr="00446627">
        <w:rPr>
          <w:rFonts w:cs="B Nazanin" w:hint="cs"/>
          <w:sz w:val="26"/>
          <w:szCs w:val="26"/>
          <w:rtl/>
          <w:lang w:bidi="fa-IR"/>
        </w:rPr>
        <w:t>حقوق</w:t>
      </w:r>
      <w:r w:rsidRPr="00446627">
        <w:rPr>
          <w:rFonts w:cs="B Nazanin"/>
          <w:sz w:val="26"/>
          <w:szCs w:val="26"/>
          <w:rtl/>
          <w:lang w:bidi="fa-IR"/>
        </w:rPr>
        <w:t xml:space="preserve"> </w:t>
      </w:r>
      <w:r w:rsidRPr="00446627">
        <w:rPr>
          <w:rFonts w:cs="B Nazanin" w:hint="cs"/>
          <w:sz w:val="26"/>
          <w:szCs w:val="26"/>
          <w:rtl/>
          <w:lang w:bidi="fa-IR"/>
        </w:rPr>
        <w:t>و</w:t>
      </w:r>
      <w:r w:rsidRPr="00446627">
        <w:rPr>
          <w:rFonts w:cs="B Nazanin"/>
          <w:sz w:val="26"/>
          <w:szCs w:val="26"/>
          <w:rtl/>
          <w:lang w:bidi="fa-IR"/>
        </w:rPr>
        <w:t xml:space="preserve"> </w:t>
      </w:r>
      <w:r w:rsidRPr="00446627">
        <w:rPr>
          <w:rFonts w:cs="B Nazanin" w:hint="cs"/>
          <w:sz w:val="26"/>
          <w:szCs w:val="26"/>
          <w:rtl/>
          <w:lang w:bidi="fa-IR"/>
        </w:rPr>
        <w:t>دستمزد</w:t>
      </w:r>
      <w:r w:rsidRPr="00446627">
        <w:rPr>
          <w:rFonts w:cs="B Nazanin"/>
          <w:sz w:val="26"/>
          <w:szCs w:val="26"/>
          <w:rtl/>
          <w:lang w:bidi="fa-IR"/>
        </w:rPr>
        <w:t xml:space="preserve"> </w:t>
      </w:r>
      <w:r>
        <w:rPr>
          <w:rFonts w:cs="B Nazanin" w:hint="cs"/>
          <w:sz w:val="26"/>
          <w:szCs w:val="26"/>
          <w:rtl/>
          <w:lang w:bidi="fa-IR"/>
        </w:rPr>
        <w:t xml:space="preserve"> 82</w:t>
      </w:r>
      <w:r w:rsidRPr="00C2067B">
        <w:rPr>
          <w:rFonts w:ascii="BLotus" w:cs="B Nazanin" w:hint="cs"/>
          <w:sz w:val="26"/>
          <w:szCs w:val="26"/>
          <w:rtl/>
        </w:rPr>
        <w:t>/. می باشد.</w:t>
      </w:r>
    </w:p>
    <w:p w:rsidR="00251EDB" w:rsidRPr="00C2067B" w:rsidRDefault="00251EDB" w:rsidP="00251EDB">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251EDB" w:rsidRPr="00C2067B" w:rsidTr="00CE63F5">
        <w:tc>
          <w:tcPr>
            <w:tcW w:w="4620" w:type="dxa"/>
            <w:shd w:val="clear" w:color="auto" w:fill="BFBFBF" w:themeFill="background1" w:themeFillShade="BF"/>
          </w:tcPr>
          <w:p w:rsidR="00251EDB" w:rsidRPr="00C2067B" w:rsidRDefault="00251EDB" w:rsidP="00CE63F5">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251EDB" w:rsidRPr="00C2067B" w:rsidRDefault="00251EDB" w:rsidP="00CE63F5">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251EDB" w:rsidRPr="00C2067B" w:rsidTr="00CE63F5">
        <w:tc>
          <w:tcPr>
            <w:tcW w:w="4620" w:type="dxa"/>
          </w:tcPr>
          <w:p w:rsidR="00251EDB" w:rsidRPr="00C2067B" w:rsidRDefault="00251EDB" w:rsidP="00CE63F5">
            <w:pPr>
              <w:bidi/>
              <w:jc w:val="center"/>
              <w:rPr>
                <w:rFonts w:ascii="Cambria" w:eastAsia="Times New Roman" w:hAnsi="Cambria" w:cs="B Nazanin"/>
                <w:color w:val="000000"/>
                <w:rtl/>
                <w:lang w:bidi="fa-IR"/>
              </w:rPr>
            </w:pPr>
            <w:r w:rsidRPr="00446627">
              <w:rPr>
                <w:rFonts w:ascii="Cambria" w:eastAsia="Times New Roman" w:hAnsi="Cambria" w:cs="B Nazanin" w:hint="cs"/>
                <w:color w:val="000000"/>
                <w:rtl/>
                <w:lang w:bidi="fa-IR"/>
              </w:rPr>
              <w:t>ارزیابی</w:t>
            </w:r>
            <w:r w:rsidRPr="00446627">
              <w:rPr>
                <w:rFonts w:ascii="Cambria" w:eastAsia="Times New Roman" w:hAnsi="Cambria" w:cs="B Nazanin"/>
                <w:color w:val="000000"/>
                <w:rtl/>
                <w:lang w:bidi="fa-IR"/>
              </w:rPr>
              <w:t xml:space="preserve"> </w:t>
            </w:r>
            <w:r w:rsidRPr="00446627">
              <w:rPr>
                <w:rFonts w:ascii="Cambria" w:eastAsia="Times New Roman" w:hAnsi="Cambria" w:cs="B Nazanin" w:hint="cs"/>
                <w:color w:val="000000"/>
                <w:rtl/>
                <w:lang w:bidi="fa-IR"/>
              </w:rPr>
              <w:t>عملکرد</w:t>
            </w:r>
            <w:r w:rsidRPr="00446627">
              <w:rPr>
                <w:rFonts w:ascii="Cambria" w:eastAsia="Times New Roman" w:hAnsi="Cambria" w:cs="B Nazanin"/>
                <w:color w:val="000000"/>
                <w:rtl/>
                <w:lang w:bidi="fa-IR"/>
              </w:rPr>
              <w:t xml:space="preserve"> </w:t>
            </w:r>
            <w:r w:rsidRPr="00446627">
              <w:rPr>
                <w:rFonts w:ascii="Cambria" w:eastAsia="Times New Roman" w:hAnsi="Cambria" w:cs="B Nazanin" w:hint="cs"/>
                <w:color w:val="000000"/>
                <w:rtl/>
                <w:lang w:bidi="fa-IR"/>
              </w:rPr>
              <w:t>و</w:t>
            </w:r>
            <w:r w:rsidRPr="00446627">
              <w:rPr>
                <w:rFonts w:ascii="Cambria" w:eastAsia="Times New Roman" w:hAnsi="Cambria" w:cs="B Nazanin"/>
                <w:color w:val="000000"/>
                <w:rtl/>
                <w:lang w:bidi="fa-IR"/>
              </w:rPr>
              <w:t xml:space="preserve"> </w:t>
            </w:r>
            <w:r w:rsidRPr="00446627">
              <w:rPr>
                <w:rFonts w:ascii="Cambria" w:eastAsia="Times New Roman" w:hAnsi="Cambria" w:cs="B Nazanin" w:hint="cs"/>
                <w:color w:val="000000"/>
                <w:rtl/>
                <w:lang w:bidi="fa-IR"/>
              </w:rPr>
              <w:t>سیستم</w:t>
            </w:r>
            <w:r w:rsidRPr="00446627">
              <w:rPr>
                <w:rFonts w:ascii="Cambria" w:eastAsia="Times New Roman" w:hAnsi="Cambria" w:cs="B Nazanin"/>
                <w:color w:val="000000"/>
                <w:rtl/>
                <w:lang w:bidi="fa-IR"/>
              </w:rPr>
              <w:t xml:space="preserve"> </w:t>
            </w:r>
            <w:r w:rsidRPr="00446627">
              <w:rPr>
                <w:rFonts w:ascii="Cambria" w:eastAsia="Times New Roman" w:hAnsi="Cambria" w:cs="B Nazanin" w:hint="cs"/>
                <w:color w:val="000000"/>
                <w:rtl/>
                <w:lang w:bidi="fa-IR"/>
              </w:rPr>
              <w:t>حقوق</w:t>
            </w:r>
            <w:r w:rsidRPr="00446627">
              <w:rPr>
                <w:rFonts w:ascii="Cambria" w:eastAsia="Times New Roman" w:hAnsi="Cambria" w:cs="B Nazanin"/>
                <w:color w:val="000000"/>
                <w:rtl/>
                <w:lang w:bidi="fa-IR"/>
              </w:rPr>
              <w:t xml:space="preserve"> </w:t>
            </w:r>
            <w:r w:rsidRPr="00446627">
              <w:rPr>
                <w:rFonts w:ascii="Cambria" w:eastAsia="Times New Roman" w:hAnsi="Cambria" w:cs="B Nazanin" w:hint="cs"/>
                <w:color w:val="000000"/>
                <w:rtl/>
                <w:lang w:bidi="fa-IR"/>
              </w:rPr>
              <w:t>و</w:t>
            </w:r>
            <w:r w:rsidRPr="00446627">
              <w:rPr>
                <w:rFonts w:ascii="Cambria" w:eastAsia="Times New Roman" w:hAnsi="Cambria" w:cs="B Nazanin"/>
                <w:color w:val="000000"/>
                <w:rtl/>
                <w:lang w:bidi="fa-IR"/>
              </w:rPr>
              <w:t xml:space="preserve"> </w:t>
            </w:r>
            <w:r w:rsidRPr="00446627">
              <w:rPr>
                <w:rFonts w:ascii="Cambria" w:eastAsia="Times New Roman" w:hAnsi="Cambria" w:cs="B Nazanin" w:hint="cs"/>
                <w:color w:val="000000"/>
                <w:rtl/>
                <w:lang w:bidi="fa-IR"/>
              </w:rPr>
              <w:t>دستمزد</w:t>
            </w:r>
            <w:r w:rsidRPr="00446627">
              <w:rPr>
                <w:rFonts w:ascii="Cambria" w:eastAsia="Times New Roman" w:hAnsi="Cambria" w:cs="B Nazanin"/>
                <w:color w:val="000000"/>
                <w:rtl/>
                <w:lang w:bidi="fa-IR"/>
              </w:rPr>
              <w:t xml:space="preserve">  </w:t>
            </w:r>
          </w:p>
        </w:tc>
        <w:tc>
          <w:tcPr>
            <w:tcW w:w="4622" w:type="dxa"/>
          </w:tcPr>
          <w:p w:rsidR="00251EDB" w:rsidRPr="00C2067B" w:rsidRDefault="00251EDB" w:rsidP="00CE63F5">
            <w:pPr>
              <w:bidi/>
              <w:jc w:val="center"/>
              <w:rPr>
                <w:rFonts w:cs="B Nazanin"/>
                <w:color w:val="000000"/>
                <w:rtl/>
                <w:lang w:bidi="fa-IR"/>
              </w:rPr>
            </w:pPr>
            <w:r>
              <w:rPr>
                <w:rFonts w:cs="B Nazanin" w:hint="cs"/>
                <w:color w:val="000000"/>
                <w:rtl/>
                <w:lang w:bidi="fa-IR"/>
              </w:rPr>
              <w:t>82</w:t>
            </w:r>
            <w:r w:rsidRPr="00C2067B">
              <w:rPr>
                <w:rFonts w:cs="B Nazanin" w:hint="cs"/>
                <w:color w:val="000000"/>
                <w:rtl/>
                <w:lang w:bidi="fa-IR"/>
              </w:rPr>
              <w:t>/0</w:t>
            </w:r>
          </w:p>
        </w:tc>
      </w:tr>
    </w:tbl>
    <w:p w:rsidR="00251EDB" w:rsidRPr="00C2067B" w:rsidRDefault="00251EDB" w:rsidP="00251EDB">
      <w:pPr>
        <w:bidi/>
        <w:spacing w:after="0" w:line="240" w:lineRule="auto"/>
        <w:rPr>
          <w:rFonts w:cs="B Nazanin"/>
          <w:sz w:val="26"/>
          <w:szCs w:val="26"/>
          <w:rtl/>
          <w:lang w:bidi="fa-IR"/>
        </w:rPr>
      </w:pPr>
    </w:p>
    <w:p w:rsidR="00251EDB" w:rsidRPr="00C2067B" w:rsidRDefault="00251EDB" w:rsidP="00251EDB">
      <w:pPr>
        <w:bidi/>
        <w:spacing w:after="0" w:line="240" w:lineRule="auto"/>
        <w:rPr>
          <w:rFonts w:ascii="BLotus" w:cs="B Nazanin"/>
          <w:sz w:val="26"/>
          <w:szCs w:val="26"/>
          <w:rtl/>
        </w:rPr>
      </w:pPr>
      <w:r w:rsidRPr="00C2067B">
        <w:rPr>
          <w:rFonts w:cs="B Nazanin" w:hint="cs"/>
          <w:sz w:val="26"/>
          <w:szCs w:val="26"/>
          <w:rtl/>
        </w:rPr>
        <w:t xml:space="preserve">منبع: </w:t>
      </w:r>
    </w:p>
    <w:p w:rsidR="00251EDB" w:rsidRDefault="00251EDB" w:rsidP="00251EDB">
      <w:pPr>
        <w:bidi/>
        <w:rPr>
          <w:rFonts w:cs="B Nazanin"/>
          <w:sz w:val="26"/>
          <w:szCs w:val="26"/>
          <w:rtl/>
        </w:rPr>
      </w:pPr>
      <w:r w:rsidRPr="00D25824">
        <w:rPr>
          <w:rFonts w:cs="B Nazanin"/>
          <w:sz w:val="26"/>
          <w:szCs w:val="26"/>
          <w:rtl/>
        </w:rPr>
        <w:t>مقیمی، سید محمد و رمضان، مجید، 1390، پژوهشنامه مدیریت</w:t>
      </w:r>
      <w:r>
        <w:rPr>
          <w:rFonts w:cs="B Nazanin" w:hint="cs"/>
          <w:sz w:val="26"/>
          <w:szCs w:val="26"/>
          <w:rtl/>
        </w:rPr>
        <w:t>.</w:t>
      </w:r>
    </w:p>
    <w:p w:rsidR="002A79BB" w:rsidRPr="00251EDB" w:rsidRDefault="00251EDB" w:rsidP="00251EDB">
      <w:pPr>
        <w:spacing w:line="216" w:lineRule="auto"/>
        <w:contextualSpacing/>
        <w:jc w:val="both"/>
        <w:rPr>
          <w:rFonts w:asciiTheme="minorHAnsi" w:hAnsiTheme="minorHAnsi" w:cstheme="minorHAnsi"/>
          <w:sz w:val="24"/>
          <w:szCs w:val="24"/>
          <w:lang w:bidi="fa-IR"/>
        </w:rPr>
      </w:pPr>
      <w:r w:rsidRPr="00446627">
        <w:rPr>
          <w:rFonts w:asciiTheme="minorHAnsi" w:hAnsiTheme="minorHAnsi" w:cstheme="minorHAnsi"/>
          <w:sz w:val="24"/>
          <w:szCs w:val="24"/>
          <w:lang w:bidi="fa-IR"/>
        </w:rPr>
        <w:t>Michael Armstrong, “</w:t>
      </w:r>
      <w:r w:rsidRPr="00446627">
        <w:rPr>
          <w:rFonts w:asciiTheme="minorHAnsi" w:hAnsiTheme="minorHAnsi" w:cstheme="minorHAnsi"/>
          <w:b/>
          <w:bCs/>
          <w:sz w:val="24"/>
          <w:szCs w:val="24"/>
          <w:lang w:bidi="fa-IR"/>
        </w:rPr>
        <w:t>A Handbook of Human Resource Management Practice</w:t>
      </w:r>
      <w:r w:rsidRPr="00446627">
        <w:rPr>
          <w:rFonts w:asciiTheme="minorHAnsi" w:hAnsiTheme="minorHAnsi" w:cstheme="minorHAnsi"/>
          <w:sz w:val="24"/>
          <w:szCs w:val="24"/>
          <w:lang w:bidi="fa-IR"/>
        </w:rPr>
        <w:t xml:space="preserve">”, 10th Edition, 2006. </w:t>
      </w:r>
    </w:p>
    <w:sectPr w:rsidR="002A79BB" w:rsidRPr="00251EDB" w:rsidSect="001D5E2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1F5" w:rsidRDefault="00F771F5" w:rsidP="001D5E20">
      <w:pPr>
        <w:spacing w:after="0" w:line="240" w:lineRule="auto"/>
      </w:pPr>
      <w:r>
        <w:separator/>
      </w:r>
    </w:p>
  </w:endnote>
  <w:endnote w:type="continuationSeparator" w:id="0">
    <w:p w:rsidR="00F771F5" w:rsidRDefault="00F771F5" w:rsidP="001D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20" w:rsidRDefault="001D5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20" w:rsidRDefault="001D5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20" w:rsidRDefault="001D5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1F5" w:rsidRDefault="00F771F5" w:rsidP="001D5E20">
      <w:pPr>
        <w:spacing w:after="0" w:line="240" w:lineRule="auto"/>
      </w:pPr>
      <w:r>
        <w:separator/>
      </w:r>
    </w:p>
  </w:footnote>
  <w:footnote w:type="continuationSeparator" w:id="0">
    <w:p w:rsidR="00F771F5" w:rsidRDefault="00F771F5" w:rsidP="001D5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20" w:rsidRDefault="001D5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20" w:rsidRDefault="001D5E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20" w:rsidRDefault="001D5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26EBB"/>
    <w:multiLevelType w:val="hybridMultilevel"/>
    <w:tmpl w:val="013814B8"/>
    <w:lvl w:ilvl="0" w:tplc="1DFA4632">
      <w:start w:val="8"/>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691DC9"/>
    <w:multiLevelType w:val="hybridMultilevel"/>
    <w:tmpl w:val="DEA63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C2D"/>
    <w:rsid w:val="000C5AF5"/>
    <w:rsid w:val="001D5E20"/>
    <w:rsid w:val="00251EDB"/>
    <w:rsid w:val="004D2F07"/>
    <w:rsid w:val="006F5C2D"/>
    <w:rsid w:val="00821A2F"/>
    <w:rsid w:val="00E1638A"/>
    <w:rsid w:val="00F77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EDB"/>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51ED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5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51EDB"/>
    <w:pPr>
      <w:ind w:left="720"/>
      <w:contextualSpacing/>
    </w:pPr>
  </w:style>
  <w:style w:type="table" w:styleId="GridTable4-Accent3">
    <w:name w:val="Grid Table 4 Accent 3"/>
    <w:basedOn w:val="TableNormal"/>
    <w:uiPriority w:val="49"/>
    <w:rsid w:val="00251ED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D5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E20"/>
    <w:rPr>
      <w:rFonts w:ascii="Calibri" w:eastAsia="Calibri" w:hAnsi="Calibri" w:cs="Arial"/>
    </w:rPr>
  </w:style>
  <w:style w:type="paragraph" w:styleId="Footer">
    <w:name w:val="footer"/>
    <w:basedOn w:val="Normal"/>
    <w:link w:val="FooterChar"/>
    <w:uiPriority w:val="99"/>
    <w:unhideWhenUsed/>
    <w:rsid w:val="001D5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E20"/>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2021-02-07T14:41:00Z</dcterms:created>
  <dcterms:modified xsi:type="dcterms:W3CDTF">2021-02-07T14:42:00Z</dcterms:modified>
</cp:coreProperties>
</file>