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4-Accent3"/>
        <w:tblpPr w:leftFromText="180" w:rightFromText="180" w:vertAnchor="text" w:horzAnchor="margin" w:tblpX="-10" w:tblpY="1246"/>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733"/>
        <w:gridCol w:w="791"/>
        <w:gridCol w:w="806"/>
        <w:gridCol w:w="733"/>
        <w:gridCol w:w="5668"/>
      </w:tblGrid>
      <w:tr w:rsidR="00F062CC" w:rsidRPr="00F062CC" w:rsidTr="0027280A">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43" w:type="dxa"/>
            <w:tcBorders>
              <w:top w:val="none" w:sz="0" w:space="0" w:color="auto"/>
              <w:left w:val="none" w:sz="0" w:space="0" w:color="auto"/>
              <w:bottom w:val="none" w:sz="0" w:space="0" w:color="auto"/>
              <w:right w:val="none" w:sz="0" w:space="0" w:color="auto"/>
            </w:tcBorders>
            <w:textDirection w:val="btLr"/>
          </w:tcPr>
          <w:p w:rsidR="00F062CC" w:rsidRPr="0027280A" w:rsidRDefault="00F062CC" w:rsidP="0027280A">
            <w:pPr>
              <w:spacing w:line="276" w:lineRule="auto"/>
              <w:ind w:left="113" w:right="113"/>
              <w:jc w:val="center"/>
              <w:rPr>
                <w:rFonts w:cs="B Nazanin"/>
                <w:b w:val="0"/>
                <w:bCs w:val="0"/>
                <w:color w:val="auto"/>
              </w:rPr>
            </w:pPr>
            <w:bookmarkStart w:id="0" w:name="_GoBack"/>
            <w:r w:rsidRPr="0027280A">
              <w:rPr>
                <w:rFonts w:cs="B Nazanin" w:hint="cs"/>
                <w:color w:val="auto"/>
                <w:rtl/>
              </w:rPr>
              <w:t>خیلی</w:t>
            </w:r>
            <w:r w:rsidR="0027280A" w:rsidRPr="0027280A">
              <w:rPr>
                <w:rFonts w:cs="B Nazanin" w:hint="cs"/>
                <w:color w:val="auto"/>
                <w:rtl/>
              </w:rPr>
              <w:t xml:space="preserve"> زیاد</w:t>
            </w:r>
          </w:p>
        </w:tc>
        <w:tc>
          <w:tcPr>
            <w:tcW w:w="733" w:type="dxa"/>
            <w:tcBorders>
              <w:top w:val="none" w:sz="0" w:space="0" w:color="auto"/>
              <w:left w:val="none" w:sz="0" w:space="0" w:color="auto"/>
              <w:bottom w:val="none" w:sz="0" w:space="0" w:color="auto"/>
              <w:right w:val="none" w:sz="0" w:space="0" w:color="auto"/>
            </w:tcBorders>
            <w:textDirection w:val="btLr"/>
          </w:tcPr>
          <w:p w:rsidR="00F062CC" w:rsidRPr="00F062CC" w:rsidRDefault="00F062CC" w:rsidP="0027280A">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Pr>
            </w:pPr>
            <w:r w:rsidRPr="00F062CC">
              <w:rPr>
                <w:rFonts w:cs="B Nazanin" w:hint="cs"/>
                <w:color w:val="auto"/>
                <w:sz w:val="28"/>
                <w:szCs w:val="28"/>
                <w:rtl/>
              </w:rPr>
              <w:t>زیاد</w:t>
            </w:r>
          </w:p>
        </w:tc>
        <w:tc>
          <w:tcPr>
            <w:tcW w:w="791" w:type="dxa"/>
            <w:tcBorders>
              <w:top w:val="none" w:sz="0" w:space="0" w:color="auto"/>
              <w:left w:val="none" w:sz="0" w:space="0" w:color="auto"/>
              <w:bottom w:val="none" w:sz="0" w:space="0" w:color="auto"/>
              <w:right w:val="none" w:sz="0" w:space="0" w:color="auto"/>
            </w:tcBorders>
            <w:textDirection w:val="btLr"/>
          </w:tcPr>
          <w:p w:rsidR="00F062CC" w:rsidRPr="00F062CC" w:rsidRDefault="00F062CC" w:rsidP="0027280A">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Pr>
            </w:pPr>
            <w:r w:rsidRPr="00F062CC">
              <w:rPr>
                <w:rFonts w:cs="B Nazanin" w:hint="cs"/>
                <w:color w:val="auto"/>
                <w:sz w:val="28"/>
                <w:szCs w:val="28"/>
                <w:rtl/>
              </w:rPr>
              <w:t>متوسط</w:t>
            </w:r>
          </w:p>
        </w:tc>
        <w:tc>
          <w:tcPr>
            <w:tcW w:w="806" w:type="dxa"/>
            <w:tcBorders>
              <w:top w:val="none" w:sz="0" w:space="0" w:color="auto"/>
              <w:left w:val="none" w:sz="0" w:space="0" w:color="auto"/>
              <w:bottom w:val="none" w:sz="0" w:space="0" w:color="auto"/>
              <w:right w:val="none" w:sz="0" w:space="0" w:color="auto"/>
            </w:tcBorders>
            <w:textDirection w:val="btLr"/>
          </w:tcPr>
          <w:p w:rsidR="00F062CC" w:rsidRPr="00F062CC" w:rsidRDefault="00F062CC" w:rsidP="0027280A">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Pr>
            </w:pPr>
            <w:r w:rsidRPr="00F062CC">
              <w:rPr>
                <w:rFonts w:cs="B Nazanin" w:hint="cs"/>
                <w:color w:val="auto"/>
                <w:sz w:val="28"/>
                <w:szCs w:val="28"/>
                <w:rtl/>
              </w:rPr>
              <w:t>کم</w:t>
            </w:r>
          </w:p>
        </w:tc>
        <w:tc>
          <w:tcPr>
            <w:tcW w:w="733" w:type="dxa"/>
            <w:tcBorders>
              <w:top w:val="none" w:sz="0" w:space="0" w:color="auto"/>
              <w:left w:val="none" w:sz="0" w:space="0" w:color="auto"/>
              <w:bottom w:val="none" w:sz="0" w:space="0" w:color="auto"/>
              <w:right w:val="none" w:sz="0" w:space="0" w:color="auto"/>
            </w:tcBorders>
            <w:textDirection w:val="btLr"/>
          </w:tcPr>
          <w:p w:rsidR="00F062CC" w:rsidRPr="00F062CC" w:rsidRDefault="00F062CC" w:rsidP="0027280A">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F062CC">
              <w:rPr>
                <w:rFonts w:cs="B Nazanin" w:hint="cs"/>
                <w:color w:val="auto"/>
                <w:sz w:val="28"/>
                <w:szCs w:val="28"/>
                <w:rtl/>
                <w:lang w:bidi="fa-IR"/>
              </w:rPr>
              <w:t>خیلی کم</w:t>
            </w:r>
          </w:p>
        </w:tc>
        <w:tc>
          <w:tcPr>
            <w:tcW w:w="5668" w:type="dxa"/>
            <w:tcBorders>
              <w:top w:val="none" w:sz="0" w:space="0" w:color="auto"/>
              <w:left w:val="none" w:sz="0" w:space="0" w:color="auto"/>
              <w:bottom w:val="none" w:sz="0" w:space="0" w:color="auto"/>
              <w:right w:val="none" w:sz="0" w:space="0" w:color="auto"/>
            </w:tcBorders>
          </w:tcPr>
          <w:p w:rsidR="00F062CC" w:rsidRPr="00F062CC" w:rsidRDefault="00F062CC" w:rsidP="0027280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F062CC">
              <w:rPr>
                <w:rFonts w:cs="B Nazanin" w:hint="cs"/>
                <w:color w:val="auto"/>
                <w:sz w:val="28"/>
                <w:szCs w:val="28"/>
                <w:rtl/>
                <w:lang w:bidi="fa-IR"/>
              </w:rPr>
              <w:t>با توجه به مزیت رقابتی شرکت شما لطف نموده و گزینه مورد نظر را مشخص فرمائید.</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سازمان ما قیمتهای رقابتی ارائه می‌دهد.</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قادر به ارائه قیمتهای پائین یا پائین تر از رقبای خود هستیم.</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قادر به رقابت بر اساس کیفیت هستیم.</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قادر به ارائه محصولاتی هستیم که بسیار قابل اعتمادند.</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محصولاتی را ارائه می‌دهیم که بسیار بادوام هستند.</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محصولاتی با کیفیت بسیار بالا به مشتریانمان ارائه می‌نمائیم.</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نوعی از محصولاتی که مورد نیاز است را در زمان بموقع ارائه می‌نمائیم.</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سفارش مشتریانمان را در زمان بموقع ارائه می‌نمائیم.</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تحویل بموقع قابل اعتمادی را فراهم می‌آوریم.</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محصولات سفارشی برای مشتریانمان ارائه می‌نمائیم.</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برای برآورده کردن نیازهای مشتریانمان محصولاتمان را تغییر می‌دهیم.</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ما واکنش مناسبی را برای برآوردن تقاضای مشتریان برای ویژگی های جدید ارائه می‌نمائیم.</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062CC">
              <w:rPr>
                <w:rFonts w:cs="B Nazanin" w:hint="cs"/>
                <w:sz w:val="28"/>
                <w:szCs w:val="28"/>
                <w:rtl/>
              </w:rPr>
              <w:t>نسبت به رقبا ما محصولاتمان را به بازار سریعتر ارائه می‌نمائیم.</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062CC">
              <w:rPr>
                <w:rFonts w:cs="B Nazanin" w:hint="cs"/>
                <w:sz w:val="28"/>
                <w:szCs w:val="28"/>
                <w:rtl/>
              </w:rPr>
              <w:t>ما در معرفی محصولات جدید به بازار اولین هستیم.</w:t>
            </w:r>
          </w:p>
        </w:tc>
      </w:tr>
      <w:tr w:rsidR="0027280A" w:rsidRPr="00F062CC" w:rsidTr="0027280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062CC">
              <w:rPr>
                <w:rFonts w:cs="B Nazanin" w:hint="cs"/>
                <w:sz w:val="28"/>
                <w:szCs w:val="28"/>
                <w:rtl/>
              </w:rPr>
              <w:t>زمان ارائه محصولاتمان به بازار پائین تر از زمان متوسط در صنعت است.</w:t>
            </w:r>
          </w:p>
        </w:tc>
      </w:tr>
      <w:tr w:rsidR="00F062CC" w:rsidRPr="00F062CC" w:rsidTr="0027280A">
        <w:trPr>
          <w:trHeight w:val="421"/>
        </w:trPr>
        <w:tc>
          <w:tcPr>
            <w:cnfStyle w:val="001000000000" w:firstRow="0" w:lastRow="0" w:firstColumn="1" w:lastColumn="0" w:oddVBand="0" w:evenVBand="0" w:oddHBand="0" w:evenHBand="0" w:firstRowFirstColumn="0" w:firstRowLastColumn="0" w:lastRowFirstColumn="0" w:lastRowLastColumn="0"/>
            <w:tcW w:w="743" w:type="dxa"/>
          </w:tcPr>
          <w:p w:rsidR="00F062CC" w:rsidRPr="00F062CC" w:rsidRDefault="00F062CC" w:rsidP="0027280A">
            <w:pPr>
              <w:spacing w:line="276" w:lineRule="auto"/>
              <w:jc w:val="both"/>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91"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806"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33" w:type="dxa"/>
          </w:tcPr>
          <w:p w:rsidR="00F062CC" w:rsidRPr="00F062CC" w:rsidRDefault="00F062CC" w:rsidP="0027280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668" w:type="dxa"/>
          </w:tcPr>
          <w:p w:rsidR="00F062CC" w:rsidRPr="00F062CC" w:rsidRDefault="00F062CC" w:rsidP="0027280A">
            <w:pPr>
              <w:pStyle w:val="ListParagraph"/>
              <w:numPr>
                <w:ilvl w:val="0"/>
                <w:numId w:val="1"/>
              </w:num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062CC">
              <w:rPr>
                <w:rFonts w:cs="B Nazanin" w:hint="cs"/>
                <w:sz w:val="28"/>
                <w:szCs w:val="28"/>
                <w:rtl/>
              </w:rPr>
              <w:t>ما توسعه سریع محصولاتمان را انجام می‌دهیم.</w:t>
            </w:r>
          </w:p>
        </w:tc>
      </w:tr>
    </w:tbl>
    <w:p w:rsidR="00F062CC" w:rsidRDefault="00F062CC" w:rsidP="00F062CC">
      <w:pPr>
        <w:rPr>
          <w:rFonts w:cs="B Nazanin"/>
          <w:b/>
          <w:bCs/>
          <w:sz w:val="28"/>
          <w:szCs w:val="28"/>
          <w:rtl/>
        </w:rPr>
      </w:pPr>
      <w:r w:rsidRPr="00F062CC">
        <w:rPr>
          <w:rFonts w:cs="B Nazanin"/>
          <w:b/>
          <w:bCs/>
          <w:sz w:val="28"/>
          <w:szCs w:val="28"/>
          <w:rtl/>
        </w:rPr>
        <w:t>پرسشنامه مز</w:t>
      </w:r>
      <w:r w:rsidRPr="00F062CC">
        <w:rPr>
          <w:rFonts w:cs="B Nazanin" w:hint="cs"/>
          <w:b/>
          <w:bCs/>
          <w:sz w:val="28"/>
          <w:szCs w:val="28"/>
          <w:rtl/>
        </w:rPr>
        <w:t>ی</w:t>
      </w:r>
      <w:r w:rsidRPr="00F062CC">
        <w:rPr>
          <w:rFonts w:cs="B Nazanin" w:hint="eastAsia"/>
          <w:b/>
          <w:bCs/>
          <w:sz w:val="28"/>
          <w:szCs w:val="28"/>
          <w:rtl/>
        </w:rPr>
        <w:t>ت</w:t>
      </w:r>
      <w:r w:rsidRPr="00F062CC">
        <w:rPr>
          <w:rFonts w:cs="B Nazanin"/>
          <w:b/>
          <w:bCs/>
          <w:sz w:val="28"/>
          <w:szCs w:val="28"/>
          <w:rtl/>
        </w:rPr>
        <w:t xml:space="preserve"> رقابت</w:t>
      </w:r>
      <w:r w:rsidRPr="00F062CC">
        <w:rPr>
          <w:rFonts w:cs="B Nazanin" w:hint="cs"/>
          <w:b/>
          <w:bCs/>
          <w:sz w:val="28"/>
          <w:szCs w:val="28"/>
          <w:rtl/>
        </w:rPr>
        <w:t>ی</w:t>
      </w:r>
      <w:r w:rsidRPr="00F062CC">
        <w:rPr>
          <w:rFonts w:cs="B Nazanin"/>
          <w:b/>
          <w:bCs/>
          <w:sz w:val="28"/>
          <w:szCs w:val="28"/>
          <w:rtl/>
        </w:rPr>
        <w:t xml:space="preserve"> ل</w:t>
      </w:r>
      <w:r w:rsidRPr="00F062CC">
        <w:rPr>
          <w:rFonts w:cs="B Nazanin" w:hint="cs"/>
          <w:b/>
          <w:bCs/>
          <w:sz w:val="28"/>
          <w:szCs w:val="28"/>
          <w:rtl/>
        </w:rPr>
        <w:t>ی</w:t>
      </w:r>
      <w:r w:rsidRPr="00F062CC">
        <w:rPr>
          <w:rFonts w:cs="B Nazanin"/>
          <w:b/>
          <w:bCs/>
          <w:sz w:val="28"/>
          <w:szCs w:val="28"/>
          <w:rtl/>
        </w:rPr>
        <w:t xml:space="preserve"> و همکاران (2006)</w:t>
      </w:r>
    </w:p>
    <w:p w:rsidR="00F062CC" w:rsidRDefault="00F062CC" w:rsidP="00F062CC">
      <w:pPr>
        <w:rPr>
          <w:rFonts w:cs="B Nazanin"/>
          <w:b/>
          <w:bCs/>
          <w:sz w:val="28"/>
          <w:szCs w:val="28"/>
          <w:rtl/>
        </w:rPr>
      </w:pPr>
    </w:p>
    <w:p w:rsidR="00F062CC" w:rsidRPr="00F062CC" w:rsidRDefault="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r w:rsidRPr="00F062CC">
        <w:rPr>
          <w:rFonts w:cs="B Nazanin"/>
          <w:b/>
          <w:bCs/>
          <w:sz w:val="28"/>
          <w:szCs w:val="28"/>
          <w:rtl/>
        </w:rPr>
        <w:lastRenderedPageBreak/>
        <w:t>معرف</w:t>
      </w:r>
      <w:r w:rsidRPr="00F062CC">
        <w:rPr>
          <w:rFonts w:cs="B Nazanin" w:hint="cs"/>
          <w:b/>
          <w:bCs/>
          <w:sz w:val="28"/>
          <w:szCs w:val="28"/>
          <w:rtl/>
        </w:rPr>
        <w:t>ی</w:t>
      </w:r>
      <w:r>
        <w:rPr>
          <w:rFonts w:cs="B Nazanin"/>
          <w:b/>
          <w:bCs/>
          <w:sz w:val="28"/>
          <w:szCs w:val="28"/>
          <w:rtl/>
        </w:rPr>
        <w:t xml:space="preserve"> پرسشنامه</w:t>
      </w:r>
      <w:r>
        <w:rPr>
          <w:rFonts w:cs="B Nazanin" w:hint="cs"/>
          <w:b/>
          <w:bCs/>
          <w:sz w:val="28"/>
          <w:szCs w:val="28"/>
          <w:rtl/>
        </w:rPr>
        <w:t>:</w:t>
      </w:r>
    </w:p>
    <w:p w:rsidR="00F062CC" w:rsidRPr="00F062CC" w:rsidRDefault="00F062CC" w:rsidP="00F062CC">
      <w:pPr>
        <w:spacing w:before="240" w:after="240"/>
        <w:ind w:left="567" w:right="567"/>
        <w:jc w:val="both"/>
        <w:rPr>
          <w:rFonts w:cs="B Nazanin"/>
          <w:sz w:val="28"/>
          <w:szCs w:val="28"/>
          <w:rtl/>
        </w:rPr>
      </w:pPr>
      <w:r w:rsidRPr="00F062CC">
        <w:rPr>
          <w:rFonts w:cs="B Nazanin" w:hint="cs"/>
          <w:sz w:val="28"/>
          <w:szCs w:val="28"/>
          <w:rtl/>
        </w:rPr>
        <w:t>مزیت رقابتی نشان می‌دهد که تا چه حد یک سازمان یا گروه قادر به ایجاد یک موقعیت دفاعی در مقابل رقبای خود است که آن شامل قابلیتهائی است که اجازه می‌دهد یک گروه یا سازمان خود را از رقبای خود متمایز کند و نتیجه تصمیمات مهم مدیریتی است (لی و همکاران، 2006). مزیت رقابتی مسئله ای است که تمام سازمانهای فعال در عرصه صنعت باید به آن توجه کنند. با توجه به ساختار رقابتی در صنایع مختلف، شرکتها باید در پی آن باشند که با تقویت موضع رقابتی ، به طراحی استراتژی هائی که باعث به وجود آمدن مزیت رقابتی پایدار برایشان می‌شود بپردازند. اما کسب مزیت رقابتی بصورت تصادفی و بدون برنامه حاصل نمی شود، پس سازمانها باید با تفکر و طراحی چارچوب‌های علمی در این راستا حرکت کنند (علوی، 1393). طبق نظر لی و همکاران (2006) ابعاد مزیت رقابتی 1. قیمت یا هزینه 2.کیفیت 3.قابلیتهای تحویل 4. نوآوری در محصول 5. زمان ارائه به بازار می‌باشد.</w:t>
      </w:r>
    </w:p>
    <w:p w:rsidR="00F062CC" w:rsidRPr="00F062CC" w:rsidRDefault="00F062CC" w:rsidP="00F062CC">
      <w:pPr>
        <w:rPr>
          <w:rFonts w:cs="B Nazanin"/>
          <w:rtl/>
        </w:rPr>
      </w:pPr>
    </w:p>
    <w:p w:rsidR="00F062CC" w:rsidRPr="00F062CC" w:rsidRDefault="00F062CC" w:rsidP="00F062CC">
      <w:pPr>
        <w:spacing w:before="240" w:after="240"/>
        <w:ind w:left="567" w:right="567"/>
        <w:jc w:val="both"/>
        <w:rPr>
          <w:rFonts w:cs="B Nazanin"/>
          <w:sz w:val="28"/>
          <w:szCs w:val="28"/>
          <w:rtl/>
        </w:rPr>
      </w:pPr>
      <w:r w:rsidRPr="00F062CC">
        <w:rPr>
          <w:rFonts w:cs="B Nazanin" w:hint="cs"/>
          <w:sz w:val="28"/>
          <w:szCs w:val="28"/>
          <w:rtl/>
        </w:rPr>
        <w:t>به منظور بررسی مزیت رقابتی سازمان می‌توان از پرسشنامه مزیت رقابتی که توسط لی و همکارانش (2006) طراحی و اعتباریابی شده است، استفاده کرد. این پرسشنامه شامل 16 گویه بسته پاسخ بر اساس طیف پنج درجه ای لیکرت می‌باشد. پرسشنامه پنج بعد قیمت یا هزینه، کیفیت، قابلیت های تحول، نوآوری در محصول و زمان ارائه به بازار را مورد سنجش قرار می‌دهد که شماره گویه های مربوط به این ابعاد به قرار زیر است:</w:t>
      </w:r>
    </w:p>
    <w:p w:rsidR="00F062CC" w:rsidRPr="00F062CC" w:rsidRDefault="00F062CC" w:rsidP="00F062CC">
      <w:pPr>
        <w:rPr>
          <w:rFonts w:cs="B Nazanin"/>
          <w:rtl/>
        </w:rPr>
      </w:pPr>
    </w:p>
    <w:tbl>
      <w:tblPr>
        <w:tblStyle w:val="GridTable4-Accent3"/>
        <w:tblpPr w:leftFromText="180" w:rightFromText="180" w:vertAnchor="text"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2331"/>
      </w:tblGrid>
      <w:tr w:rsidR="00F062CC" w:rsidRPr="00F062CC" w:rsidTr="00F062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dxa"/>
            <w:tcBorders>
              <w:top w:val="none" w:sz="0" w:space="0" w:color="auto"/>
              <w:left w:val="none" w:sz="0" w:space="0" w:color="auto"/>
              <w:bottom w:val="none" w:sz="0" w:space="0" w:color="auto"/>
              <w:right w:val="none" w:sz="0" w:space="0" w:color="auto"/>
            </w:tcBorders>
          </w:tcPr>
          <w:p w:rsidR="00F062CC" w:rsidRPr="00F062CC" w:rsidRDefault="00F062CC" w:rsidP="000011BA">
            <w:pPr>
              <w:spacing w:line="276" w:lineRule="auto"/>
              <w:jc w:val="center"/>
              <w:rPr>
                <w:rFonts w:cs="B Nazanin"/>
                <w:b w:val="0"/>
                <w:bCs w:val="0"/>
                <w:color w:val="auto"/>
                <w:sz w:val="28"/>
                <w:szCs w:val="28"/>
                <w:rtl/>
                <w:lang w:bidi="fa-IR"/>
              </w:rPr>
            </w:pPr>
            <w:r w:rsidRPr="00F062CC">
              <w:rPr>
                <w:rFonts w:cs="B Nazanin" w:hint="cs"/>
                <w:color w:val="auto"/>
                <w:sz w:val="28"/>
                <w:szCs w:val="28"/>
                <w:rtl/>
                <w:lang w:bidi="fa-IR"/>
              </w:rPr>
              <w:t>ابعاد</w:t>
            </w:r>
          </w:p>
        </w:tc>
        <w:tc>
          <w:tcPr>
            <w:tcW w:w="2331" w:type="dxa"/>
            <w:tcBorders>
              <w:top w:val="none" w:sz="0" w:space="0" w:color="auto"/>
              <w:left w:val="none" w:sz="0" w:space="0" w:color="auto"/>
              <w:bottom w:val="none" w:sz="0" w:space="0" w:color="auto"/>
              <w:right w:val="none" w:sz="0" w:space="0" w:color="auto"/>
            </w:tcBorders>
          </w:tcPr>
          <w:p w:rsidR="00F062CC" w:rsidRPr="00F062CC" w:rsidRDefault="00F062CC" w:rsidP="000011B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F062CC">
              <w:rPr>
                <w:rFonts w:cs="B Nazanin" w:hint="cs"/>
                <w:color w:val="auto"/>
                <w:sz w:val="28"/>
                <w:szCs w:val="28"/>
                <w:rtl/>
                <w:lang w:bidi="fa-IR"/>
              </w:rPr>
              <w:t>شماره سئوالات</w:t>
            </w:r>
          </w:p>
        </w:tc>
      </w:tr>
      <w:tr w:rsidR="00F062CC" w:rsidRPr="00F062CC" w:rsidTr="00F06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dxa"/>
          </w:tcPr>
          <w:p w:rsidR="00F062CC" w:rsidRPr="00F062CC" w:rsidRDefault="00F062CC" w:rsidP="00F062CC">
            <w:pPr>
              <w:spacing w:line="276" w:lineRule="auto"/>
              <w:jc w:val="center"/>
              <w:rPr>
                <w:rFonts w:cs="B Nazanin"/>
                <w:b w:val="0"/>
                <w:sz w:val="28"/>
                <w:szCs w:val="28"/>
                <w:rtl/>
                <w:lang w:bidi="fa-IR"/>
              </w:rPr>
            </w:pPr>
            <w:r w:rsidRPr="00F062CC">
              <w:rPr>
                <w:rFonts w:cs="B Nazanin" w:hint="cs"/>
                <w:sz w:val="28"/>
                <w:szCs w:val="28"/>
                <w:rtl/>
                <w:lang w:bidi="fa-IR"/>
              </w:rPr>
              <w:t>قیمت یا هزینه</w:t>
            </w:r>
          </w:p>
        </w:tc>
        <w:tc>
          <w:tcPr>
            <w:tcW w:w="2331" w:type="dxa"/>
          </w:tcPr>
          <w:p w:rsidR="00F062CC" w:rsidRPr="00F062CC" w:rsidRDefault="00F062CC" w:rsidP="000011B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سوالات 1 تا 2</w:t>
            </w:r>
          </w:p>
        </w:tc>
      </w:tr>
      <w:tr w:rsidR="00F062CC" w:rsidRPr="00F062CC" w:rsidTr="00F062CC">
        <w:tc>
          <w:tcPr>
            <w:cnfStyle w:val="001000000000" w:firstRow="0" w:lastRow="0" w:firstColumn="1" w:lastColumn="0" w:oddVBand="0" w:evenVBand="0" w:oddHBand="0" w:evenHBand="0" w:firstRowFirstColumn="0" w:firstRowLastColumn="0" w:lastRowFirstColumn="0" w:lastRowLastColumn="0"/>
            <w:tcW w:w="2618" w:type="dxa"/>
          </w:tcPr>
          <w:p w:rsidR="00F062CC" w:rsidRPr="00F062CC" w:rsidRDefault="00F062CC" w:rsidP="00F062CC">
            <w:pPr>
              <w:spacing w:line="276" w:lineRule="auto"/>
              <w:jc w:val="center"/>
              <w:rPr>
                <w:rFonts w:cs="B Nazanin"/>
                <w:b w:val="0"/>
                <w:sz w:val="28"/>
                <w:szCs w:val="28"/>
              </w:rPr>
            </w:pPr>
            <w:r w:rsidRPr="00F062CC">
              <w:rPr>
                <w:rFonts w:cs="B Nazanin" w:hint="cs"/>
                <w:sz w:val="28"/>
                <w:szCs w:val="28"/>
                <w:rtl/>
                <w:lang w:bidi="fa-IR"/>
              </w:rPr>
              <w:t>کیفیت</w:t>
            </w:r>
          </w:p>
        </w:tc>
        <w:tc>
          <w:tcPr>
            <w:tcW w:w="2331" w:type="dxa"/>
          </w:tcPr>
          <w:p w:rsidR="00F062CC" w:rsidRPr="00F062CC" w:rsidRDefault="00F062CC" w:rsidP="000011BA">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سوالات 3 تا 6</w:t>
            </w:r>
          </w:p>
        </w:tc>
      </w:tr>
      <w:tr w:rsidR="00F062CC" w:rsidRPr="00F062CC" w:rsidTr="00F06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dxa"/>
          </w:tcPr>
          <w:p w:rsidR="00F062CC" w:rsidRPr="00F062CC" w:rsidRDefault="00F062CC" w:rsidP="00F062CC">
            <w:pPr>
              <w:spacing w:line="276" w:lineRule="auto"/>
              <w:jc w:val="center"/>
              <w:rPr>
                <w:rFonts w:cs="B Nazanin"/>
                <w:b w:val="0"/>
                <w:sz w:val="28"/>
                <w:szCs w:val="28"/>
              </w:rPr>
            </w:pPr>
            <w:r w:rsidRPr="00F062CC">
              <w:rPr>
                <w:rFonts w:cs="B Nazanin" w:hint="cs"/>
                <w:sz w:val="28"/>
                <w:szCs w:val="28"/>
                <w:rtl/>
                <w:lang w:bidi="fa-IR"/>
              </w:rPr>
              <w:t>قابلیتهای تحویل</w:t>
            </w:r>
          </w:p>
        </w:tc>
        <w:tc>
          <w:tcPr>
            <w:tcW w:w="2331" w:type="dxa"/>
          </w:tcPr>
          <w:p w:rsidR="00F062CC" w:rsidRPr="00F062CC" w:rsidRDefault="00F062CC" w:rsidP="000011B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سوالات 7 تا 9</w:t>
            </w:r>
          </w:p>
        </w:tc>
      </w:tr>
      <w:tr w:rsidR="00F062CC" w:rsidRPr="00F062CC" w:rsidTr="00F062CC">
        <w:tc>
          <w:tcPr>
            <w:cnfStyle w:val="001000000000" w:firstRow="0" w:lastRow="0" w:firstColumn="1" w:lastColumn="0" w:oddVBand="0" w:evenVBand="0" w:oddHBand="0" w:evenHBand="0" w:firstRowFirstColumn="0" w:firstRowLastColumn="0" w:lastRowFirstColumn="0" w:lastRowLastColumn="0"/>
            <w:tcW w:w="2618" w:type="dxa"/>
          </w:tcPr>
          <w:p w:rsidR="00F062CC" w:rsidRPr="00F062CC" w:rsidRDefault="00F062CC" w:rsidP="00F062CC">
            <w:pPr>
              <w:spacing w:line="276" w:lineRule="auto"/>
              <w:jc w:val="center"/>
              <w:rPr>
                <w:rFonts w:cs="B Nazanin"/>
                <w:b w:val="0"/>
                <w:sz w:val="28"/>
                <w:szCs w:val="28"/>
              </w:rPr>
            </w:pPr>
            <w:r w:rsidRPr="00F062CC">
              <w:rPr>
                <w:rFonts w:cs="B Nazanin" w:hint="cs"/>
                <w:sz w:val="28"/>
                <w:szCs w:val="28"/>
                <w:rtl/>
                <w:lang w:bidi="fa-IR"/>
              </w:rPr>
              <w:t>نوآوری در محصول</w:t>
            </w:r>
          </w:p>
        </w:tc>
        <w:tc>
          <w:tcPr>
            <w:tcW w:w="2331" w:type="dxa"/>
          </w:tcPr>
          <w:p w:rsidR="00F062CC" w:rsidRPr="00F062CC" w:rsidRDefault="00F062CC" w:rsidP="000011BA">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سوالات 10 تا 12</w:t>
            </w:r>
          </w:p>
        </w:tc>
      </w:tr>
      <w:tr w:rsidR="00F062CC" w:rsidRPr="00F062CC" w:rsidTr="00F06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dxa"/>
          </w:tcPr>
          <w:p w:rsidR="00F062CC" w:rsidRPr="00F062CC" w:rsidRDefault="00F062CC" w:rsidP="00F062CC">
            <w:pPr>
              <w:spacing w:line="276" w:lineRule="auto"/>
              <w:jc w:val="center"/>
              <w:rPr>
                <w:rFonts w:cs="B Nazanin"/>
                <w:b w:val="0"/>
                <w:sz w:val="28"/>
                <w:szCs w:val="28"/>
                <w:rtl/>
                <w:lang w:bidi="fa-IR"/>
              </w:rPr>
            </w:pPr>
            <w:r w:rsidRPr="00F062CC">
              <w:rPr>
                <w:rFonts w:cs="B Nazanin" w:hint="cs"/>
                <w:sz w:val="28"/>
                <w:szCs w:val="28"/>
                <w:rtl/>
                <w:lang w:bidi="fa-IR"/>
              </w:rPr>
              <w:t>زمان ارائه به بازار</w:t>
            </w:r>
          </w:p>
        </w:tc>
        <w:tc>
          <w:tcPr>
            <w:tcW w:w="2331" w:type="dxa"/>
          </w:tcPr>
          <w:p w:rsidR="00F062CC" w:rsidRPr="00F062CC" w:rsidRDefault="00F062CC" w:rsidP="000011B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F062CC">
              <w:rPr>
                <w:rFonts w:cs="B Nazanin" w:hint="cs"/>
                <w:sz w:val="28"/>
                <w:szCs w:val="28"/>
                <w:rtl/>
                <w:lang w:bidi="fa-IR"/>
              </w:rPr>
              <w:t>سوالات 13 تا 16</w:t>
            </w:r>
          </w:p>
        </w:tc>
      </w:tr>
    </w:tbl>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Default="00F062CC" w:rsidP="00F062CC">
      <w:pPr>
        <w:rPr>
          <w:rFonts w:cs="B Nazanin"/>
          <w:b/>
          <w:bCs/>
          <w:sz w:val="28"/>
          <w:szCs w:val="28"/>
          <w:rtl/>
        </w:rPr>
      </w:pPr>
    </w:p>
    <w:p w:rsidR="00F062CC" w:rsidRPr="00F062CC" w:rsidRDefault="00F062CC" w:rsidP="00F062CC">
      <w:pPr>
        <w:rPr>
          <w:rFonts w:cs="B Nazanin"/>
          <w:b/>
          <w:bCs/>
          <w:sz w:val="28"/>
          <w:szCs w:val="28"/>
          <w:rtl/>
        </w:rPr>
      </w:pPr>
      <w:r w:rsidRPr="00F062CC">
        <w:rPr>
          <w:rFonts w:cs="B Nazanin"/>
          <w:b/>
          <w:bCs/>
          <w:sz w:val="28"/>
          <w:szCs w:val="28"/>
          <w:rtl/>
        </w:rPr>
        <w:lastRenderedPageBreak/>
        <w:t>ش</w:t>
      </w:r>
      <w:r w:rsidRPr="00F062CC">
        <w:rPr>
          <w:rFonts w:cs="B Nazanin" w:hint="cs"/>
          <w:b/>
          <w:bCs/>
          <w:sz w:val="28"/>
          <w:szCs w:val="28"/>
          <w:rtl/>
        </w:rPr>
        <w:t>ی</w:t>
      </w:r>
      <w:r w:rsidRPr="00F062CC">
        <w:rPr>
          <w:rFonts w:cs="B Nazanin" w:hint="eastAsia"/>
          <w:b/>
          <w:bCs/>
          <w:sz w:val="28"/>
          <w:szCs w:val="28"/>
          <w:rtl/>
        </w:rPr>
        <w:t>وه</w:t>
      </w:r>
      <w:r w:rsidRPr="00F062CC">
        <w:rPr>
          <w:rFonts w:cs="B Nazanin"/>
          <w:b/>
          <w:bCs/>
          <w:sz w:val="28"/>
          <w:szCs w:val="28"/>
          <w:rtl/>
        </w:rPr>
        <w:t xml:space="preserve"> نمره گذار</w:t>
      </w:r>
      <w:r w:rsidRPr="00F062CC">
        <w:rPr>
          <w:rFonts w:cs="B Nazanin" w:hint="cs"/>
          <w:b/>
          <w:bCs/>
          <w:sz w:val="28"/>
          <w:szCs w:val="28"/>
          <w:rtl/>
        </w:rPr>
        <w:t>ی</w:t>
      </w:r>
    </w:p>
    <w:p w:rsidR="00F062CC" w:rsidRPr="00F062CC" w:rsidRDefault="00F062CC" w:rsidP="00F062CC">
      <w:pPr>
        <w:rPr>
          <w:rFonts w:cs="B Nazanin"/>
          <w:rtl/>
        </w:rPr>
      </w:pPr>
    </w:p>
    <w:p w:rsidR="00F062CC" w:rsidRPr="00F062CC" w:rsidRDefault="00F062CC" w:rsidP="00F062CC">
      <w:pPr>
        <w:spacing w:before="240" w:after="240"/>
        <w:ind w:left="567" w:right="567"/>
        <w:jc w:val="both"/>
        <w:rPr>
          <w:rFonts w:cs="B Nazanin"/>
          <w:sz w:val="28"/>
          <w:szCs w:val="28"/>
          <w:rtl/>
        </w:rPr>
      </w:pPr>
      <w:r w:rsidRPr="00F062CC">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F062CC" w:rsidRPr="00F062CC" w:rsidRDefault="00F062CC" w:rsidP="00F062CC">
      <w:pPr>
        <w:spacing w:before="240" w:after="240"/>
        <w:ind w:right="567"/>
        <w:jc w:val="both"/>
        <w:rPr>
          <w:rFonts w:cs="B Nazanin"/>
          <w:sz w:val="28"/>
          <w:szCs w:val="28"/>
          <w:rtl/>
        </w:rPr>
      </w:pPr>
    </w:p>
    <w:p w:rsidR="00F062CC" w:rsidRPr="00F062CC" w:rsidRDefault="00F062CC" w:rsidP="00F062CC">
      <w:pPr>
        <w:pStyle w:val="Heading3"/>
        <w:bidi/>
        <w:spacing w:before="0"/>
        <w:jc w:val="center"/>
        <w:rPr>
          <w:rFonts w:cs="B Nazanin"/>
          <w:color w:val="auto"/>
          <w:sz w:val="28"/>
          <w:szCs w:val="28"/>
          <w:rtl/>
        </w:rPr>
      </w:pPr>
      <w:bookmarkStart w:id="1" w:name="_Toc456734413"/>
      <w:bookmarkStart w:id="2" w:name="_Toc492284085"/>
      <w:bookmarkStart w:id="3" w:name="_Toc492287952"/>
      <w:bookmarkStart w:id="4" w:name="_Toc493483754"/>
      <w:r w:rsidRPr="00F062CC">
        <w:rPr>
          <w:rFonts w:cs="B Nazanin" w:hint="cs"/>
          <w:color w:val="auto"/>
          <w:sz w:val="28"/>
          <w:szCs w:val="28"/>
          <w:rtl/>
        </w:rPr>
        <w:t>مقياس درجه‌بندي سوالهاي پرسشنامه</w:t>
      </w:r>
      <w:bookmarkEnd w:id="1"/>
      <w:bookmarkEnd w:id="2"/>
      <w:bookmarkEnd w:id="3"/>
      <w:bookmarkEnd w:id="4"/>
    </w:p>
    <w:tbl>
      <w:tblPr>
        <w:tblStyle w:val="GridTable4-Accent3"/>
        <w:tblpPr w:leftFromText="180" w:rightFromText="180" w:vertAnchor="text" w:tblpXSpec="center" w:tblpY="1"/>
        <w:bidiVisual/>
        <w:tblW w:w="7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673"/>
        <w:gridCol w:w="1206"/>
        <w:gridCol w:w="1153"/>
        <w:gridCol w:w="1307"/>
        <w:gridCol w:w="1023"/>
        <w:gridCol w:w="1241"/>
      </w:tblGrid>
      <w:tr w:rsidR="00F062CC" w:rsidRPr="00F062CC" w:rsidTr="00F062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one" w:sz="0" w:space="0" w:color="auto"/>
              <w:left w:val="none" w:sz="0" w:space="0" w:color="auto"/>
              <w:bottom w:val="none" w:sz="0" w:space="0" w:color="auto"/>
              <w:right w:val="none" w:sz="0" w:space="0" w:color="auto"/>
            </w:tcBorders>
          </w:tcPr>
          <w:p w:rsidR="00F062CC" w:rsidRPr="00F062CC" w:rsidRDefault="00F062CC" w:rsidP="00F062CC">
            <w:pPr>
              <w:spacing w:line="276" w:lineRule="auto"/>
              <w:jc w:val="center"/>
              <w:rPr>
                <w:rFonts w:cs="B Nazanin"/>
                <w:color w:val="auto"/>
                <w:sz w:val="28"/>
                <w:szCs w:val="28"/>
                <w:rtl/>
              </w:rPr>
            </w:pPr>
            <w:r w:rsidRPr="00F062CC">
              <w:rPr>
                <w:rFonts w:cs="B Nazanin" w:hint="cs"/>
                <w:color w:val="auto"/>
                <w:sz w:val="28"/>
                <w:szCs w:val="28"/>
                <w:rtl/>
              </w:rPr>
              <w:t>گزينه انتخابي</w:t>
            </w:r>
          </w:p>
        </w:tc>
        <w:tc>
          <w:tcPr>
            <w:tcW w:w="1206" w:type="dxa"/>
            <w:tcBorders>
              <w:top w:val="none" w:sz="0" w:space="0" w:color="auto"/>
              <w:left w:val="none" w:sz="0" w:space="0" w:color="auto"/>
              <w:bottom w:val="none" w:sz="0" w:space="0" w:color="auto"/>
              <w:right w:val="none" w:sz="0" w:space="0" w:color="auto"/>
            </w:tcBorders>
          </w:tcPr>
          <w:p w:rsidR="00F062CC" w:rsidRPr="00F062CC" w:rsidRDefault="00F062CC" w:rsidP="000011BA">
            <w:pPr>
              <w:spacing w:line="276" w:lineRule="auto"/>
              <w:jc w:val="both"/>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062CC">
              <w:rPr>
                <w:rFonts w:cs="B Nazanin" w:hint="cs"/>
                <w:color w:val="auto"/>
                <w:sz w:val="28"/>
                <w:szCs w:val="28"/>
                <w:rtl/>
              </w:rPr>
              <w:t>خيلي زياد</w:t>
            </w:r>
          </w:p>
        </w:tc>
        <w:tc>
          <w:tcPr>
            <w:tcW w:w="1153" w:type="dxa"/>
            <w:tcBorders>
              <w:top w:val="none" w:sz="0" w:space="0" w:color="auto"/>
              <w:left w:val="none" w:sz="0" w:space="0" w:color="auto"/>
              <w:bottom w:val="none" w:sz="0" w:space="0" w:color="auto"/>
              <w:right w:val="none" w:sz="0" w:space="0" w:color="auto"/>
            </w:tcBorders>
          </w:tcPr>
          <w:p w:rsidR="00F062CC" w:rsidRPr="00F062CC" w:rsidRDefault="00F062CC" w:rsidP="00F062C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062CC">
              <w:rPr>
                <w:rFonts w:cs="B Nazanin" w:hint="cs"/>
                <w:color w:val="auto"/>
                <w:sz w:val="28"/>
                <w:szCs w:val="28"/>
                <w:rtl/>
              </w:rPr>
              <w:t>زياد</w:t>
            </w:r>
          </w:p>
        </w:tc>
        <w:tc>
          <w:tcPr>
            <w:tcW w:w="1307" w:type="dxa"/>
            <w:tcBorders>
              <w:top w:val="none" w:sz="0" w:space="0" w:color="auto"/>
              <w:left w:val="none" w:sz="0" w:space="0" w:color="auto"/>
              <w:bottom w:val="none" w:sz="0" w:space="0" w:color="auto"/>
              <w:right w:val="none" w:sz="0" w:space="0" w:color="auto"/>
            </w:tcBorders>
          </w:tcPr>
          <w:p w:rsidR="00F062CC" w:rsidRPr="00F062CC" w:rsidRDefault="0027280A" w:rsidP="0027280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متوسط</w:t>
            </w:r>
          </w:p>
        </w:tc>
        <w:tc>
          <w:tcPr>
            <w:tcW w:w="1023" w:type="dxa"/>
            <w:tcBorders>
              <w:top w:val="none" w:sz="0" w:space="0" w:color="auto"/>
              <w:left w:val="none" w:sz="0" w:space="0" w:color="auto"/>
              <w:bottom w:val="none" w:sz="0" w:space="0" w:color="auto"/>
              <w:right w:val="none" w:sz="0" w:space="0" w:color="auto"/>
            </w:tcBorders>
          </w:tcPr>
          <w:p w:rsidR="00F062CC" w:rsidRPr="00F062CC" w:rsidRDefault="00F062CC" w:rsidP="00F062C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062CC">
              <w:rPr>
                <w:rFonts w:cs="B Nazanin" w:hint="cs"/>
                <w:color w:val="auto"/>
                <w:sz w:val="28"/>
                <w:szCs w:val="28"/>
                <w:rtl/>
              </w:rPr>
              <w:t>كم</w:t>
            </w:r>
          </w:p>
        </w:tc>
        <w:tc>
          <w:tcPr>
            <w:cnfStyle w:val="000100000000" w:firstRow="0" w:lastRow="0" w:firstColumn="0" w:lastColumn="1" w:oddVBand="0" w:evenVBand="0" w:oddHBand="0" w:evenHBand="0" w:firstRowFirstColumn="0" w:firstRowLastColumn="0" w:lastRowFirstColumn="0" w:lastRowLastColumn="0"/>
            <w:tcW w:w="1241" w:type="dxa"/>
            <w:tcBorders>
              <w:top w:val="none" w:sz="0" w:space="0" w:color="auto"/>
              <w:left w:val="none" w:sz="0" w:space="0" w:color="auto"/>
              <w:bottom w:val="none" w:sz="0" w:space="0" w:color="auto"/>
              <w:right w:val="none" w:sz="0" w:space="0" w:color="auto"/>
            </w:tcBorders>
          </w:tcPr>
          <w:p w:rsidR="00F062CC" w:rsidRPr="00F062CC" w:rsidRDefault="00F062CC" w:rsidP="00F062CC">
            <w:pPr>
              <w:spacing w:line="276" w:lineRule="auto"/>
              <w:jc w:val="center"/>
              <w:rPr>
                <w:rFonts w:cs="B Nazanin"/>
                <w:color w:val="auto"/>
                <w:sz w:val="28"/>
                <w:szCs w:val="28"/>
                <w:rtl/>
              </w:rPr>
            </w:pPr>
            <w:r w:rsidRPr="00F062CC">
              <w:rPr>
                <w:rFonts w:cs="B Nazanin" w:hint="cs"/>
                <w:color w:val="auto"/>
                <w:sz w:val="28"/>
                <w:szCs w:val="28"/>
                <w:rtl/>
              </w:rPr>
              <w:t>خيلي‌كم</w:t>
            </w:r>
          </w:p>
        </w:tc>
      </w:tr>
      <w:tr w:rsidR="00F062CC" w:rsidRPr="00F062CC" w:rsidTr="00F062C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one" w:sz="0" w:space="0" w:color="auto"/>
            </w:tcBorders>
          </w:tcPr>
          <w:p w:rsidR="00F062CC" w:rsidRPr="00F062CC" w:rsidRDefault="00F062CC" w:rsidP="00F062CC">
            <w:pPr>
              <w:spacing w:line="276" w:lineRule="auto"/>
              <w:jc w:val="center"/>
              <w:rPr>
                <w:rFonts w:cs="B Nazanin"/>
                <w:b w:val="0"/>
                <w:bCs w:val="0"/>
                <w:sz w:val="28"/>
                <w:szCs w:val="28"/>
                <w:rtl/>
              </w:rPr>
            </w:pPr>
            <w:r w:rsidRPr="00F062CC">
              <w:rPr>
                <w:rFonts w:cs="B Nazanin" w:hint="cs"/>
                <w:sz w:val="28"/>
                <w:szCs w:val="28"/>
                <w:rtl/>
              </w:rPr>
              <w:t>امتياز</w:t>
            </w:r>
          </w:p>
        </w:tc>
        <w:tc>
          <w:tcPr>
            <w:tcW w:w="1206" w:type="dxa"/>
            <w:tcBorders>
              <w:top w:val="none" w:sz="0" w:space="0" w:color="auto"/>
            </w:tcBorders>
          </w:tcPr>
          <w:p w:rsidR="00F062CC" w:rsidRPr="00F062CC" w:rsidRDefault="00F062CC" w:rsidP="00F062CC">
            <w:pPr>
              <w:spacing w:line="276" w:lineRule="auto"/>
              <w:jc w:val="center"/>
              <w:cnfStyle w:val="010000000000" w:firstRow="0" w:lastRow="1" w:firstColumn="0" w:lastColumn="0" w:oddVBand="0" w:evenVBand="0" w:oddHBand="0" w:evenHBand="0" w:firstRowFirstColumn="0" w:firstRowLastColumn="0" w:lastRowFirstColumn="0" w:lastRowLastColumn="0"/>
              <w:rPr>
                <w:rFonts w:cs="B Nazanin"/>
                <w:b w:val="0"/>
                <w:bCs w:val="0"/>
                <w:sz w:val="28"/>
                <w:szCs w:val="28"/>
                <w:rtl/>
              </w:rPr>
            </w:pPr>
            <w:r w:rsidRPr="00F062CC">
              <w:rPr>
                <w:rFonts w:cs="B Nazanin" w:hint="cs"/>
                <w:sz w:val="28"/>
                <w:szCs w:val="28"/>
                <w:rtl/>
              </w:rPr>
              <w:t>5</w:t>
            </w:r>
          </w:p>
        </w:tc>
        <w:tc>
          <w:tcPr>
            <w:tcW w:w="1153" w:type="dxa"/>
            <w:tcBorders>
              <w:top w:val="none" w:sz="0" w:space="0" w:color="auto"/>
            </w:tcBorders>
          </w:tcPr>
          <w:p w:rsidR="00F062CC" w:rsidRPr="00F062CC" w:rsidRDefault="00F062CC" w:rsidP="00F062CC">
            <w:pPr>
              <w:spacing w:line="276" w:lineRule="auto"/>
              <w:jc w:val="center"/>
              <w:cnfStyle w:val="010000000000" w:firstRow="0" w:lastRow="1" w:firstColumn="0" w:lastColumn="0" w:oddVBand="0" w:evenVBand="0" w:oddHBand="0" w:evenHBand="0" w:firstRowFirstColumn="0" w:firstRowLastColumn="0" w:lastRowFirstColumn="0" w:lastRowLastColumn="0"/>
              <w:rPr>
                <w:rFonts w:cs="B Nazanin"/>
                <w:b w:val="0"/>
                <w:bCs w:val="0"/>
                <w:sz w:val="28"/>
                <w:szCs w:val="28"/>
                <w:rtl/>
              </w:rPr>
            </w:pPr>
            <w:r w:rsidRPr="00F062CC">
              <w:rPr>
                <w:rFonts w:cs="B Nazanin" w:hint="cs"/>
                <w:sz w:val="28"/>
                <w:szCs w:val="28"/>
                <w:rtl/>
              </w:rPr>
              <w:t>4</w:t>
            </w:r>
          </w:p>
        </w:tc>
        <w:tc>
          <w:tcPr>
            <w:tcW w:w="1307" w:type="dxa"/>
            <w:tcBorders>
              <w:top w:val="none" w:sz="0" w:space="0" w:color="auto"/>
            </w:tcBorders>
          </w:tcPr>
          <w:p w:rsidR="00F062CC" w:rsidRPr="00F062CC" w:rsidRDefault="00F062CC" w:rsidP="00F062CC">
            <w:pPr>
              <w:spacing w:line="276" w:lineRule="auto"/>
              <w:jc w:val="center"/>
              <w:cnfStyle w:val="010000000000" w:firstRow="0" w:lastRow="1" w:firstColumn="0" w:lastColumn="0" w:oddVBand="0" w:evenVBand="0" w:oddHBand="0" w:evenHBand="0" w:firstRowFirstColumn="0" w:firstRowLastColumn="0" w:lastRowFirstColumn="0" w:lastRowLastColumn="0"/>
              <w:rPr>
                <w:rFonts w:cs="B Nazanin"/>
                <w:b w:val="0"/>
                <w:bCs w:val="0"/>
                <w:sz w:val="28"/>
                <w:szCs w:val="28"/>
                <w:rtl/>
              </w:rPr>
            </w:pPr>
            <w:r w:rsidRPr="00F062CC">
              <w:rPr>
                <w:rFonts w:cs="B Nazanin" w:hint="cs"/>
                <w:sz w:val="28"/>
                <w:szCs w:val="28"/>
                <w:rtl/>
              </w:rPr>
              <w:t>3</w:t>
            </w:r>
          </w:p>
        </w:tc>
        <w:tc>
          <w:tcPr>
            <w:tcW w:w="1023" w:type="dxa"/>
            <w:tcBorders>
              <w:top w:val="none" w:sz="0" w:space="0" w:color="auto"/>
            </w:tcBorders>
          </w:tcPr>
          <w:p w:rsidR="00F062CC" w:rsidRPr="00F062CC" w:rsidRDefault="00F062CC" w:rsidP="00F062CC">
            <w:pPr>
              <w:spacing w:line="276" w:lineRule="auto"/>
              <w:jc w:val="center"/>
              <w:cnfStyle w:val="010000000000" w:firstRow="0" w:lastRow="1" w:firstColumn="0" w:lastColumn="0" w:oddVBand="0" w:evenVBand="0" w:oddHBand="0" w:evenHBand="0" w:firstRowFirstColumn="0" w:firstRowLastColumn="0" w:lastRowFirstColumn="0" w:lastRowLastColumn="0"/>
              <w:rPr>
                <w:rFonts w:cs="B Nazanin"/>
                <w:b w:val="0"/>
                <w:bCs w:val="0"/>
                <w:sz w:val="28"/>
                <w:szCs w:val="28"/>
                <w:rtl/>
              </w:rPr>
            </w:pPr>
            <w:r w:rsidRPr="00F062CC">
              <w:rPr>
                <w:rFonts w:cs="B Nazanin" w:hint="cs"/>
                <w:sz w:val="28"/>
                <w:szCs w:val="28"/>
                <w:rtl/>
              </w:rPr>
              <w:t>2</w:t>
            </w:r>
          </w:p>
        </w:tc>
        <w:tc>
          <w:tcPr>
            <w:cnfStyle w:val="000100000000" w:firstRow="0" w:lastRow="0" w:firstColumn="0" w:lastColumn="1" w:oddVBand="0" w:evenVBand="0" w:oddHBand="0" w:evenHBand="0" w:firstRowFirstColumn="0" w:firstRowLastColumn="0" w:lastRowFirstColumn="0" w:lastRowLastColumn="0"/>
            <w:tcW w:w="1241" w:type="dxa"/>
            <w:tcBorders>
              <w:top w:val="none" w:sz="0" w:space="0" w:color="auto"/>
            </w:tcBorders>
          </w:tcPr>
          <w:p w:rsidR="00F062CC" w:rsidRPr="00F062CC" w:rsidRDefault="00F062CC" w:rsidP="00F062CC">
            <w:pPr>
              <w:spacing w:line="276" w:lineRule="auto"/>
              <w:jc w:val="center"/>
              <w:rPr>
                <w:rFonts w:cs="B Nazanin"/>
                <w:b w:val="0"/>
                <w:bCs w:val="0"/>
                <w:sz w:val="28"/>
                <w:szCs w:val="28"/>
                <w:rtl/>
              </w:rPr>
            </w:pPr>
            <w:r w:rsidRPr="00F062CC">
              <w:rPr>
                <w:rFonts w:cs="B Nazanin" w:hint="cs"/>
                <w:sz w:val="28"/>
                <w:szCs w:val="28"/>
                <w:rtl/>
              </w:rPr>
              <w:t>1</w:t>
            </w:r>
          </w:p>
        </w:tc>
      </w:tr>
    </w:tbl>
    <w:p w:rsidR="00F062CC" w:rsidRPr="00F062CC" w:rsidRDefault="00F062CC" w:rsidP="00F062CC">
      <w:pPr>
        <w:spacing w:line="276" w:lineRule="auto"/>
        <w:jc w:val="both"/>
        <w:rPr>
          <w:rFonts w:ascii="Calibri" w:eastAsia="Calibri" w:hAnsi="Calibri" w:cs="B Nazanin"/>
          <w:sz w:val="28"/>
          <w:szCs w:val="28"/>
          <w:rtl/>
        </w:rPr>
      </w:pPr>
    </w:p>
    <w:p w:rsidR="00F062CC" w:rsidRPr="00F062CC" w:rsidRDefault="00F062CC" w:rsidP="00F062CC">
      <w:pPr>
        <w:spacing w:line="276" w:lineRule="auto"/>
        <w:contextualSpacing/>
        <w:jc w:val="both"/>
        <w:rPr>
          <w:rFonts w:ascii="Calibri" w:eastAsia="Calibri" w:hAnsi="Calibri" w:cs="B Nazanin"/>
          <w:sz w:val="28"/>
          <w:szCs w:val="28"/>
          <w:rtl/>
        </w:rPr>
      </w:pPr>
    </w:p>
    <w:p w:rsidR="00F062CC" w:rsidRDefault="00F062CC" w:rsidP="00F062CC">
      <w:pPr>
        <w:spacing w:before="240" w:after="240"/>
        <w:ind w:left="567" w:right="567"/>
        <w:jc w:val="both"/>
        <w:rPr>
          <w:rFonts w:ascii="Calibri" w:eastAsia="Calibri" w:hAnsi="Calibri" w:cs="B Nazanin"/>
          <w:sz w:val="28"/>
          <w:szCs w:val="28"/>
          <w:rtl/>
        </w:rPr>
      </w:pPr>
    </w:p>
    <w:p w:rsidR="00F062CC" w:rsidRPr="00F062CC" w:rsidRDefault="00F062CC" w:rsidP="00F062CC">
      <w:pPr>
        <w:spacing w:before="240" w:after="240"/>
        <w:ind w:left="567" w:right="567"/>
        <w:jc w:val="both"/>
        <w:rPr>
          <w:rFonts w:cs="B Nazanin"/>
          <w:sz w:val="28"/>
          <w:szCs w:val="28"/>
          <w:rtl/>
        </w:rPr>
      </w:pPr>
      <w:r w:rsidRPr="00F062CC">
        <w:rPr>
          <w:rFonts w:cs="B Nazanin" w:hint="cs"/>
          <w:sz w:val="28"/>
          <w:szCs w:val="28"/>
          <w:rtl/>
        </w:rPr>
        <w:t>نمره</w:t>
      </w:r>
      <w:r w:rsidRPr="00F062CC">
        <w:rPr>
          <w:rFonts w:cs="B Nazanin"/>
          <w:sz w:val="28"/>
          <w:szCs w:val="28"/>
        </w:rPr>
        <w:softHyphen/>
      </w:r>
      <w:r w:rsidRPr="00F062CC">
        <w:rPr>
          <w:rFonts w:cs="B Nazanin" w:hint="cs"/>
          <w:sz w:val="28"/>
          <w:szCs w:val="28"/>
          <w:rtl/>
        </w:rPr>
        <w:t>های به دست آمده را جمع کرده و سپس بر اساس جدول زیر قضاوت کنید.</w:t>
      </w:r>
    </w:p>
    <w:tbl>
      <w:tblPr>
        <w:tblStyle w:val="GridTable4-Accent3"/>
        <w:tblpPr w:leftFromText="180" w:rightFromText="180" w:vertAnchor="text"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tblGrid>
      <w:tr w:rsidR="00F062CC" w:rsidRPr="00F062CC" w:rsidTr="00F062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tcPr>
          <w:p w:rsidR="00F062CC" w:rsidRPr="00F062CC" w:rsidRDefault="00F062CC" w:rsidP="000011BA">
            <w:pPr>
              <w:spacing w:line="276" w:lineRule="auto"/>
              <w:jc w:val="center"/>
              <w:rPr>
                <w:rFonts w:cs="B Nazanin"/>
                <w:color w:val="auto"/>
                <w:sz w:val="28"/>
                <w:szCs w:val="28"/>
                <w:rtl/>
              </w:rPr>
            </w:pPr>
            <w:r w:rsidRPr="00F062CC">
              <w:rPr>
                <w:rFonts w:cs="B Nazanin" w:hint="cs"/>
                <w:color w:val="auto"/>
                <w:sz w:val="28"/>
                <w:szCs w:val="28"/>
                <w:rtl/>
              </w:rPr>
              <w:t>حد پایین نمره</w:t>
            </w:r>
          </w:p>
        </w:tc>
        <w:tc>
          <w:tcPr>
            <w:tcW w:w="2268" w:type="dxa"/>
            <w:tcBorders>
              <w:top w:val="none" w:sz="0" w:space="0" w:color="auto"/>
              <w:left w:val="none" w:sz="0" w:space="0" w:color="auto"/>
              <w:bottom w:val="none" w:sz="0" w:space="0" w:color="auto"/>
              <w:right w:val="none" w:sz="0" w:space="0" w:color="auto"/>
            </w:tcBorders>
          </w:tcPr>
          <w:p w:rsidR="00F062CC" w:rsidRPr="00F062CC" w:rsidRDefault="00F062CC" w:rsidP="000011B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062CC">
              <w:rPr>
                <w:rFonts w:cs="B Nazanin" w:hint="cs"/>
                <w:color w:val="auto"/>
                <w:sz w:val="28"/>
                <w:szCs w:val="28"/>
                <w:rtl/>
              </w:rPr>
              <w:t>حد متوسط نمرات</w:t>
            </w:r>
          </w:p>
        </w:tc>
        <w:tc>
          <w:tcPr>
            <w:tcW w:w="2268" w:type="dxa"/>
            <w:tcBorders>
              <w:top w:val="none" w:sz="0" w:space="0" w:color="auto"/>
              <w:left w:val="none" w:sz="0" w:space="0" w:color="auto"/>
              <w:bottom w:val="none" w:sz="0" w:space="0" w:color="auto"/>
              <w:right w:val="none" w:sz="0" w:space="0" w:color="auto"/>
            </w:tcBorders>
          </w:tcPr>
          <w:p w:rsidR="00F062CC" w:rsidRPr="00F062CC" w:rsidRDefault="00F062CC" w:rsidP="000011B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062CC">
              <w:rPr>
                <w:rFonts w:cs="B Nazanin" w:hint="cs"/>
                <w:color w:val="auto"/>
                <w:sz w:val="28"/>
                <w:szCs w:val="28"/>
                <w:rtl/>
              </w:rPr>
              <w:t>حد بالای نمرات</w:t>
            </w:r>
          </w:p>
        </w:tc>
      </w:tr>
      <w:tr w:rsidR="00F062CC" w:rsidRPr="00F062CC" w:rsidTr="00F06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F062CC" w:rsidRPr="00F062CC" w:rsidRDefault="00F062CC" w:rsidP="000011BA">
            <w:pPr>
              <w:spacing w:line="276" w:lineRule="auto"/>
              <w:jc w:val="center"/>
              <w:rPr>
                <w:rFonts w:cs="B Nazanin"/>
                <w:b w:val="0"/>
                <w:bCs w:val="0"/>
                <w:sz w:val="28"/>
                <w:szCs w:val="28"/>
                <w:rtl/>
              </w:rPr>
            </w:pPr>
            <w:r w:rsidRPr="00F062CC">
              <w:rPr>
                <w:rFonts w:cs="B Nazanin" w:hint="cs"/>
                <w:b w:val="0"/>
                <w:bCs w:val="0"/>
                <w:sz w:val="28"/>
                <w:szCs w:val="28"/>
                <w:rtl/>
              </w:rPr>
              <w:t>16</w:t>
            </w:r>
          </w:p>
        </w:tc>
        <w:tc>
          <w:tcPr>
            <w:tcW w:w="2268" w:type="dxa"/>
          </w:tcPr>
          <w:p w:rsidR="00F062CC" w:rsidRPr="00F062CC" w:rsidRDefault="00F062CC" w:rsidP="000011BA">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F062CC">
              <w:rPr>
                <w:rFonts w:ascii="Calibri" w:hAnsi="Calibri" w:cs="B Nazanin" w:hint="cs"/>
                <w:sz w:val="28"/>
                <w:szCs w:val="28"/>
                <w:rtl/>
              </w:rPr>
              <w:t>48</w:t>
            </w:r>
          </w:p>
        </w:tc>
        <w:tc>
          <w:tcPr>
            <w:tcW w:w="2268" w:type="dxa"/>
          </w:tcPr>
          <w:p w:rsidR="00F062CC" w:rsidRPr="00F062CC" w:rsidRDefault="00F062CC" w:rsidP="000011BA">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F062CC">
              <w:rPr>
                <w:rFonts w:ascii="Calibri" w:hAnsi="Calibri" w:cs="B Nazanin" w:hint="cs"/>
                <w:sz w:val="28"/>
                <w:szCs w:val="28"/>
                <w:rtl/>
              </w:rPr>
              <w:t>80</w:t>
            </w:r>
          </w:p>
        </w:tc>
      </w:tr>
    </w:tbl>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rPr>
          <w:rFonts w:cs="B Nazanin"/>
          <w:rtl/>
        </w:rPr>
      </w:pPr>
    </w:p>
    <w:p w:rsidR="00F062CC" w:rsidRPr="00F062CC" w:rsidRDefault="00F062CC" w:rsidP="00F062CC">
      <w:pPr>
        <w:numPr>
          <w:ilvl w:val="0"/>
          <w:numId w:val="2"/>
        </w:numPr>
        <w:spacing w:after="200" w:line="276" w:lineRule="auto"/>
        <w:ind w:left="1134" w:right="567" w:hanging="284"/>
        <w:contextualSpacing/>
        <w:jc w:val="both"/>
        <w:rPr>
          <w:rFonts w:ascii="Calibri" w:eastAsia="Calibri" w:hAnsi="Calibri" w:cs="B Nazanin"/>
          <w:sz w:val="28"/>
          <w:szCs w:val="28"/>
        </w:rPr>
      </w:pPr>
      <w:r w:rsidRPr="00F062CC">
        <w:rPr>
          <w:rFonts w:ascii="Calibri" w:eastAsia="Calibri" w:hAnsi="Calibri" w:cs="B Nazanin" w:hint="cs"/>
          <w:sz w:val="28"/>
          <w:szCs w:val="28"/>
          <w:rtl/>
        </w:rPr>
        <w:t>در صورتی که نمرات پرسشنامه بین 1 تا 16 باشد، میزان متغیر در این جامعه ضعیف می‌باشد.</w:t>
      </w:r>
    </w:p>
    <w:p w:rsidR="00F062CC" w:rsidRPr="00F062CC" w:rsidRDefault="00F062CC" w:rsidP="00F062CC">
      <w:pPr>
        <w:numPr>
          <w:ilvl w:val="0"/>
          <w:numId w:val="2"/>
        </w:numPr>
        <w:spacing w:after="200" w:line="276" w:lineRule="auto"/>
        <w:ind w:left="1134" w:right="567" w:hanging="284"/>
        <w:contextualSpacing/>
        <w:jc w:val="both"/>
        <w:rPr>
          <w:rFonts w:ascii="Calibri" w:eastAsia="Calibri" w:hAnsi="Calibri" w:cs="B Nazanin"/>
          <w:sz w:val="28"/>
          <w:szCs w:val="28"/>
        </w:rPr>
      </w:pPr>
      <w:r w:rsidRPr="00F062CC">
        <w:rPr>
          <w:rFonts w:ascii="Calibri" w:eastAsia="Calibri" w:hAnsi="Calibri" w:cs="B Nazanin" w:hint="cs"/>
          <w:sz w:val="28"/>
          <w:szCs w:val="28"/>
          <w:rtl/>
        </w:rPr>
        <w:t>در صورتی که نمرات پرسشنامه بین 16 تا 48 باشد، میزان متغیر در سطح متوسطی می‌باشد.</w:t>
      </w:r>
    </w:p>
    <w:p w:rsidR="00F062CC" w:rsidRDefault="00F062CC" w:rsidP="00F062CC">
      <w:pPr>
        <w:numPr>
          <w:ilvl w:val="0"/>
          <w:numId w:val="2"/>
        </w:numPr>
        <w:spacing w:after="200" w:line="276" w:lineRule="auto"/>
        <w:ind w:left="1134" w:right="567" w:hanging="284"/>
        <w:contextualSpacing/>
        <w:jc w:val="both"/>
        <w:rPr>
          <w:rFonts w:ascii="Calibri" w:eastAsia="Calibri" w:hAnsi="Calibri" w:cs="B Nazanin"/>
          <w:sz w:val="28"/>
          <w:szCs w:val="28"/>
        </w:rPr>
      </w:pPr>
      <w:r w:rsidRPr="00F062CC">
        <w:rPr>
          <w:rFonts w:ascii="Calibri" w:eastAsia="Calibri" w:hAnsi="Calibri" w:cs="B Nazanin" w:hint="cs"/>
          <w:sz w:val="28"/>
          <w:szCs w:val="28"/>
          <w:rtl/>
        </w:rPr>
        <w:t>در صورتی که نمرات بالای 48 باشد، میزان متغیر بسیار خوب می‌باشد.</w:t>
      </w:r>
    </w:p>
    <w:p w:rsidR="00F062CC" w:rsidRPr="00F062CC" w:rsidRDefault="00F062CC" w:rsidP="00F062CC">
      <w:pPr>
        <w:spacing w:after="200" w:line="276" w:lineRule="auto"/>
        <w:ind w:left="1134" w:right="567"/>
        <w:contextualSpacing/>
        <w:jc w:val="both"/>
        <w:rPr>
          <w:rFonts w:ascii="Calibri" w:eastAsia="Calibri" w:hAnsi="Calibri" w:cs="B Nazanin"/>
          <w:sz w:val="28"/>
          <w:szCs w:val="28"/>
          <w:rtl/>
        </w:rPr>
      </w:pPr>
    </w:p>
    <w:p w:rsidR="00F062CC" w:rsidRPr="00F062CC" w:rsidRDefault="00F062CC" w:rsidP="00F062CC">
      <w:pPr>
        <w:rPr>
          <w:rFonts w:cs="B Nazanin"/>
          <w:b/>
          <w:bCs/>
          <w:sz w:val="32"/>
          <w:szCs w:val="32"/>
          <w:rtl/>
        </w:rPr>
      </w:pPr>
      <w:r w:rsidRPr="00F062CC">
        <w:rPr>
          <w:rFonts w:cs="B Nazanin"/>
          <w:b/>
          <w:bCs/>
          <w:sz w:val="32"/>
          <w:szCs w:val="32"/>
          <w:rtl/>
        </w:rPr>
        <w:t>پايايي و روايي</w:t>
      </w:r>
    </w:p>
    <w:p w:rsidR="00F062CC" w:rsidRDefault="00F062CC" w:rsidP="00F062CC">
      <w:pPr>
        <w:tabs>
          <w:tab w:val="left" w:pos="3830"/>
          <w:tab w:val="center" w:pos="4153"/>
        </w:tabs>
        <w:spacing w:before="240" w:after="240"/>
        <w:ind w:left="567" w:right="567"/>
        <w:jc w:val="both"/>
        <w:rPr>
          <w:rFonts w:cs="B Nazanin"/>
          <w:sz w:val="28"/>
          <w:szCs w:val="28"/>
          <w:rtl/>
        </w:rPr>
      </w:pPr>
      <w:r w:rsidRPr="00F062CC">
        <w:rPr>
          <w:rFonts w:cs="B Nazanin" w:hint="cs"/>
          <w:sz w:val="28"/>
          <w:szCs w:val="28"/>
          <w:rtl/>
        </w:rPr>
        <w:t xml:space="preserve">روایی پرسشنامه در پژوهش لی و همکاران (2006) از طریق تحلیل عاملی تاییدی و اکتشافی مورد تایید قرار گرفت. در مطالعه علوی (1393) </w:t>
      </w:r>
      <w:r w:rsidRPr="00F062CC">
        <w:rPr>
          <w:rFonts w:cs="B Nazanin" w:hint="cs"/>
          <w:b/>
          <w:sz w:val="28"/>
          <w:szCs w:val="28"/>
          <w:rtl/>
        </w:rPr>
        <w:t>برای</w:t>
      </w:r>
      <w:r w:rsidRPr="00F062CC">
        <w:rPr>
          <w:rFonts w:cs="B Nazanin"/>
          <w:b/>
          <w:sz w:val="28"/>
          <w:szCs w:val="28"/>
          <w:rtl/>
        </w:rPr>
        <w:t xml:space="preserve"> </w:t>
      </w:r>
      <w:r w:rsidRPr="00F062CC">
        <w:rPr>
          <w:rFonts w:cs="B Nazanin" w:hint="cs"/>
          <w:b/>
          <w:sz w:val="28"/>
          <w:szCs w:val="28"/>
          <w:rtl/>
        </w:rPr>
        <w:t>بدست</w:t>
      </w:r>
      <w:r w:rsidRPr="00F062CC">
        <w:rPr>
          <w:rFonts w:cs="B Nazanin"/>
          <w:b/>
          <w:sz w:val="28"/>
          <w:szCs w:val="28"/>
          <w:rtl/>
        </w:rPr>
        <w:t xml:space="preserve"> </w:t>
      </w:r>
      <w:r w:rsidRPr="00F062CC">
        <w:rPr>
          <w:rFonts w:cs="B Nazanin" w:hint="cs"/>
          <w:b/>
          <w:sz w:val="28"/>
          <w:szCs w:val="28"/>
          <w:rtl/>
        </w:rPr>
        <w:t>آوردن</w:t>
      </w:r>
      <w:r w:rsidRPr="00F062CC">
        <w:rPr>
          <w:rFonts w:cs="B Nazanin"/>
          <w:b/>
          <w:sz w:val="28"/>
          <w:szCs w:val="28"/>
          <w:rtl/>
        </w:rPr>
        <w:t xml:space="preserve"> </w:t>
      </w:r>
      <w:r w:rsidRPr="00F062CC">
        <w:rPr>
          <w:rFonts w:cs="B Nazanin" w:hint="cs"/>
          <w:b/>
          <w:sz w:val="28"/>
          <w:szCs w:val="28"/>
          <w:rtl/>
        </w:rPr>
        <w:t>روایی</w:t>
      </w:r>
      <w:r w:rsidRPr="00F062CC">
        <w:rPr>
          <w:rFonts w:cs="B Nazanin"/>
          <w:b/>
          <w:sz w:val="28"/>
          <w:szCs w:val="28"/>
          <w:rtl/>
        </w:rPr>
        <w:t xml:space="preserve"> </w:t>
      </w:r>
      <w:r w:rsidRPr="00F062CC">
        <w:rPr>
          <w:rFonts w:cs="B Nazanin" w:hint="cs"/>
          <w:b/>
          <w:sz w:val="28"/>
          <w:szCs w:val="28"/>
          <w:rtl/>
        </w:rPr>
        <w:t>پرسشنامه</w:t>
      </w:r>
      <w:r w:rsidRPr="00F062CC">
        <w:rPr>
          <w:rFonts w:cs="B Nazanin"/>
          <w:b/>
          <w:sz w:val="28"/>
          <w:szCs w:val="28"/>
          <w:rtl/>
        </w:rPr>
        <w:t xml:space="preserve"> </w:t>
      </w:r>
      <w:r w:rsidRPr="00F062CC">
        <w:rPr>
          <w:rFonts w:cs="B Nazanin" w:hint="cs"/>
          <w:b/>
          <w:sz w:val="28"/>
          <w:szCs w:val="28"/>
          <w:rtl/>
        </w:rPr>
        <w:t>از</w:t>
      </w:r>
      <w:r w:rsidRPr="00F062CC">
        <w:rPr>
          <w:rFonts w:cs="B Nazanin"/>
          <w:b/>
          <w:sz w:val="28"/>
          <w:szCs w:val="28"/>
          <w:rtl/>
        </w:rPr>
        <w:t xml:space="preserve"> </w:t>
      </w:r>
      <w:r w:rsidRPr="00F062CC">
        <w:rPr>
          <w:rFonts w:cs="B Nazanin" w:hint="cs"/>
          <w:b/>
          <w:sz w:val="28"/>
          <w:szCs w:val="28"/>
          <w:rtl/>
        </w:rPr>
        <w:t>نظرات</w:t>
      </w:r>
      <w:r w:rsidRPr="00F062CC">
        <w:rPr>
          <w:rFonts w:cs="B Nazanin"/>
          <w:b/>
          <w:sz w:val="28"/>
          <w:szCs w:val="28"/>
          <w:rtl/>
        </w:rPr>
        <w:t xml:space="preserve"> </w:t>
      </w:r>
      <w:r w:rsidRPr="00F062CC">
        <w:rPr>
          <w:rFonts w:cs="B Nazanin" w:hint="cs"/>
          <w:b/>
          <w:sz w:val="28"/>
          <w:szCs w:val="28"/>
          <w:rtl/>
        </w:rPr>
        <w:t>استاد</w:t>
      </w:r>
      <w:r w:rsidRPr="00F062CC">
        <w:rPr>
          <w:rFonts w:cs="B Nazanin"/>
          <w:b/>
          <w:sz w:val="28"/>
          <w:szCs w:val="28"/>
          <w:rtl/>
        </w:rPr>
        <w:t xml:space="preserve"> </w:t>
      </w:r>
      <w:r w:rsidRPr="00F062CC">
        <w:rPr>
          <w:rFonts w:cs="B Nazanin" w:hint="cs"/>
          <w:b/>
          <w:sz w:val="28"/>
          <w:szCs w:val="28"/>
          <w:rtl/>
        </w:rPr>
        <w:t>راهنما</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چندین</w:t>
      </w:r>
      <w:r w:rsidRPr="00F062CC">
        <w:rPr>
          <w:rFonts w:cs="B Nazanin"/>
          <w:b/>
          <w:sz w:val="28"/>
          <w:szCs w:val="28"/>
          <w:rtl/>
        </w:rPr>
        <w:t xml:space="preserve"> </w:t>
      </w:r>
      <w:r w:rsidRPr="00F062CC">
        <w:rPr>
          <w:rFonts w:cs="B Nazanin" w:hint="cs"/>
          <w:b/>
          <w:sz w:val="28"/>
          <w:szCs w:val="28"/>
          <w:rtl/>
        </w:rPr>
        <w:t>تن</w:t>
      </w:r>
      <w:r w:rsidRPr="00F062CC">
        <w:rPr>
          <w:rFonts w:cs="B Nazanin"/>
          <w:b/>
          <w:sz w:val="28"/>
          <w:szCs w:val="28"/>
          <w:rtl/>
        </w:rPr>
        <w:t xml:space="preserve"> </w:t>
      </w:r>
      <w:r w:rsidRPr="00F062CC">
        <w:rPr>
          <w:rFonts w:cs="B Nazanin" w:hint="cs"/>
          <w:b/>
          <w:sz w:val="28"/>
          <w:szCs w:val="28"/>
          <w:rtl/>
        </w:rPr>
        <w:t>از</w:t>
      </w:r>
      <w:r w:rsidRPr="00F062CC">
        <w:rPr>
          <w:rFonts w:cs="B Nazanin"/>
          <w:b/>
          <w:sz w:val="28"/>
          <w:szCs w:val="28"/>
          <w:rtl/>
        </w:rPr>
        <w:t xml:space="preserve"> </w:t>
      </w:r>
      <w:r w:rsidRPr="00F062CC">
        <w:rPr>
          <w:rFonts w:cs="B Nazanin" w:hint="cs"/>
          <w:b/>
          <w:sz w:val="28"/>
          <w:szCs w:val="28"/>
          <w:rtl/>
        </w:rPr>
        <w:t>دیگر</w:t>
      </w:r>
      <w:r w:rsidRPr="00F062CC">
        <w:rPr>
          <w:rFonts w:cs="B Nazanin"/>
          <w:b/>
          <w:sz w:val="28"/>
          <w:szCs w:val="28"/>
          <w:rtl/>
        </w:rPr>
        <w:t xml:space="preserve"> </w:t>
      </w:r>
      <w:r w:rsidRPr="00F062CC">
        <w:rPr>
          <w:rFonts w:cs="B Nazanin" w:hint="cs"/>
          <w:b/>
          <w:sz w:val="28"/>
          <w:szCs w:val="28"/>
          <w:rtl/>
        </w:rPr>
        <w:t>اساتید</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متخصصین</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کارشناسان</w:t>
      </w:r>
      <w:r w:rsidRPr="00F062CC">
        <w:rPr>
          <w:rFonts w:cs="B Nazanin"/>
          <w:b/>
          <w:sz w:val="28"/>
          <w:szCs w:val="28"/>
          <w:rtl/>
        </w:rPr>
        <w:t xml:space="preserve"> </w:t>
      </w:r>
      <w:r w:rsidRPr="00F062CC">
        <w:rPr>
          <w:rFonts w:cs="B Nazanin" w:hint="cs"/>
          <w:b/>
          <w:sz w:val="28"/>
          <w:szCs w:val="28"/>
          <w:rtl/>
        </w:rPr>
        <w:t>استفاده</w:t>
      </w:r>
      <w:r w:rsidRPr="00F062CC">
        <w:rPr>
          <w:rFonts w:cs="B Nazanin"/>
          <w:b/>
          <w:sz w:val="28"/>
          <w:szCs w:val="28"/>
          <w:rtl/>
        </w:rPr>
        <w:t xml:space="preserve"> </w:t>
      </w:r>
      <w:r w:rsidRPr="00F062CC">
        <w:rPr>
          <w:rFonts w:cs="B Nazanin" w:hint="cs"/>
          <w:b/>
          <w:sz w:val="28"/>
          <w:szCs w:val="28"/>
          <w:rtl/>
        </w:rPr>
        <w:t>شده</w:t>
      </w:r>
      <w:r w:rsidRPr="00F062CC">
        <w:rPr>
          <w:rFonts w:cs="B Nazanin"/>
          <w:b/>
          <w:sz w:val="28"/>
          <w:szCs w:val="28"/>
          <w:rtl/>
        </w:rPr>
        <w:t xml:space="preserve"> </w:t>
      </w:r>
      <w:r w:rsidRPr="00F062CC">
        <w:rPr>
          <w:rFonts w:cs="B Nazanin" w:hint="cs"/>
          <w:b/>
          <w:sz w:val="28"/>
          <w:szCs w:val="28"/>
          <w:rtl/>
        </w:rPr>
        <w:t>است</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از</w:t>
      </w:r>
      <w:r w:rsidRPr="00F062CC">
        <w:rPr>
          <w:rFonts w:cs="B Nazanin"/>
          <w:b/>
          <w:sz w:val="28"/>
          <w:szCs w:val="28"/>
          <w:rtl/>
        </w:rPr>
        <w:t xml:space="preserve"> </w:t>
      </w:r>
      <w:r w:rsidRPr="00F062CC">
        <w:rPr>
          <w:rFonts w:cs="B Nazanin" w:hint="cs"/>
          <w:b/>
          <w:sz w:val="28"/>
          <w:szCs w:val="28"/>
          <w:rtl/>
        </w:rPr>
        <w:t>آنها</w:t>
      </w:r>
      <w:r w:rsidRPr="00F062CC">
        <w:rPr>
          <w:rFonts w:cs="B Nazanin"/>
          <w:b/>
          <w:sz w:val="28"/>
          <w:szCs w:val="28"/>
          <w:rtl/>
        </w:rPr>
        <w:t xml:space="preserve"> </w:t>
      </w:r>
      <w:r w:rsidRPr="00F062CC">
        <w:rPr>
          <w:rFonts w:cs="B Nazanin" w:hint="cs"/>
          <w:b/>
          <w:sz w:val="28"/>
          <w:szCs w:val="28"/>
          <w:rtl/>
        </w:rPr>
        <w:t>در</w:t>
      </w:r>
      <w:r w:rsidRPr="00F062CC">
        <w:rPr>
          <w:rFonts w:cs="B Nazanin"/>
          <w:b/>
          <w:sz w:val="28"/>
          <w:szCs w:val="28"/>
          <w:rtl/>
        </w:rPr>
        <w:t xml:space="preserve"> </w:t>
      </w:r>
      <w:r w:rsidRPr="00F062CC">
        <w:rPr>
          <w:rFonts w:cs="B Nazanin" w:hint="cs"/>
          <w:b/>
          <w:sz w:val="28"/>
          <w:szCs w:val="28"/>
          <w:rtl/>
        </w:rPr>
        <w:t>مورد</w:t>
      </w:r>
      <w:r w:rsidRPr="00F062CC">
        <w:rPr>
          <w:rFonts w:cs="B Nazanin"/>
          <w:b/>
          <w:sz w:val="28"/>
          <w:szCs w:val="28"/>
          <w:rtl/>
        </w:rPr>
        <w:t xml:space="preserve"> </w:t>
      </w:r>
      <w:r w:rsidRPr="00F062CC">
        <w:rPr>
          <w:rFonts w:cs="B Nazanin" w:hint="cs"/>
          <w:b/>
          <w:sz w:val="28"/>
          <w:szCs w:val="28"/>
          <w:rtl/>
        </w:rPr>
        <w:t>مربوط</w:t>
      </w:r>
      <w:r w:rsidRPr="00F062CC">
        <w:rPr>
          <w:rFonts w:cs="B Nazanin"/>
          <w:b/>
          <w:sz w:val="28"/>
          <w:szCs w:val="28"/>
          <w:rtl/>
        </w:rPr>
        <w:t xml:space="preserve"> </w:t>
      </w:r>
      <w:r w:rsidRPr="00F062CC">
        <w:rPr>
          <w:rFonts w:cs="B Nazanin" w:hint="cs"/>
          <w:b/>
          <w:sz w:val="28"/>
          <w:szCs w:val="28"/>
          <w:rtl/>
        </w:rPr>
        <w:t>بودن</w:t>
      </w:r>
      <w:r w:rsidRPr="00F062CC">
        <w:rPr>
          <w:rFonts w:cs="B Nazanin"/>
          <w:b/>
          <w:sz w:val="28"/>
          <w:szCs w:val="28"/>
          <w:rtl/>
        </w:rPr>
        <w:t xml:space="preserve"> </w:t>
      </w:r>
      <w:r w:rsidRPr="00F062CC">
        <w:rPr>
          <w:rFonts w:cs="B Nazanin" w:hint="cs"/>
          <w:b/>
          <w:sz w:val="28"/>
          <w:szCs w:val="28"/>
          <w:rtl/>
        </w:rPr>
        <w:t>سؤالات،</w:t>
      </w:r>
      <w:r w:rsidRPr="00F062CC">
        <w:rPr>
          <w:rFonts w:cs="B Nazanin"/>
          <w:b/>
          <w:sz w:val="28"/>
          <w:szCs w:val="28"/>
          <w:rtl/>
        </w:rPr>
        <w:t xml:space="preserve"> </w:t>
      </w:r>
      <w:r w:rsidRPr="00F062CC">
        <w:rPr>
          <w:rFonts w:cs="B Nazanin" w:hint="cs"/>
          <w:b/>
          <w:sz w:val="28"/>
          <w:szCs w:val="28"/>
          <w:rtl/>
        </w:rPr>
        <w:t>واضح</w:t>
      </w:r>
      <w:r w:rsidRPr="00F062CC">
        <w:rPr>
          <w:rFonts w:cs="B Nazanin"/>
          <w:b/>
          <w:sz w:val="28"/>
          <w:szCs w:val="28"/>
          <w:rtl/>
        </w:rPr>
        <w:t xml:space="preserve"> </w:t>
      </w:r>
      <w:r w:rsidRPr="00F062CC">
        <w:rPr>
          <w:rFonts w:cs="B Nazanin" w:hint="cs"/>
          <w:b/>
          <w:sz w:val="28"/>
          <w:szCs w:val="28"/>
          <w:rtl/>
        </w:rPr>
        <w:t>بودن</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قابل</w:t>
      </w:r>
      <w:r w:rsidRPr="00F062CC">
        <w:rPr>
          <w:rFonts w:cs="B Nazanin"/>
          <w:b/>
          <w:sz w:val="28"/>
          <w:szCs w:val="28"/>
          <w:rtl/>
        </w:rPr>
        <w:t xml:space="preserve"> </w:t>
      </w:r>
      <w:r w:rsidRPr="00F062CC">
        <w:rPr>
          <w:rFonts w:cs="B Nazanin" w:hint="cs"/>
          <w:b/>
          <w:sz w:val="28"/>
          <w:szCs w:val="28"/>
          <w:rtl/>
        </w:rPr>
        <w:t>فهم</w:t>
      </w:r>
      <w:r w:rsidRPr="00F062CC">
        <w:rPr>
          <w:rFonts w:cs="B Nazanin"/>
          <w:b/>
          <w:sz w:val="28"/>
          <w:szCs w:val="28"/>
          <w:rtl/>
        </w:rPr>
        <w:t xml:space="preserve"> </w:t>
      </w:r>
      <w:r w:rsidRPr="00F062CC">
        <w:rPr>
          <w:rFonts w:cs="B Nazanin" w:hint="cs"/>
          <w:b/>
          <w:sz w:val="28"/>
          <w:szCs w:val="28"/>
          <w:rtl/>
        </w:rPr>
        <w:t>بودن</w:t>
      </w:r>
      <w:r w:rsidRPr="00F062CC">
        <w:rPr>
          <w:rFonts w:cs="B Nazanin"/>
          <w:b/>
          <w:sz w:val="28"/>
          <w:szCs w:val="28"/>
          <w:rtl/>
        </w:rPr>
        <w:t xml:space="preserve"> </w:t>
      </w:r>
      <w:r w:rsidRPr="00F062CC">
        <w:rPr>
          <w:rFonts w:cs="B Nazanin" w:hint="cs"/>
          <w:b/>
          <w:sz w:val="28"/>
          <w:szCs w:val="28"/>
          <w:rtl/>
        </w:rPr>
        <w:t>سؤالات</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اینکه</w:t>
      </w:r>
      <w:r w:rsidRPr="00F062CC">
        <w:rPr>
          <w:rFonts w:cs="B Nazanin"/>
          <w:b/>
          <w:sz w:val="28"/>
          <w:szCs w:val="28"/>
          <w:rtl/>
        </w:rPr>
        <w:t xml:space="preserve"> </w:t>
      </w:r>
      <w:r w:rsidRPr="00F062CC">
        <w:rPr>
          <w:rFonts w:cs="B Nazanin" w:hint="cs"/>
          <w:b/>
          <w:sz w:val="28"/>
          <w:szCs w:val="28"/>
          <w:rtl/>
        </w:rPr>
        <w:t>آیا</w:t>
      </w:r>
      <w:r w:rsidRPr="00F062CC">
        <w:rPr>
          <w:rFonts w:cs="B Nazanin"/>
          <w:b/>
          <w:sz w:val="28"/>
          <w:szCs w:val="28"/>
          <w:rtl/>
        </w:rPr>
        <w:t xml:space="preserve"> </w:t>
      </w:r>
      <w:r w:rsidRPr="00F062CC">
        <w:rPr>
          <w:rFonts w:cs="B Nazanin" w:hint="cs"/>
          <w:b/>
          <w:sz w:val="28"/>
          <w:szCs w:val="28"/>
          <w:rtl/>
        </w:rPr>
        <w:t>این</w:t>
      </w:r>
      <w:r w:rsidRPr="00F062CC">
        <w:rPr>
          <w:rFonts w:cs="B Nazanin"/>
          <w:b/>
          <w:sz w:val="28"/>
          <w:szCs w:val="28"/>
          <w:rtl/>
        </w:rPr>
        <w:t xml:space="preserve"> </w:t>
      </w:r>
      <w:r w:rsidRPr="00F062CC">
        <w:rPr>
          <w:rFonts w:cs="B Nazanin" w:hint="cs"/>
          <w:b/>
          <w:sz w:val="28"/>
          <w:szCs w:val="28"/>
          <w:rtl/>
        </w:rPr>
        <w:t>سؤالات</w:t>
      </w:r>
      <w:r w:rsidRPr="00F062CC">
        <w:rPr>
          <w:rFonts w:cs="B Nazanin"/>
          <w:b/>
          <w:sz w:val="28"/>
          <w:szCs w:val="28"/>
          <w:rtl/>
        </w:rPr>
        <w:t xml:space="preserve"> </w:t>
      </w:r>
      <w:r w:rsidRPr="00F062CC">
        <w:rPr>
          <w:rFonts w:cs="B Nazanin" w:hint="cs"/>
          <w:b/>
          <w:sz w:val="28"/>
          <w:szCs w:val="28"/>
          <w:rtl/>
        </w:rPr>
        <w:t>برای</w:t>
      </w:r>
      <w:r w:rsidRPr="00F062CC">
        <w:rPr>
          <w:rFonts w:cs="B Nazanin"/>
          <w:b/>
          <w:sz w:val="28"/>
          <w:szCs w:val="28"/>
          <w:rtl/>
        </w:rPr>
        <w:t xml:space="preserve"> </w:t>
      </w:r>
      <w:r w:rsidRPr="00F062CC">
        <w:rPr>
          <w:rFonts w:cs="B Nazanin" w:hint="cs"/>
          <w:b/>
          <w:sz w:val="28"/>
          <w:szCs w:val="28"/>
          <w:rtl/>
        </w:rPr>
        <w:t>پرسشهای</w:t>
      </w:r>
      <w:r w:rsidRPr="00F062CC">
        <w:rPr>
          <w:rFonts w:cs="B Nazanin"/>
          <w:b/>
          <w:sz w:val="28"/>
          <w:szCs w:val="28"/>
          <w:rtl/>
        </w:rPr>
        <w:t xml:space="preserve"> </w:t>
      </w:r>
      <w:r w:rsidRPr="00F062CC">
        <w:rPr>
          <w:rFonts w:cs="B Nazanin" w:hint="cs"/>
          <w:b/>
          <w:sz w:val="28"/>
          <w:szCs w:val="28"/>
          <w:rtl/>
        </w:rPr>
        <w:t>تحقیقاتی</w:t>
      </w:r>
      <w:r w:rsidRPr="00F062CC">
        <w:rPr>
          <w:rFonts w:cs="B Nazanin"/>
          <w:b/>
          <w:sz w:val="28"/>
          <w:szCs w:val="28"/>
          <w:rtl/>
        </w:rPr>
        <w:t xml:space="preserve"> </w:t>
      </w:r>
      <w:r w:rsidRPr="00F062CC">
        <w:rPr>
          <w:rFonts w:cs="B Nazanin" w:hint="cs"/>
          <w:b/>
          <w:sz w:val="28"/>
          <w:szCs w:val="28"/>
          <w:rtl/>
        </w:rPr>
        <w:t>مناسب</w:t>
      </w:r>
      <w:r w:rsidRPr="00F062CC">
        <w:rPr>
          <w:rFonts w:cs="B Nazanin"/>
          <w:b/>
          <w:sz w:val="28"/>
          <w:szCs w:val="28"/>
          <w:rtl/>
        </w:rPr>
        <w:t xml:space="preserve"> </w:t>
      </w:r>
      <w:r w:rsidRPr="00F062CC">
        <w:rPr>
          <w:rFonts w:cs="B Nazanin" w:hint="cs"/>
          <w:b/>
          <w:sz w:val="28"/>
          <w:szCs w:val="28"/>
          <w:rtl/>
        </w:rPr>
        <w:t>است</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آنها</w:t>
      </w:r>
      <w:r w:rsidRPr="00F062CC">
        <w:rPr>
          <w:rFonts w:cs="B Nazanin"/>
          <w:b/>
          <w:sz w:val="28"/>
          <w:szCs w:val="28"/>
          <w:rtl/>
        </w:rPr>
        <w:t xml:space="preserve"> </w:t>
      </w:r>
      <w:r w:rsidRPr="00F062CC">
        <w:rPr>
          <w:rFonts w:cs="B Nazanin" w:hint="cs"/>
          <w:b/>
          <w:sz w:val="28"/>
          <w:szCs w:val="28"/>
          <w:rtl/>
        </w:rPr>
        <w:t>را</w:t>
      </w:r>
      <w:r w:rsidRPr="00F062CC">
        <w:rPr>
          <w:rFonts w:cs="B Nazanin"/>
          <w:b/>
          <w:sz w:val="28"/>
          <w:szCs w:val="28"/>
          <w:rtl/>
        </w:rPr>
        <w:t xml:space="preserve"> </w:t>
      </w:r>
      <w:r w:rsidRPr="00F062CC">
        <w:rPr>
          <w:rFonts w:cs="B Nazanin" w:hint="cs"/>
          <w:b/>
          <w:sz w:val="28"/>
          <w:szCs w:val="28"/>
          <w:rtl/>
        </w:rPr>
        <w:t>مورد</w:t>
      </w:r>
      <w:r w:rsidRPr="00F062CC">
        <w:rPr>
          <w:rFonts w:cs="B Nazanin"/>
          <w:b/>
          <w:sz w:val="28"/>
          <w:szCs w:val="28"/>
          <w:rtl/>
        </w:rPr>
        <w:t xml:space="preserve"> </w:t>
      </w:r>
      <w:r w:rsidRPr="00F062CC">
        <w:rPr>
          <w:rFonts w:cs="B Nazanin" w:hint="cs"/>
          <w:b/>
          <w:sz w:val="28"/>
          <w:szCs w:val="28"/>
          <w:rtl/>
        </w:rPr>
        <w:t>سنجش</w:t>
      </w:r>
      <w:r w:rsidRPr="00F062CC">
        <w:rPr>
          <w:rFonts w:cs="B Nazanin"/>
          <w:b/>
          <w:sz w:val="28"/>
          <w:szCs w:val="28"/>
          <w:rtl/>
        </w:rPr>
        <w:t xml:space="preserve"> </w:t>
      </w:r>
      <w:r w:rsidRPr="00F062CC">
        <w:rPr>
          <w:rFonts w:cs="B Nazanin" w:hint="cs"/>
          <w:b/>
          <w:sz w:val="28"/>
          <w:szCs w:val="28"/>
          <w:rtl/>
        </w:rPr>
        <w:t>قرار</w:t>
      </w:r>
      <w:r w:rsidRPr="00F062CC">
        <w:rPr>
          <w:rFonts w:cs="B Nazanin"/>
          <w:b/>
          <w:sz w:val="28"/>
          <w:szCs w:val="28"/>
          <w:rtl/>
        </w:rPr>
        <w:t xml:space="preserve"> می‌</w:t>
      </w:r>
      <w:r w:rsidRPr="00F062CC">
        <w:rPr>
          <w:rFonts w:cs="B Nazanin" w:hint="cs"/>
          <w:b/>
          <w:sz w:val="28"/>
          <w:szCs w:val="28"/>
          <w:rtl/>
        </w:rPr>
        <w:t>دهد،</w:t>
      </w:r>
      <w:r w:rsidRPr="00F062CC">
        <w:rPr>
          <w:rFonts w:cs="B Nazanin"/>
          <w:b/>
          <w:sz w:val="28"/>
          <w:szCs w:val="28"/>
          <w:rtl/>
        </w:rPr>
        <w:t xml:space="preserve"> </w:t>
      </w:r>
      <w:r w:rsidRPr="00F062CC">
        <w:rPr>
          <w:rFonts w:cs="B Nazanin" w:hint="cs"/>
          <w:b/>
          <w:sz w:val="28"/>
          <w:szCs w:val="28"/>
          <w:rtl/>
        </w:rPr>
        <w:t>نظرخواهی</w:t>
      </w:r>
      <w:r w:rsidRPr="00F062CC">
        <w:rPr>
          <w:rFonts w:cs="B Nazanin"/>
          <w:b/>
          <w:sz w:val="28"/>
          <w:szCs w:val="28"/>
          <w:rtl/>
        </w:rPr>
        <w:t xml:space="preserve"> </w:t>
      </w:r>
      <w:r w:rsidRPr="00F062CC">
        <w:rPr>
          <w:rFonts w:cs="B Nazanin" w:hint="cs"/>
          <w:b/>
          <w:sz w:val="28"/>
          <w:szCs w:val="28"/>
          <w:rtl/>
        </w:rPr>
        <w:t>شد</w:t>
      </w:r>
      <w:r w:rsidRPr="00F062CC">
        <w:rPr>
          <w:rFonts w:cs="B Nazanin"/>
          <w:b/>
          <w:sz w:val="28"/>
          <w:szCs w:val="28"/>
          <w:rtl/>
        </w:rPr>
        <w:t xml:space="preserve"> </w:t>
      </w:r>
      <w:r w:rsidRPr="00F062CC">
        <w:rPr>
          <w:rFonts w:cs="B Nazanin" w:hint="cs"/>
          <w:b/>
          <w:sz w:val="28"/>
          <w:szCs w:val="28"/>
          <w:rtl/>
        </w:rPr>
        <w:t>و</w:t>
      </w:r>
      <w:r w:rsidRPr="00F062CC">
        <w:rPr>
          <w:rFonts w:cs="B Nazanin"/>
          <w:b/>
          <w:sz w:val="28"/>
          <w:szCs w:val="28"/>
          <w:rtl/>
        </w:rPr>
        <w:t xml:space="preserve"> </w:t>
      </w:r>
      <w:r w:rsidRPr="00F062CC">
        <w:rPr>
          <w:rFonts w:cs="B Nazanin" w:hint="cs"/>
          <w:b/>
          <w:sz w:val="28"/>
          <w:szCs w:val="28"/>
          <w:rtl/>
        </w:rPr>
        <w:t>اصلاحات</w:t>
      </w:r>
      <w:r w:rsidRPr="00F062CC">
        <w:rPr>
          <w:rFonts w:cs="B Nazanin"/>
          <w:b/>
          <w:sz w:val="28"/>
          <w:szCs w:val="28"/>
          <w:rtl/>
        </w:rPr>
        <w:t xml:space="preserve"> </w:t>
      </w:r>
      <w:r w:rsidRPr="00F062CC">
        <w:rPr>
          <w:rFonts w:cs="B Nazanin" w:hint="cs"/>
          <w:b/>
          <w:sz w:val="28"/>
          <w:szCs w:val="28"/>
          <w:rtl/>
        </w:rPr>
        <w:t>مورد</w:t>
      </w:r>
      <w:r w:rsidRPr="00F062CC">
        <w:rPr>
          <w:rFonts w:cs="B Nazanin"/>
          <w:b/>
          <w:sz w:val="28"/>
          <w:szCs w:val="28"/>
          <w:rtl/>
        </w:rPr>
        <w:t xml:space="preserve"> </w:t>
      </w:r>
      <w:r w:rsidRPr="00F062CC">
        <w:rPr>
          <w:rFonts w:cs="B Nazanin" w:hint="cs"/>
          <w:b/>
          <w:sz w:val="28"/>
          <w:szCs w:val="28"/>
          <w:rtl/>
        </w:rPr>
        <w:t>نظر</w:t>
      </w:r>
      <w:r w:rsidRPr="00F062CC">
        <w:rPr>
          <w:rFonts w:cs="B Nazanin"/>
          <w:b/>
          <w:sz w:val="28"/>
          <w:szCs w:val="28"/>
          <w:rtl/>
        </w:rPr>
        <w:t xml:space="preserve"> </w:t>
      </w:r>
      <w:r w:rsidRPr="00F062CC">
        <w:rPr>
          <w:rFonts w:cs="B Nazanin" w:hint="cs"/>
          <w:b/>
          <w:sz w:val="28"/>
          <w:szCs w:val="28"/>
          <w:rtl/>
        </w:rPr>
        <w:t>در</w:t>
      </w:r>
      <w:r w:rsidRPr="00F062CC">
        <w:rPr>
          <w:rFonts w:cs="B Nazanin"/>
          <w:b/>
          <w:sz w:val="28"/>
          <w:szCs w:val="28"/>
          <w:rtl/>
        </w:rPr>
        <w:t xml:space="preserve"> </w:t>
      </w:r>
      <w:r w:rsidRPr="00F062CC">
        <w:rPr>
          <w:rFonts w:cs="B Nazanin" w:hint="cs"/>
          <w:b/>
          <w:sz w:val="28"/>
          <w:szCs w:val="28"/>
          <w:rtl/>
        </w:rPr>
        <w:t>پرسشنامه</w:t>
      </w:r>
      <w:r w:rsidRPr="00F062CC">
        <w:rPr>
          <w:rFonts w:cs="B Nazanin"/>
          <w:b/>
          <w:sz w:val="28"/>
          <w:szCs w:val="28"/>
          <w:rtl/>
        </w:rPr>
        <w:t xml:space="preserve"> </w:t>
      </w:r>
      <w:r w:rsidRPr="00F062CC">
        <w:rPr>
          <w:rFonts w:cs="B Nazanin" w:hint="cs"/>
          <w:b/>
          <w:sz w:val="28"/>
          <w:szCs w:val="28"/>
          <w:rtl/>
        </w:rPr>
        <w:t>اعمال</w:t>
      </w:r>
      <w:r w:rsidRPr="00F062CC">
        <w:rPr>
          <w:rFonts w:cs="B Nazanin"/>
          <w:b/>
          <w:sz w:val="28"/>
          <w:szCs w:val="28"/>
          <w:rtl/>
        </w:rPr>
        <w:t xml:space="preserve"> </w:t>
      </w:r>
      <w:r w:rsidRPr="00F062CC">
        <w:rPr>
          <w:rFonts w:cs="B Nazanin" w:hint="cs"/>
          <w:b/>
          <w:sz w:val="28"/>
          <w:szCs w:val="28"/>
          <w:rtl/>
        </w:rPr>
        <w:t>گردید</w:t>
      </w:r>
      <w:r w:rsidRPr="00F062CC">
        <w:rPr>
          <w:rFonts w:cs="B Nazanin" w:hint="cs"/>
          <w:sz w:val="28"/>
          <w:szCs w:val="28"/>
          <w:rtl/>
        </w:rPr>
        <w:t xml:space="preserve">. لی و همکاران (2006) برای پایایی پرسشنامه از ضریب آلفای کرونباخ </w:t>
      </w:r>
      <w:r w:rsidRPr="00F062CC">
        <w:rPr>
          <w:rFonts w:cs="B Nazanin" w:hint="cs"/>
          <w:sz w:val="28"/>
          <w:szCs w:val="28"/>
          <w:rtl/>
        </w:rPr>
        <w:lastRenderedPageBreak/>
        <w:t>استفاده کرد و پایایی پرسشنامه را 95/0 گزارش کرد. در مطالعه علوی (1393) پایایی پرسشنامه بر اساس یک مطالعه مقدماتی بر روی نمونه 30 نفری پایایی پرسشنامه 87/0 محاسبه شد.</w:t>
      </w:r>
    </w:p>
    <w:p w:rsidR="0027280A" w:rsidRPr="00F062CC" w:rsidRDefault="0027280A" w:rsidP="00F062CC">
      <w:pPr>
        <w:tabs>
          <w:tab w:val="left" w:pos="3830"/>
          <w:tab w:val="center" w:pos="4153"/>
        </w:tabs>
        <w:spacing w:before="240" w:after="240"/>
        <w:ind w:left="567" w:right="567"/>
        <w:jc w:val="both"/>
        <w:rPr>
          <w:rFonts w:cs="B Nazanin"/>
          <w:sz w:val="28"/>
          <w:szCs w:val="28"/>
          <w:rtl/>
        </w:rPr>
      </w:pPr>
    </w:p>
    <w:p w:rsidR="00F062CC" w:rsidRPr="00F062CC" w:rsidRDefault="00F062CC" w:rsidP="00F062CC">
      <w:pPr>
        <w:rPr>
          <w:rFonts w:cs="B Nazanin"/>
          <w:rtl/>
        </w:rPr>
      </w:pPr>
      <w:r w:rsidRPr="00F062CC">
        <w:rPr>
          <w:rFonts w:cs="B Nazanin" w:hint="cs"/>
          <w:b/>
          <w:bCs/>
          <w:sz w:val="32"/>
          <w:szCs w:val="32"/>
          <w:rtl/>
        </w:rPr>
        <w:t>منابع</w:t>
      </w:r>
      <w:r w:rsidRPr="00F062CC">
        <w:rPr>
          <w:rFonts w:cs="B Nazanin" w:hint="cs"/>
          <w:rtl/>
        </w:rPr>
        <w:t>:</w:t>
      </w:r>
    </w:p>
    <w:p w:rsidR="00F062CC" w:rsidRPr="00F062CC" w:rsidRDefault="00F062CC" w:rsidP="00F062CC">
      <w:pPr>
        <w:spacing w:before="240" w:after="240"/>
        <w:ind w:left="567" w:right="567"/>
        <w:jc w:val="both"/>
        <w:rPr>
          <w:rFonts w:cs="B Nazanin"/>
          <w:sz w:val="28"/>
          <w:szCs w:val="28"/>
          <w:rtl/>
        </w:rPr>
      </w:pPr>
      <w:r w:rsidRPr="00F062CC">
        <w:rPr>
          <w:rFonts w:cs="B Nazanin" w:hint="cs"/>
          <w:sz w:val="28"/>
          <w:szCs w:val="28"/>
          <w:rtl/>
        </w:rPr>
        <w:t xml:space="preserve"> (1392)، تاثیربکارگیری شیوه های مدیریت زنجیره تأمین دربهبود عملکرد سازمانی از طريق مزیت رقابتی، پایان نامه کارشناسی ارشد مدیریت صنایع، دانشگاه آزاد اسلامی واحد تهران مرکز.</w:t>
      </w:r>
    </w:p>
    <w:p w:rsidR="00F062CC" w:rsidRPr="00F062CC" w:rsidRDefault="00F062CC" w:rsidP="0027280A">
      <w:pPr>
        <w:autoSpaceDE w:val="0"/>
        <w:autoSpaceDN w:val="0"/>
        <w:bidi w:val="0"/>
        <w:adjustRightInd w:val="0"/>
        <w:spacing w:before="240" w:after="240"/>
        <w:ind w:left="567" w:right="567"/>
        <w:jc w:val="both"/>
        <w:rPr>
          <w:rFonts w:asciiTheme="minorHAnsi" w:hAnsiTheme="minorHAnsi" w:cs="B Nazanin"/>
        </w:rPr>
      </w:pPr>
      <w:r w:rsidRPr="00F062CC">
        <w:rPr>
          <w:rFonts w:asciiTheme="minorHAnsi" w:hAnsiTheme="minorHAnsi" w:cs="B Nazanin"/>
          <w:color w:val="000000"/>
          <w:shd w:val="clear" w:color="auto" w:fill="FFFFFF"/>
        </w:rPr>
        <w:t>Li, S., Ragu-Nathan, B., Ragu-Nathan, T. S., &amp; Rao, S. S. (2006). The impact of supply chain management practices on competitive advantage and organizational performance. Omega, 34(2), 107-124.</w:t>
      </w:r>
    </w:p>
    <w:bookmarkEnd w:id="0"/>
    <w:p w:rsidR="00F062CC" w:rsidRPr="00F062CC" w:rsidRDefault="00F062CC" w:rsidP="00F062CC">
      <w:pPr>
        <w:rPr>
          <w:rFonts w:cs="B Nazanin"/>
        </w:rPr>
      </w:pPr>
    </w:p>
    <w:sectPr w:rsidR="00F062CC" w:rsidRPr="00F062CC" w:rsidSect="002728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789" w:rsidRDefault="007A4789" w:rsidP="009454FB">
      <w:r>
        <w:separator/>
      </w:r>
    </w:p>
  </w:endnote>
  <w:endnote w:type="continuationSeparator" w:id="0">
    <w:p w:rsidR="007A4789" w:rsidRDefault="007A4789" w:rsidP="00945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FB" w:rsidRDefault="00945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FB" w:rsidRDefault="009454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FB" w:rsidRDefault="00945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789" w:rsidRDefault="007A4789" w:rsidP="009454FB">
      <w:r>
        <w:separator/>
      </w:r>
    </w:p>
  </w:footnote>
  <w:footnote w:type="continuationSeparator" w:id="0">
    <w:p w:rsidR="007A4789" w:rsidRDefault="007A4789" w:rsidP="00945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FB" w:rsidRDefault="00945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FB" w:rsidRDefault="009454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FB" w:rsidRDefault="00945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30180F"/>
    <w:multiLevelType w:val="hybridMultilevel"/>
    <w:tmpl w:val="46CC6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E68"/>
    <w:rsid w:val="0027280A"/>
    <w:rsid w:val="002C7CB4"/>
    <w:rsid w:val="004D2F07"/>
    <w:rsid w:val="007A4789"/>
    <w:rsid w:val="00821A2F"/>
    <w:rsid w:val="009454FB"/>
    <w:rsid w:val="00B92E68"/>
    <w:rsid w:val="00CF52FC"/>
    <w:rsid w:val="00D819C0"/>
    <w:rsid w:val="00F062CC"/>
    <w:rsid w:val="00F832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2CC"/>
    <w:pPr>
      <w:bidi/>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9"/>
    <w:unhideWhenUsed/>
    <w:qFormat/>
    <w:rsid w:val="00F062CC"/>
    <w:pPr>
      <w:keepNext/>
      <w:keepLines/>
      <w:bidi w:val="0"/>
      <w:spacing w:before="40" w:line="259" w:lineRule="auto"/>
      <w:outlineLvl w:val="2"/>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062CC"/>
    <w:pPr>
      <w:ind w:left="720"/>
      <w:contextualSpacing/>
    </w:pPr>
  </w:style>
  <w:style w:type="table" w:styleId="TableGrid">
    <w:name w:val="Table Grid"/>
    <w:basedOn w:val="TableNormal"/>
    <w:uiPriority w:val="59"/>
    <w:rsid w:val="00F062C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062CC"/>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9"/>
    <w:rsid w:val="00F062CC"/>
    <w:rPr>
      <w:rFonts w:ascii="Cambria" w:eastAsia="Times New Roman" w:hAnsi="Cambria" w:cs="Times New Roman"/>
      <w:color w:val="243F60"/>
      <w:sz w:val="24"/>
      <w:szCs w:val="24"/>
    </w:rPr>
  </w:style>
  <w:style w:type="table" w:customStyle="1" w:styleId="PlainTable21">
    <w:name w:val="Plain Table 21"/>
    <w:basedOn w:val="TableNormal"/>
    <w:uiPriority w:val="42"/>
    <w:rsid w:val="00F062CC"/>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3">
    <w:name w:val="Grid Table 4 Accent 3"/>
    <w:basedOn w:val="TableNormal"/>
    <w:uiPriority w:val="49"/>
    <w:rsid w:val="00F062C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454FB"/>
    <w:pPr>
      <w:tabs>
        <w:tab w:val="center" w:pos="4680"/>
        <w:tab w:val="right" w:pos="9360"/>
      </w:tabs>
    </w:pPr>
  </w:style>
  <w:style w:type="character" w:customStyle="1" w:styleId="HeaderChar">
    <w:name w:val="Header Char"/>
    <w:basedOn w:val="DefaultParagraphFont"/>
    <w:link w:val="Header"/>
    <w:uiPriority w:val="99"/>
    <w:rsid w:val="009454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54FB"/>
    <w:pPr>
      <w:tabs>
        <w:tab w:val="center" w:pos="4680"/>
        <w:tab w:val="right" w:pos="9360"/>
      </w:tabs>
    </w:pPr>
  </w:style>
  <w:style w:type="character" w:customStyle="1" w:styleId="FooterChar">
    <w:name w:val="Footer Char"/>
    <w:basedOn w:val="DefaultParagraphFont"/>
    <w:link w:val="Footer"/>
    <w:uiPriority w:val="99"/>
    <w:rsid w:val="009454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2021-02-02T16:26:00Z</dcterms:created>
  <dcterms:modified xsi:type="dcterms:W3CDTF">2021-02-02T16:32:00Z</dcterms:modified>
</cp:coreProperties>
</file>