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4B4" w:rsidRPr="007838CD" w:rsidRDefault="00117317" w:rsidP="00B914B4">
      <w:pPr>
        <w:pStyle w:val="Heading1"/>
        <w:rPr>
          <w:b/>
          <w:bCs/>
          <w:rtl/>
        </w:rPr>
      </w:pPr>
      <w:bookmarkStart w:id="0" w:name="_GoBack"/>
      <w:r w:rsidRPr="00117317">
        <w:rPr>
          <w:b/>
          <w:bCs/>
          <w:rtl/>
        </w:rPr>
        <w:t>پرسشنامه رضامند</w:t>
      </w:r>
      <w:r w:rsidRPr="00117317">
        <w:rPr>
          <w:rFonts w:hint="cs"/>
          <w:b/>
          <w:bCs/>
          <w:rtl/>
        </w:rPr>
        <w:t>ی</w:t>
      </w:r>
      <w:r w:rsidRPr="00117317">
        <w:rPr>
          <w:b/>
          <w:bCs/>
          <w:rtl/>
        </w:rPr>
        <w:t xml:space="preserve"> تحص</w:t>
      </w:r>
      <w:r w:rsidRPr="00117317">
        <w:rPr>
          <w:rFonts w:hint="cs"/>
          <w:b/>
          <w:bCs/>
          <w:rtl/>
        </w:rPr>
        <w:t>ی</w:t>
      </w:r>
      <w:r w:rsidRPr="00117317">
        <w:rPr>
          <w:rFonts w:hint="eastAsia"/>
          <w:b/>
          <w:bCs/>
          <w:rtl/>
        </w:rPr>
        <w:t>ل</w:t>
      </w:r>
      <w:r w:rsidRPr="00117317">
        <w:rPr>
          <w:rFonts w:hint="cs"/>
          <w:b/>
          <w:bCs/>
          <w:rtl/>
        </w:rPr>
        <w:t xml:space="preserve">ی </w:t>
      </w:r>
      <w:r w:rsidR="00B914B4" w:rsidRPr="00115BD8">
        <w:rPr>
          <w:rFonts w:hint="cs"/>
          <w:noProof/>
          <w:rtl/>
        </w:rPr>
        <w:t xml:space="preserve">(جوزف و همکاران، </w:t>
      </w:r>
      <w:r w:rsidR="00B914B4" w:rsidRPr="00955AE3">
        <w:rPr>
          <w:rFonts w:hint="cs"/>
          <w:b/>
          <w:bCs/>
          <w:noProof/>
          <w:rtl/>
        </w:rPr>
        <w:t>2005</w:t>
      </w:r>
      <w:r w:rsidR="00B914B4" w:rsidRPr="00115BD8">
        <w:rPr>
          <w:rFonts w:hint="cs"/>
          <w:noProof/>
          <w:rtl/>
        </w:rPr>
        <w:t>)</w:t>
      </w:r>
    </w:p>
    <w:p w:rsidR="00B914B4" w:rsidRPr="003E6957" w:rsidRDefault="00B914B4" w:rsidP="00B914B4">
      <w:r w:rsidRPr="003E6957">
        <w:rPr>
          <w:rFonts w:hint="cs"/>
          <w:rtl/>
        </w:rPr>
        <w:t>پرسشنامه رضامند</w:t>
      </w:r>
      <w:r>
        <w:rPr>
          <w:rFonts w:hint="cs"/>
          <w:rtl/>
        </w:rPr>
        <w:t>ی تحصیلی:</w:t>
      </w:r>
      <w:r w:rsidRPr="003E6957">
        <w:rPr>
          <w:rFonts w:hint="cs"/>
          <w:rtl/>
        </w:rPr>
        <w:t xml:space="preserve"> دارای 18 سوال پنج درجه ای (</w:t>
      </w:r>
      <w:r w:rsidRPr="003E6957">
        <w:rPr>
          <w:rtl/>
        </w:rPr>
        <w:t>خيلي</w:t>
      </w:r>
      <w:r w:rsidRPr="003E6957">
        <w:t xml:space="preserve"> </w:t>
      </w:r>
      <w:r w:rsidRPr="003E6957">
        <w:rPr>
          <w:rtl/>
        </w:rPr>
        <w:t>زياد،</w:t>
      </w:r>
      <w:r w:rsidRPr="003E6957">
        <w:t xml:space="preserve"> </w:t>
      </w:r>
      <w:r w:rsidRPr="003E6957">
        <w:rPr>
          <w:rtl/>
        </w:rPr>
        <w:t>زياد،</w:t>
      </w:r>
      <w:r w:rsidRPr="003E6957">
        <w:t xml:space="preserve"> </w:t>
      </w:r>
      <w:r w:rsidRPr="003E6957">
        <w:rPr>
          <w:rtl/>
        </w:rPr>
        <w:t>متوسط،</w:t>
      </w:r>
      <w:r w:rsidRPr="003E6957">
        <w:rPr>
          <w:rFonts w:hint="cs"/>
          <w:rtl/>
        </w:rPr>
        <w:t xml:space="preserve"> </w:t>
      </w:r>
      <w:r w:rsidRPr="003E6957">
        <w:rPr>
          <w:rtl/>
        </w:rPr>
        <w:t>كم</w:t>
      </w:r>
      <w:r w:rsidRPr="003E6957">
        <w:t xml:space="preserve"> </w:t>
      </w:r>
      <w:r w:rsidRPr="003E6957">
        <w:rPr>
          <w:rtl/>
        </w:rPr>
        <w:t>و</w:t>
      </w:r>
      <w:r w:rsidRPr="003E6957">
        <w:t xml:space="preserve"> </w:t>
      </w:r>
      <w:r w:rsidRPr="003E6957">
        <w:rPr>
          <w:rtl/>
        </w:rPr>
        <w:t>خيلي</w:t>
      </w:r>
      <w:r w:rsidRPr="003E6957">
        <w:t xml:space="preserve"> </w:t>
      </w:r>
      <w:r w:rsidRPr="003E6957">
        <w:rPr>
          <w:rtl/>
        </w:rPr>
        <w:t>كم،</w:t>
      </w:r>
      <w:r w:rsidRPr="003E6957">
        <w:t xml:space="preserve"> </w:t>
      </w:r>
      <w:r w:rsidRPr="003E6957">
        <w:rPr>
          <w:rtl/>
        </w:rPr>
        <w:t>نمره</w:t>
      </w:r>
      <w:r w:rsidRPr="003E6957">
        <w:t xml:space="preserve"> </w:t>
      </w:r>
      <w:r w:rsidRPr="003E6957">
        <w:rPr>
          <w:rtl/>
        </w:rPr>
        <w:t>دهي</w:t>
      </w:r>
      <w:r w:rsidRPr="003E6957">
        <w:t xml:space="preserve"> </w:t>
      </w:r>
      <w:r w:rsidRPr="003E6957">
        <w:rPr>
          <w:rtl/>
        </w:rPr>
        <w:t>از</w:t>
      </w:r>
      <w:r w:rsidRPr="003E6957">
        <w:rPr>
          <w:rFonts w:hint="cs"/>
          <w:rtl/>
        </w:rPr>
        <w:t xml:space="preserve"> 5-1 ) است. این پرسشنامه در پژوهش چراغی(1393) اعتباریابی شده است.</w:t>
      </w:r>
    </w:p>
    <w:p w:rsidR="00B914B4" w:rsidRDefault="00B914B4" w:rsidP="00B914B4">
      <w:pPr>
        <w:pStyle w:val="Heading2"/>
        <w:rPr>
          <w:bCs w:val="0"/>
          <w:rtl/>
        </w:rPr>
      </w:pPr>
      <w:r w:rsidRPr="001B18B3">
        <w:rPr>
          <w:rFonts w:hint="cs"/>
          <w:rtl/>
        </w:rPr>
        <w:t>تعریف مفهومی متغییر پرسشنامه :</w:t>
      </w:r>
    </w:p>
    <w:p w:rsidR="00B914B4" w:rsidRPr="00DE12B1" w:rsidRDefault="00B914B4" w:rsidP="00B914B4">
      <w:pPr>
        <w:rPr>
          <w:rtl/>
        </w:rPr>
      </w:pPr>
      <w:r w:rsidRPr="00115BD8">
        <w:rPr>
          <w:rFonts w:hint="cs"/>
          <w:b/>
          <w:bCs/>
          <w:noProof/>
          <w:rtl/>
        </w:rPr>
        <w:t>رضامندی تحصیلی:</w:t>
      </w:r>
      <w:r w:rsidRPr="00115BD8">
        <w:rPr>
          <w:rFonts w:hint="cs"/>
          <w:noProof/>
          <w:rtl/>
        </w:rPr>
        <w:t xml:space="preserve"> رضامندی تحصیلی می تواند به عنوان شاخصی تاثیرگذار در بهینه سازی عملکرد دانشجویان مانند تعهد نسبت به اهداف دانشگاه، اتمام موفقیت آمیز تحصیل، سازگاری با دانشگاه و رضایت کلی از زندگی و میزان موفقیت دانشگاه ها باشد. رضایت از تحصیل عاملی اثرگذار در اندازه گیری کیفیت یادگیری و آموزش دانشجویان شناخته شده </w:t>
      </w:r>
      <w:r w:rsidRPr="00115BD8">
        <w:rPr>
          <w:noProof/>
          <w:rtl/>
        </w:rPr>
        <w:t>است</w:t>
      </w:r>
      <w:r w:rsidRPr="00115BD8">
        <w:rPr>
          <w:rFonts w:hint="cs"/>
          <w:noProof/>
          <w:rtl/>
        </w:rPr>
        <w:t>(جوزف و همکاران، 2005)</w:t>
      </w:r>
      <w:r w:rsidRPr="00115BD8">
        <w:t xml:space="preserve"> </w:t>
      </w:r>
      <w:r w:rsidRPr="00115BD8">
        <w:rPr>
          <w:rFonts w:hint="cs"/>
          <w:noProof/>
          <w:rtl/>
        </w:rPr>
        <w:t xml:space="preserve">. منظور از رضایت تحصیلی میزان لذت و خشنودی فرد از نقش و تجربیات خود به عنوان دانشجوست(میکائیلی منیع، 1392). </w:t>
      </w:r>
      <w:r w:rsidRPr="00115BD8">
        <w:rPr>
          <w:rFonts w:hint="cs"/>
          <w:rtl/>
        </w:rPr>
        <w:t>رضایت از تحصیل یک حالت عاطفی است که در نتیجه رضایت از وضعیت موجود ایجاد شده در محیط و وضعیت شخصی دانشجو ایجاد می شود(داداش پور، 1392).</w:t>
      </w:r>
    </w:p>
    <w:p w:rsidR="00B914B4" w:rsidRPr="001B18B3" w:rsidRDefault="00B914B4" w:rsidP="00B914B4">
      <w:pPr>
        <w:pStyle w:val="Heading2"/>
      </w:pPr>
      <w:r>
        <w:rPr>
          <w:rFonts w:hint="cs"/>
          <w:rtl/>
        </w:rPr>
        <w:t xml:space="preserve">تعریف عملیاتی متغییر پرسشنامه </w:t>
      </w:r>
    </w:p>
    <w:p w:rsidR="00B914B4" w:rsidRPr="00115BD8" w:rsidRDefault="00B914B4" w:rsidP="00B914B4">
      <w:pPr>
        <w:rPr>
          <w:b/>
          <w:bCs/>
          <w:rtl/>
        </w:rPr>
      </w:pPr>
      <w:r w:rsidRPr="00115BD8">
        <w:rPr>
          <w:rFonts w:hint="cs"/>
          <w:b/>
          <w:bCs/>
          <w:rtl/>
        </w:rPr>
        <w:t>رضامندی تحصیلی:</w:t>
      </w:r>
      <w:r w:rsidRPr="00115BD8">
        <w:rPr>
          <w:rFonts w:hint="cs"/>
          <w:rtl/>
        </w:rPr>
        <w:t xml:space="preserve"> نمره ای است که فرد بدین منظور با استفاده از </w:t>
      </w:r>
      <w:r>
        <w:rPr>
          <w:rFonts w:hint="cs"/>
          <w:rtl/>
        </w:rPr>
        <w:t xml:space="preserve">پرسشنامه رضامندی(18 ماده ای) </w:t>
      </w:r>
      <w:r w:rsidRPr="00115BD8">
        <w:rPr>
          <w:rFonts w:hint="cs"/>
          <w:rtl/>
        </w:rPr>
        <w:t xml:space="preserve">تدوین وطراحی شده است کسب نموده اند. </w:t>
      </w:r>
    </w:p>
    <w:p w:rsidR="00B914B4" w:rsidRDefault="00B914B4" w:rsidP="00B914B4">
      <w:pPr>
        <w:pStyle w:val="Heading3"/>
        <w:rPr>
          <w:rtl/>
        </w:rPr>
      </w:pPr>
      <w:r w:rsidRPr="003F03C1">
        <w:rPr>
          <w:rFonts w:hint="cs"/>
          <w:rtl/>
        </w:rPr>
        <w:t>مولفه های پرسشنامه :</w:t>
      </w:r>
    </w:p>
    <w:tbl>
      <w:tblPr>
        <w:tblStyle w:val="TableGrid"/>
        <w:bidiVisual/>
        <w:tblW w:w="0" w:type="auto"/>
        <w:jc w:val="center"/>
        <w:tblLook w:val="04A0" w:firstRow="1" w:lastRow="0" w:firstColumn="1" w:lastColumn="0" w:noHBand="0" w:noVBand="1"/>
      </w:tblPr>
      <w:tblGrid>
        <w:gridCol w:w="3116"/>
        <w:gridCol w:w="3117"/>
        <w:gridCol w:w="3117"/>
      </w:tblGrid>
      <w:tr w:rsidR="00B914B4" w:rsidRPr="008F249E" w:rsidTr="00AE44BB">
        <w:trPr>
          <w:trHeight w:val="625"/>
          <w:jc w:val="center"/>
        </w:trPr>
        <w:tc>
          <w:tcPr>
            <w:tcW w:w="3116" w:type="dxa"/>
            <w:shd w:val="clear" w:color="auto" w:fill="A6A6A6" w:themeFill="background1" w:themeFillShade="A6"/>
          </w:tcPr>
          <w:p w:rsidR="00B914B4" w:rsidRPr="008F249E" w:rsidRDefault="00B914B4" w:rsidP="00AE44BB">
            <w:pPr>
              <w:pStyle w:val="NoSpacing"/>
              <w:bidi/>
              <w:jc w:val="center"/>
              <w:rPr>
                <w:rFonts w:cs="B Nazanin"/>
                <w:b/>
                <w:bCs/>
                <w:rtl/>
              </w:rPr>
            </w:pPr>
            <w:r w:rsidRPr="008F249E">
              <w:rPr>
                <w:rFonts w:cs="B Nazanin" w:hint="cs"/>
                <w:b/>
                <w:bCs/>
                <w:rtl/>
              </w:rPr>
              <w:t>مولفه</w:t>
            </w:r>
          </w:p>
        </w:tc>
        <w:tc>
          <w:tcPr>
            <w:tcW w:w="3117" w:type="dxa"/>
            <w:shd w:val="clear" w:color="auto" w:fill="A6A6A6" w:themeFill="background1" w:themeFillShade="A6"/>
          </w:tcPr>
          <w:p w:rsidR="00B914B4" w:rsidRPr="008F249E" w:rsidRDefault="00B914B4" w:rsidP="00AE44BB">
            <w:pPr>
              <w:pStyle w:val="NoSpacing"/>
              <w:bidi/>
              <w:jc w:val="center"/>
              <w:rPr>
                <w:rFonts w:cs="B Nazanin"/>
                <w:b/>
                <w:bCs/>
                <w:rtl/>
              </w:rPr>
            </w:pPr>
            <w:r w:rsidRPr="008F249E">
              <w:rPr>
                <w:rFonts w:cs="B Nazanin" w:hint="cs"/>
                <w:b/>
                <w:bCs/>
                <w:rtl/>
              </w:rPr>
              <w:t>منبع</w:t>
            </w:r>
          </w:p>
        </w:tc>
        <w:tc>
          <w:tcPr>
            <w:tcW w:w="3117" w:type="dxa"/>
            <w:shd w:val="clear" w:color="auto" w:fill="A6A6A6" w:themeFill="background1" w:themeFillShade="A6"/>
          </w:tcPr>
          <w:p w:rsidR="00B914B4" w:rsidRPr="008F249E" w:rsidRDefault="00B914B4" w:rsidP="00AE44BB">
            <w:pPr>
              <w:pStyle w:val="NoSpacing"/>
              <w:bidi/>
              <w:jc w:val="center"/>
              <w:rPr>
                <w:rFonts w:cs="B Nazanin"/>
                <w:b/>
                <w:bCs/>
                <w:rtl/>
              </w:rPr>
            </w:pPr>
            <w:r w:rsidRPr="008F249E">
              <w:rPr>
                <w:rFonts w:cs="B Nazanin" w:hint="cs"/>
                <w:b/>
                <w:bCs/>
                <w:rtl/>
              </w:rPr>
              <w:t>سوالات</w:t>
            </w:r>
          </w:p>
        </w:tc>
      </w:tr>
      <w:tr w:rsidR="00B914B4" w:rsidRPr="008F249E" w:rsidTr="00AE44BB">
        <w:trPr>
          <w:jc w:val="center"/>
        </w:trPr>
        <w:tc>
          <w:tcPr>
            <w:tcW w:w="3116" w:type="dxa"/>
          </w:tcPr>
          <w:p w:rsidR="00B914B4" w:rsidRPr="008F249E" w:rsidRDefault="00B914B4" w:rsidP="00AE44BB">
            <w:pPr>
              <w:pStyle w:val="NoSpacing"/>
              <w:bidi/>
              <w:jc w:val="center"/>
              <w:rPr>
                <w:rFonts w:cs="B Nazanin"/>
                <w:rtl/>
              </w:rPr>
            </w:pPr>
            <w:r>
              <w:rPr>
                <w:rFonts w:cs="B Nazanin" w:hint="cs"/>
                <w:rtl/>
              </w:rPr>
              <w:t>رضامندی تحصیلی</w:t>
            </w:r>
          </w:p>
        </w:tc>
        <w:tc>
          <w:tcPr>
            <w:tcW w:w="3117" w:type="dxa"/>
          </w:tcPr>
          <w:p w:rsidR="00B914B4" w:rsidRPr="008F249E" w:rsidRDefault="00B914B4" w:rsidP="00AE44BB">
            <w:pPr>
              <w:pStyle w:val="NoSpacing"/>
              <w:bidi/>
              <w:jc w:val="center"/>
              <w:rPr>
                <w:rFonts w:cs="B Nazanin"/>
                <w:rtl/>
              </w:rPr>
            </w:pPr>
            <w:r w:rsidRPr="00115BD8">
              <w:rPr>
                <w:rFonts w:hint="cs"/>
                <w:noProof/>
                <w:rtl/>
              </w:rPr>
              <w:t>(جوزف و همکاران، 2005)</w:t>
            </w:r>
          </w:p>
        </w:tc>
        <w:tc>
          <w:tcPr>
            <w:tcW w:w="3117" w:type="dxa"/>
          </w:tcPr>
          <w:p w:rsidR="00B914B4" w:rsidRPr="008F249E" w:rsidRDefault="00B914B4" w:rsidP="00AE44BB">
            <w:pPr>
              <w:pStyle w:val="NoSpacing"/>
              <w:bidi/>
              <w:jc w:val="center"/>
              <w:rPr>
                <w:rFonts w:cs="B Nazanin"/>
                <w:rtl/>
              </w:rPr>
            </w:pPr>
            <w:r>
              <w:rPr>
                <w:rFonts w:cs="B Nazanin" w:hint="cs"/>
                <w:rtl/>
              </w:rPr>
              <w:t>1-18</w:t>
            </w:r>
          </w:p>
        </w:tc>
      </w:tr>
    </w:tbl>
    <w:p w:rsidR="00B914B4" w:rsidRPr="008F249E" w:rsidRDefault="00B914B4" w:rsidP="00B914B4">
      <w:pPr>
        <w:rPr>
          <w:rtl/>
          <w:lang w:val="x-none" w:eastAsia="x-none"/>
        </w:rPr>
      </w:pPr>
    </w:p>
    <w:p w:rsidR="00B914B4" w:rsidRPr="00FE130E" w:rsidRDefault="00B914B4" w:rsidP="00B914B4">
      <w:pPr>
        <w:pStyle w:val="Heading31"/>
      </w:pPr>
      <w:r w:rsidRPr="00FE130E">
        <w:rPr>
          <w:rFonts w:hint="cs"/>
          <w:rtl/>
        </w:rPr>
        <w:t>پاسخگوی گرامی</w:t>
      </w:r>
    </w:p>
    <w:p w:rsidR="00B914B4" w:rsidRDefault="00B914B4" w:rsidP="00B914B4">
      <w:pPr>
        <w:spacing w:line="360" w:lineRule="auto"/>
        <w:rPr>
          <w:rFonts w:cs="B Mitra"/>
          <w:sz w:val="26"/>
          <w:rtl/>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B914B4" w:rsidRPr="00FE130E" w:rsidRDefault="00B914B4" w:rsidP="00B914B4">
      <w:pPr>
        <w:spacing w:line="360" w:lineRule="auto"/>
        <w:rPr>
          <w:rFonts w:cs="B Mitra"/>
          <w:sz w:val="26"/>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B914B4" w:rsidRPr="004F71CF" w:rsidTr="00AE44BB">
        <w:tc>
          <w:tcPr>
            <w:tcW w:w="9590" w:type="dxa"/>
            <w:gridSpan w:val="8"/>
            <w:shd w:val="clear" w:color="auto" w:fill="BFBFBF" w:themeFill="background1" w:themeFillShade="BF"/>
          </w:tcPr>
          <w:p w:rsidR="00B914B4" w:rsidRPr="004F71CF" w:rsidRDefault="00B914B4" w:rsidP="00AE44BB">
            <w:pPr>
              <w:tabs>
                <w:tab w:val="left" w:pos="7585"/>
              </w:tabs>
              <w:jc w:val="center"/>
              <w:rPr>
                <w:sz w:val="26"/>
                <w:rtl/>
              </w:rPr>
            </w:pPr>
            <w:r w:rsidRPr="004F71CF">
              <w:rPr>
                <w:rFonts w:hint="cs"/>
                <w:sz w:val="26"/>
                <w:rtl/>
              </w:rPr>
              <w:lastRenderedPageBreak/>
              <w:t>اطلاعات شما روی نتیجه پژوهش موثر خواهد بود؛ پس لطفا با دقت و بدون جهت گیری به سوالات پاسخ دهید</w:t>
            </w:r>
          </w:p>
        </w:tc>
      </w:tr>
      <w:tr w:rsidR="00B914B4" w:rsidRPr="004F71CF" w:rsidTr="00AE44BB">
        <w:tc>
          <w:tcPr>
            <w:tcW w:w="1888" w:type="dxa"/>
          </w:tcPr>
          <w:p w:rsidR="00B914B4" w:rsidRPr="004F71CF" w:rsidRDefault="00B914B4" w:rsidP="00AE44BB">
            <w:pPr>
              <w:tabs>
                <w:tab w:val="left" w:pos="7585"/>
              </w:tabs>
              <w:jc w:val="center"/>
              <w:rPr>
                <w:sz w:val="26"/>
                <w:rtl/>
              </w:rPr>
            </w:pPr>
            <w:r w:rsidRPr="004F71CF">
              <w:rPr>
                <w:rFonts w:hint="cs"/>
                <w:sz w:val="26"/>
                <w:rtl/>
              </w:rPr>
              <w:t>سن</w:t>
            </w:r>
          </w:p>
        </w:tc>
        <w:tc>
          <w:tcPr>
            <w:tcW w:w="1259" w:type="dxa"/>
          </w:tcPr>
          <w:p w:rsidR="00B914B4" w:rsidRPr="004F71CF" w:rsidRDefault="00B914B4" w:rsidP="00AE44BB">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B914B4" w:rsidRPr="004F71CF" w:rsidRDefault="00B914B4" w:rsidP="00AE44BB">
            <w:pPr>
              <w:tabs>
                <w:tab w:val="left" w:pos="7585"/>
              </w:tabs>
              <w:jc w:val="center"/>
              <w:rPr>
                <w:sz w:val="26"/>
                <w:rtl/>
              </w:rPr>
            </w:pPr>
          </w:p>
        </w:tc>
        <w:tc>
          <w:tcPr>
            <w:tcW w:w="1171" w:type="dxa"/>
          </w:tcPr>
          <w:p w:rsidR="00B914B4" w:rsidRPr="004F71CF" w:rsidRDefault="00B914B4" w:rsidP="00AE44BB">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B914B4" w:rsidRPr="004F71CF" w:rsidRDefault="00B914B4" w:rsidP="00AE44BB">
            <w:pPr>
              <w:tabs>
                <w:tab w:val="left" w:pos="7585"/>
              </w:tabs>
              <w:jc w:val="center"/>
              <w:rPr>
                <w:sz w:val="26"/>
                <w:rtl/>
              </w:rPr>
            </w:pPr>
          </w:p>
        </w:tc>
        <w:tc>
          <w:tcPr>
            <w:tcW w:w="1710" w:type="dxa"/>
          </w:tcPr>
          <w:p w:rsidR="00B914B4" w:rsidRPr="004F71CF" w:rsidRDefault="00B914B4" w:rsidP="00AE44BB">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B914B4" w:rsidRPr="004F71CF" w:rsidRDefault="00B914B4" w:rsidP="00AE44BB">
            <w:pPr>
              <w:tabs>
                <w:tab w:val="left" w:pos="7585"/>
              </w:tabs>
              <w:jc w:val="center"/>
              <w:rPr>
                <w:sz w:val="26"/>
                <w:rtl/>
              </w:rPr>
            </w:pPr>
          </w:p>
        </w:tc>
        <w:tc>
          <w:tcPr>
            <w:tcW w:w="1940" w:type="dxa"/>
          </w:tcPr>
          <w:p w:rsidR="00B914B4" w:rsidRPr="004F71CF" w:rsidRDefault="00B914B4" w:rsidP="00AE44BB">
            <w:pPr>
              <w:tabs>
                <w:tab w:val="left" w:pos="7585"/>
              </w:tabs>
              <w:jc w:val="center"/>
              <w:rPr>
                <w:sz w:val="26"/>
                <w:rtl/>
              </w:rPr>
            </w:pPr>
            <w:r w:rsidRPr="004F71CF">
              <w:rPr>
                <w:rFonts w:hint="cs"/>
                <w:sz w:val="26"/>
                <w:rtl/>
              </w:rPr>
              <w:t>35 به بالا</w:t>
            </w:r>
          </w:p>
        </w:tc>
      </w:tr>
      <w:tr w:rsidR="00B914B4" w:rsidRPr="004F71CF" w:rsidTr="00AE44BB">
        <w:tc>
          <w:tcPr>
            <w:tcW w:w="1888" w:type="dxa"/>
          </w:tcPr>
          <w:p w:rsidR="00B914B4" w:rsidRPr="004F71CF" w:rsidRDefault="00B914B4" w:rsidP="00AE44BB">
            <w:pPr>
              <w:tabs>
                <w:tab w:val="left" w:pos="7585"/>
              </w:tabs>
              <w:jc w:val="center"/>
              <w:rPr>
                <w:sz w:val="26"/>
                <w:rtl/>
              </w:rPr>
            </w:pPr>
            <w:r w:rsidRPr="004F71CF">
              <w:rPr>
                <w:rFonts w:hint="cs"/>
                <w:sz w:val="26"/>
                <w:rtl/>
              </w:rPr>
              <w:t>میزان تحصیلات</w:t>
            </w:r>
          </w:p>
        </w:tc>
        <w:tc>
          <w:tcPr>
            <w:tcW w:w="1259" w:type="dxa"/>
          </w:tcPr>
          <w:p w:rsidR="00B914B4" w:rsidRPr="004F71CF" w:rsidRDefault="00B914B4" w:rsidP="00AE44BB">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B914B4" w:rsidRPr="004F71CF" w:rsidRDefault="00B914B4" w:rsidP="00AE44BB">
            <w:pPr>
              <w:tabs>
                <w:tab w:val="left" w:pos="7585"/>
              </w:tabs>
              <w:jc w:val="center"/>
              <w:rPr>
                <w:sz w:val="26"/>
                <w:rtl/>
              </w:rPr>
            </w:pPr>
          </w:p>
        </w:tc>
        <w:tc>
          <w:tcPr>
            <w:tcW w:w="1171" w:type="dxa"/>
          </w:tcPr>
          <w:p w:rsidR="00B914B4" w:rsidRPr="004F71CF" w:rsidRDefault="00B914B4" w:rsidP="00AE44BB">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B914B4" w:rsidRPr="004F71CF" w:rsidRDefault="00B914B4" w:rsidP="00AE44BB">
            <w:pPr>
              <w:tabs>
                <w:tab w:val="left" w:pos="7585"/>
              </w:tabs>
              <w:jc w:val="center"/>
              <w:rPr>
                <w:sz w:val="26"/>
                <w:rtl/>
              </w:rPr>
            </w:pPr>
          </w:p>
        </w:tc>
        <w:tc>
          <w:tcPr>
            <w:tcW w:w="1710" w:type="dxa"/>
          </w:tcPr>
          <w:p w:rsidR="00B914B4" w:rsidRPr="004F71CF" w:rsidRDefault="00B914B4" w:rsidP="00AE44BB">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B914B4" w:rsidRPr="004F71CF" w:rsidRDefault="00B914B4" w:rsidP="00AE44BB">
            <w:pPr>
              <w:tabs>
                <w:tab w:val="left" w:pos="7585"/>
              </w:tabs>
              <w:jc w:val="center"/>
              <w:rPr>
                <w:sz w:val="26"/>
                <w:rtl/>
              </w:rPr>
            </w:pPr>
          </w:p>
        </w:tc>
        <w:tc>
          <w:tcPr>
            <w:tcW w:w="1940" w:type="dxa"/>
          </w:tcPr>
          <w:p w:rsidR="00B914B4" w:rsidRPr="004F71CF" w:rsidRDefault="00B914B4" w:rsidP="00AE44BB">
            <w:pPr>
              <w:tabs>
                <w:tab w:val="left" w:pos="7585"/>
              </w:tabs>
              <w:jc w:val="center"/>
              <w:rPr>
                <w:sz w:val="26"/>
                <w:rtl/>
              </w:rPr>
            </w:pPr>
            <w:r w:rsidRPr="004F71CF">
              <w:rPr>
                <w:rFonts w:hint="cs"/>
                <w:sz w:val="26"/>
                <w:rtl/>
              </w:rPr>
              <w:t>کارشناسی و بالاتر</w:t>
            </w:r>
          </w:p>
        </w:tc>
      </w:tr>
      <w:tr w:rsidR="00B914B4" w:rsidRPr="004F71CF" w:rsidTr="00AE44BB">
        <w:tc>
          <w:tcPr>
            <w:tcW w:w="1888" w:type="dxa"/>
          </w:tcPr>
          <w:p w:rsidR="00B914B4" w:rsidRPr="004F71CF" w:rsidRDefault="00B914B4" w:rsidP="00AE44BB">
            <w:pPr>
              <w:tabs>
                <w:tab w:val="left" w:pos="7585"/>
              </w:tabs>
              <w:jc w:val="center"/>
              <w:rPr>
                <w:sz w:val="26"/>
                <w:rtl/>
              </w:rPr>
            </w:pPr>
            <w:r w:rsidRPr="004F71CF">
              <w:rPr>
                <w:rFonts w:hint="cs"/>
                <w:sz w:val="26"/>
                <w:rtl/>
              </w:rPr>
              <w:t>سابقه خدمت</w:t>
            </w:r>
          </w:p>
        </w:tc>
        <w:tc>
          <w:tcPr>
            <w:tcW w:w="1259" w:type="dxa"/>
          </w:tcPr>
          <w:p w:rsidR="00B914B4" w:rsidRPr="004F71CF" w:rsidRDefault="00B914B4" w:rsidP="00AE44BB">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B914B4" w:rsidRPr="004F71CF" w:rsidRDefault="00B914B4" w:rsidP="00AE44BB">
            <w:pPr>
              <w:tabs>
                <w:tab w:val="left" w:pos="7585"/>
              </w:tabs>
              <w:jc w:val="center"/>
              <w:rPr>
                <w:sz w:val="26"/>
                <w:rtl/>
              </w:rPr>
            </w:pPr>
          </w:p>
        </w:tc>
        <w:tc>
          <w:tcPr>
            <w:tcW w:w="1171" w:type="dxa"/>
          </w:tcPr>
          <w:p w:rsidR="00B914B4" w:rsidRPr="004F71CF" w:rsidRDefault="00B914B4" w:rsidP="00AE44BB">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B914B4" w:rsidRPr="004F71CF" w:rsidRDefault="00B914B4" w:rsidP="00AE44BB">
            <w:pPr>
              <w:tabs>
                <w:tab w:val="left" w:pos="7585"/>
              </w:tabs>
              <w:jc w:val="center"/>
              <w:rPr>
                <w:sz w:val="26"/>
                <w:rtl/>
              </w:rPr>
            </w:pPr>
          </w:p>
        </w:tc>
        <w:tc>
          <w:tcPr>
            <w:tcW w:w="1710" w:type="dxa"/>
          </w:tcPr>
          <w:p w:rsidR="00B914B4" w:rsidRPr="004F71CF" w:rsidRDefault="00B914B4" w:rsidP="00AE44BB">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B914B4" w:rsidRPr="004F71CF" w:rsidRDefault="00B914B4" w:rsidP="00AE44BB">
            <w:pPr>
              <w:tabs>
                <w:tab w:val="left" w:pos="7585"/>
              </w:tabs>
              <w:jc w:val="center"/>
              <w:rPr>
                <w:sz w:val="26"/>
                <w:rtl/>
              </w:rPr>
            </w:pPr>
          </w:p>
        </w:tc>
        <w:tc>
          <w:tcPr>
            <w:tcW w:w="1940" w:type="dxa"/>
          </w:tcPr>
          <w:p w:rsidR="00B914B4" w:rsidRPr="004F71CF" w:rsidRDefault="00B914B4" w:rsidP="00AE44BB">
            <w:pPr>
              <w:tabs>
                <w:tab w:val="left" w:pos="7585"/>
              </w:tabs>
              <w:jc w:val="center"/>
              <w:rPr>
                <w:sz w:val="26"/>
                <w:rtl/>
              </w:rPr>
            </w:pPr>
            <w:r w:rsidRPr="004F71CF">
              <w:rPr>
                <w:rFonts w:hint="cs"/>
                <w:sz w:val="26"/>
                <w:rtl/>
              </w:rPr>
              <w:t>بیشتر از 15 سال</w:t>
            </w:r>
          </w:p>
        </w:tc>
      </w:tr>
      <w:tr w:rsidR="00B914B4" w:rsidRPr="004F71CF" w:rsidTr="00AE44BB">
        <w:tc>
          <w:tcPr>
            <w:tcW w:w="1888" w:type="dxa"/>
          </w:tcPr>
          <w:p w:rsidR="00B914B4" w:rsidRPr="004F71CF" w:rsidRDefault="00B914B4" w:rsidP="00AE44BB">
            <w:pPr>
              <w:tabs>
                <w:tab w:val="left" w:pos="7585"/>
              </w:tabs>
              <w:jc w:val="center"/>
              <w:rPr>
                <w:sz w:val="26"/>
                <w:rtl/>
              </w:rPr>
            </w:pPr>
            <w:r w:rsidRPr="004F71CF">
              <w:rPr>
                <w:rFonts w:hint="cs"/>
                <w:sz w:val="26"/>
                <w:rtl/>
              </w:rPr>
              <w:t>جنسیت</w:t>
            </w:r>
          </w:p>
        </w:tc>
        <w:tc>
          <w:tcPr>
            <w:tcW w:w="2880" w:type="dxa"/>
            <w:gridSpan w:val="3"/>
          </w:tcPr>
          <w:p w:rsidR="00B914B4" w:rsidRPr="004F71CF" w:rsidRDefault="00B914B4" w:rsidP="00AE44BB">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B914B4" w:rsidRPr="004F71CF" w:rsidRDefault="00B914B4" w:rsidP="00AE44BB">
            <w:pPr>
              <w:tabs>
                <w:tab w:val="left" w:pos="880"/>
              </w:tabs>
              <w:jc w:val="center"/>
              <w:rPr>
                <w:sz w:val="26"/>
                <w:rtl/>
              </w:rPr>
            </w:pPr>
          </w:p>
        </w:tc>
        <w:tc>
          <w:tcPr>
            <w:tcW w:w="4280" w:type="dxa"/>
            <w:gridSpan w:val="3"/>
          </w:tcPr>
          <w:p w:rsidR="00B914B4" w:rsidRPr="004F71CF" w:rsidRDefault="00B914B4" w:rsidP="00AE44BB">
            <w:pPr>
              <w:tabs>
                <w:tab w:val="left" w:pos="7585"/>
              </w:tabs>
              <w:jc w:val="center"/>
              <w:rPr>
                <w:sz w:val="26"/>
                <w:rtl/>
              </w:rPr>
            </w:pPr>
            <w:r w:rsidRPr="004F71CF">
              <w:rPr>
                <w:rFonts w:hint="cs"/>
                <w:sz w:val="26"/>
                <w:rtl/>
              </w:rPr>
              <w:t>مرد</w:t>
            </w:r>
          </w:p>
        </w:tc>
      </w:tr>
      <w:tr w:rsidR="00B914B4" w:rsidRPr="004F71CF" w:rsidTr="00AE44BB">
        <w:tc>
          <w:tcPr>
            <w:tcW w:w="1888" w:type="dxa"/>
          </w:tcPr>
          <w:p w:rsidR="00B914B4" w:rsidRPr="004F71CF" w:rsidRDefault="00B914B4" w:rsidP="00AE44BB">
            <w:pPr>
              <w:tabs>
                <w:tab w:val="left" w:pos="7585"/>
              </w:tabs>
              <w:jc w:val="center"/>
              <w:rPr>
                <w:sz w:val="26"/>
                <w:rtl/>
              </w:rPr>
            </w:pPr>
            <w:r w:rsidRPr="004F71CF">
              <w:rPr>
                <w:rFonts w:hint="cs"/>
                <w:sz w:val="26"/>
                <w:rtl/>
              </w:rPr>
              <w:t>ایمیل</w:t>
            </w:r>
          </w:p>
        </w:tc>
        <w:tc>
          <w:tcPr>
            <w:tcW w:w="7702" w:type="dxa"/>
            <w:gridSpan w:val="7"/>
          </w:tcPr>
          <w:p w:rsidR="00B914B4" w:rsidRPr="004F71CF" w:rsidRDefault="00B914B4" w:rsidP="00AE44BB">
            <w:pPr>
              <w:tabs>
                <w:tab w:val="left" w:pos="7585"/>
              </w:tabs>
              <w:jc w:val="center"/>
              <w:rPr>
                <w:sz w:val="26"/>
                <w:rtl/>
              </w:rPr>
            </w:pPr>
            <w:r w:rsidRPr="004F71CF">
              <w:rPr>
                <w:rFonts w:hint="cs"/>
                <w:sz w:val="26"/>
                <w:rtl/>
              </w:rPr>
              <w:t>برای اطلاع از نتایج تحقیق( اختیاری)</w:t>
            </w:r>
          </w:p>
        </w:tc>
      </w:tr>
    </w:tbl>
    <w:p w:rsidR="00B914B4" w:rsidRDefault="00B914B4" w:rsidP="00B914B4">
      <w:pPr>
        <w:pStyle w:val="Heading31"/>
        <w:rPr>
          <w:rtl/>
        </w:rPr>
      </w:pPr>
      <w:r w:rsidRPr="00C861DB">
        <w:rPr>
          <w:rFonts w:hint="cs"/>
          <w:rtl/>
        </w:rPr>
        <w:t>سوالات:</w:t>
      </w:r>
    </w:p>
    <w:tbl>
      <w:tblPr>
        <w:tblpPr w:leftFromText="180" w:rightFromText="180" w:vertAnchor="text" w:horzAnchor="margin" w:tblpXSpec="center" w:tblpY="73"/>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175"/>
        <w:gridCol w:w="488"/>
        <w:gridCol w:w="567"/>
        <w:gridCol w:w="567"/>
        <w:gridCol w:w="567"/>
        <w:gridCol w:w="567"/>
      </w:tblGrid>
      <w:tr w:rsidR="00B914B4" w:rsidRPr="002E679A" w:rsidTr="00AE44BB">
        <w:trPr>
          <w:cantSplit/>
          <w:trHeight w:val="1407"/>
        </w:trPr>
        <w:tc>
          <w:tcPr>
            <w:tcW w:w="850" w:type="dxa"/>
            <w:vMerge w:val="restart"/>
            <w:shd w:val="clear" w:color="auto" w:fill="A6A6A6" w:themeFill="background1" w:themeFillShade="A6"/>
          </w:tcPr>
          <w:p w:rsidR="00B914B4" w:rsidRPr="002E679A" w:rsidRDefault="00B914B4" w:rsidP="00AE44BB">
            <w:pPr>
              <w:pStyle w:val="NoSpacing"/>
              <w:bidi/>
              <w:jc w:val="center"/>
              <w:rPr>
                <w:rFonts w:cs="B Nazanin"/>
                <w:b/>
                <w:bCs/>
                <w:rtl/>
              </w:rPr>
            </w:pPr>
            <w:r w:rsidRPr="002E679A">
              <w:rPr>
                <w:rFonts w:cs="B Nazanin"/>
                <w:b/>
                <w:bCs/>
                <w:rtl/>
              </w:rPr>
              <w:br w:type="page"/>
            </w:r>
            <w:r w:rsidRPr="002E679A">
              <w:rPr>
                <w:rFonts w:cs="B Nazanin" w:hint="cs"/>
                <w:b/>
                <w:bCs/>
                <w:rtl/>
              </w:rPr>
              <w:t>ردیف</w:t>
            </w:r>
          </w:p>
        </w:tc>
        <w:tc>
          <w:tcPr>
            <w:tcW w:w="6175" w:type="dxa"/>
            <w:vMerge w:val="restart"/>
            <w:shd w:val="clear" w:color="auto" w:fill="A6A6A6" w:themeFill="background1" w:themeFillShade="A6"/>
          </w:tcPr>
          <w:p w:rsidR="00B914B4" w:rsidRPr="002E679A" w:rsidRDefault="00B914B4" w:rsidP="00AE44BB">
            <w:pPr>
              <w:pStyle w:val="NoSpacing"/>
              <w:bidi/>
              <w:jc w:val="center"/>
              <w:rPr>
                <w:rFonts w:cs="B Nazanin"/>
                <w:b/>
                <w:bCs/>
                <w:rtl/>
              </w:rPr>
            </w:pPr>
          </w:p>
        </w:tc>
        <w:tc>
          <w:tcPr>
            <w:tcW w:w="488" w:type="dxa"/>
            <w:shd w:val="clear" w:color="auto" w:fill="A6A6A6" w:themeFill="background1" w:themeFillShade="A6"/>
            <w:textDirection w:val="btLr"/>
          </w:tcPr>
          <w:p w:rsidR="00B914B4" w:rsidRPr="002E679A" w:rsidRDefault="00B914B4" w:rsidP="00AE44BB">
            <w:pPr>
              <w:pStyle w:val="NoSpacing"/>
              <w:bidi/>
              <w:jc w:val="center"/>
              <w:rPr>
                <w:rFonts w:cs="B Nazanin"/>
                <w:b/>
                <w:bCs/>
                <w:rtl/>
              </w:rPr>
            </w:pPr>
            <w:r w:rsidRPr="002E679A">
              <w:rPr>
                <w:rFonts w:cs="B Nazanin" w:hint="cs"/>
                <w:b/>
                <w:bCs/>
                <w:rtl/>
              </w:rPr>
              <w:t>خیلی زیاد</w:t>
            </w:r>
          </w:p>
        </w:tc>
        <w:tc>
          <w:tcPr>
            <w:tcW w:w="567" w:type="dxa"/>
            <w:shd w:val="clear" w:color="auto" w:fill="A6A6A6" w:themeFill="background1" w:themeFillShade="A6"/>
            <w:textDirection w:val="btLr"/>
          </w:tcPr>
          <w:p w:rsidR="00B914B4" w:rsidRPr="002E679A" w:rsidRDefault="00B914B4" w:rsidP="00AE44BB">
            <w:pPr>
              <w:pStyle w:val="NoSpacing"/>
              <w:bidi/>
              <w:jc w:val="center"/>
              <w:rPr>
                <w:rFonts w:cs="B Nazanin"/>
                <w:b/>
                <w:bCs/>
                <w:rtl/>
              </w:rPr>
            </w:pPr>
            <w:r w:rsidRPr="002E679A">
              <w:rPr>
                <w:rFonts w:cs="B Nazanin" w:hint="cs"/>
                <w:b/>
                <w:bCs/>
                <w:rtl/>
              </w:rPr>
              <w:t>زیاد</w:t>
            </w:r>
          </w:p>
        </w:tc>
        <w:tc>
          <w:tcPr>
            <w:tcW w:w="567" w:type="dxa"/>
            <w:shd w:val="clear" w:color="auto" w:fill="A6A6A6" w:themeFill="background1" w:themeFillShade="A6"/>
            <w:textDirection w:val="btLr"/>
          </w:tcPr>
          <w:p w:rsidR="00B914B4" w:rsidRPr="002E679A" w:rsidRDefault="00B914B4" w:rsidP="00AE44BB">
            <w:pPr>
              <w:pStyle w:val="NoSpacing"/>
              <w:bidi/>
              <w:jc w:val="center"/>
              <w:rPr>
                <w:rFonts w:cs="B Nazanin"/>
                <w:b/>
                <w:bCs/>
                <w:rtl/>
              </w:rPr>
            </w:pPr>
            <w:r w:rsidRPr="002E679A">
              <w:rPr>
                <w:rFonts w:cs="B Nazanin" w:hint="cs"/>
                <w:b/>
                <w:bCs/>
                <w:rtl/>
              </w:rPr>
              <w:t>تا حدودی</w:t>
            </w:r>
          </w:p>
        </w:tc>
        <w:tc>
          <w:tcPr>
            <w:tcW w:w="567" w:type="dxa"/>
            <w:shd w:val="clear" w:color="auto" w:fill="A6A6A6" w:themeFill="background1" w:themeFillShade="A6"/>
            <w:textDirection w:val="btLr"/>
          </w:tcPr>
          <w:p w:rsidR="00B914B4" w:rsidRPr="002E679A" w:rsidRDefault="00B914B4" w:rsidP="00AE44BB">
            <w:pPr>
              <w:pStyle w:val="NoSpacing"/>
              <w:bidi/>
              <w:jc w:val="center"/>
              <w:rPr>
                <w:rFonts w:cs="B Nazanin"/>
                <w:b/>
                <w:bCs/>
                <w:rtl/>
              </w:rPr>
            </w:pPr>
            <w:r w:rsidRPr="002E679A">
              <w:rPr>
                <w:rFonts w:cs="B Nazanin" w:hint="cs"/>
                <w:b/>
                <w:bCs/>
                <w:rtl/>
              </w:rPr>
              <w:t>کم</w:t>
            </w:r>
          </w:p>
        </w:tc>
        <w:tc>
          <w:tcPr>
            <w:tcW w:w="567" w:type="dxa"/>
            <w:shd w:val="clear" w:color="auto" w:fill="A6A6A6" w:themeFill="background1" w:themeFillShade="A6"/>
            <w:textDirection w:val="btLr"/>
          </w:tcPr>
          <w:p w:rsidR="00B914B4" w:rsidRPr="002E679A" w:rsidRDefault="00B914B4" w:rsidP="00AE44BB">
            <w:pPr>
              <w:pStyle w:val="NoSpacing"/>
              <w:bidi/>
              <w:jc w:val="center"/>
              <w:rPr>
                <w:rFonts w:cs="B Nazanin"/>
                <w:b/>
                <w:bCs/>
                <w:rtl/>
              </w:rPr>
            </w:pPr>
            <w:r w:rsidRPr="002E679A">
              <w:rPr>
                <w:rFonts w:cs="B Nazanin" w:hint="cs"/>
                <w:b/>
                <w:bCs/>
                <w:rtl/>
              </w:rPr>
              <w:t>خیلی کم</w:t>
            </w:r>
          </w:p>
        </w:tc>
      </w:tr>
      <w:tr w:rsidR="00B914B4" w:rsidRPr="002E679A" w:rsidTr="00AE44BB">
        <w:trPr>
          <w:trHeight w:val="563"/>
        </w:trPr>
        <w:tc>
          <w:tcPr>
            <w:tcW w:w="850" w:type="dxa"/>
            <w:vMerge/>
            <w:shd w:val="clear" w:color="auto" w:fill="A6A6A6" w:themeFill="background1" w:themeFillShade="A6"/>
          </w:tcPr>
          <w:p w:rsidR="00B914B4" w:rsidRPr="002E679A" w:rsidRDefault="00B914B4" w:rsidP="00AE44BB">
            <w:pPr>
              <w:pStyle w:val="NoSpacing"/>
              <w:bidi/>
              <w:jc w:val="center"/>
              <w:rPr>
                <w:rFonts w:cs="B Nazanin"/>
                <w:b/>
                <w:bCs/>
                <w:rtl/>
              </w:rPr>
            </w:pPr>
          </w:p>
        </w:tc>
        <w:tc>
          <w:tcPr>
            <w:tcW w:w="6175" w:type="dxa"/>
            <w:vMerge/>
            <w:shd w:val="clear" w:color="auto" w:fill="A6A6A6" w:themeFill="background1" w:themeFillShade="A6"/>
          </w:tcPr>
          <w:p w:rsidR="00B914B4" w:rsidRPr="002E679A" w:rsidRDefault="00B914B4" w:rsidP="00AE44BB">
            <w:pPr>
              <w:pStyle w:val="NoSpacing"/>
              <w:bidi/>
              <w:jc w:val="center"/>
              <w:rPr>
                <w:rFonts w:cs="B Nazanin"/>
                <w:b/>
                <w:bCs/>
                <w:rtl/>
              </w:rPr>
            </w:pPr>
          </w:p>
        </w:tc>
        <w:tc>
          <w:tcPr>
            <w:tcW w:w="488" w:type="dxa"/>
            <w:shd w:val="clear" w:color="auto" w:fill="A6A6A6" w:themeFill="background1" w:themeFillShade="A6"/>
          </w:tcPr>
          <w:p w:rsidR="00B914B4" w:rsidRPr="002E679A" w:rsidRDefault="00B914B4" w:rsidP="00AE44BB">
            <w:pPr>
              <w:pStyle w:val="NoSpacing"/>
              <w:bidi/>
              <w:jc w:val="center"/>
              <w:rPr>
                <w:rFonts w:cs="B Nazanin"/>
                <w:b/>
                <w:bCs/>
                <w:rtl/>
              </w:rPr>
            </w:pPr>
            <w:r>
              <w:rPr>
                <w:rFonts w:cs="B Nazanin" w:hint="cs"/>
                <w:b/>
                <w:bCs/>
                <w:rtl/>
              </w:rPr>
              <w:t>5</w:t>
            </w:r>
          </w:p>
        </w:tc>
        <w:tc>
          <w:tcPr>
            <w:tcW w:w="567" w:type="dxa"/>
            <w:shd w:val="clear" w:color="auto" w:fill="A6A6A6" w:themeFill="background1" w:themeFillShade="A6"/>
          </w:tcPr>
          <w:p w:rsidR="00B914B4" w:rsidRPr="002E679A" w:rsidRDefault="00B914B4" w:rsidP="00AE44BB">
            <w:pPr>
              <w:pStyle w:val="NoSpacing"/>
              <w:bidi/>
              <w:jc w:val="center"/>
              <w:rPr>
                <w:rFonts w:cs="B Nazanin"/>
                <w:b/>
                <w:bCs/>
                <w:rtl/>
              </w:rPr>
            </w:pPr>
            <w:r>
              <w:rPr>
                <w:rFonts w:cs="B Nazanin" w:hint="cs"/>
                <w:b/>
                <w:bCs/>
                <w:rtl/>
              </w:rPr>
              <w:t>4</w:t>
            </w:r>
          </w:p>
        </w:tc>
        <w:tc>
          <w:tcPr>
            <w:tcW w:w="567" w:type="dxa"/>
            <w:shd w:val="clear" w:color="auto" w:fill="A6A6A6" w:themeFill="background1" w:themeFillShade="A6"/>
          </w:tcPr>
          <w:p w:rsidR="00B914B4" w:rsidRPr="002E679A" w:rsidRDefault="00B914B4" w:rsidP="00AE44BB">
            <w:pPr>
              <w:pStyle w:val="NoSpacing"/>
              <w:bidi/>
              <w:jc w:val="center"/>
              <w:rPr>
                <w:rFonts w:cs="B Nazanin"/>
                <w:b/>
                <w:bCs/>
                <w:rtl/>
              </w:rPr>
            </w:pPr>
            <w:r w:rsidRPr="002E679A">
              <w:rPr>
                <w:rFonts w:cs="B Nazanin" w:hint="cs"/>
                <w:b/>
                <w:bCs/>
                <w:rtl/>
              </w:rPr>
              <w:t>3</w:t>
            </w:r>
          </w:p>
        </w:tc>
        <w:tc>
          <w:tcPr>
            <w:tcW w:w="567" w:type="dxa"/>
            <w:shd w:val="clear" w:color="auto" w:fill="A6A6A6" w:themeFill="background1" w:themeFillShade="A6"/>
          </w:tcPr>
          <w:p w:rsidR="00B914B4" w:rsidRPr="002E679A" w:rsidRDefault="00B914B4" w:rsidP="00AE44BB">
            <w:pPr>
              <w:pStyle w:val="NoSpacing"/>
              <w:bidi/>
              <w:jc w:val="center"/>
              <w:rPr>
                <w:rFonts w:cs="B Nazanin"/>
                <w:b/>
                <w:bCs/>
                <w:rtl/>
              </w:rPr>
            </w:pPr>
            <w:r>
              <w:rPr>
                <w:rFonts w:cs="B Nazanin" w:hint="cs"/>
                <w:b/>
                <w:bCs/>
                <w:rtl/>
              </w:rPr>
              <w:t>1</w:t>
            </w:r>
          </w:p>
        </w:tc>
        <w:tc>
          <w:tcPr>
            <w:tcW w:w="567" w:type="dxa"/>
            <w:shd w:val="clear" w:color="auto" w:fill="A6A6A6" w:themeFill="background1" w:themeFillShade="A6"/>
          </w:tcPr>
          <w:p w:rsidR="00B914B4" w:rsidRPr="002E679A" w:rsidRDefault="00B914B4" w:rsidP="00AE44BB">
            <w:pPr>
              <w:pStyle w:val="NoSpacing"/>
              <w:bidi/>
              <w:jc w:val="center"/>
              <w:rPr>
                <w:rFonts w:cs="B Nazanin"/>
                <w:b/>
                <w:bCs/>
                <w:rtl/>
              </w:rPr>
            </w:pPr>
            <w:r>
              <w:rPr>
                <w:rFonts w:cs="B Nazanin" w:hint="cs"/>
                <w:b/>
                <w:bCs/>
                <w:rtl/>
              </w:rPr>
              <w:t>1</w:t>
            </w: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آيا تا به حال در مورد انصراف از تحصيل فکر کرده ايد؟</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2</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تا چه اندازه تشويق اطرافيان (والدين ، اقوام ،دوستان و....) در انتخاب رشته شما تأثير گذار بوده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3</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در صورت شرکت مجدد در کنکور تمايلي به انتخاب اين رشته را داريد؟</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4</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آيا بعد از ورود به دانشگاه علاقمندي شما به اين رشته تحصيلي افزايش يافته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5</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تا چه اندازه مشکلات موجود بر علاقه شما به رشته تحصيلي تان تأثير گذاربوده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6</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تا چه اندازه اين رشته تحصيلي متناسب با استعدادها و ويژگيهاي فردي شما مي باشد؟</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7</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تا چه اندازه آينده مناسب شغلي در انتخاب اين رشته تأثير گذار بوده است ؟</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8</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تا چه اندازه موقعيت اجتماعي مناسب در انتخاب اين رشته تأثير گذار بوده است ؟ </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9</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تا چه اندازه ميزان درآمد و وضعيت اقتصادي در انتخاب اين رشته تأثير گذار بوده است ؟</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10</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تا چه اندازه امکان خدمت به مردم و جامعه در انتخاب اين رشته تأثير گذار بوده است ؟ </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11</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تا چه اندازه رشته تحصيلي شما در ارضاء انگيزه هاي  دروني شما     مؤثر بوده است ؟</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12</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تا چه اندازه نحوه آموزش در رضايت   شما از رشته تحصيلي تان مؤثر بوده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13</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تا چه اندازه سطح علمي اساتيد در  رضايت  شما از رشته تحصيلي تان مؤثر بوده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lastRenderedPageBreak/>
              <w:t>14</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تا چه اندازه ويژگيهاي فردي و شخصيتي اساتيد در  رضايت  شما از رشته تحصيلي تان مؤثر بوده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15</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تا چه اندازه شناخت شما از  اين رشته در انتخاب  آن مؤثر بوده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16</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علاقه شما به اين رشته  قبل از انتخاب آن تا چه اندازه بوده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17</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تا چه اندازه علاقه به دروس تخصصي در دوره دبيرستان در انتخاب اين رشته مؤثر بوده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r w:rsidR="00B914B4" w:rsidRPr="002E679A" w:rsidTr="00AE44BB">
        <w:tc>
          <w:tcPr>
            <w:tcW w:w="850" w:type="dxa"/>
            <w:shd w:val="clear" w:color="auto" w:fill="auto"/>
          </w:tcPr>
          <w:p w:rsidR="00B914B4" w:rsidRPr="002E679A" w:rsidRDefault="00B914B4" w:rsidP="00AE44BB">
            <w:pPr>
              <w:pStyle w:val="NoSpacing"/>
              <w:bidi/>
              <w:rPr>
                <w:rFonts w:cs="B Nazanin"/>
                <w:sz w:val="26"/>
                <w:szCs w:val="26"/>
                <w:rtl/>
              </w:rPr>
            </w:pPr>
            <w:r w:rsidRPr="002E679A">
              <w:rPr>
                <w:rFonts w:cs="B Nazanin" w:hint="cs"/>
                <w:sz w:val="26"/>
                <w:szCs w:val="26"/>
                <w:rtl/>
              </w:rPr>
              <w:t>18</w:t>
            </w:r>
          </w:p>
        </w:tc>
        <w:tc>
          <w:tcPr>
            <w:tcW w:w="6175" w:type="dxa"/>
            <w:shd w:val="clear" w:color="auto" w:fill="auto"/>
          </w:tcPr>
          <w:p w:rsidR="00B914B4" w:rsidRPr="003E6957" w:rsidRDefault="00B914B4" w:rsidP="00AE44BB">
            <w:pPr>
              <w:pStyle w:val="NoSpacing"/>
              <w:bidi/>
              <w:rPr>
                <w:rFonts w:cs="B Nazanin"/>
              </w:rPr>
            </w:pPr>
            <w:r w:rsidRPr="003E6957">
              <w:rPr>
                <w:rFonts w:cs="B Nazanin" w:hint="cs"/>
                <w:rtl/>
              </w:rPr>
              <w:t xml:space="preserve"> تمايل شما به تغيير رشته خود تا چه ميزان است؟</w:t>
            </w:r>
          </w:p>
        </w:tc>
        <w:tc>
          <w:tcPr>
            <w:tcW w:w="488"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c>
          <w:tcPr>
            <w:tcW w:w="567" w:type="dxa"/>
            <w:shd w:val="clear" w:color="auto" w:fill="auto"/>
          </w:tcPr>
          <w:p w:rsidR="00B914B4" w:rsidRPr="002E679A" w:rsidRDefault="00B914B4" w:rsidP="00AE44BB">
            <w:pPr>
              <w:pStyle w:val="NoSpacing"/>
              <w:bidi/>
              <w:rPr>
                <w:rFonts w:cs="B Nazanin"/>
                <w:sz w:val="26"/>
                <w:szCs w:val="26"/>
                <w:rtl/>
              </w:rPr>
            </w:pPr>
          </w:p>
        </w:tc>
      </w:tr>
    </w:tbl>
    <w:p w:rsidR="00B914B4" w:rsidRPr="00C861DB" w:rsidRDefault="00B914B4" w:rsidP="00B914B4">
      <w:pPr>
        <w:rPr>
          <w:b/>
          <w:bCs/>
          <w:sz w:val="26"/>
          <w:rtl/>
        </w:rPr>
      </w:pPr>
    </w:p>
    <w:p w:rsidR="00B914B4" w:rsidRPr="006044F8" w:rsidRDefault="00B914B4" w:rsidP="00B914B4">
      <w:pPr>
        <w:ind w:hanging="425"/>
        <w:rPr>
          <w:sz w:val="26"/>
          <w:rtl/>
        </w:rPr>
      </w:pPr>
      <w:r w:rsidRPr="006044F8">
        <w:rPr>
          <w:rFonts w:hint="cs"/>
          <w:sz w:val="26"/>
          <w:rtl/>
        </w:rPr>
        <w:t>به دو طریق می توان از  تحلیل این پرسشنامه استفاده کرد.</w:t>
      </w:r>
    </w:p>
    <w:p w:rsidR="00B914B4" w:rsidRPr="006044F8" w:rsidRDefault="00B914B4" w:rsidP="00B914B4">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B914B4" w:rsidRPr="006044F8" w:rsidRDefault="00B914B4" w:rsidP="00B914B4">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B914B4" w:rsidRPr="006044F8" w:rsidRDefault="00B914B4" w:rsidP="00B914B4">
      <w:pPr>
        <w:rPr>
          <w:b/>
          <w:bCs/>
          <w:sz w:val="26"/>
          <w:rtl/>
        </w:rPr>
      </w:pPr>
      <w:r w:rsidRPr="006044F8">
        <w:rPr>
          <w:rFonts w:hint="cs"/>
          <w:b/>
          <w:bCs/>
          <w:sz w:val="26"/>
          <w:rtl/>
        </w:rPr>
        <w:t xml:space="preserve">تحلیل بر اساس مولفه های پرسشنامه </w:t>
      </w:r>
    </w:p>
    <w:p w:rsidR="00B914B4" w:rsidRPr="006044F8" w:rsidRDefault="00B914B4" w:rsidP="00B914B4">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B914B4" w:rsidRPr="006044F8" w:rsidRDefault="00B914B4" w:rsidP="00B914B4">
      <w:pPr>
        <w:contextualSpacing/>
        <w:rPr>
          <w:sz w:val="26"/>
          <w:rtl/>
        </w:rPr>
      </w:pPr>
      <w:r w:rsidRPr="006044F8">
        <w:rPr>
          <w:rFonts w:hint="cs"/>
          <w:sz w:val="26"/>
          <w:rtl/>
        </w:rPr>
        <w:t>چگونگی کار را برای شفافیت بیشتر به صورت مرحله به مرحله توضیح می دهیم</w:t>
      </w:r>
    </w:p>
    <w:p w:rsidR="00B914B4" w:rsidRPr="006044F8" w:rsidRDefault="00B914B4" w:rsidP="00B914B4">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B914B4" w:rsidRPr="006044F8" w:rsidRDefault="00B914B4" w:rsidP="00B914B4">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B914B4" w:rsidRPr="006044F8" w:rsidRDefault="00B914B4" w:rsidP="00B914B4">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B914B4" w:rsidRPr="006044F8" w:rsidRDefault="00B914B4" w:rsidP="00B914B4">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B914B4" w:rsidRPr="006044F8" w:rsidRDefault="00B914B4" w:rsidP="00B914B4">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B914B4" w:rsidRDefault="00B914B4" w:rsidP="00B914B4">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B914B4" w:rsidRDefault="00B914B4" w:rsidP="00B914B4">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B914B4" w:rsidTr="00AE44BB">
        <w:tc>
          <w:tcPr>
            <w:tcW w:w="1558" w:type="dxa"/>
            <w:shd w:val="clear" w:color="auto" w:fill="BFBFBF" w:themeFill="background1" w:themeFillShade="BF"/>
          </w:tcPr>
          <w:p w:rsidR="00B914B4" w:rsidRPr="00A055C4" w:rsidRDefault="00B914B4" w:rsidP="00AE44BB">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B914B4" w:rsidRPr="0049539F" w:rsidRDefault="00B914B4" w:rsidP="00AE44BB">
            <w:pPr>
              <w:jc w:val="center"/>
              <w:rPr>
                <w:rFonts w:cs="B Zar"/>
                <w:b/>
                <w:bCs/>
                <w:szCs w:val="24"/>
                <w:rtl/>
              </w:rPr>
            </w:pPr>
            <w:r w:rsidRPr="0049539F">
              <w:rPr>
                <w:rFonts w:cs="B Zar" w:hint="cs"/>
                <w:b/>
                <w:bCs/>
                <w:szCs w:val="24"/>
                <w:rtl/>
              </w:rPr>
              <w:t>خیلی زیاد</w:t>
            </w:r>
          </w:p>
        </w:tc>
        <w:tc>
          <w:tcPr>
            <w:tcW w:w="1558" w:type="dxa"/>
            <w:shd w:val="clear" w:color="auto" w:fill="BFBFBF" w:themeFill="background1" w:themeFillShade="BF"/>
          </w:tcPr>
          <w:p w:rsidR="00B914B4" w:rsidRPr="0049539F" w:rsidRDefault="00B914B4" w:rsidP="00AE44BB">
            <w:pPr>
              <w:jc w:val="center"/>
              <w:rPr>
                <w:rFonts w:cs="B Zar"/>
                <w:b/>
                <w:bCs/>
                <w:szCs w:val="24"/>
                <w:rtl/>
              </w:rPr>
            </w:pPr>
            <w:r w:rsidRPr="0049539F">
              <w:rPr>
                <w:rFonts w:cs="B Zar" w:hint="cs"/>
                <w:b/>
                <w:bCs/>
                <w:szCs w:val="24"/>
                <w:rtl/>
              </w:rPr>
              <w:t>زیاد</w:t>
            </w:r>
          </w:p>
        </w:tc>
        <w:tc>
          <w:tcPr>
            <w:tcW w:w="1558" w:type="dxa"/>
            <w:shd w:val="clear" w:color="auto" w:fill="BFBFBF" w:themeFill="background1" w:themeFillShade="BF"/>
          </w:tcPr>
          <w:p w:rsidR="00B914B4" w:rsidRPr="0049539F" w:rsidRDefault="00B914B4" w:rsidP="00AE44BB">
            <w:pPr>
              <w:jc w:val="center"/>
              <w:rPr>
                <w:rFonts w:cs="B Zar"/>
                <w:b/>
                <w:bCs/>
                <w:szCs w:val="24"/>
                <w:rtl/>
              </w:rPr>
            </w:pPr>
            <w:r w:rsidRPr="0049539F">
              <w:rPr>
                <w:rFonts w:cs="B Zar" w:hint="cs"/>
                <w:b/>
                <w:bCs/>
                <w:szCs w:val="24"/>
                <w:rtl/>
              </w:rPr>
              <w:t>تا حدودی</w:t>
            </w:r>
          </w:p>
        </w:tc>
        <w:tc>
          <w:tcPr>
            <w:tcW w:w="1559" w:type="dxa"/>
            <w:shd w:val="clear" w:color="auto" w:fill="BFBFBF" w:themeFill="background1" w:themeFillShade="BF"/>
          </w:tcPr>
          <w:p w:rsidR="00B914B4" w:rsidRPr="0049539F" w:rsidRDefault="00B914B4" w:rsidP="00AE44BB">
            <w:pPr>
              <w:jc w:val="center"/>
              <w:rPr>
                <w:rFonts w:cs="B Zar"/>
                <w:b/>
                <w:bCs/>
                <w:szCs w:val="24"/>
                <w:rtl/>
              </w:rPr>
            </w:pPr>
            <w:r w:rsidRPr="0049539F">
              <w:rPr>
                <w:rFonts w:cs="B Zar" w:hint="cs"/>
                <w:b/>
                <w:bCs/>
                <w:szCs w:val="24"/>
                <w:rtl/>
              </w:rPr>
              <w:t>کم</w:t>
            </w:r>
          </w:p>
        </w:tc>
        <w:tc>
          <w:tcPr>
            <w:tcW w:w="1649" w:type="dxa"/>
            <w:shd w:val="clear" w:color="auto" w:fill="BFBFBF" w:themeFill="background1" w:themeFillShade="BF"/>
          </w:tcPr>
          <w:p w:rsidR="00B914B4" w:rsidRPr="0049539F" w:rsidRDefault="00B914B4" w:rsidP="00AE44BB">
            <w:pPr>
              <w:jc w:val="center"/>
              <w:rPr>
                <w:rFonts w:cs="B Zar"/>
                <w:b/>
                <w:bCs/>
                <w:szCs w:val="24"/>
                <w:rtl/>
              </w:rPr>
            </w:pPr>
            <w:r w:rsidRPr="0049539F">
              <w:rPr>
                <w:rFonts w:cs="B Zar" w:hint="cs"/>
                <w:b/>
                <w:bCs/>
                <w:szCs w:val="24"/>
                <w:rtl/>
              </w:rPr>
              <w:t>خیلی کم</w:t>
            </w:r>
          </w:p>
        </w:tc>
      </w:tr>
      <w:tr w:rsidR="00B914B4" w:rsidTr="00AE44BB">
        <w:tc>
          <w:tcPr>
            <w:tcW w:w="1558" w:type="dxa"/>
          </w:tcPr>
          <w:p w:rsidR="00B914B4" w:rsidRPr="00A055C4" w:rsidRDefault="00B914B4" w:rsidP="00AE44BB">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B914B4" w:rsidRPr="00A055C4" w:rsidRDefault="00B914B4" w:rsidP="00AE44BB">
            <w:pPr>
              <w:jc w:val="center"/>
              <w:rPr>
                <w:sz w:val="26"/>
                <w:rtl/>
              </w:rPr>
            </w:pPr>
            <w:r>
              <w:rPr>
                <w:rFonts w:hint="cs"/>
                <w:sz w:val="26"/>
                <w:rtl/>
              </w:rPr>
              <w:t>5</w:t>
            </w:r>
          </w:p>
        </w:tc>
        <w:tc>
          <w:tcPr>
            <w:tcW w:w="1558" w:type="dxa"/>
          </w:tcPr>
          <w:p w:rsidR="00B914B4" w:rsidRPr="00A055C4" w:rsidRDefault="00B914B4" w:rsidP="00AE44BB">
            <w:pPr>
              <w:jc w:val="center"/>
              <w:rPr>
                <w:sz w:val="26"/>
                <w:rtl/>
              </w:rPr>
            </w:pPr>
            <w:r>
              <w:rPr>
                <w:rFonts w:hint="cs"/>
                <w:sz w:val="26"/>
                <w:rtl/>
              </w:rPr>
              <w:t>4</w:t>
            </w:r>
          </w:p>
        </w:tc>
        <w:tc>
          <w:tcPr>
            <w:tcW w:w="1558" w:type="dxa"/>
          </w:tcPr>
          <w:p w:rsidR="00B914B4" w:rsidRPr="00A055C4" w:rsidRDefault="00B914B4" w:rsidP="00AE44BB">
            <w:pPr>
              <w:jc w:val="center"/>
              <w:rPr>
                <w:sz w:val="26"/>
                <w:rtl/>
              </w:rPr>
            </w:pPr>
            <w:r w:rsidRPr="00A055C4">
              <w:rPr>
                <w:rFonts w:hint="cs"/>
                <w:sz w:val="26"/>
                <w:rtl/>
              </w:rPr>
              <w:t>3</w:t>
            </w:r>
          </w:p>
        </w:tc>
        <w:tc>
          <w:tcPr>
            <w:tcW w:w="1559" w:type="dxa"/>
          </w:tcPr>
          <w:p w:rsidR="00B914B4" w:rsidRPr="00A055C4" w:rsidRDefault="00B914B4" w:rsidP="00AE44BB">
            <w:pPr>
              <w:jc w:val="center"/>
              <w:rPr>
                <w:sz w:val="26"/>
                <w:rtl/>
              </w:rPr>
            </w:pPr>
            <w:r>
              <w:rPr>
                <w:rFonts w:hint="cs"/>
                <w:sz w:val="26"/>
                <w:rtl/>
              </w:rPr>
              <w:t>2</w:t>
            </w:r>
          </w:p>
        </w:tc>
        <w:tc>
          <w:tcPr>
            <w:tcW w:w="1649" w:type="dxa"/>
          </w:tcPr>
          <w:p w:rsidR="00B914B4" w:rsidRPr="00A055C4" w:rsidRDefault="00B914B4" w:rsidP="00AE44BB">
            <w:pPr>
              <w:jc w:val="center"/>
              <w:rPr>
                <w:sz w:val="26"/>
                <w:rtl/>
              </w:rPr>
            </w:pPr>
            <w:r>
              <w:rPr>
                <w:rFonts w:hint="cs"/>
                <w:sz w:val="26"/>
                <w:rtl/>
              </w:rPr>
              <w:t>1</w:t>
            </w:r>
          </w:p>
        </w:tc>
      </w:tr>
    </w:tbl>
    <w:p w:rsidR="00B914B4" w:rsidRPr="00934D19" w:rsidRDefault="00B914B4" w:rsidP="00B914B4">
      <w:pPr>
        <w:ind w:left="720"/>
        <w:contextualSpacing/>
        <w:rPr>
          <w:color w:val="000000"/>
          <w:sz w:val="28"/>
          <w:rtl/>
        </w:rPr>
      </w:pPr>
    </w:p>
    <w:p w:rsidR="00B914B4" w:rsidRPr="00C2067B" w:rsidRDefault="00B914B4" w:rsidP="00B914B4">
      <w:pPr>
        <w:spacing w:after="0"/>
        <w:jc w:val="left"/>
        <w:rPr>
          <w:b/>
          <w:bCs/>
          <w:sz w:val="26"/>
        </w:rPr>
      </w:pPr>
      <w:r w:rsidRPr="00C2067B">
        <w:rPr>
          <w:rFonts w:hint="cs"/>
          <w:b/>
          <w:bCs/>
          <w:sz w:val="26"/>
          <w:rtl/>
        </w:rPr>
        <w:lastRenderedPageBreak/>
        <w:t xml:space="preserve">تحلیل بر اساس میزان نمره پرسشنامه </w:t>
      </w:r>
    </w:p>
    <w:p w:rsidR="00B914B4" w:rsidRPr="00C2067B" w:rsidRDefault="00B914B4" w:rsidP="00B914B4">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B914B4" w:rsidRPr="00C2067B" w:rsidRDefault="00B914B4" w:rsidP="00B914B4">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914B4" w:rsidRPr="00C2067B" w:rsidRDefault="00B914B4" w:rsidP="00B914B4">
      <w:pPr>
        <w:ind w:left="720"/>
        <w:contextualSpacing/>
        <w:rPr>
          <w:sz w:val="26"/>
          <w:rtl/>
        </w:rPr>
      </w:pPr>
      <w:r w:rsidRPr="00C2067B">
        <w:rPr>
          <w:rFonts w:hint="cs"/>
          <w:sz w:val="26"/>
          <w:rtl/>
        </w:rPr>
        <w:t>مثال: حد پایین نمرات پرسشنامه به طریق زیر بدست آمده است</w:t>
      </w:r>
    </w:p>
    <w:p w:rsidR="00B914B4" w:rsidRDefault="00B914B4" w:rsidP="00B914B4">
      <w:pPr>
        <w:ind w:left="720"/>
        <w:contextualSpacing/>
        <w:rPr>
          <w:sz w:val="26"/>
          <w:rtl/>
        </w:rPr>
      </w:pPr>
      <w:r w:rsidRPr="00C2067B">
        <w:rPr>
          <w:rFonts w:hint="cs"/>
          <w:sz w:val="26"/>
          <w:rtl/>
        </w:rPr>
        <w:t>تعداد سوالات پرسشنامه*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B914B4" w:rsidRPr="0098215D" w:rsidTr="00AE44BB">
        <w:tc>
          <w:tcPr>
            <w:tcW w:w="3091" w:type="dxa"/>
            <w:shd w:val="clear" w:color="auto" w:fill="A6A6A6" w:themeFill="background1" w:themeFillShade="A6"/>
          </w:tcPr>
          <w:p w:rsidR="00B914B4" w:rsidRPr="002E679A" w:rsidRDefault="00B914B4" w:rsidP="00AE44BB">
            <w:pPr>
              <w:jc w:val="center"/>
              <w:rPr>
                <w:b/>
                <w:bCs/>
                <w:rtl/>
              </w:rPr>
            </w:pPr>
            <w:r w:rsidRPr="002E679A">
              <w:rPr>
                <w:rFonts w:hint="cs"/>
                <w:b/>
                <w:bCs/>
                <w:rtl/>
              </w:rPr>
              <w:t>حد پایین نمره</w:t>
            </w:r>
          </w:p>
        </w:tc>
        <w:tc>
          <w:tcPr>
            <w:tcW w:w="3428" w:type="dxa"/>
            <w:shd w:val="clear" w:color="auto" w:fill="A6A6A6" w:themeFill="background1" w:themeFillShade="A6"/>
          </w:tcPr>
          <w:p w:rsidR="00B914B4" w:rsidRPr="002E679A" w:rsidRDefault="00B914B4" w:rsidP="00AE44BB">
            <w:pPr>
              <w:jc w:val="center"/>
              <w:rPr>
                <w:b/>
                <w:bCs/>
                <w:rtl/>
              </w:rPr>
            </w:pPr>
            <w:r w:rsidRPr="002E679A">
              <w:rPr>
                <w:rFonts w:hint="cs"/>
                <w:b/>
                <w:bCs/>
                <w:rtl/>
              </w:rPr>
              <w:t>حد متوسط نمرات</w:t>
            </w:r>
          </w:p>
        </w:tc>
        <w:tc>
          <w:tcPr>
            <w:tcW w:w="2831" w:type="dxa"/>
            <w:shd w:val="clear" w:color="auto" w:fill="A6A6A6" w:themeFill="background1" w:themeFillShade="A6"/>
          </w:tcPr>
          <w:p w:rsidR="00B914B4" w:rsidRPr="002E679A" w:rsidRDefault="00B914B4" w:rsidP="00AE44BB">
            <w:pPr>
              <w:jc w:val="center"/>
              <w:rPr>
                <w:b/>
                <w:bCs/>
                <w:rtl/>
              </w:rPr>
            </w:pPr>
            <w:r w:rsidRPr="002E679A">
              <w:rPr>
                <w:rFonts w:hint="cs"/>
                <w:b/>
                <w:bCs/>
                <w:rtl/>
              </w:rPr>
              <w:t>حد بالای نمرات</w:t>
            </w:r>
          </w:p>
        </w:tc>
      </w:tr>
      <w:tr w:rsidR="00B914B4" w:rsidRPr="0098215D" w:rsidTr="00AE44BB">
        <w:tc>
          <w:tcPr>
            <w:tcW w:w="3091" w:type="dxa"/>
            <w:shd w:val="clear" w:color="auto" w:fill="auto"/>
          </w:tcPr>
          <w:p w:rsidR="00B914B4" w:rsidRPr="00B7668E" w:rsidRDefault="00B914B4" w:rsidP="00AE44BB">
            <w:pPr>
              <w:jc w:val="center"/>
              <w:rPr>
                <w:rtl/>
              </w:rPr>
            </w:pPr>
            <w:r>
              <w:rPr>
                <w:rFonts w:hint="cs"/>
                <w:rtl/>
              </w:rPr>
              <w:t>18</w:t>
            </w:r>
          </w:p>
        </w:tc>
        <w:tc>
          <w:tcPr>
            <w:tcW w:w="3428" w:type="dxa"/>
            <w:shd w:val="clear" w:color="auto" w:fill="auto"/>
          </w:tcPr>
          <w:p w:rsidR="00B914B4" w:rsidRPr="00B7668E" w:rsidRDefault="00B914B4" w:rsidP="00AE44BB">
            <w:pPr>
              <w:jc w:val="center"/>
              <w:rPr>
                <w:rFonts w:ascii="Calibri" w:hAnsi="Calibri"/>
                <w:rtl/>
              </w:rPr>
            </w:pPr>
            <w:r>
              <w:rPr>
                <w:rFonts w:ascii="Calibri" w:hAnsi="Calibri" w:hint="cs"/>
                <w:rtl/>
              </w:rPr>
              <w:t>54</w:t>
            </w:r>
          </w:p>
        </w:tc>
        <w:tc>
          <w:tcPr>
            <w:tcW w:w="2831" w:type="dxa"/>
            <w:shd w:val="clear" w:color="auto" w:fill="auto"/>
          </w:tcPr>
          <w:p w:rsidR="00B914B4" w:rsidRPr="00B7668E" w:rsidRDefault="00B914B4" w:rsidP="00AE44BB">
            <w:pPr>
              <w:jc w:val="center"/>
              <w:rPr>
                <w:rFonts w:ascii="Calibri" w:hAnsi="Calibri"/>
                <w:rtl/>
              </w:rPr>
            </w:pPr>
            <w:r>
              <w:rPr>
                <w:rFonts w:ascii="Calibri" w:hAnsi="Calibri" w:hint="cs"/>
                <w:rtl/>
              </w:rPr>
              <w:t>90</w:t>
            </w:r>
          </w:p>
        </w:tc>
      </w:tr>
    </w:tbl>
    <w:p w:rsidR="00B914B4" w:rsidRPr="00022AC8" w:rsidRDefault="00B914B4" w:rsidP="00B914B4">
      <w:pPr>
        <w:rPr>
          <w:rtl/>
        </w:rPr>
      </w:pPr>
      <w:r w:rsidRPr="00022AC8">
        <w:rPr>
          <w:rFonts w:hint="cs"/>
          <w:rtl/>
        </w:rPr>
        <w:t xml:space="preserve">امتیازات خود را از </w:t>
      </w:r>
      <w:r>
        <w:rPr>
          <w:rFonts w:hint="cs"/>
          <w:rtl/>
        </w:rPr>
        <w:t xml:space="preserve"> </w:t>
      </w:r>
      <w:r w:rsidRPr="00022AC8">
        <w:rPr>
          <w:rFonts w:hint="cs"/>
          <w:rtl/>
        </w:rPr>
        <w:t xml:space="preserve"> عبارت فوق با یکدیگر جمع نمایید. حداقل امتیاز ممکن </w:t>
      </w:r>
      <w:r>
        <w:rPr>
          <w:rFonts w:hint="cs"/>
          <w:rtl/>
        </w:rPr>
        <w:t xml:space="preserve"> </w:t>
      </w:r>
      <w:r w:rsidRPr="00022AC8">
        <w:rPr>
          <w:rFonts w:hint="cs"/>
          <w:rtl/>
        </w:rPr>
        <w:t xml:space="preserve"> و حداکثر </w:t>
      </w:r>
      <w:r>
        <w:rPr>
          <w:rFonts w:hint="cs"/>
          <w:rtl/>
        </w:rPr>
        <w:t xml:space="preserve">  </w:t>
      </w:r>
      <w:r w:rsidRPr="00022AC8">
        <w:rPr>
          <w:rFonts w:hint="cs"/>
          <w:rtl/>
        </w:rPr>
        <w:t xml:space="preserve"> خواهد بود.</w:t>
      </w:r>
      <w:r w:rsidRPr="00022AC8">
        <w:rPr>
          <w:rtl/>
        </w:rPr>
        <w:t xml:space="preserve"> </w:t>
      </w:r>
    </w:p>
    <w:p w:rsidR="00B914B4" w:rsidRDefault="00B914B4" w:rsidP="00B914B4">
      <w:pPr>
        <w:pStyle w:val="ListParagraph"/>
        <w:numPr>
          <w:ilvl w:val="0"/>
          <w:numId w:val="1"/>
        </w:numPr>
        <w:rPr>
          <w:rFonts w:ascii="Calibri" w:hAnsi="Calibri"/>
        </w:rPr>
      </w:pPr>
    </w:p>
    <w:p w:rsidR="00B914B4" w:rsidRPr="002E679A" w:rsidRDefault="00B914B4" w:rsidP="00B914B4">
      <w:pPr>
        <w:pStyle w:val="ListParagraph"/>
        <w:numPr>
          <w:ilvl w:val="0"/>
          <w:numId w:val="1"/>
        </w:numPr>
        <w:rPr>
          <w:rFonts w:ascii="Calibri" w:hAnsi="Calibri"/>
        </w:rPr>
      </w:pPr>
      <w:r w:rsidRPr="002E679A">
        <w:rPr>
          <w:rFonts w:ascii="Calibri" w:hAnsi="Calibri" w:hint="cs"/>
          <w:rtl/>
        </w:rPr>
        <w:t xml:space="preserve">در صورتی که نمرات پرسشنامه بین </w:t>
      </w:r>
      <w:r>
        <w:rPr>
          <w:rFonts w:ascii="Calibri" w:hAnsi="Calibri" w:hint="cs"/>
          <w:rtl/>
        </w:rPr>
        <w:t xml:space="preserve">18  </w:t>
      </w:r>
      <w:r w:rsidRPr="002E679A">
        <w:rPr>
          <w:rFonts w:ascii="Calibri" w:hAnsi="Calibri" w:hint="cs"/>
          <w:rtl/>
        </w:rPr>
        <w:t xml:space="preserve">تا </w:t>
      </w:r>
      <w:r>
        <w:rPr>
          <w:rFonts w:ascii="Calibri" w:hAnsi="Calibri" w:hint="cs"/>
          <w:rtl/>
        </w:rPr>
        <w:t xml:space="preserve">36 </w:t>
      </w:r>
      <w:r w:rsidRPr="002E679A">
        <w:rPr>
          <w:rFonts w:ascii="Calibri" w:hAnsi="Calibri" w:hint="cs"/>
          <w:rtl/>
        </w:rPr>
        <w:t xml:space="preserve"> باشد،  میزان</w:t>
      </w:r>
      <w:r w:rsidRPr="003E6957">
        <w:rPr>
          <w:rFonts w:hint="cs"/>
          <w:rtl/>
        </w:rPr>
        <w:t xml:space="preserve"> پرسشنامه رضامند</w:t>
      </w:r>
      <w:r>
        <w:rPr>
          <w:rFonts w:hint="cs"/>
          <w:rtl/>
        </w:rPr>
        <w:t xml:space="preserve">ی </w:t>
      </w:r>
      <w:r w:rsidRPr="003E6957">
        <w:rPr>
          <w:rFonts w:hint="cs"/>
          <w:rtl/>
        </w:rPr>
        <w:t>تحصیلی</w:t>
      </w:r>
      <w:r w:rsidRPr="002E679A">
        <w:rPr>
          <w:rFonts w:ascii="Calibri" w:hAnsi="Calibri" w:hint="cs"/>
          <w:rtl/>
        </w:rPr>
        <w:t xml:space="preserve"> ضعیف می باشد.</w:t>
      </w:r>
    </w:p>
    <w:p w:rsidR="00B914B4" w:rsidRPr="002E679A" w:rsidRDefault="00B914B4" w:rsidP="00B914B4">
      <w:pPr>
        <w:pStyle w:val="ListParagraph"/>
        <w:numPr>
          <w:ilvl w:val="0"/>
          <w:numId w:val="1"/>
        </w:numPr>
        <w:rPr>
          <w:rFonts w:ascii="Calibri" w:hAnsi="Calibri"/>
        </w:rPr>
      </w:pPr>
      <w:r w:rsidRPr="002E679A">
        <w:rPr>
          <w:rFonts w:ascii="Calibri" w:hAnsi="Calibri" w:hint="cs"/>
          <w:rtl/>
        </w:rPr>
        <w:t>در صورتی که نمرات پرسشنامه بین</w:t>
      </w:r>
      <w:r>
        <w:rPr>
          <w:rFonts w:ascii="Calibri" w:hAnsi="Calibri" w:hint="cs"/>
          <w:rtl/>
        </w:rPr>
        <w:t xml:space="preserve"> 36 </w:t>
      </w:r>
      <w:r w:rsidRPr="002E679A">
        <w:rPr>
          <w:rFonts w:ascii="Calibri" w:hAnsi="Calibri" w:hint="cs"/>
          <w:rtl/>
        </w:rPr>
        <w:t xml:space="preserve"> تا </w:t>
      </w:r>
      <w:r>
        <w:rPr>
          <w:rFonts w:ascii="Calibri" w:hAnsi="Calibri" w:hint="cs"/>
          <w:rtl/>
        </w:rPr>
        <w:t xml:space="preserve"> 54  </w:t>
      </w:r>
      <w:r w:rsidRPr="002E679A">
        <w:rPr>
          <w:rFonts w:ascii="Calibri" w:hAnsi="Calibri" w:hint="cs"/>
          <w:rtl/>
        </w:rPr>
        <w:t>باشد،  میزان</w:t>
      </w:r>
      <w:r w:rsidRPr="003E6957">
        <w:rPr>
          <w:rFonts w:hint="cs"/>
          <w:rtl/>
        </w:rPr>
        <w:t xml:space="preserve"> پرسشنامه رضامند</w:t>
      </w:r>
      <w:r>
        <w:rPr>
          <w:rFonts w:hint="cs"/>
          <w:rtl/>
        </w:rPr>
        <w:t xml:space="preserve">ی </w:t>
      </w:r>
      <w:r w:rsidRPr="003E6957">
        <w:rPr>
          <w:rFonts w:hint="cs"/>
          <w:rtl/>
        </w:rPr>
        <w:t>تحصیلی</w:t>
      </w:r>
      <w:r w:rsidRPr="002E679A">
        <w:rPr>
          <w:rFonts w:ascii="Calibri" w:hAnsi="Calibri" w:hint="cs"/>
          <w:rtl/>
        </w:rPr>
        <w:t xml:space="preserve"> در سطح متوسطی می باشد.</w:t>
      </w:r>
    </w:p>
    <w:p w:rsidR="00B914B4" w:rsidRPr="002E679A" w:rsidRDefault="00B914B4" w:rsidP="00B914B4">
      <w:pPr>
        <w:pStyle w:val="ListParagraph"/>
        <w:numPr>
          <w:ilvl w:val="0"/>
          <w:numId w:val="1"/>
        </w:numPr>
        <w:rPr>
          <w:rFonts w:ascii="Calibri" w:hAnsi="Calibri"/>
          <w:rtl/>
        </w:rPr>
      </w:pPr>
      <w:r w:rsidRPr="002E679A">
        <w:rPr>
          <w:rFonts w:ascii="Calibri" w:hAnsi="Calibri" w:hint="cs"/>
          <w:rtl/>
        </w:rPr>
        <w:t>در صورتی که نمرات بالای</w:t>
      </w:r>
      <w:r>
        <w:rPr>
          <w:rFonts w:ascii="Calibri" w:hAnsi="Calibri" w:hint="cs"/>
          <w:rtl/>
        </w:rPr>
        <w:t xml:space="preserve"> 54</w:t>
      </w:r>
      <w:r w:rsidRPr="002E679A">
        <w:rPr>
          <w:rFonts w:ascii="Calibri" w:hAnsi="Calibri" w:hint="cs"/>
          <w:rtl/>
        </w:rPr>
        <w:t xml:space="preserve"> باشد،  میزان</w:t>
      </w:r>
      <w:r w:rsidRPr="003E6957">
        <w:rPr>
          <w:rFonts w:hint="cs"/>
          <w:rtl/>
        </w:rPr>
        <w:t xml:space="preserve"> پرسشنامه رضامند</w:t>
      </w:r>
      <w:r>
        <w:rPr>
          <w:rFonts w:hint="cs"/>
          <w:rtl/>
        </w:rPr>
        <w:t xml:space="preserve">ی </w:t>
      </w:r>
      <w:r w:rsidRPr="003E6957">
        <w:rPr>
          <w:rFonts w:hint="cs"/>
          <w:rtl/>
        </w:rPr>
        <w:t>تحصیلی</w:t>
      </w:r>
      <w:r w:rsidRPr="002E679A">
        <w:rPr>
          <w:rFonts w:ascii="Calibri" w:hAnsi="Calibri" w:hint="cs"/>
          <w:rtl/>
        </w:rPr>
        <w:t xml:space="preserve"> بسیار خوب می باشد.</w:t>
      </w:r>
    </w:p>
    <w:p w:rsidR="00B914B4" w:rsidRPr="00C2067B" w:rsidRDefault="00B914B4" w:rsidP="00B914B4">
      <w:pPr>
        <w:ind w:left="720"/>
        <w:contextualSpacing/>
        <w:rPr>
          <w:sz w:val="26"/>
          <w:rtl/>
        </w:rPr>
      </w:pPr>
    </w:p>
    <w:p w:rsidR="00B914B4" w:rsidRPr="00C2067B" w:rsidRDefault="00B914B4" w:rsidP="00B914B4">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B914B4" w:rsidRDefault="00B914B4" w:rsidP="00B914B4">
      <w:pPr>
        <w:rPr>
          <w:rFonts w:eastAsia="Times New Roman"/>
          <w:rtl/>
        </w:rPr>
      </w:pPr>
      <w:r w:rsidRPr="0060241B">
        <w:rPr>
          <w:rFonts w:eastAsia="Times New Roman" w:hint="cs"/>
          <w:b/>
          <w:bCs/>
          <w:rtl/>
        </w:rPr>
        <w:t>روايي ابزار سنجش</w:t>
      </w:r>
      <w:r w:rsidRPr="0060241B">
        <w:rPr>
          <w:rFonts w:eastAsia="Times New Roman" w:hint="cs"/>
          <w:rtl/>
        </w:rPr>
        <w:t>:</w:t>
      </w:r>
      <w:r w:rsidRPr="0060241B">
        <w:rPr>
          <w:rFonts w:hint="cs"/>
          <w:rtl/>
        </w:rPr>
        <w:t xml:space="preserve"> مقصود از روايي آن است که وسيله اندازه گيري</w:t>
      </w:r>
      <w:r>
        <w:rPr>
          <w:rFonts w:hint="cs"/>
          <w:rtl/>
        </w:rPr>
        <w:t xml:space="preserve">، </w:t>
      </w:r>
      <w:r w:rsidRPr="0060241B">
        <w:rPr>
          <w:rFonts w:hint="cs"/>
          <w:rtl/>
        </w:rPr>
        <w:t>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w:t>
      </w:r>
      <w:r>
        <w:rPr>
          <w:rFonts w:hint="cs"/>
          <w:rtl/>
        </w:rPr>
        <w:t xml:space="preserve">، </w:t>
      </w:r>
      <w:r w:rsidRPr="0060241B">
        <w:rPr>
          <w:rFonts w:hint="cs"/>
          <w:rtl/>
        </w:rPr>
        <w:t xml:space="preserve">1390). </w:t>
      </w:r>
    </w:p>
    <w:p w:rsidR="00B914B4" w:rsidRPr="003E6957" w:rsidRDefault="00B914B4" w:rsidP="00B914B4">
      <w:pPr>
        <w:rPr>
          <w:b/>
          <w:rtl/>
        </w:rPr>
      </w:pPr>
      <w:r w:rsidRPr="00115BD8">
        <w:rPr>
          <w:rFonts w:hint="cs"/>
          <w:rtl/>
        </w:rPr>
        <w:t>در پژوهش عنبری و همکران(1392) روايي</w:t>
      </w:r>
      <w:r w:rsidRPr="00115BD8">
        <w:rPr>
          <w:rtl/>
        </w:rPr>
        <w:t xml:space="preserve"> </w:t>
      </w:r>
      <w:r w:rsidRPr="00115BD8">
        <w:rPr>
          <w:rFonts w:hint="cs"/>
          <w:rtl/>
        </w:rPr>
        <w:t>پرسشنامه</w:t>
      </w:r>
      <w:r w:rsidRPr="00115BD8">
        <w:rPr>
          <w:rtl/>
        </w:rPr>
        <w:t xml:space="preserve"> </w:t>
      </w:r>
      <w:r w:rsidRPr="00115BD8">
        <w:rPr>
          <w:rFonts w:hint="cs"/>
          <w:rtl/>
        </w:rPr>
        <w:t>محقق</w:t>
      </w:r>
      <w:r w:rsidRPr="00115BD8">
        <w:rPr>
          <w:rtl/>
        </w:rPr>
        <w:t xml:space="preserve"> </w:t>
      </w:r>
      <w:r w:rsidRPr="00115BD8">
        <w:rPr>
          <w:rFonts w:hint="cs"/>
          <w:rtl/>
        </w:rPr>
        <w:t>ساخته مربوط</w:t>
      </w:r>
      <w:r w:rsidRPr="00115BD8">
        <w:rPr>
          <w:rtl/>
        </w:rPr>
        <w:t xml:space="preserve"> </w:t>
      </w:r>
      <w:r w:rsidRPr="00115BD8">
        <w:rPr>
          <w:rFonts w:hint="cs"/>
          <w:rtl/>
        </w:rPr>
        <w:t>به</w:t>
      </w:r>
      <w:r w:rsidRPr="00115BD8">
        <w:rPr>
          <w:rtl/>
        </w:rPr>
        <w:t xml:space="preserve"> </w:t>
      </w:r>
      <w:r w:rsidRPr="00115BD8">
        <w:rPr>
          <w:rFonts w:hint="cs"/>
          <w:rtl/>
        </w:rPr>
        <w:t>رضايت</w:t>
      </w:r>
      <w:r w:rsidRPr="00115BD8">
        <w:rPr>
          <w:rtl/>
        </w:rPr>
        <w:t xml:space="preserve"> </w:t>
      </w:r>
      <w:r w:rsidRPr="00115BD8">
        <w:rPr>
          <w:rFonts w:hint="cs"/>
          <w:rtl/>
        </w:rPr>
        <w:t>از</w:t>
      </w:r>
      <w:r w:rsidRPr="00115BD8">
        <w:rPr>
          <w:rtl/>
        </w:rPr>
        <w:t xml:space="preserve"> </w:t>
      </w:r>
      <w:r w:rsidRPr="00115BD8">
        <w:rPr>
          <w:rFonts w:hint="cs"/>
          <w:rtl/>
        </w:rPr>
        <w:t>رشته</w:t>
      </w:r>
      <w:r w:rsidRPr="00115BD8">
        <w:rPr>
          <w:rtl/>
        </w:rPr>
        <w:t xml:space="preserve"> </w:t>
      </w:r>
      <w:r w:rsidRPr="00115BD8">
        <w:rPr>
          <w:rFonts w:hint="cs"/>
          <w:rtl/>
        </w:rPr>
        <w:t>تحصيلي</w:t>
      </w:r>
      <w:r w:rsidRPr="00115BD8">
        <w:rPr>
          <w:rtl/>
        </w:rPr>
        <w:t xml:space="preserve"> </w:t>
      </w:r>
      <w:r w:rsidRPr="00115BD8">
        <w:rPr>
          <w:rFonts w:hint="cs"/>
          <w:rtl/>
        </w:rPr>
        <w:t>توسط</w:t>
      </w:r>
      <w:r w:rsidRPr="00115BD8">
        <w:rPr>
          <w:rtl/>
        </w:rPr>
        <w:t xml:space="preserve"> </w:t>
      </w:r>
      <w:r w:rsidRPr="00115BD8">
        <w:rPr>
          <w:rFonts w:hint="cs"/>
          <w:rtl/>
        </w:rPr>
        <w:t>تيمي</w:t>
      </w:r>
      <w:r w:rsidRPr="00115BD8">
        <w:rPr>
          <w:rtl/>
        </w:rPr>
        <w:t xml:space="preserve"> </w:t>
      </w:r>
      <w:r w:rsidRPr="00115BD8">
        <w:rPr>
          <w:rFonts w:hint="cs"/>
          <w:rtl/>
        </w:rPr>
        <w:t>متشكل</w:t>
      </w:r>
      <w:r w:rsidRPr="00115BD8">
        <w:rPr>
          <w:rtl/>
        </w:rPr>
        <w:t xml:space="preserve"> </w:t>
      </w:r>
      <w:r w:rsidRPr="00115BD8">
        <w:rPr>
          <w:rFonts w:hint="cs"/>
          <w:rtl/>
        </w:rPr>
        <w:t>از افراد</w:t>
      </w:r>
      <w:r w:rsidRPr="00115BD8">
        <w:rPr>
          <w:rtl/>
        </w:rPr>
        <w:t xml:space="preserve"> </w:t>
      </w:r>
      <w:r w:rsidRPr="00115BD8">
        <w:rPr>
          <w:rFonts w:hint="cs"/>
          <w:rtl/>
        </w:rPr>
        <w:t>صاحب نظر</w:t>
      </w:r>
      <w:r w:rsidRPr="00115BD8">
        <w:rPr>
          <w:rtl/>
        </w:rPr>
        <w:t xml:space="preserve"> </w:t>
      </w:r>
      <w:r w:rsidRPr="00115BD8">
        <w:rPr>
          <w:rFonts w:hint="cs"/>
          <w:rtl/>
        </w:rPr>
        <w:t>در</w:t>
      </w:r>
      <w:r w:rsidRPr="00115BD8">
        <w:rPr>
          <w:rtl/>
        </w:rPr>
        <w:t xml:space="preserve"> </w:t>
      </w:r>
      <w:r w:rsidRPr="00115BD8">
        <w:rPr>
          <w:rFonts w:hint="cs"/>
          <w:rtl/>
        </w:rPr>
        <w:t>رشته</w:t>
      </w:r>
      <w:r w:rsidRPr="00115BD8">
        <w:rPr>
          <w:rtl/>
        </w:rPr>
        <w:t xml:space="preserve"> </w:t>
      </w:r>
      <w:r w:rsidRPr="00115BD8">
        <w:rPr>
          <w:rFonts w:hint="cs"/>
          <w:rtl/>
        </w:rPr>
        <w:t>هاي</w:t>
      </w:r>
      <w:r w:rsidRPr="00115BD8">
        <w:rPr>
          <w:rtl/>
        </w:rPr>
        <w:t xml:space="preserve"> </w:t>
      </w:r>
      <w:r w:rsidRPr="00115BD8">
        <w:rPr>
          <w:rFonts w:hint="cs"/>
          <w:rtl/>
        </w:rPr>
        <w:t>آموزش</w:t>
      </w:r>
      <w:r w:rsidRPr="00115BD8">
        <w:rPr>
          <w:rtl/>
        </w:rPr>
        <w:t xml:space="preserve"> </w:t>
      </w:r>
      <w:r w:rsidRPr="00115BD8">
        <w:rPr>
          <w:rFonts w:hint="cs"/>
          <w:rtl/>
        </w:rPr>
        <w:t>علوم</w:t>
      </w:r>
      <w:r w:rsidRPr="00115BD8">
        <w:rPr>
          <w:rtl/>
        </w:rPr>
        <w:t xml:space="preserve"> </w:t>
      </w:r>
      <w:r w:rsidRPr="00115BD8">
        <w:rPr>
          <w:rFonts w:hint="cs"/>
          <w:rtl/>
        </w:rPr>
        <w:t>پزشكي، برنامه</w:t>
      </w:r>
      <w:r w:rsidRPr="00115BD8">
        <w:rPr>
          <w:rtl/>
        </w:rPr>
        <w:t xml:space="preserve"> </w:t>
      </w:r>
      <w:r w:rsidRPr="00115BD8">
        <w:rPr>
          <w:rFonts w:hint="cs"/>
          <w:rtl/>
        </w:rPr>
        <w:t>ريزي</w:t>
      </w:r>
      <w:r w:rsidRPr="00115BD8">
        <w:rPr>
          <w:rtl/>
        </w:rPr>
        <w:t xml:space="preserve"> </w:t>
      </w:r>
      <w:r w:rsidRPr="00115BD8">
        <w:rPr>
          <w:rFonts w:hint="cs"/>
          <w:rtl/>
        </w:rPr>
        <w:t>درسي</w:t>
      </w:r>
      <w:r w:rsidRPr="00115BD8">
        <w:rPr>
          <w:rtl/>
        </w:rPr>
        <w:t xml:space="preserve"> </w:t>
      </w:r>
      <w:r w:rsidRPr="00115BD8">
        <w:rPr>
          <w:rFonts w:hint="cs"/>
          <w:rtl/>
        </w:rPr>
        <w:t>و</w:t>
      </w:r>
      <w:r w:rsidRPr="00115BD8">
        <w:rPr>
          <w:rtl/>
        </w:rPr>
        <w:t xml:space="preserve"> </w:t>
      </w:r>
      <w:r w:rsidRPr="00115BD8">
        <w:rPr>
          <w:rFonts w:hint="cs"/>
          <w:rtl/>
        </w:rPr>
        <w:t>روانپزشكي</w:t>
      </w:r>
      <w:r w:rsidRPr="00115BD8">
        <w:rPr>
          <w:rtl/>
        </w:rPr>
        <w:t xml:space="preserve"> </w:t>
      </w:r>
      <w:r w:rsidRPr="00115BD8">
        <w:rPr>
          <w:rFonts w:hint="cs"/>
          <w:rtl/>
        </w:rPr>
        <w:t>و</w:t>
      </w:r>
      <w:r w:rsidRPr="00115BD8">
        <w:rPr>
          <w:rtl/>
        </w:rPr>
        <w:t xml:space="preserve"> </w:t>
      </w:r>
      <w:r w:rsidRPr="00115BD8">
        <w:rPr>
          <w:rFonts w:hint="cs"/>
          <w:rtl/>
        </w:rPr>
        <w:t>با</w:t>
      </w:r>
      <w:r w:rsidRPr="00115BD8">
        <w:rPr>
          <w:rtl/>
        </w:rPr>
        <w:t xml:space="preserve"> </w:t>
      </w:r>
      <w:r w:rsidRPr="00115BD8">
        <w:rPr>
          <w:rFonts w:hint="cs"/>
          <w:rtl/>
        </w:rPr>
        <w:t>استفاده</w:t>
      </w:r>
      <w:r w:rsidRPr="00115BD8">
        <w:rPr>
          <w:rtl/>
        </w:rPr>
        <w:t xml:space="preserve"> </w:t>
      </w:r>
      <w:r w:rsidRPr="00115BD8">
        <w:rPr>
          <w:rFonts w:hint="cs"/>
          <w:rtl/>
        </w:rPr>
        <w:t>از</w:t>
      </w:r>
      <w:r w:rsidRPr="00115BD8">
        <w:rPr>
          <w:rtl/>
        </w:rPr>
        <w:t xml:space="preserve"> </w:t>
      </w:r>
      <w:r w:rsidRPr="00115BD8">
        <w:rPr>
          <w:rFonts w:hint="cs"/>
          <w:rtl/>
        </w:rPr>
        <w:t>تكنيك دلفي تأييد</w:t>
      </w:r>
      <w:r w:rsidRPr="00115BD8">
        <w:rPr>
          <w:rtl/>
        </w:rPr>
        <w:t xml:space="preserve"> </w:t>
      </w:r>
      <w:r w:rsidRPr="00115BD8">
        <w:rPr>
          <w:rFonts w:hint="cs"/>
          <w:rtl/>
        </w:rPr>
        <w:t>شد</w:t>
      </w:r>
      <w:r w:rsidRPr="00115BD8">
        <w:rPr>
          <w:rtl/>
        </w:rPr>
        <w:t xml:space="preserve">. </w:t>
      </w:r>
      <w:r w:rsidRPr="00115BD8">
        <w:rPr>
          <w:rFonts w:hint="cs"/>
          <w:rtl/>
        </w:rPr>
        <w:t xml:space="preserve">در پژوهش چراغی نیا(1393) </w:t>
      </w:r>
      <w:r w:rsidRPr="00115BD8">
        <w:rPr>
          <w:rFonts w:hint="cs"/>
          <w:b/>
          <w:rtl/>
        </w:rPr>
        <w:t>برای</w:t>
      </w:r>
      <w:r w:rsidRPr="00115BD8">
        <w:rPr>
          <w:b/>
          <w:rtl/>
        </w:rPr>
        <w:t xml:space="preserve"> </w:t>
      </w:r>
      <w:r w:rsidRPr="00115BD8">
        <w:rPr>
          <w:rFonts w:hint="cs"/>
          <w:b/>
          <w:rtl/>
        </w:rPr>
        <w:t>بدست</w:t>
      </w:r>
      <w:r w:rsidRPr="00115BD8">
        <w:rPr>
          <w:b/>
          <w:rtl/>
        </w:rPr>
        <w:t xml:space="preserve"> </w:t>
      </w:r>
      <w:r w:rsidRPr="00115BD8">
        <w:rPr>
          <w:rFonts w:hint="cs"/>
          <w:b/>
          <w:rtl/>
        </w:rPr>
        <w:t>آوردن</w:t>
      </w:r>
      <w:r w:rsidRPr="00115BD8">
        <w:rPr>
          <w:b/>
          <w:rtl/>
        </w:rPr>
        <w:t xml:space="preserve"> </w:t>
      </w:r>
      <w:r w:rsidRPr="00115BD8">
        <w:rPr>
          <w:rFonts w:hint="cs"/>
          <w:b/>
          <w:rtl/>
        </w:rPr>
        <w:t>روایی</w:t>
      </w:r>
      <w:r w:rsidRPr="00115BD8">
        <w:rPr>
          <w:b/>
          <w:rtl/>
        </w:rPr>
        <w:t xml:space="preserve"> </w:t>
      </w:r>
      <w:r w:rsidRPr="00115BD8">
        <w:rPr>
          <w:rFonts w:hint="cs"/>
          <w:b/>
          <w:rtl/>
        </w:rPr>
        <w:t>پرسشنامه</w:t>
      </w:r>
      <w:r w:rsidRPr="00115BD8">
        <w:rPr>
          <w:b/>
          <w:rtl/>
        </w:rPr>
        <w:t xml:space="preserve"> </w:t>
      </w:r>
      <w:r w:rsidRPr="00115BD8">
        <w:rPr>
          <w:rFonts w:hint="cs"/>
          <w:b/>
          <w:rtl/>
        </w:rPr>
        <w:t>از</w:t>
      </w:r>
      <w:r w:rsidRPr="00115BD8">
        <w:rPr>
          <w:b/>
          <w:rtl/>
        </w:rPr>
        <w:t xml:space="preserve"> </w:t>
      </w:r>
      <w:r w:rsidRPr="00115BD8">
        <w:rPr>
          <w:rFonts w:hint="cs"/>
          <w:b/>
          <w:rtl/>
        </w:rPr>
        <w:t>نظرات</w:t>
      </w:r>
      <w:r w:rsidRPr="00115BD8">
        <w:rPr>
          <w:b/>
          <w:rtl/>
        </w:rPr>
        <w:t xml:space="preserve"> </w:t>
      </w:r>
      <w:r w:rsidRPr="00115BD8">
        <w:rPr>
          <w:rFonts w:hint="cs"/>
          <w:b/>
          <w:rtl/>
        </w:rPr>
        <w:t>استاد</w:t>
      </w:r>
      <w:r w:rsidRPr="00115BD8">
        <w:rPr>
          <w:b/>
          <w:rtl/>
        </w:rPr>
        <w:t xml:space="preserve"> </w:t>
      </w:r>
      <w:r w:rsidRPr="00115BD8">
        <w:rPr>
          <w:rFonts w:hint="cs"/>
          <w:b/>
          <w:rtl/>
        </w:rPr>
        <w:t>راهنما</w:t>
      </w:r>
      <w:r w:rsidRPr="00115BD8">
        <w:rPr>
          <w:b/>
          <w:rtl/>
        </w:rPr>
        <w:t xml:space="preserve"> </w:t>
      </w:r>
      <w:r w:rsidRPr="00115BD8">
        <w:rPr>
          <w:rFonts w:hint="cs"/>
          <w:b/>
          <w:rtl/>
        </w:rPr>
        <w:t>و</w:t>
      </w:r>
      <w:r w:rsidRPr="00115BD8">
        <w:rPr>
          <w:b/>
          <w:rtl/>
        </w:rPr>
        <w:t xml:space="preserve"> </w:t>
      </w:r>
      <w:r w:rsidRPr="00115BD8">
        <w:rPr>
          <w:rFonts w:hint="cs"/>
          <w:b/>
          <w:rtl/>
        </w:rPr>
        <w:t>چندین</w:t>
      </w:r>
      <w:r w:rsidRPr="00115BD8">
        <w:rPr>
          <w:b/>
          <w:rtl/>
        </w:rPr>
        <w:t xml:space="preserve"> </w:t>
      </w:r>
      <w:r w:rsidRPr="00115BD8">
        <w:rPr>
          <w:rFonts w:hint="cs"/>
          <w:b/>
          <w:rtl/>
        </w:rPr>
        <w:t>تن</w:t>
      </w:r>
      <w:r w:rsidRPr="00115BD8">
        <w:rPr>
          <w:b/>
          <w:rtl/>
        </w:rPr>
        <w:t xml:space="preserve"> </w:t>
      </w:r>
      <w:r w:rsidRPr="00115BD8">
        <w:rPr>
          <w:rFonts w:hint="cs"/>
          <w:b/>
          <w:rtl/>
        </w:rPr>
        <w:t>از</w:t>
      </w:r>
      <w:r w:rsidRPr="00115BD8">
        <w:rPr>
          <w:b/>
          <w:rtl/>
        </w:rPr>
        <w:t xml:space="preserve"> </w:t>
      </w:r>
      <w:r w:rsidRPr="00115BD8">
        <w:rPr>
          <w:rFonts w:hint="cs"/>
          <w:b/>
          <w:rtl/>
        </w:rPr>
        <w:t>دیگر</w:t>
      </w:r>
      <w:r w:rsidRPr="00115BD8">
        <w:rPr>
          <w:b/>
          <w:rtl/>
        </w:rPr>
        <w:t xml:space="preserve"> </w:t>
      </w:r>
      <w:r w:rsidRPr="00115BD8">
        <w:rPr>
          <w:rFonts w:hint="cs"/>
          <w:b/>
          <w:rtl/>
        </w:rPr>
        <w:t>اساتید</w:t>
      </w:r>
      <w:r w:rsidRPr="00115BD8">
        <w:rPr>
          <w:b/>
          <w:rtl/>
        </w:rPr>
        <w:t xml:space="preserve"> </w:t>
      </w:r>
      <w:r w:rsidRPr="00115BD8">
        <w:rPr>
          <w:rFonts w:hint="cs"/>
          <w:b/>
          <w:rtl/>
        </w:rPr>
        <w:t>و</w:t>
      </w:r>
      <w:r w:rsidRPr="00115BD8">
        <w:rPr>
          <w:b/>
          <w:rtl/>
        </w:rPr>
        <w:t xml:space="preserve"> </w:t>
      </w:r>
      <w:r w:rsidRPr="00115BD8">
        <w:rPr>
          <w:rFonts w:hint="cs"/>
          <w:b/>
          <w:rtl/>
        </w:rPr>
        <w:t>متخصصین</w:t>
      </w:r>
      <w:r w:rsidRPr="00115BD8">
        <w:rPr>
          <w:b/>
          <w:rtl/>
        </w:rPr>
        <w:t xml:space="preserve"> </w:t>
      </w:r>
      <w:r w:rsidRPr="00115BD8">
        <w:rPr>
          <w:rFonts w:hint="cs"/>
          <w:b/>
          <w:rtl/>
        </w:rPr>
        <w:t>و</w:t>
      </w:r>
      <w:r w:rsidRPr="00115BD8">
        <w:rPr>
          <w:b/>
          <w:rtl/>
        </w:rPr>
        <w:t xml:space="preserve"> </w:t>
      </w:r>
      <w:r w:rsidRPr="00115BD8">
        <w:rPr>
          <w:rFonts w:hint="cs"/>
          <w:b/>
          <w:rtl/>
        </w:rPr>
        <w:t>کارشناسان</w:t>
      </w:r>
      <w:r w:rsidRPr="00115BD8">
        <w:rPr>
          <w:b/>
          <w:rtl/>
        </w:rPr>
        <w:t xml:space="preserve"> </w:t>
      </w:r>
      <w:r w:rsidRPr="00115BD8">
        <w:rPr>
          <w:rFonts w:hint="cs"/>
          <w:b/>
          <w:rtl/>
        </w:rPr>
        <w:t>استفاده</w:t>
      </w:r>
      <w:r w:rsidRPr="00115BD8">
        <w:rPr>
          <w:b/>
          <w:rtl/>
        </w:rPr>
        <w:t xml:space="preserve"> </w:t>
      </w:r>
      <w:r w:rsidRPr="00115BD8">
        <w:rPr>
          <w:rFonts w:hint="cs"/>
          <w:b/>
          <w:rtl/>
        </w:rPr>
        <w:t>شده</w:t>
      </w:r>
      <w:r w:rsidRPr="00115BD8">
        <w:rPr>
          <w:b/>
          <w:rtl/>
        </w:rPr>
        <w:t xml:space="preserve"> </w:t>
      </w:r>
      <w:r w:rsidRPr="00115BD8">
        <w:rPr>
          <w:rFonts w:hint="cs"/>
          <w:b/>
          <w:rtl/>
        </w:rPr>
        <w:t>است</w:t>
      </w:r>
      <w:r w:rsidRPr="00115BD8">
        <w:rPr>
          <w:b/>
          <w:rtl/>
        </w:rPr>
        <w:t xml:space="preserve">.  </w:t>
      </w:r>
      <w:r w:rsidRPr="00115BD8">
        <w:rPr>
          <w:rFonts w:hint="cs"/>
          <w:b/>
          <w:rtl/>
        </w:rPr>
        <w:t>و</w:t>
      </w:r>
      <w:r w:rsidRPr="00115BD8">
        <w:rPr>
          <w:b/>
          <w:rtl/>
        </w:rPr>
        <w:t xml:space="preserve"> </w:t>
      </w:r>
      <w:r w:rsidRPr="00115BD8">
        <w:rPr>
          <w:rFonts w:hint="cs"/>
          <w:b/>
          <w:rtl/>
        </w:rPr>
        <w:t>از</w:t>
      </w:r>
      <w:r w:rsidRPr="00115BD8">
        <w:rPr>
          <w:b/>
          <w:rtl/>
        </w:rPr>
        <w:t xml:space="preserve"> </w:t>
      </w:r>
      <w:r w:rsidRPr="00115BD8">
        <w:rPr>
          <w:rFonts w:hint="cs"/>
          <w:b/>
          <w:rtl/>
        </w:rPr>
        <w:t>آنها</w:t>
      </w:r>
      <w:r w:rsidRPr="00115BD8">
        <w:rPr>
          <w:b/>
          <w:rtl/>
        </w:rPr>
        <w:t xml:space="preserve"> </w:t>
      </w:r>
      <w:r w:rsidRPr="00115BD8">
        <w:rPr>
          <w:rFonts w:hint="cs"/>
          <w:b/>
          <w:rtl/>
        </w:rPr>
        <w:t>در</w:t>
      </w:r>
      <w:r w:rsidRPr="00115BD8">
        <w:rPr>
          <w:b/>
          <w:rtl/>
        </w:rPr>
        <w:t xml:space="preserve"> </w:t>
      </w:r>
      <w:r w:rsidRPr="00115BD8">
        <w:rPr>
          <w:rFonts w:hint="cs"/>
          <w:b/>
          <w:rtl/>
        </w:rPr>
        <w:t>مورد</w:t>
      </w:r>
      <w:r w:rsidRPr="00115BD8">
        <w:rPr>
          <w:b/>
          <w:rtl/>
        </w:rPr>
        <w:t xml:space="preserve"> </w:t>
      </w:r>
      <w:r w:rsidRPr="00115BD8">
        <w:rPr>
          <w:rFonts w:hint="cs"/>
          <w:b/>
          <w:rtl/>
        </w:rPr>
        <w:t>مربوط</w:t>
      </w:r>
      <w:r w:rsidRPr="00115BD8">
        <w:rPr>
          <w:b/>
          <w:rtl/>
        </w:rPr>
        <w:t xml:space="preserve"> </w:t>
      </w:r>
      <w:r w:rsidRPr="00115BD8">
        <w:rPr>
          <w:rFonts w:hint="cs"/>
          <w:b/>
          <w:rtl/>
        </w:rPr>
        <w:t>بودن</w:t>
      </w:r>
      <w:r w:rsidRPr="00115BD8">
        <w:rPr>
          <w:b/>
          <w:rtl/>
        </w:rPr>
        <w:t xml:space="preserve"> </w:t>
      </w:r>
      <w:r w:rsidRPr="00115BD8">
        <w:rPr>
          <w:rFonts w:hint="cs"/>
          <w:b/>
          <w:rtl/>
        </w:rPr>
        <w:t>سؤالات</w:t>
      </w:r>
      <w:r w:rsidRPr="00115BD8">
        <w:rPr>
          <w:b/>
          <w:rtl/>
        </w:rPr>
        <w:t xml:space="preserve"> </w:t>
      </w:r>
      <w:r w:rsidRPr="00115BD8">
        <w:rPr>
          <w:rFonts w:hint="cs"/>
          <w:b/>
          <w:rtl/>
        </w:rPr>
        <w:t>،</w:t>
      </w:r>
      <w:r w:rsidRPr="00115BD8">
        <w:rPr>
          <w:b/>
          <w:rtl/>
        </w:rPr>
        <w:t xml:space="preserve"> </w:t>
      </w:r>
      <w:r w:rsidRPr="00115BD8">
        <w:rPr>
          <w:rFonts w:hint="cs"/>
          <w:b/>
          <w:rtl/>
        </w:rPr>
        <w:t>واضح</w:t>
      </w:r>
      <w:r w:rsidRPr="00115BD8">
        <w:rPr>
          <w:b/>
          <w:rtl/>
        </w:rPr>
        <w:t xml:space="preserve"> </w:t>
      </w:r>
      <w:r w:rsidRPr="00115BD8">
        <w:rPr>
          <w:rFonts w:hint="cs"/>
          <w:b/>
          <w:rtl/>
        </w:rPr>
        <w:t>بودن</w:t>
      </w:r>
      <w:r w:rsidRPr="00115BD8">
        <w:rPr>
          <w:b/>
          <w:rtl/>
        </w:rPr>
        <w:t xml:space="preserve"> </w:t>
      </w:r>
      <w:r w:rsidRPr="00115BD8">
        <w:rPr>
          <w:rFonts w:hint="cs"/>
          <w:b/>
          <w:rtl/>
        </w:rPr>
        <w:t>و</w:t>
      </w:r>
      <w:r w:rsidRPr="00115BD8">
        <w:rPr>
          <w:b/>
          <w:rtl/>
        </w:rPr>
        <w:t xml:space="preserve"> </w:t>
      </w:r>
      <w:r w:rsidRPr="00115BD8">
        <w:rPr>
          <w:rFonts w:hint="cs"/>
          <w:b/>
          <w:rtl/>
        </w:rPr>
        <w:t>قابل</w:t>
      </w:r>
      <w:r w:rsidRPr="00115BD8">
        <w:rPr>
          <w:b/>
          <w:rtl/>
        </w:rPr>
        <w:t xml:space="preserve"> </w:t>
      </w:r>
      <w:r w:rsidRPr="00115BD8">
        <w:rPr>
          <w:rFonts w:hint="cs"/>
          <w:b/>
          <w:rtl/>
        </w:rPr>
        <w:t>فهم</w:t>
      </w:r>
      <w:r w:rsidRPr="00115BD8">
        <w:rPr>
          <w:b/>
          <w:rtl/>
        </w:rPr>
        <w:t xml:space="preserve"> </w:t>
      </w:r>
      <w:r w:rsidRPr="00115BD8">
        <w:rPr>
          <w:rFonts w:hint="cs"/>
          <w:b/>
          <w:rtl/>
        </w:rPr>
        <w:t>بودن</w:t>
      </w:r>
      <w:r w:rsidRPr="00115BD8">
        <w:rPr>
          <w:b/>
          <w:rtl/>
        </w:rPr>
        <w:t xml:space="preserve"> </w:t>
      </w:r>
      <w:r w:rsidRPr="00115BD8">
        <w:rPr>
          <w:rFonts w:hint="cs"/>
          <w:b/>
          <w:rtl/>
        </w:rPr>
        <w:t>سؤالات</w:t>
      </w:r>
      <w:r w:rsidRPr="00115BD8">
        <w:rPr>
          <w:b/>
          <w:rtl/>
        </w:rPr>
        <w:t xml:space="preserve"> </w:t>
      </w:r>
      <w:r w:rsidRPr="00115BD8">
        <w:rPr>
          <w:rFonts w:hint="cs"/>
          <w:b/>
          <w:rtl/>
        </w:rPr>
        <w:t>و</w:t>
      </w:r>
      <w:r w:rsidRPr="00115BD8">
        <w:rPr>
          <w:b/>
          <w:rtl/>
        </w:rPr>
        <w:t xml:space="preserve"> </w:t>
      </w:r>
      <w:r w:rsidRPr="00115BD8">
        <w:rPr>
          <w:rFonts w:hint="cs"/>
          <w:b/>
          <w:rtl/>
        </w:rPr>
        <w:t>اینکه</w:t>
      </w:r>
      <w:r w:rsidRPr="00115BD8">
        <w:rPr>
          <w:b/>
          <w:rtl/>
        </w:rPr>
        <w:t xml:space="preserve"> </w:t>
      </w:r>
      <w:r w:rsidRPr="00115BD8">
        <w:rPr>
          <w:rFonts w:hint="cs"/>
          <w:b/>
          <w:rtl/>
        </w:rPr>
        <w:t>آیا</w:t>
      </w:r>
      <w:r w:rsidRPr="00115BD8">
        <w:rPr>
          <w:b/>
          <w:rtl/>
        </w:rPr>
        <w:t xml:space="preserve"> </w:t>
      </w:r>
      <w:r w:rsidRPr="00115BD8">
        <w:rPr>
          <w:rFonts w:hint="cs"/>
          <w:b/>
          <w:rtl/>
        </w:rPr>
        <w:t>این</w:t>
      </w:r>
      <w:r w:rsidRPr="00115BD8">
        <w:rPr>
          <w:b/>
          <w:rtl/>
        </w:rPr>
        <w:t xml:space="preserve"> </w:t>
      </w:r>
      <w:r w:rsidRPr="00115BD8">
        <w:rPr>
          <w:rFonts w:hint="cs"/>
          <w:b/>
          <w:rtl/>
        </w:rPr>
        <w:t>سؤالات</w:t>
      </w:r>
      <w:r w:rsidRPr="00115BD8">
        <w:rPr>
          <w:b/>
          <w:rtl/>
        </w:rPr>
        <w:t xml:space="preserve"> </w:t>
      </w:r>
      <w:r w:rsidRPr="00115BD8">
        <w:rPr>
          <w:rFonts w:hint="cs"/>
          <w:b/>
          <w:rtl/>
        </w:rPr>
        <w:t>برای</w:t>
      </w:r>
      <w:r w:rsidRPr="00115BD8">
        <w:rPr>
          <w:b/>
          <w:rtl/>
        </w:rPr>
        <w:t xml:space="preserve"> </w:t>
      </w:r>
      <w:r w:rsidRPr="00115BD8">
        <w:rPr>
          <w:rFonts w:hint="cs"/>
          <w:b/>
          <w:rtl/>
        </w:rPr>
        <w:t>پرسشهای</w:t>
      </w:r>
      <w:r w:rsidRPr="00115BD8">
        <w:rPr>
          <w:b/>
          <w:rtl/>
        </w:rPr>
        <w:t xml:space="preserve"> </w:t>
      </w:r>
      <w:r w:rsidRPr="00115BD8">
        <w:rPr>
          <w:rFonts w:hint="cs"/>
          <w:b/>
          <w:rtl/>
        </w:rPr>
        <w:t>تحقیقاتی</w:t>
      </w:r>
      <w:r w:rsidRPr="00115BD8">
        <w:rPr>
          <w:b/>
          <w:rtl/>
        </w:rPr>
        <w:t xml:space="preserve"> </w:t>
      </w:r>
      <w:r w:rsidRPr="00115BD8">
        <w:rPr>
          <w:rFonts w:hint="cs"/>
          <w:b/>
          <w:rtl/>
        </w:rPr>
        <w:t>مناسب</w:t>
      </w:r>
      <w:r w:rsidRPr="00115BD8">
        <w:rPr>
          <w:b/>
          <w:rtl/>
        </w:rPr>
        <w:t xml:space="preserve"> </w:t>
      </w:r>
      <w:r w:rsidRPr="00115BD8">
        <w:rPr>
          <w:rFonts w:hint="cs"/>
          <w:b/>
          <w:rtl/>
        </w:rPr>
        <w:t>است</w:t>
      </w:r>
      <w:r w:rsidRPr="00115BD8">
        <w:rPr>
          <w:b/>
          <w:rtl/>
        </w:rPr>
        <w:t xml:space="preserve"> </w:t>
      </w:r>
      <w:r w:rsidRPr="00115BD8">
        <w:rPr>
          <w:rFonts w:hint="cs"/>
          <w:b/>
          <w:rtl/>
        </w:rPr>
        <w:t>و</w:t>
      </w:r>
      <w:r w:rsidRPr="00115BD8">
        <w:rPr>
          <w:b/>
          <w:rtl/>
        </w:rPr>
        <w:t xml:space="preserve"> </w:t>
      </w:r>
      <w:r w:rsidRPr="00115BD8">
        <w:rPr>
          <w:rFonts w:hint="cs"/>
          <w:b/>
          <w:rtl/>
        </w:rPr>
        <w:t>آنها</w:t>
      </w:r>
      <w:r w:rsidRPr="00115BD8">
        <w:rPr>
          <w:b/>
          <w:rtl/>
        </w:rPr>
        <w:t xml:space="preserve"> </w:t>
      </w:r>
      <w:r w:rsidRPr="00115BD8">
        <w:rPr>
          <w:rFonts w:hint="cs"/>
          <w:b/>
          <w:rtl/>
        </w:rPr>
        <w:t>را</w:t>
      </w:r>
      <w:r w:rsidRPr="00115BD8">
        <w:rPr>
          <w:b/>
          <w:rtl/>
        </w:rPr>
        <w:t xml:space="preserve"> </w:t>
      </w:r>
      <w:r w:rsidRPr="00115BD8">
        <w:rPr>
          <w:rFonts w:hint="cs"/>
          <w:b/>
          <w:rtl/>
        </w:rPr>
        <w:t>مورد</w:t>
      </w:r>
      <w:r w:rsidRPr="00115BD8">
        <w:rPr>
          <w:b/>
          <w:rtl/>
        </w:rPr>
        <w:t xml:space="preserve"> </w:t>
      </w:r>
      <w:r w:rsidRPr="00115BD8">
        <w:rPr>
          <w:rFonts w:hint="cs"/>
          <w:b/>
          <w:rtl/>
        </w:rPr>
        <w:t>سنجش</w:t>
      </w:r>
      <w:r w:rsidRPr="00115BD8">
        <w:rPr>
          <w:b/>
          <w:rtl/>
        </w:rPr>
        <w:t xml:space="preserve"> </w:t>
      </w:r>
      <w:r w:rsidRPr="00115BD8">
        <w:rPr>
          <w:rFonts w:hint="cs"/>
          <w:b/>
          <w:rtl/>
        </w:rPr>
        <w:t>قرار</w:t>
      </w:r>
      <w:r w:rsidRPr="00115BD8">
        <w:rPr>
          <w:b/>
          <w:rtl/>
        </w:rPr>
        <w:t xml:space="preserve"> </w:t>
      </w:r>
      <w:r w:rsidRPr="00115BD8">
        <w:rPr>
          <w:rFonts w:hint="cs"/>
          <w:b/>
          <w:rtl/>
        </w:rPr>
        <w:t>می</w:t>
      </w:r>
      <w:r w:rsidRPr="00115BD8">
        <w:rPr>
          <w:b/>
          <w:rtl/>
        </w:rPr>
        <w:t xml:space="preserve"> </w:t>
      </w:r>
      <w:r w:rsidRPr="00115BD8">
        <w:rPr>
          <w:rFonts w:hint="cs"/>
          <w:b/>
          <w:rtl/>
        </w:rPr>
        <w:t>دهد</w:t>
      </w:r>
      <w:r w:rsidRPr="00115BD8">
        <w:rPr>
          <w:b/>
          <w:rtl/>
        </w:rPr>
        <w:t xml:space="preserve"> </w:t>
      </w:r>
      <w:r w:rsidRPr="00115BD8">
        <w:rPr>
          <w:rFonts w:hint="cs"/>
          <w:b/>
          <w:rtl/>
        </w:rPr>
        <w:t>،</w:t>
      </w:r>
      <w:r w:rsidRPr="00115BD8">
        <w:rPr>
          <w:b/>
          <w:rtl/>
        </w:rPr>
        <w:t xml:space="preserve"> </w:t>
      </w:r>
      <w:r w:rsidRPr="00115BD8">
        <w:rPr>
          <w:rFonts w:hint="cs"/>
          <w:b/>
          <w:rtl/>
        </w:rPr>
        <w:t>نظر</w:t>
      </w:r>
      <w:r w:rsidRPr="00115BD8">
        <w:rPr>
          <w:b/>
          <w:rtl/>
        </w:rPr>
        <w:t xml:space="preserve"> </w:t>
      </w:r>
      <w:r w:rsidRPr="00115BD8">
        <w:rPr>
          <w:rFonts w:hint="cs"/>
          <w:b/>
          <w:rtl/>
        </w:rPr>
        <w:t>خواهی</w:t>
      </w:r>
      <w:r w:rsidRPr="00115BD8">
        <w:rPr>
          <w:b/>
          <w:rtl/>
        </w:rPr>
        <w:t xml:space="preserve"> </w:t>
      </w:r>
      <w:r w:rsidRPr="00115BD8">
        <w:rPr>
          <w:rFonts w:hint="cs"/>
          <w:b/>
          <w:rtl/>
        </w:rPr>
        <w:t>شد</w:t>
      </w:r>
      <w:r w:rsidRPr="00115BD8">
        <w:rPr>
          <w:b/>
          <w:rtl/>
        </w:rPr>
        <w:t xml:space="preserve"> </w:t>
      </w:r>
      <w:r w:rsidRPr="00115BD8">
        <w:rPr>
          <w:rFonts w:hint="cs"/>
          <w:b/>
          <w:rtl/>
        </w:rPr>
        <w:t>و</w:t>
      </w:r>
      <w:r w:rsidRPr="00115BD8">
        <w:rPr>
          <w:b/>
          <w:rtl/>
        </w:rPr>
        <w:t xml:space="preserve"> </w:t>
      </w:r>
      <w:r w:rsidRPr="00115BD8">
        <w:rPr>
          <w:rFonts w:hint="cs"/>
          <w:b/>
          <w:rtl/>
        </w:rPr>
        <w:t>اصطلاحات</w:t>
      </w:r>
      <w:r w:rsidRPr="00115BD8">
        <w:rPr>
          <w:b/>
          <w:rtl/>
        </w:rPr>
        <w:t xml:space="preserve"> </w:t>
      </w:r>
      <w:r w:rsidRPr="00115BD8">
        <w:rPr>
          <w:rFonts w:hint="cs"/>
          <w:b/>
          <w:rtl/>
        </w:rPr>
        <w:t>مورد</w:t>
      </w:r>
      <w:r w:rsidRPr="00115BD8">
        <w:rPr>
          <w:b/>
          <w:rtl/>
        </w:rPr>
        <w:t xml:space="preserve"> </w:t>
      </w:r>
      <w:r w:rsidRPr="00115BD8">
        <w:rPr>
          <w:rFonts w:hint="cs"/>
          <w:b/>
          <w:rtl/>
        </w:rPr>
        <w:t>نظر</w:t>
      </w:r>
      <w:r w:rsidRPr="00115BD8">
        <w:rPr>
          <w:b/>
          <w:rtl/>
        </w:rPr>
        <w:t xml:space="preserve"> </w:t>
      </w:r>
      <w:r w:rsidRPr="00115BD8">
        <w:rPr>
          <w:rFonts w:hint="cs"/>
          <w:b/>
          <w:rtl/>
        </w:rPr>
        <w:t>در</w:t>
      </w:r>
      <w:r w:rsidRPr="00115BD8">
        <w:rPr>
          <w:b/>
          <w:rtl/>
        </w:rPr>
        <w:t xml:space="preserve"> </w:t>
      </w:r>
      <w:r w:rsidRPr="00115BD8">
        <w:rPr>
          <w:rFonts w:hint="cs"/>
          <w:b/>
          <w:rtl/>
        </w:rPr>
        <w:t>پرسشنامه</w:t>
      </w:r>
      <w:r w:rsidRPr="00115BD8">
        <w:rPr>
          <w:b/>
          <w:rtl/>
        </w:rPr>
        <w:t xml:space="preserve"> </w:t>
      </w:r>
      <w:r w:rsidRPr="00115BD8">
        <w:rPr>
          <w:rFonts w:hint="cs"/>
          <w:b/>
          <w:rtl/>
        </w:rPr>
        <w:t>اعمال</w:t>
      </w:r>
      <w:r w:rsidRPr="00115BD8">
        <w:rPr>
          <w:b/>
          <w:rtl/>
        </w:rPr>
        <w:t xml:space="preserve"> </w:t>
      </w:r>
      <w:r w:rsidRPr="00115BD8">
        <w:rPr>
          <w:rFonts w:hint="cs"/>
          <w:b/>
          <w:rtl/>
        </w:rPr>
        <w:t>گردید</w:t>
      </w:r>
      <w:r w:rsidRPr="00115BD8">
        <w:rPr>
          <w:b/>
          <w:rtl/>
        </w:rPr>
        <w:t xml:space="preserve"> .  </w:t>
      </w:r>
    </w:p>
    <w:p w:rsidR="00B914B4" w:rsidRDefault="00B914B4" w:rsidP="00B914B4">
      <w:pPr>
        <w:rPr>
          <w:rFonts w:eastAsia="Times New Roman"/>
          <w:rtl/>
        </w:rPr>
      </w:pPr>
      <w:r w:rsidRPr="0060241B">
        <w:rPr>
          <w:rFonts w:eastAsia="Times New Roman" w:hint="cs"/>
          <w:rtl/>
        </w:rPr>
        <w:t>منظور از اعتبار (پايايي)</w:t>
      </w:r>
      <w:r>
        <w:rPr>
          <w:rFonts w:eastAsia="Times New Roman" w:hint="cs"/>
          <w:rtl/>
        </w:rPr>
        <w:t xml:space="preserve">، </w:t>
      </w:r>
      <w:r w:rsidRPr="0060241B">
        <w:rPr>
          <w:rFonts w:eastAsia="Times New Roman" w:hint="cs"/>
          <w:rtl/>
        </w:rPr>
        <w:t>ميزان دقت شاخص‌ها و معيارهايي است که در راه سنجش پديده مورد نظر تهيه شده‌اند (ساروخاني</w:t>
      </w:r>
      <w:r>
        <w:rPr>
          <w:rFonts w:eastAsia="Times New Roman" w:hint="cs"/>
          <w:rtl/>
        </w:rPr>
        <w:t xml:space="preserve">، </w:t>
      </w:r>
      <w:r w:rsidRPr="0060241B">
        <w:rPr>
          <w:rFonts w:eastAsia="Times New Roman" w:hint="cs"/>
          <w:rtl/>
        </w:rPr>
        <w:t xml:space="preserve">1390). </w:t>
      </w:r>
      <w:r w:rsidRPr="0060241B">
        <w:rPr>
          <w:rFonts w:hint="cs"/>
          <w:rtl/>
        </w:rPr>
        <w:t>برای بررسی همسانی درونی آزمون روش‌های مختلفی وجود دارد. روش آلفای کرونباخ</w:t>
      </w:r>
      <w:r>
        <w:rPr>
          <w:rFonts w:hint="cs"/>
          <w:rtl/>
        </w:rPr>
        <w:t xml:space="preserve">، </w:t>
      </w:r>
      <w:r w:rsidRPr="0060241B">
        <w:rPr>
          <w:rFonts w:hint="cs"/>
          <w:rtl/>
        </w:rPr>
        <w:t>روش گوتلن</w:t>
      </w:r>
      <w:r>
        <w:rPr>
          <w:rFonts w:hint="cs"/>
          <w:rtl/>
        </w:rPr>
        <w:t xml:space="preserve">، </w:t>
      </w:r>
      <w:r w:rsidRPr="0060241B">
        <w:rPr>
          <w:rFonts w:hint="cs"/>
          <w:rtl/>
        </w:rPr>
        <w:t>روش دو نیمه کردن</w:t>
      </w:r>
      <w:r>
        <w:rPr>
          <w:rFonts w:hint="cs"/>
          <w:rtl/>
        </w:rPr>
        <w:t xml:space="preserve">، </w:t>
      </w:r>
      <w:r w:rsidRPr="0060241B">
        <w:rPr>
          <w:rFonts w:hint="cs"/>
          <w:rtl/>
        </w:rPr>
        <w:t>روش موازی محدود</w:t>
      </w:r>
      <w:r>
        <w:rPr>
          <w:rFonts w:hint="cs"/>
          <w:rtl/>
        </w:rPr>
        <w:t xml:space="preserve">، </w:t>
      </w:r>
      <w:r w:rsidRPr="0060241B">
        <w:rPr>
          <w:rFonts w:hint="cs"/>
          <w:rtl/>
        </w:rPr>
        <w:t>روش کودر-</w:t>
      </w:r>
      <w:r>
        <w:rPr>
          <w:rFonts w:hint="cs"/>
          <w:rtl/>
        </w:rPr>
        <w:t xml:space="preserve"> </w:t>
      </w:r>
      <w:r w:rsidRPr="0060241B">
        <w:rPr>
          <w:rFonts w:hint="cs"/>
          <w:rtl/>
        </w:rPr>
        <w:t>ریچادسون از جمله‌این روش‌ها هستند</w:t>
      </w:r>
      <w:r>
        <w:rPr>
          <w:rFonts w:eastAsia="Times New Roman" w:hint="cs"/>
          <w:rtl/>
        </w:rPr>
        <w:t>.</w:t>
      </w:r>
    </w:p>
    <w:p w:rsidR="00B914B4" w:rsidRPr="003E6957" w:rsidRDefault="00B914B4" w:rsidP="00B914B4">
      <w:pPr>
        <w:rPr>
          <w:rtl/>
        </w:rPr>
      </w:pPr>
      <w:r>
        <w:rPr>
          <w:rFonts w:hint="cs"/>
          <w:rtl/>
        </w:rPr>
        <w:lastRenderedPageBreak/>
        <w:t>در مطالعه</w:t>
      </w:r>
      <w:r w:rsidRPr="00115BD8">
        <w:rPr>
          <w:rFonts w:hint="cs"/>
          <w:rtl/>
        </w:rPr>
        <w:t xml:space="preserve"> پايايي</w:t>
      </w:r>
      <w:r w:rsidRPr="00115BD8">
        <w:rPr>
          <w:rtl/>
        </w:rPr>
        <w:t xml:space="preserve"> </w:t>
      </w:r>
      <w:r w:rsidRPr="00115BD8">
        <w:rPr>
          <w:rFonts w:hint="cs"/>
          <w:rtl/>
        </w:rPr>
        <w:t>اين پرسشنامه</w:t>
      </w:r>
      <w:r w:rsidRPr="00115BD8">
        <w:rPr>
          <w:rtl/>
        </w:rPr>
        <w:t xml:space="preserve"> </w:t>
      </w:r>
      <w:r w:rsidRPr="00115BD8">
        <w:rPr>
          <w:rFonts w:hint="cs"/>
          <w:rtl/>
        </w:rPr>
        <w:t>از</w:t>
      </w:r>
      <w:r w:rsidRPr="00115BD8">
        <w:rPr>
          <w:rtl/>
        </w:rPr>
        <w:t xml:space="preserve"> </w:t>
      </w:r>
      <w:r w:rsidRPr="00115BD8">
        <w:rPr>
          <w:rFonts w:hint="cs"/>
          <w:rtl/>
        </w:rPr>
        <w:t>طريق</w:t>
      </w:r>
      <w:r w:rsidRPr="00115BD8">
        <w:rPr>
          <w:rtl/>
        </w:rPr>
        <w:t xml:space="preserve"> </w:t>
      </w:r>
      <w:r w:rsidRPr="00115BD8">
        <w:rPr>
          <w:rFonts w:hint="cs"/>
          <w:rtl/>
        </w:rPr>
        <w:t>محاسبه</w:t>
      </w:r>
      <w:r w:rsidRPr="00115BD8">
        <w:rPr>
          <w:rtl/>
        </w:rPr>
        <w:t xml:space="preserve"> </w:t>
      </w:r>
      <w:r w:rsidRPr="00115BD8">
        <w:rPr>
          <w:rFonts w:hint="cs"/>
          <w:rtl/>
        </w:rPr>
        <w:t>ي</w:t>
      </w:r>
      <w:r w:rsidRPr="00115BD8">
        <w:rPr>
          <w:rtl/>
        </w:rPr>
        <w:t xml:space="preserve"> </w:t>
      </w:r>
      <w:r w:rsidRPr="00115BD8">
        <w:rPr>
          <w:rFonts w:hint="cs"/>
          <w:rtl/>
        </w:rPr>
        <w:t>ضريب</w:t>
      </w:r>
      <w:r w:rsidRPr="00115BD8">
        <w:rPr>
          <w:rtl/>
        </w:rPr>
        <w:t xml:space="preserve"> </w:t>
      </w:r>
      <w:r w:rsidRPr="00115BD8">
        <w:rPr>
          <w:rFonts w:hint="cs"/>
          <w:rtl/>
        </w:rPr>
        <w:t>آلفاي</w:t>
      </w:r>
      <w:r w:rsidRPr="00115BD8">
        <w:rPr>
          <w:rtl/>
        </w:rPr>
        <w:t xml:space="preserve"> </w:t>
      </w:r>
      <w:r w:rsidRPr="00115BD8">
        <w:rPr>
          <w:rFonts w:hint="cs"/>
          <w:rtl/>
        </w:rPr>
        <w:t>كرنباخ</w:t>
      </w:r>
      <w:r w:rsidRPr="00115BD8">
        <w:rPr>
          <w:rtl/>
        </w:rPr>
        <w:t xml:space="preserve"> </w:t>
      </w:r>
      <w:r w:rsidRPr="00115BD8">
        <w:rPr>
          <w:rFonts w:hint="cs"/>
          <w:rtl/>
        </w:rPr>
        <w:t>و به</w:t>
      </w:r>
      <w:r w:rsidRPr="00115BD8">
        <w:rPr>
          <w:rtl/>
        </w:rPr>
        <w:t xml:space="preserve"> </w:t>
      </w:r>
      <w:r w:rsidRPr="00115BD8">
        <w:rPr>
          <w:rFonts w:hint="cs"/>
          <w:rtl/>
        </w:rPr>
        <w:t>ميزان 81/0 محاسبه</w:t>
      </w:r>
      <w:r w:rsidRPr="00115BD8">
        <w:rPr>
          <w:rtl/>
        </w:rPr>
        <w:t xml:space="preserve"> </w:t>
      </w:r>
      <w:r w:rsidRPr="00115BD8">
        <w:rPr>
          <w:rFonts w:hint="cs"/>
          <w:rtl/>
        </w:rPr>
        <w:t>و</w:t>
      </w:r>
      <w:r w:rsidRPr="00115BD8">
        <w:rPr>
          <w:rtl/>
        </w:rPr>
        <w:t xml:space="preserve"> </w:t>
      </w:r>
      <w:r w:rsidRPr="00115BD8">
        <w:rPr>
          <w:rFonts w:hint="cs"/>
          <w:rtl/>
        </w:rPr>
        <w:t>تأييد</w:t>
      </w:r>
      <w:r w:rsidRPr="00115BD8">
        <w:rPr>
          <w:rtl/>
        </w:rPr>
        <w:t xml:space="preserve"> </w:t>
      </w:r>
      <w:r w:rsidRPr="00115BD8">
        <w:rPr>
          <w:rFonts w:hint="cs"/>
          <w:rtl/>
        </w:rPr>
        <w:t>گرديده است(به نقل از چراغی نیا، 1393). در پژوهش چراغی نیا پایایی پرسشنامه 88/0 گراش شده است</w:t>
      </w:r>
    </w:p>
    <w:p w:rsidR="00B914B4" w:rsidRPr="0060241B" w:rsidRDefault="00B914B4" w:rsidP="00B914B4">
      <w:pPr>
        <w:rPr>
          <w:rtl/>
        </w:rPr>
      </w:pPr>
      <w:r>
        <w:rPr>
          <w:rFonts w:hint="cs"/>
          <w:rtl/>
        </w:rPr>
        <w:t xml:space="preserve"> </w:t>
      </w:r>
    </w:p>
    <w:tbl>
      <w:tblPr>
        <w:bidiVisual/>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B914B4" w:rsidRPr="00A40D24" w:rsidTr="00AE44BB">
        <w:trPr>
          <w:trHeight w:val="734"/>
          <w:jc w:val="center"/>
        </w:trPr>
        <w:tc>
          <w:tcPr>
            <w:tcW w:w="2390" w:type="pct"/>
            <w:shd w:val="clear" w:color="auto" w:fill="BFBFBF" w:themeFill="background1" w:themeFillShade="BF"/>
            <w:vAlign w:val="center"/>
          </w:tcPr>
          <w:p w:rsidR="00B914B4" w:rsidRPr="00A40D24" w:rsidRDefault="00B914B4" w:rsidP="00AE44BB">
            <w:pPr>
              <w:spacing w:after="0"/>
              <w:jc w:val="center"/>
              <w:rPr>
                <w:b/>
                <w:bCs/>
                <w:sz w:val="22"/>
                <w:szCs w:val="22"/>
                <w:rtl/>
              </w:rPr>
            </w:pPr>
            <w:r w:rsidRPr="00A40D24">
              <w:rPr>
                <w:rFonts w:hint="cs"/>
                <w:b/>
                <w:bCs/>
                <w:sz w:val="22"/>
                <w:szCs w:val="22"/>
                <w:rtl/>
              </w:rPr>
              <w:t>متغیر</w:t>
            </w:r>
          </w:p>
        </w:tc>
        <w:tc>
          <w:tcPr>
            <w:tcW w:w="922" w:type="pct"/>
            <w:shd w:val="clear" w:color="auto" w:fill="BFBFBF" w:themeFill="background1" w:themeFillShade="BF"/>
            <w:vAlign w:val="center"/>
          </w:tcPr>
          <w:p w:rsidR="00B914B4" w:rsidRPr="00A40D24" w:rsidRDefault="00B914B4" w:rsidP="00AE44BB">
            <w:pPr>
              <w:spacing w:after="0"/>
              <w:jc w:val="center"/>
              <w:rPr>
                <w:b/>
                <w:bCs/>
                <w:sz w:val="22"/>
                <w:szCs w:val="22"/>
                <w:rtl/>
              </w:rPr>
            </w:pPr>
            <w:r w:rsidRPr="00A40D24">
              <w:rPr>
                <w:rFonts w:hint="cs"/>
                <w:b/>
                <w:bCs/>
                <w:sz w:val="22"/>
                <w:szCs w:val="22"/>
                <w:rtl/>
              </w:rPr>
              <w:t>تعداد سوال‌ها</w:t>
            </w:r>
          </w:p>
        </w:tc>
        <w:tc>
          <w:tcPr>
            <w:tcW w:w="769" w:type="pct"/>
            <w:shd w:val="clear" w:color="auto" w:fill="BFBFBF" w:themeFill="background1" w:themeFillShade="BF"/>
            <w:vAlign w:val="center"/>
          </w:tcPr>
          <w:p w:rsidR="00B914B4" w:rsidRPr="00A40D24" w:rsidRDefault="00B914B4" w:rsidP="00AE44BB">
            <w:pPr>
              <w:spacing w:after="0"/>
              <w:jc w:val="center"/>
              <w:rPr>
                <w:b/>
                <w:bCs/>
                <w:sz w:val="22"/>
                <w:szCs w:val="22"/>
                <w:rtl/>
              </w:rPr>
            </w:pPr>
            <w:r>
              <w:rPr>
                <w:rFonts w:hint="cs"/>
                <w:b/>
                <w:bCs/>
                <w:sz w:val="22"/>
                <w:szCs w:val="22"/>
                <w:rtl/>
              </w:rPr>
              <w:t>الفای قابل قبول</w:t>
            </w:r>
          </w:p>
        </w:tc>
        <w:tc>
          <w:tcPr>
            <w:tcW w:w="919" w:type="pct"/>
            <w:shd w:val="clear" w:color="auto" w:fill="BFBFBF" w:themeFill="background1" w:themeFillShade="BF"/>
            <w:vAlign w:val="center"/>
          </w:tcPr>
          <w:p w:rsidR="00B914B4" w:rsidRPr="00A40D24" w:rsidRDefault="00B914B4" w:rsidP="00AE44BB">
            <w:pPr>
              <w:spacing w:after="0"/>
              <w:jc w:val="center"/>
              <w:rPr>
                <w:b/>
                <w:bCs/>
                <w:sz w:val="22"/>
                <w:szCs w:val="22"/>
                <w:rtl/>
              </w:rPr>
            </w:pPr>
            <w:r>
              <w:rPr>
                <w:rFonts w:hint="cs"/>
                <w:b/>
                <w:bCs/>
                <w:sz w:val="22"/>
                <w:szCs w:val="22"/>
                <w:rtl/>
              </w:rPr>
              <w:t>الفای کرونباخ</w:t>
            </w:r>
          </w:p>
        </w:tc>
      </w:tr>
      <w:tr w:rsidR="00B914B4" w:rsidRPr="00A40D24" w:rsidTr="00AE44BB">
        <w:trPr>
          <w:jc w:val="center"/>
        </w:trPr>
        <w:tc>
          <w:tcPr>
            <w:tcW w:w="2390" w:type="pct"/>
            <w:vAlign w:val="center"/>
          </w:tcPr>
          <w:p w:rsidR="00B914B4" w:rsidRPr="002E679A" w:rsidRDefault="00B914B4" w:rsidP="00AE44BB">
            <w:pPr>
              <w:spacing w:after="0"/>
              <w:jc w:val="center"/>
              <w:rPr>
                <w:b/>
                <w:bCs/>
                <w:sz w:val="22"/>
                <w:szCs w:val="22"/>
                <w:rtl/>
              </w:rPr>
            </w:pPr>
            <w:r w:rsidRPr="003E6957">
              <w:rPr>
                <w:b/>
                <w:bCs/>
                <w:sz w:val="22"/>
                <w:szCs w:val="22"/>
                <w:rtl/>
              </w:rPr>
              <w:t xml:space="preserve"> رضامند</w:t>
            </w:r>
            <w:r w:rsidRPr="003E6957">
              <w:rPr>
                <w:rFonts w:hint="cs"/>
                <w:b/>
                <w:bCs/>
                <w:sz w:val="22"/>
                <w:szCs w:val="22"/>
                <w:rtl/>
              </w:rPr>
              <w:t>ی</w:t>
            </w:r>
            <w:r w:rsidRPr="003E6957">
              <w:rPr>
                <w:b/>
                <w:bCs/>
                <w:sz w:val="22"/>
                <w:szCs w:val="22"/>
                <w:rtl/>
              </w:rPr>
              <w:t xml:space="preserve"> تحص</w:t>
            </w:r>
            <w:r w:rsidRPr="003E6957">
              <w:rPr>
                <w:rFonts w:hint="cs"/>
                <w:b/>
                <w:bCs/>
                <w:sz w:val="22"/>
                <w:szCs w:val="22"/>
                <w:rtl/>
              </w:rPr>
              <w:t>یلی</w:t>
            </w:r>
          </w:p>
        </w:tc>
        <w:tc>
          <w:tcPr>
            <w:tcW w:w="922" w:type="pct"/>
            <w:vAlign w:val="center"/>
          </w:tcPr>
          <w:p w:rsidR="00B914B4" w:rsidRPr="002E679A" w:rsidRDefault="00B914B4" w:rsidP="00AE44BB">
            <w:pPr>
              <w:spacing w:after="0"/>
              <w:jc w:val="center"/>
              <w:rPr>
                <w:b/>
                <w:bCs/>
                <w:sz w:val="22"/>
                <w:szCs w:val="22"/>
                <w:rtl/>
              </w:rPr>
            </w:pPr>
            <w:r>
              <w:rPr>
                <w:rFonts w:hint="cs"/>
                <w:b/>
                <w:bCs/>
                <w:sz w:val="22"/>
                <w:szCs w:val="22"/>
                <w:rtl/>
              </w:rPr>
              <w:t>18</w:t>
            </w:r>
          </w:p>
        </w:tc>
        <w:tc>
          <w:tcPr>
            <w:tcW w:w="769" w:type="pct"/>
            <w:vAlign w:val="center"/>
          </w:tcPr>
          <w:p w:rsidR="00B914B4" w:rsidRPr="002E679A" w:rsidRDefault="00B914B4" w:rsidP="00AE44BB">
            <w:pPr>
              <w:spacing w:after="0"/>
              <w:jc w:val="center"/>
              <w:rPr>
                <w:b/>
                <w:bCs/>
                <w:sz w:val="22"/>
                <w:szCs w:val="22"/>
                <w:rtl/>
              </w:rPr>
            </w:pPr>
            <w:r>
              <w:rPr>
                <w:rFonts w:hint="cs"/>
                <w:b/>
                <w:bCs/>
                <w:sz w:val="22"/>
                <w:szCs w:val="22"/>
                <w:rtl/>
              </w:rPr>
              <w:t>7/0</w:t>
            </w:r>
          </w:p>
        </w:tc>
        <w:tc>
          <w:tcPr>
            <w:tcW w:w="919" w:type="pct"/>
          </w:tcPr>
          <w:p w:rsidR="00B914B4" w:rsidRPr="002E679A" w:rsidRDefault="00B914B4" w:rsidP="00AE44BB">
            <w:pPr>
              <w:spacing w:after="0"/>
              <w:jc w:val="center"/>
              <w:rPr>
                <w:b/>
                <w:bCs/>
                <w:sz w:val="22"/>
                <w:szCs w:val="22"/>
              </w:rPr>
            </w:pPr>
            <w:r>
              <w:rPr>
                <w:rFonts w:hint="cs"/>
                <w:b/>
                <w:bCs/>
                <w:sz w:val="22"/>
                <w:szCs w:val="22"/>
                <w:rtl/>
              </w:rPr>
              <w:t>88/0</w:t>
            </w:r>
          </w:p>
        </w:tc>
      </w:tr>
    </w:tbl>
    <w:p w:rsidR="00B914B4" w:rsidRDefault="00B914B4" w:rsidP="00B914B4">
      <w:pPr>
        <w:spacing w:after="0"/>
        <w:rPr>
          <w:sz w:val="26"/>
          <w:rtl/>
        </w:rPr>
      </w:pPr>
    </w:p>
    <w:p w:rsidR="00B914B4" w:rsidRPr="00C2067B" w:rsidRDefault="00B914B4" w:rsidP="00B914B4">
      <w:pPr>
        <w:spacing w:after="0"/>
        <w:rPr>
          <w:sz w:val="26"/>
          <w:rtl/>
        </w:rPr>
      </w:pPr>
    </w:p>
    <w:p w:rsidR="00B914B4" w:rsidRPr="00955AE3" w:rsidRDefault="00B914B4" w:rsidP="00B914B4">
      <w:pPr>
        <w:spacing w:after="0"/>
        <w:rPr>
          <w:rFonts w:ascii="BLotus"/>
          <w:sz w:val="26"/>
        </w:rPr>
      </w:pPr>
      <w:r w:rsidRPr="00955AE3">
        <w:rPr>
          <w:rFonts w:hint="cs"/>
          <w:b/>
          <w:bCs/>
          <w:sz w:val="26"/>
          <w:rtl/>
        </w:rPr>
        <w:t>منابع</w:t>
      </w:r>
      <w:r>
        <w:rPr>
          <w:rFonts w:hint="cs"/>
          <w:sz w:val="26"/>
          <w:rtl/>
        </w:rPr>
        <w:t>:</w:t>
      </w:r>
    </w:p>
    <w:p w:rsidR="00B914B4" w:rsidRPr="00115BD8" w:rsidRDefault="00B914B4" w:rsidP="00B914B4">
      <w:pPr>
        <w:rPr>
          <w:rtl/>
        </w:rPr>
      </w:pPr>
      <w:r w:rsidRPr="00115BD8">
        <w:rPr>
          <w:rFonts w:hint="cs"/>
          <w:rtl/>
        </w:rPr>
        <w:t>چراغی نیا، سعید(1393)، بررسی رابطه بین سبک های شناختی  (نوگریز یا پذیرنده- نو گرا یا پژوهنده)  با تأخیر رضامندی  و اهمال کاری</w:t>
      </w:r>
      <w:r>
        <w:rPr>
          <w:rFonts w:hint="cs"/>
          <w:rtl/>
        </w:rPr>
        <w:t xml:space="preserve">  تحصیلی  دانش آموزان پسر مقطع</w:t>
      </w:r>
      <w:r w:rsidRPr="00115BD8">
        <w:rPr>
          <w:rFonts w:hint="cs"/>
          <w:rtl/>
        </w:rPr>
        <w:t xml:space="preserve"> متوسطه شهرستان آبدانان، پایان نامه کارشناسی ارشد رواشناسی تربیتی، دانشگاه علامه طباطبایی.</w:t>
      </w:r>
    </w:p>
    <w:p w:rsidR="00B914B4" w:rsidRPr="00115BD8" w:rsidRDefault="00B914B4" w:rsidP="00B914B4">
      <w:r w:rsidRPr="00115BD8">
        <w:rPr>
          <w:rFonts w:hint="cs"/>
          <w:rtl/>
        </w:rPr>
        <w:t>داداش پور، اصغر(1392)، بررسی میزان اشنایی معلمان با حقوق دانش آموزان و رابطه آن با رضایت از تحصیل در میان دانش آموزان مقطع راهنمایی شهر ارومیه</w:t>
      </w:r>
      <w:r w:rsidRPr="00115BD8">
        <w:rPr>
          <w:rFonts w:hint="cs"/>
          <w:i/>
          <w:iCs/>
          <w:rtl/>
        </w:rPr>
        <w:t>،</w:t>
      </w:r>
      <w:r w:rsidRPr="00115BD8">
        <w:rPr>
          <w:rFonts w:hint="cs"/>
          <w:rtl/>
        </w:rPr>
        <w:t xml:space="preserve"> پایان نامه کارشناسی ارشد برنامه ریزی درسی، دانشگاه آزاد اسلامی واحد ارومیه.</w:t>
      </w:r>
    </w:p>
    <w:p w:rsidR="00B914B4" w:rsidRPr="00115BD8" w:rsidRDefault="00B914B4" w:rsidP="00B914B4">
      <w:r w:rsidRPr="00115BD8">
        <w:rPr>
          <w:rFonts w:hint="cs"/>
          <w:rtl/>
        </w:rPr>
        <w:t>سرمد، ز.؛ بازرگان، ع. و حجازي، ا. (1387) روش‌هاي تحقيق در علوم رفتاري</w:t>
      </w:r>
      <w:r>
        <w:rPr>
          <w:rFonts w:hint="cs"/>
          <w:rtl/>
        </w:rPr>
        <w:t>.</w:t>
      </w:r>
    </w:p>
    <w:p w:rsidR="00B914B4" w:rsidRPr="00115BD8" w:rsidRDefault="00B914B4" w:rsidP="00B914B4">
      <w:r w:rsidRPr="00115BD8">
        <w:rPr>
          <w:rFonts w:hint="cs"/>
          <w:rtl/>
        </w:rPr>
        <w:t xml:space="preserve">میکایئلی منیع، فرزانه(1392)،‌آزمون مدل شناختی </w:t>
      </w:r>
      <w:r w:rsidRPr="00115BD8">
        <w:rPr>
          <w:rFonts w:ascii="Sakkal Majalla" w:hAnsi="Sakkal Majalla" w:cs="Sakkal Majalla" w:hint="cs"/>
          <w:rtl/>
        </w:rPr>
        <w:t>–</w:t>
      </w:r>
      <w:r w:rsidRPr="00115BD8">
        <w:rPr>
          <w:rFonts w:hint="cs"/>
          <w:rtl/>
        </w:rPr>
        <w:t xml:space="preserve"> اجتماعی، رضایت از تحصیلدر دانشجویان دوره کارشناسی، </w:t>
      </w:r>
      <w:r w:rsidRPr="00115BD8">
        <w:rPr>
          <w:rFonts w:hint="cs"/>
          <w:i/>
          <w:iCs/>
          <w:rtl/>
        </w:rPr>
        <w:t>فصلنامه روان شناسی</w:t>
      </w:r>
      <w:r w:rsidRPr="00115BD8">
        <w:rPr>
          <w:rFonts w:hint="cs"/>
          <w:rtl/>
        </w:rPr>
        <w:t>، سال هفدهم، شماره 66، صص 201-219.</w:t>
      </w:r>
    </w:p>
    <w:p w:rsidR="00B914B4" w:rsidRPr="00115BD8" w:rsidRDefault="00B914B4" w:rsidP="00B914B4">
      <w:pPr>
        <w:bidi w:val="0"/>
      </w:pPr>
      <w:r w:rsidRPr="00115BD8">
        <w:t xml:space="preserve">Joseph, M. </w:t>
      </w:r>
      <w:proofErr w:type="spellStart"/>
      <w:r w:rsidRPr="00115BD8">
        <w:t>Yakhou</w:t>
      </w:r>
      <w:proofErr w:type="spellEnd"/>
      <w:r w:rsidRPr="00115BD8">
        <w:t xml:space="preserve"> M. and Stone, G., (2005). An educational institution’s quest for service quality: customers’ perspective. </w:t>
      </w:r>
      <w:r w:rsidRPr="00115BD8">
        <w:rPr>
          <w:i/>
          <w:iCs/>
        </w:rPr>
        <w:t>Quality Assurance in Education</w:t>
      </w:r>
      <w:proofErr w:type="gramStart"/>
      <w:r w:rsidRPr="00115BD8">
        <w:t>,Vol.13</w:t>
      </w:r>
      <w:proofErr w:type="gramEnd"/>
      <w:r w:rsidRPr="00115BD8">
        <w:t>, No.1,PP.66-82.</w:t>
      </w:r>
    </w:p>
    <w:p w:rsidR="00B914B4" w:rsidRPr="00115BD8" w:rsidRDefault="00B914B4" w:rsidP="00B914B4">
      <w:pPr>
        <w:pStyle w:val="ListParagraph"/>
        <w:spacing w:line="288" w:lineRule="auto"/>
        <w:rPr>
          <w:sz w:val="28"/>
          <w:szCs w:val="28"/>
          <w:rtl/>
        </w:rPr>
      </w:pPr>
    </w:p>
    <w:p w:rsidR="00B914B4" w:rsidRDefault="00B914B4" w:rsidP="00B914B4"/>
    <w:bookmarkEnd w:id="0"/>
    <w:p w:rsidR="002A79BB" w:rsidRDefault="00836F78"/>
    <w:sectPr w:rsidR="002A79BB" w:rsidSect="005E178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F78" w:rsidRDefault="00836F78">
      <w:pPr>
        <w:spacing w:after="0"/>
      </w:pPr>
      <w:r>
        <w:separator/>
      </w:r>
    </w:p>
  </w:endnote>
  <w:endnote w:type="continuationSeparator" w:id="0">
    <w:p w:rsidR="00836F78" w:rsidRDefault="00836F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16A" w:rsidRDefault="0083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16A" w:rsidRDefault="00836F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16A" w:rsidRDefault="0083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F78" w:rsidRDefault="00836F78">
      <w:pPr>
        <w:spacing w:after="0"/>
      </w:pPr>
      <w:r>
        <w:separator/>
      </w:r>
    </w:p>
  </w:footnote>
  <w:footnote w:type="continuationSeparator" w:id="0">
    <w:p w:rsidR="00836F78" w:rsidRDefault="00836F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16A" w:rsidRDefault="00836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16A" w:rsidRDefault="00836F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16A" w:rsidRDefault="00836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A01"/>
    <w:rsid w:val="00117317"/>
    <w:rsid w:val="004B4A01"/>
    <w:rsid w:val="004D2F07"/>
    <w:rsid w:val="00821A2F"/>
    <w:rsid w:val="00836F78"/>
    <w:rsid w:val="00B914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33397-26CF-44F4-9542-475DF4B0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B914B4"/>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B914B4"/>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B914B4"/>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B914B4"/>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4B4"/>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B914B4"/>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B914B4"/>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B91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914B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914B4"/>
    <w:pPr>
      <w:spacing w:after="0" w:line="240" w:lineRule="auto"/>
    </w:pPr>
    <w:rPr>
      <w:rFonts w:ascii="Calibri" w:eastAsia="Times New Roman" w:hAnsi="Calibri" w:cs="Arial"/>
    </w:rPr>
  </w:style>
  <w:style w:type="character" w:customStyle="1" w:styleId="NoSpacingChar">
    <w:name w:val="No Spacing Char"/>
    <w:link w:val="NoSpacing"/>
    <w:uiPriority w:val="1"/>
    <w:rsid w:val="00B914B4"/>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B914B4"/>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B914B4"/>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B914B4"/>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B914B4"/>
    <w:rPr>
      <w:rFonts w:eastAsiaTheme="minorEastAsia" w:cs="B Titr"/>
      <w:b/>
      <w:bCs/>
      <w:sz w:val="26"/>
      <w:szCs w:val="26"/>
      <w:lang w:bidi="fa-IR"/>
    </w:rPr>
  </w:style>
  <w:style w:type="paragraph" w:styleId="Header">
    <w:name w:val="header"/>
    <w:basedOn w:val="Normal"/>
    <w:link w:val="HeaderChar"/>
    <w:uiPriority w:val="99"/>
    <w:unhideWhenUsed/>
    <w:rsid w:val="00B914B4"/>
    <w:pPr>
      <w:tabs>
        <w:tab w:val="center" w:pos="4680"/>
        <w:tab w:val="right" w:pos="9360"/>
      </w:tabs>
      <w:spacing w:after="0"/>
    </w:pPr>
  </w:style>
  <w:style w:type="character" w:customStyle="1" w:styleId="HeaderChar">
    <w:name w:val="Header Char"/>
    <w:basedOn w:val="DefaultParagraphFont"/>
    <w:link w:val="Header"/>
    <w:uiPriority w:val="99"/>
    <w:rsid w:val="00B914B4"/>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B914B4"/>
    <w:pPr>
      <w:tabs>
        <w:tab w:val="center" w:pos="4680"/>
        <w:tab w:val="right" w:pos="9360"/>
      </w:tabs>
      <w:spacing w:after="0"/>
    </w:pPr>
  </w:style>
  <w:style w:type="character" w:customStyle="1" w:styleId="FooterChar">
    <w:name w:val="Footer Char"/>
    <w:basedOn w:val="DefaultParagraphFont"/>
    <w:link w:val="Footer"/>
    <w:uiPriority w:val="99"/>
    <w:rsid w:val="00B914B4"/>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cp:lastPrinted>2021-01-26T12:46:00Z</cp:lastPrinted>
  <dcterms:created xsi:type="dcterms:W3CDTF">2021-01-26T12:37:00Z</dcterms:created>
  <dcterms:modified xsi:type="dcterms:W3CDTF">2021-01-26T12:46:00Z</dcterms:modified>
</cp:coreProperties>
</file>