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BA7" w:rsidRDefault="008C3BA7" w:rsidP="008C3BA7">
      <w:pPr>
        <w:spacing w:line="360" w:lineRule="auto"/>
        <w:jc w:val="center"/>
        <w:rPr>
          <w:rFonts w:ascii="Arial" w:hAnsi="Arial" w:cs="B Titr"/>
          <w:b/>
          <w:bCs/>
          <w:sz w:val="32"/>
          <w:szCs w:val="32"/>
          <w:rtl/>
        </w:rPr>
      </w:pPr>
      <w:bookmarkStart w:id="0" w:name="_GoBack"/>
      <w:r w:rsidRPr="008C3BA7">
        <w:rPr>
          <w:rFonts w:cs="B Titr" w:hint="cs"/>
          <w:b/>
          <w:bCs/>
          <w:sz w:val="32"/>
          <w:szCs w:val="32"/>
          <w:rtl/>
        </w:rPr>
        <w:t>پرسشنامه</w:t>
      </w:r>
      <w:r w:rsidRPr="008C3BA7">
        <w:rPr>
          <w:rFonts w:ascii="Arial" w:hAnsi="Arial" w:cs="B Titr" w:hint="cs"/>
          <w:b/>
          <w:bCs/>
          <w:sz w:val="32"/>
          <w:szCs w:val="32"/>
          <w:rtl/>
        </w:rPr>
        <w:t xml:space="preserve"> سبک تدریس فعال رجبی</w:t>
      </w:r>
      <w:r>
        <w:rPr>
          <w:rFonts w:ascii="Arial" w:hAnsi="Arial" w:cs="B Titr" w:hint="cs"/>
          <w:b/>
          <w:bCs/>
          <w:sz w:val="32"/>
          <w:szCs w:val="32"/>
          <w:rtl/>
        </w:rPr>
        <w:t xml:space="preserve"> </w:t>
      </w:r>
      <w:r w:rsidRPr="008C3BA7">
        <w:rPr>
          <w:rFonts w:ascii="Arial" w:hAnsi="Arial" w:cs="B Titr" w:hint="cs"/>
          <w:b/>
          <w:bCs/>
          <w:sz w:val="32"/>
          <w:szCs w:val="32"/>
          <w:rtl/>
        </w:rPr>
        <w:t>(1385)</w:t>
      </w:r>
    </w:p>
    <w:bookmarkEnd w:id="0"/>
    <w:p w:rsidR="00101CC3" w:rsidRPr="00101CC3" w:rsidRDefault="00101CC3" w:rsidP="008C3BA7">
      <w:pPr>
        <w:spacing w:line="360" w:lineRule="auto"/>
        <w:jc w:val="center"/>
        <w:rPr>
          <w:rFonts w:ascii="Arial" w:hAnsi="Arial" w:cs="B Titr"/>
          <w:b/>
          <w:bCs/>
          <w:sz w:val="2"/>
          <w:szCs w:val="2"/>
          <w:rtl/>
        </w:rPr>
      </w:pPr>
    </w:p>
    <w:p w:rsidR="00101CC3" w:rsidRPr="00101CC3" w:rsidRDefault="00101CC3" w:rsidP="00101CC3">
      <w:pPr>
        <w:tabs>
          <w:tab w:val="center" w:pos="4513"/>
          <w:tab w:val="left" w:pos="5464"/>
        </w:tabs>
        <w:jc w:val="both"/>
        <w:rPr>
          <w:rFonts w:cs="B Nazanin"/>
          <w:sz w:val="28"/>
          <w:szCs w:val="28"/>
          <w:rtl/>
        </w:rPr>
      </w:pPr>
      <w:r w:rsidRPr="00A7636D">
        <w:rPr>
          <w:rFonts w:cs="B Nazanin" w:hint="cs"/>
          <w:b/>
          <w:bCs/>
          <w:sz w:val="28"/>
          <w:szCs w:val="28"/>
          <w:rtl/>
        </w:rPr>
        <w:t xml:space="preserve">پرسشنامه </w:t>
      </w:r>
      <w:r>
        <w:rPr>
          <w:rFonts w:cs="B Nazanin" w:hint="cs"/>
          <w:b/>
          <w:bCs/>
          <w:sz w:val="28"/>
          <w:szCs w:val="28"/>
          <w:rtl/>
        </w:rPr>
        <w:t>سبک تدریس فعال</w:t>
      </w:r>
      <w:r w:rsidRPr="00A7636D">
        <w:rPr>
          <w:rFonts w:cs="B Nazanin" w:hint="cs"/>
          <w:b/>
          <w:bCs/>
          <w:sz w:val="28"/>
          <w:szCs w:val="28"/>
          <w:rtl/>
        </w:rPr>
        <w:t xml:space="preserve">: </w:t>
      </w:r>
      <w:r w:rsidRPr="00A7636D">
        <w:rPr>
          <w:rFonts w:cs="B Nazanin" w:hint="cs"/>
          <w:sz w:val="28"/>
          <w:szCs w:val="28"/>
          <w:rtl/>
        </w:rPr>
        <w:t xml:space="preserve">پرسشنامه </w:t>
      </w:r>
      <w:r>
        <w:rPr>
          <w:rFonts w:cs="B Nazanin" w:hint="cs"/>
          <w:sz w:val="28"/>
          <w:szCs w:val="28"/>
          <w:rtl/>
        </w:rPr>
        <w:t>سبک تدریس فعال</w:t>
      </w:r>
      <w:r w:rsidRPr="00A7636D">
        <w:rPr>
          <w:rFonts w:cs="B Nazanin" w:hint="cs"/>
          <w:sz w:val="28"/>
          <w:szCs w:val="28"/>
          <w:rtl/>
        </w:rPr>
        <w:t xml:space="preserve"> توسط </w:t>
      </w:r>
      <w:r>
        <w:rPr>
          <w:rFonts w:cs="B Nazanin" w:hint="cs"/>
          <w:sz w:val="28"/>
          <w:szCs w:val="28"/>
          <w:rtl/>
        </w:rPr>
        <w:t>رجبی</w:t>
      </w:r>
      <w:r w:rsidRPr="00A7636D">
        <w:rPr>
          <w:rFonts w:cs="B Nazanin" w:hint="cs"/>
          <w:sz w:val="28"/>
          <w:szCs w:val="28"/>
          <w:rtl/>
        </w:rPr>
        <w:t xml:space="preserve"> (</w:t>
      </w:r>
      <w:r>
        <w:rPr>
          <w:rFonts w:cs="B Nazanin" w:hint="cs"/>
          <w:sz w:val="28"/>
          <w:szCs w:val="28"/>
          <w:rtl/>
        </w:rPr>
        <w:t>1385</w:t>
      </w:r>
      <w:r w:rsidRPr="00A7636D">
        <w:rPr>
          <w:rFonts w:cs="B Nazanin" w:hint="cs"/>
          <w:sz w:val="28"/>
          <w:szCs w:val="28"/>
          <w:rtl/>
        </w:rPr>
        <w:t xml:space="preserve">) طراحی و اعتباریابی شده است، این پرسشنامه شامل </w:t>
      </w:r>
      <w:r>
        <w:rPr>
          <w:rFonts w:cs="B Nazanin" w:hint="cs"/>
          <w:sz w:val="28"/>
          <w:szCs w:val="28"/>
          <w:rtl/>
        </w:rPr>
        <w:t>30</w:t>
      </w:r>
      <w:r w:rsidRPr="00A7636D">
        <w:rPr>
          <w:rFonts w:cs="B Nazanin" w:hint="cs"/>
          <w:sz w:val="28"/>
          <w:szCs w:val="28"/>
          <w:rtl/>
        </w:rPr>
        <w:t xml:space="preserve"> گویه بسته پاسخ بر اساس طیف پنج درجه ای لیکرت می باشد، پرسشنامه توسط </w:t>
      </w:r>
      <w:r>
        <w:rPr>
          <w:rFonts w:cs="B Nazanin" w:hint="cs"/>
          <w:sz w:val="28"/>
          <w:szCs w:val="28"/>
          <w:rtl/>
        </w:rPr>
        <w:t>پژوهشگر در طول فرایند تحقیق</w:t>
      </w:r>
      <w:r w:rsidRPr="00A7636D">
        <w:rPr>
          <w:rFonts w:cs="B Nazanin" w:hint="cs"/>
          <w:sz w:val="28"/>
          <w:szCs w:val="28"/>
          <w:rtl/>
        </w:rPr>
        <w:t xml:space="preserve"> اعتباریابی شده است.</w:t>
      </w:r>
    </w:p>
    <w:p w:rsidR="002A79BB" w:rsidRDefault="00B474E4">
      <w:pPr>
        <w:rPr>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784"/>
        <w:gridCol w:w="603"/>
        <w:gridCol w:w="603"/>
        <w:gridCol w:w="603"/>
        <w:gridCol w:w="603"/>
        <w:gridCol w:w="621"/>
      </w:tblGrid>
      <w:tr w:rsidR="008C3BA7" w:rsidRPr="00E37748" w:rsidTr="008C3BA7">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tcPr>
          <w:p w:rsidR="008C3BA7" w:rsidRPr="008C3BA7" w:rsidRDefault="008C3BA7" w:rsidP="008C3BA7">
            <w:pPr>
              <w:ind w:left="113" w:right="113"/>
              <w:jc w:val="center"/>
              <w:rPr>
                <w:rFonts w:ascii="Arial" w:hAnsi="Arial" w:cs="B Nazanin"/>
                <w:sz w:val="24"/>
                <w:szCs w:val="24"/>
                <w:rtl/>
              </w:rPr>
            </w:pPr>
            <w:r w:rsidRPr="008C3BA7">
              <w:rPr>
                <w:rFonts w:ascii="Arial" w:hAnsi="Arial" w:cs="B Nazanin" w:hint="cs"/>
                <w:color w:val="auto"/>
                <w:sz w:val="24"/>
                <w:szCs w:val="24"/>
                <w:rtl/>
              </w:rPr>
              <w:t>ردیف</w:t>
            </w:r>
          </w:p>
        </w:tc>
        <w:tc>
          <w:tcPr>
            <w:tcW w:w="5784" w:type="dxa"/>
            <w:tcBorders>
              <w:top w:val="none" w:sz="0" w:space="0" w:color="auto"/>
              <w:left w:val="none" w:sz="0" w:space="0" w:color="auto"/>
              <w:bottom w:val="none" w:sz="0" w:space="0" w:color="auto"/>
              <w:right w:val="none" w:sz="0" w:space="0" w:color="auto"/>
            </w:tcBorders>
            <w:vAlign w:val="center"/>
          </w:tcPr>
          <w:p w:rsidR="008C3BA7" w:rsidRPr="008C3BA7" w:rsidRDefault="008C3BA7" w:rsidP="008C3BA7">
            <w:pPr>
              <w:jc w:val="center"/>
              <w:cnfStyle w:val="100000000000" w:firstRow="1" w:lastRow="0" w:firstColumn="0" w:lastColumn="0" w:oddVBand="0" w:evenVBand="0" w:oddHBand="0" w:evenHBand="0" w:firstRowFirstColumn="0" w:firstRowLastColumn="0" w:lastRowFirstColumn="0" w:lastRowLastColumn="0"/>
              <w:rPr>
                <w:rFonts w:ascii="Arial" w:hAnsi="Arial" w:cs="B Nazanin"/>
                <w:sz w:val="36"/>
                <w:szCs w:val="36"/>
                <w:rtl/>
              </w:rPr>
            </w:pPr>
            <w:r w:rsidRPr="008C3BA7">
              <w:rPr>
                <w:rFonts w:ascii="Arial" w:hAnsi="Arial" w:cs="B Nazanin" w:hint="cs"/>
                <w:b w:val="0"/>
                <w:bCs w:val="0"/>
                <w:color w:val="auto"/>
                <w:sz w:val="36"/>
                <w:szCs w:val="36"/>
                <w:rtl/>
              </w:rPr>
              <w:t>گویه ها</w:t>
            </w:r>
          </w:p>
        </w:tc>
        <w:tc>
          <w:tcPr>
            <w:tcW w:w="603" w:type="dxa"/>
            <w:tcBorders>
              <w:top w:val="none" w:sz="0" w:space="0" w:color="auto"/>
              <w:left w:val="none" w:sz="0" w:space="0" w:color="auto"/>
              <w:bottom w:val="none" w:sz="0" w:space="0" w:color="auto"/>
              <w:right w:val="none" w:sz="0" w:space="0" w:color="auto"/>
            </w:tcBorders>
            <w:textDirection w:val="btLr"/>
          </w:tcPr>
          <w:p w:rsidR="008C3BA7" w:rsidRPr="008C3BA7" w:rsidRDefault="008C3BA7" w:rsidP="008C3BA7">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خيلي زياد</w:t>
            </w:r>
          </w:p>
        </w:tc>
        <w:tc>
          <w:tcPr>
            <w:tcW w:w="603" w:type="dxa"/>
            <w:tcBorders>
              <w:top w:val="none" w:sz="0" w:space="0" w:color="auto"/>
              <w:left w:val="none" w:sz="0" w:space="0" w:color="auto"/>
              <w:bottom w:val="none" w:sz="0" w:space="0" w:color="auto"/>
              <w:right w:val="none" w:sz="0" w:space="0" w:color="auto"/>
            </w:tcBorders>
            <w:textDirection w:val="btLr"/>
          </w:tcPr>
          <w:p w:rsidR="008C3BA7" w:rsidRPr="008C3BA7" w:rsidRDefault="008C3BA7" w:rsidP="008C3BA7">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زياد</w:t>
            </w:r>
          </w:p>
        </w:tc>
        <w:tc>
          <w:tcPr>
            <w:tcW w:w="603" w:type="dxa"/>
            <w:tcBorders>
              <w:top w:val="none" w:sz="0" w:space="0" w:color="auto"/>
              <w:left w:val="none" w:sz="0" w:space="0" w:color="auto"/>
              <w:bottom w:val="none" w:sz="0" w:space="0" w:color="auto"/>
              <w:right w:val="none" w:sz="0" w:space="0" w:color="auto"/>
            </w:tcBorders>
            <w:textDirection w:val="btLr"/>
          </w:tcPr>
          <w:p w:rsidR="008C3BA7" w:rsidRPr="008C3BA7" w:rsidRDefault="008C3BA7" w:rsidP="008C3BA7">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تا اندازه‌اي</w:t>
            </w:r>
          </w:p>
        </w:tc>
        <w:tc>
          <w:tcPr>
            <w:tcW w:w="603" w:type="dxa"/>
            <w:tcBorders>
              <w:top w:val="none" w:sz="0" w:space="0" w:color="auto"/>
              <w:left w:val="none" w:sz="0" w:space="0" w:color="auto"/>
              <w:bottom w:val="none" w:sz="0" w:space="0" w:color="auto"/>
              <w:right w:val="none" w:sz="0" w:space="0" w:color="auto"/>
            </w:tcBorders>
            <w:textDirection w:val="btLr"/>
          </w:tcPr>
          <w:p w:rsidR="008C3BA7" w:rsidRPr="008C3BA7" w:rsidRDefault="008C3BA7" w:rsidP="008C3BA7">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كم</w:t>
            </w:r>
          </w:p>
        </w:tc>
        <w:tc>
          <w:tcPr>
            <w:tcW w:w="621" w:type="dxa"/>
            <w:tcBorders>
              <w:top w:val="none" w:sz="0" w:space="0" w:color="auto"/>
              <w:left w:val="none" w:sz="0" w:space="0" w:color="auto"/>
              <w:bottom w:val="none" w:sz="0" w:space="0" w:color="auto"/>
              <w:right w:val="none" w:sz="0" w:space="0" w:color="auto"/>
            </w:tcBorders>
            <w:textDirection w:val="btLr"/>
          </w:tcPr>
          <w:p w:rsidR="008C3BA7" w:rsidRPr="008C3BA7" w:rsidRDefault="008C3BA7" w:rsidP="008C3BA7">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خيلي‌كم</w:t>
            </w: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تهیه درس مربوطه</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دقت در اوضاع فیزیکی کلاس</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3</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دقت در وضع ظاهری و وضعیت روحی دانش آموز</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4</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چگونگی ارتباط با دانش آموز</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5</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حضورغیاب دانش آموزان</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6</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نحوه بررسی تکالیف دانش آموزان</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7</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ارزیابی آموخته های قبلی</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8</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نحوه ایجاد انگیزه در دانش آموزان</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9</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تقسیم بندی دانش آموزان به گروه های 3 یا 4 نفره</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10</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جویا شدن تجربیات و اطلاعات گروه ها در مورد موضوع درس</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11</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تهیه ابزار آزمایش به کمک و همکاری دانش اموزان</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12</w:t>
            </w:r>
          </w:p>
        </w:tc>
        <w:tc>
          <w:tcPr>
            <w:tcW w:w="5784" w:type="dxa"/>
          </w:tcPr>
          <w:p w:rsidR="008C3BA7" w:rsidRPr="00E37748" w:rsidRDefault="008C3BA7" w:rsidP="008C3BA7">
            <w:pP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سازماندهی مطالب درسی و بیان اهداف روی تابلو</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13</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مهارت در شروع تدریس و برانگیختن حس کنجکاوی و تفکر دانش اموز</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14</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نحوه بیان و سرعت تدریس معلم با توجه به سطح یادگیری</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15</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تسلط بر موضوع درس</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16</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انجام آزمایش به کمک و همکاری دانش آموز یا بوسیله گروه ها</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17</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نحوه پرسش و پاسخ و ایجاد زمینه مناسب جهت ایجاد تفکر در دانش آموز</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18</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بیان مثال های روشن و ساده در ارتباط با موضوع درس</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19</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مدیریت و کنترل کلاس</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20</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نحوه تشویق و ترغیب دانش اموز</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lastRenderedPageBreak/>
              <w:t>21</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استفاده از نظرات و پاسخهای درست دانش اموز نسبت به موضوعات درس</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22</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استفاده به موقع از کتاب درسی و میزان توجه به اشکال و تفسیر تصاویر و پیامها از سوی دانش اموز</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23</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برقراری ارتباط بین مفاهیم و مطالب درسی با زندگی واقعی</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24</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ارزشیابی از دانش آموزان در حین تدریس</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25</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نحوه رسیدن به اهداف درس با همکاری دانش اموزان و شیوه های کاربرد آن</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26</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تاکید بر مفاهیم اساسی و نکات برجسته  درس با تکرار و با نوشتن</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27</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جمع بندی و خلاصه کردن درس با شیوه پرسش و پاسخ</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28</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اخذ بازخورد از دانش آموزان</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r w:rsidR="008C3BA7" w:rsidRPr="00E37748" w:rsidTr="008C3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29</w:t>
            </w:r>
          </w:p>
        </w:tc>
        <w:tc>
          <w:tcPr>
            <w:tcW w:w="5784" w:type="dxa"/>
          </w:tcPr>
          <w:p w:rsidR="008C3BA7" w:rsidRPr="00E37748" w:rsidRDefault="008C3BA7" w:rsidP="008C3BA7">
            <w:pPr>
              <w:ind w:left="19"/>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رعایت زمان پیش بینی شده در طرح درس</w:t>
            </w: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100000" w:firstRow="0" w:lastRow="0" w:firstColumn="0" w:lastColumn="0" w:oddVBand="0" w:evenVBand="0" w:oddHBand="1" w:evenHBand="0" w:firstRowFirstColumn="0" w:firstRowLastColumn="0" w:lastRowFirstColumn="0" w:lastRowLastColumn="0"/>
              <w:rPr>
                <w:rFonts w:ascii="Arial" w:hAnsi="Arial" w:cs="B Nazanin"/>
                <w:sz w:val="24"/>
                <w:szCs w:val="24"/>
                <w:rtl/>
              </w:rPr>
            </w:pPr>
          </w:p>
        </w:tc>
      </w:tr>
      <w:tr w:rsidR="008C3BA7" w:rsidRPr="00E37748" w:rsidTr="008C3BA7">
        <w:tc>
          <w:tcPr>
            <w:cnfStyle w:val="001000000000" w:firstRow="0" w:lastRow="0" w:firstColumn="1" w:lastColumn="0" w:oddVBand="0" w:evenVBand="0" w:oddHBand="0" w:evenHBand="0" w:firstRowFirstColumn="0" w:firstRowLastColumn="0" w:lastRowFirstColumn="0" w:lastRowLastColumn="0"/>
            <w:tcW w:w="533" w:type="dxa"/>
          </w:tcPr>
          <w:p w:rsidR="008C3BA7" w:rsidRPr="008C3BA7" w:rsidRDefault="008C3BA7" w:rsidP="008C3BA7">
            <w:pPr>
              <w:rPr>
                <w:rFonts w:ascii="Arial" w:hAnsi="Arial" w:cs="B Nazanin"/>
                <w:sz w:val="24"/>
                <w:szCs w:val="24"/>
                <w:rtl/>
              </w:rPr>
            </w:pPr>
            <w:r w:rsidRPr="008C3BA7">
              <w:rPr>
                <w:rFonts w:ascii="Arial" w:hAnsi="Arial" w:cs="B Nazanin" w:hint="cs"/>
                <w:sz w:val="24"/>
                <w:szCs w:val="24"/>
                <w:rtl/>
              </w:rPr>
              <w:t>30</w:t>
            </w:r>
          </w:p>
        </w:tc>
        <w:tc>
          <w:tcPr>
            <w:tcW w:w="5784" w:type="dxa"/>
          </w:tcPr>
          <w:p w:rsidR="008C3BA7" w:rsidRPr="00E37748" w:rsidRDefault="008C3BA7" w:rsidP="008C3BA7">
            <w:pPr>
              <w:ind w:left="19"/>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rPr>
            </w:pPr>
            <w:r w:rsidRPr="00E37748">
              <w:rPr>
                <w:rFonts w:ascii="Arial" w:hAnsi="Arial" w:cs="B Nazanin" w:hint="cs"/>
                <w:b/>
                <w:bCs/>
                <w:sz w:val="24"/>
                <w:szCs w:val="24"/>
                <w:rtl/>
              </w:rPr>
              <w:t>تعیین تکلیف برای دانش آموزان</w:t>
            </w: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03"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c>
          <w:tcPr>
            <w:tcW w:w="621" w:type="dxa"/>
          </w:tcPr>
          <w:p w:rsidR="008C3BA7" w:rsidRPr="00E37748" w:rsidRDefault="008C3BA7" w:rsidP="00BA03B1">
            <w:pPr>
              <w:cnfStyle w:val="000000000000" w:firstRow="0" w:lastRow="0" w:firstColumn="0" w:lastColumn="0" w:oddVBand="0" w:evenVBand="0" w:oddHBand="0" w:evenHBand="0" w:firstRowFirstColumn="0" w:firstRowLastColumn="0" w:lastRowFirstColumn="0" w:lastRowLastColumn="0"/>
              <w:rPr>
                <w:rFonts w:ascii="Arial" w:hAnsi="Arial" w:cs="B Nazanin"/>
                <w:sz w:val="24"/>
                <w:szCs w:val="24"/>
                <w:rtl/>
              </w:rPr>
            </w:pPr>
          </w:p>
        </w:tc>
      </w:tr>
    </w:tbl>
    <w:p w:rsidR="008C3BA7" w:rsidRPr="00C02423" w:rsidRDefault="008C3BA7" w:rsidP="008C3BA7">
      <w:pPr>
        <w:tabs>
          <w:tab w:val="left" w:pos="3855"/>
        </w:tabs>
        <w:rPr>
          <w:rFonts w:cs="B Nazanin"/>
          <w:b/>
          <w:bCs/>
          <w:sz w:val="28"/>
          <w:szCs w:val="28"/>
          <w:rtl/>
        </w:rPr>
      </w:pPr>
    </w:p>
    <w:p w:rsidR="008C3BA7" w:rsidRPr="00C02423" w:rsidRDefault="008C3BA7" w:rsidP="008C3BA7">
      <w:pPr>
        <w:spacing w:line="288" w:lineRule="auto"/>
        <w:jc w:val="lowKashida"/>
        <w:rPr>
          <w:rFonts w:cs="B Nazanin"/>
          <w:b/>
          <w:bCs/>
          <w:sz w:val="28"/>
          <w:szCs w:val="28"/>
          <w:rtl/>
        </w:rPr>
      </w:pPr>
      <w:r w:rsidRPr="00C02423">
        <w:rPr>
          <w:rFonts w:cs="B Nazanin" w:hint="cs"/>
          <w:b/>
          <w:bCs/>
          <w:sz w:val="28"/>
          <w:szCs w:val="28"/>
          <w:rtl/>
        </w:rPr>
        <w:t>شیوه نمره گذاری</w:t>
      </w:r>
    </w:p>
    <w:p w:rsidR="008C3BA7" w:rsidRPr="004A19BC" w:rsidRDefault="008C3BA7" w:rsidP="008C3BA7">
      <w:pPr>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8C3BA7" w:rsidRPr="004A19BC" w:rsidRDefault="008C3BA7" w:rsidP="008C3BA7">
      <w:pPr>
        <w:pStyle w:val="Heading3"/>
        <w:bidi/>
        <w:spacing w:before="0" w:after="0" w:line="240" w:lineRule="auto"/>
        <w:rPr>
          <w:rFonts w:cs="B Nazanin"/>
          <w:color w:val="auto"/>
          <w:sz w:val="24"/>
          <w:rtl/>
        </w:rPr>
      </w:pPr>
      <w:bookmarkStart w:id="1" w:name="_Toc456734413"/>
      <w:bookmarkStart w:id="2" w:name="_Toc492284085"/>
      <w:bookmarkStart w:id="3" w:name="_Toc492287952"/>
      <w:bookmarkStart w:id="4" w:name="_Toc493483754"/>
      <w:r w:rsidRPr="004A19BC">
        <w:rPr>
          <w:rFonts w:cs="B Nazanin" w:hint="cs"/>
          <w:color w:val="auto"/>
          <w:sz w:val="24"/>
          <w:rtl/>
        </w:rPr>
        <w:t>مقياس درجه‌بندي سوالهاي پرسشنامه های پژوهش بر اساس مقياس پنج درجه‌اي ليكرت</w:t>
      </w:r>
      <w:bookmarkEnd w:id="1"/>
      <w:bookmarkEnd w:id="2"/>
      <w:bookmarkEnd w:id="3"/>
      <w:bookmarkEnd w:id="4"/>
    </w:p>
    <w:tbl>
      <w:tblPr>
        <w:tblStyle w:val="GridTable4-Accent3"/>
        <w:bidiVisual/>
        <w:tblW w:w="7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177"/>
        <w:gridCol w:w="1125"/>
        <w:gridCol w:w="1275"/>
        <w:gridCol w:w="998"/>
        <w:gridCol w:w="1211"/>
      </w:tblGrid>
      <w:tr w:rsidR="008C3BA7" w:rsidRPr="004A19BC" w:rsidTr="008C3BA7">
        <w:trPr>
          <w:cnfStyle w:val="100000000000" w:firstRow="1" w:lastRow="0" w:firstColumn="0" w:lastColumn="0" w:oddVBand="0" w:evenVBand="0" w:oddHBand="0"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1632" w:type="dxa"/>
            <w:tcBorders>
              <w:top w:val="none" w:sz="0" w:space="0" w:color="auto"/>
              <w:left w:val="none" w:sz="0" w:space="0" w:color="auto"/>
              <w:bottom w:val="none" w:sz="0" w:space="0" w:color="auto"/>
              <w:right w:val="none" w:sz="0" w:space="0" w:color="auto"/>
            </w:tcBorders>
          </w:tcPr>
          <w:p w:rsidR="008C3BA7" w:rsidRPr="008C3BA7" w:rsidRDefault="008C3BA7" w:rsidP="00BA03B1">
            <w:pPr>
              <w:jc w:val="center"/>
              <w:rPr>
                <w:rFonts w:cs="B Nazanin"/>
                <w:color w:val="auto"/>
                <w:sz w:val="24"/>
                <w:szCs w:val="24"/>
                <w:rtl/>
              </w:rPr>
            </w:pPr>
            <w:r w:rsidRPr="008C3BA7">
              <w:rPr>
                <w:rFonts w:cs="B Nazanin" w:hint="cs"/>
                <w:color w:val="auto"/>
                <w:sz w:val="24"/>
                <w:szCs w:val="24"/>
                <w:rtl/>
              </w:rPr>
              <w:t>گزينه انتخابي</w:t>
            </w:r>
          </w:p>
        </w:tc>
        <w:tc>
          <w:tcPr>
            <w:tcW w:w="1177" w:type="dxa"/>
            <w:tcBorders>
              <w:top w:val="none" w:sz="0" w:space="0" w:color="auto"/>
              <w:left w:val="none" w:sz="0" w:space="0" w:color="auto"/>
              <w:bottom w:val="none" w:sz="0" w:space="0" w:color="auto"/>
              <w:right w:val="none" w:sz="0" w:space="0" w:color="auto"/>
            </w:tcBorders>
          </w:tcPr>
          <w:p w:rsidR="008C3BA7" w:rsidRPr="008C3BA7" w:rsidRDefault="008C3BA7" w:rsidP="00BA03B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خيلي زياد</w:t>
            </w:r>
          </w:p>
        </w:tc>
        <w:tc>
          <w:tcPr>
            <w:tcW w:w="1125" w:type="dxa"/>
            <w:tcBorders>
              <w:top w:val="none" w:sz="0" w:space="0" w:color="auto"/>
              <w:left w:val="none" w:sz="0" w:space="0" w:color="auto"/>
              <w:bottom w:val="none" w:sz="0" w:space="0" w:color="auto"/>
              <w:right w:val="none" w:sz="0" w:space="0" w:color="auto"/>
            </w:tcBorders>
          </w:tcPr>
          <w:p w:rsidR="008C3BA7" w:rsidRPr="008C3BA7" w:rsidRDefault="008C3BA7" w:rsidP="00BA03B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زياد</w:t>
            </w:r>
          </w:p>
        </w:tc>
        <w:tc>
          <w:tcPr>
            <w:tcW w:w="1275" w:type="dxa"/>
            <w:tcBorders>
              <w:top w:val="none" w:sz="0" w:space="0" w:color="auto"/>
              <w:left w:val="none" w:sz="0" w:space="0" w:color="auto"/>
              <w:bottom w:val="none" w:sz="0" w:space="0" w:color="auto"/>
              <w:right w:val="none" w:sz="0" w:space="0" w:color="auto"/>
            </w:tcBorders>
          </w:tcPr>
          <w:p w:rsidR="008C3BA7" w:rsidRPr="008C3BA7" w:rsidRDefault="008C3BA7" w:rsidP="00BA03B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تا اندازه‌اي</w:t>
            </w:r>
          </w:p>
        </w:tc>
        <w:tc>
          <w:tcPr>
            <w:tcW w:w="998" w:type="dxa"/>
            <w:tcBorders>
              <w:top w:val="none" w:sz="0" w:space="0" w:color="auto"/>
              <w:left w:val="none" w:sz="0" w:space="0" w:color="auto"/>
              <w:bottom w:val="none" w:sz="0" w:space="0" w:color="auto"/>
              <w:right w:val="none" w:sz="0" w:space="0" w:color="auto"/>
            </w:tcBorders>
          </w:tcPr>
          <w:p w:rsidR="008C3BA7" w:rsidRPr="008C3BA7" w:rsidRDefault="008C3BA7" w:rsidP="00BA03B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كم</w:t>
            </w:r>
          </w:p>
        </w:tc>
        <w:tc>
          <w:tcPr>
            <w:tcW w:w="1211" w:type="dxa"/>
            <w:tcBorders>
              <w:top w:val="none" w:sz="0" w:space="0" w:color="auto"/>
              <w:left w:val="none" w:sz="0" w:space="0" w:color="auto"/>
              <w:bottom w:val="none" w:sz="0" w:space="0" w:color="auto"/>
              <w:right w:val="none" w:sz="0" w:space="0" w:color="auto"/>
            </w:tcBorders>
          </w:tcPr>
          <w:p w:rsidR="008C3BA7" w:rsidRPr="008C3BA7" w:rsidRDefault="008C3BA7" w:rsidP="00BA03B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خيلي‌كم</w:t>
            </w:r>
          </w:p>
        </w:tc>
      </w:tr>
      <w:tr w:rsidR="008C3BA7" w:rsidRPr="004A19BC" w:rsidTr="008C3BA7">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1632" w:type="dxa"/>
          </w:tcPr>
          <w:p w:rsidR="008C3BA7" w:rsidRPr="008C3BA7" w:rsidRDefault="008C3BA7" w:rsidP="00BA03B1">
            <w:pPr>
              <w:jc w:val="center"/>
              <w:rPr>
                <w:rFonts w:cs="B Nazanin"/>
                <w:b w:val="0"/>
                <w:bCs w:val="0"/>
                <w:sz w:val="24"/>
                <w:szCs w:val="24"/>
                <w:rtl/>
              </w:rPr>
            </w:pPr>
            <w:r w:rsidRPr="008C3BA7">
              <w:rPr>
                <w:rFonts w:cs="B Nazanin" w:hint="cs"/>
                <w:sz w:val="24"/>
                <w:szCs w:val="24"/>
                <w:rtl/>
              </w:rPr>
              <w:t>امتياز</w:t>
            </w:r>
          </w:p>
        </w:tc>
        <w:tc>
          <w:tcPr>
            <w:tcW w:w="1177" w:type="dxa"/>
          </w:tcPr>
          <w:p w:rsidR="008C3BA7" w:rsidRPr="008C3BA7" w:rsidRDefault="008C3BA7" w:rsidP="00BA03B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C3BA7">
              <w:rPr>
                <w:rFonts w:cs="B Nazanin" w:hint="cs"/>
                <w:sz w:val="24"/>
                <w:szCs w:val="24"/>
                <w:rtl/>
              </w:rPr>
              <w:t>5</w:t>
            </w:r>
          </w:p>
        </w:tc>
        <w:tc>
          <w:tcPr>
            <w:tcW w:w="1125" w:type="dxa"/>
          </w:tcPr>
          <w:p w:rsidR="008C3BA7" w:rsidRPr="008C3BA7" w:rsidRDefault="008C3BA7" w:rsidP="00BA03B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C3BA7">
              <w:rPr>
                <w:rFonts w:cs="B Nazanin" w:hint="cs"/>
                <w:sz w:val="24"/>
                <w:szCs w:val="24"/>
                <w:rtl/>
              </w:rPr>
              <w:t>4</w:t>
            </w:r>
          </w:p>
        </w:tc>
        <w:tc>
          <w:tcPr>
            <w:tcW w:w="1275" w:type="dxa"/>
          </w:tcPr>
          <w:p w:rsidR="008C3BA7" w:rsidRPr="008C3BA7" w:rsidRDefault="008C3BA7" w:rsidP="00BA03B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C3BA7">
              <w:rPr>
                <w:rFonts w:cs="B Nazanin" w:hint="cs"/>
                <w:sz w:val="24"/>
                <w:szCs w:val="24"/>
                <w:rtl/>
              </w:rPr>
              <w:t>3</w:t>
            </w:r>
          </w:p>
        </w:tc>
        <w:tc>
          <w:tcPr>
            <w:tcW w:w="998" w:type="dxa"/>
          </w:tcPr>
          <w:p w:rsidR="008C3BA7" w:rsidRPr="008C3BA7" w:rsidRDefault="008C3BA7" w:rsidP="00BA03B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C3BA7">
              <w:rPr>
                <w:rFonts w:cs="B Nazanin" w:hint="cs"/>
                <w:sz w:val="24"/>
                <w:szCs w:val="24"/>
                <w:rtl/>
              </w:rPr>
              <w:t>2</w:t>
            </w:r>
          </w:p>
        </w:tc>
        <w:tc>
          <w:tcPr>
            <w:tcW w:w="1211" w:type="dxa"/>
          </w:tcPr>
          <w:p w:rsidR="008C3BA7" w:rsidRPr="008C3BA7" w:rsidRDefault="008C3BA7" w:rsidP="00BA03B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C3BA7">
              <w:rPr>
                <w:rFonts w:cs="B Nazanin" w:hint="cs"/>
                <w:sz w:val="24"/>
                <w:szCs w:val="24"/>
                <w:rtl/>
              </w:rPr>
              <w:t>1</w:t>
            </w:r>
          </w:p>
        </w:tc>
      </w:tr>
    </w:tbl>
    <w:p w:rsidR="008C3BA7" w:rsidRDefault="008C3BA7" w:rsidP="008C3BA7">
      <w:pPr>
        <w:spacing w:line="276" w:lineRule="auto"/>
        <w:contextualSpacing/>
        <w:rPr>
          <w:rFonts w:cs="B Nazanin"/>
          <w:sz w:val="28"/>
          <w:szCs w:val="28"/>
          <w:rtl/>
        </w:rPr>
      </w:pPr>
    </w:p>
    <w:p w:rsidR="008C3BA7" w:rsidRPr="00C02423" w:rsidRDefault="008C3BA7" w:rsidP="008C3BA7">
      <w:pPr>
        <w:spacing w:line="276" w:lineRule="auto"/>
        <w:contextualSpacing/>
        <w:rPr>
          <w:rFonts w:cs="B Nazanin"/>
          <w:sz w:val="28"/>
          <w:szCs w:val="28"/>
          <w:rtl/>
        </w:rPr>
      </w:pPr>
    </w:p>
    <w:p w:rsidR="008C3BA7" w:rsidRPr="00C02423" w:rsidRDefault="008C3BA7" w:rsidP="008C3BA7">
      <w:pPr>
        <w:spacing w:after="0" w:line="276" w:lineRule="auto"/>
        <w:rPr>
          <w:rFonts w:cs="B Nazanin"/>
          <w:b/>
          <w:bCs/>
          <w:sz w:val="28"/>
          <w:szCs w:val="28"/>
        </w:rPr>
      </w:pPr>
      <w:r w:rsidRPr="00C02423">
        <w:rPr>
          <w:rFonts w:cs="B Nazanin" w:hint="cs"/>
          <w:b/>
          <w:bCs/>
          <w:sz w:val="28"/>
          <w:szCs w:val="28"/>
          <w:rtl/>
        </w:rPr>
        <w:t xml:space="preserve">تحلیل بر اساس میزان نمره پرسشنامه </w:t>
      </w:r>
    </w:p>
    <w:p w:rsidR="008C3BA7" w:rsidRPr="00C02423" w:rsidRDefault="008C3BA7" w:rsidP="008C3BA7">
      <w:pPr>
        <w:spacing w:after="0" w:line="276" w:lineRule="auto"/>
        <w:ind w:left="-46"/>
        <w:contextualSpacing/>
        <w:rPr>
          <w:rFonts w:cs="B Nazanin"/>
          <w:sz w:val="28"/>
          <w:szCs w:val="28"/>
        </w:rPr>
      </w:pPr>
      <w:r w:rsidRPr="00C02423">
        <w:rPr>
          <w:rFonts w:cs="B Nazanin" w:hint="cs"/>
          <w:sz w:val="28"/>
          <w:szCs w:val="28"/>
          <w:rtl/>
        </w:rPr>
        <w:t>بر اساس این روش از تحلیل شما نمره</w:t>
      </w:r>
      <w:r w:rsidRPr="00C02423">
        <w:rPr>
          <w:rFonts w:cs="B Nazanin"/>
          <w:sz w:val="28"/>
          <w:szCs w:val="28"/>
        </w:rPr>
        <w:softHyphen/>
      </w:r>
      <w:r w:rsidRPr="00C02423">
        <w:rPr>
          <w:rFonts w:cs="B Nazanin" w:hint="cs"/>
          <w:sz w:val="28"/>
          <w:szCs w:val="28"/>
          <w:rtl/>
        </w:rPr>
        <w:t>های به دست آمده را  جمع کرده و سپس بر اساس جدول زیر قضاوت کنید.</w:t>
      </w:r>
    </w:p>
    <w:p w:rsidR="008C3BA7" w:rsidRPr="00C02423" w:rsidRDefault="008C3BA7" w:rsidP="008C3BA7">
      <w:pPr>
        <w:spacing w:line="276" w:lineRule="auto"/>
        <w:ind w:left="720"/>
        <w:contextualSpacing/>
        <w:rPr>
          <w:rFonts w:cs="B Nazanin"/>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8C3BA7" w:rsidRPr="003369D0" w:rsidTr="00101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8C3BA7" w:rsidRPr="008C3BA7" w:rsidRDefault="008C3BA7" w:rsidP="00101CC3">
            <w:pPr>
              <w:spacing w:line="276" w:lineRule="auto"/>
              <w:jc w:val="center"/>
              <w:rPr>
                <w:rFonts w:cs="B Nazanin"/>
                <w:color w:val="auto"/>
                <w:sz w:val="24"/>
                <w:szCs w:val="24"/>
                <w:rtl/>
              </w:rPr>
            </w:pPr>
            <w:r w:rsidRPr="008C3BA7">
              <w:rPr>
                <w:rFonts w:cs="B Nazanin" w:hint="cs"/>
                <w:color w:val="auto"/>
                <w:sz w:val="24"/>
                <w:szCs w:val="24"/>
                <w:rtl/>
              </w:rPr>
              <w:t>حد پایین نمره</w:t>
            </w:r>
          </w:p>
        </w:tc>
        <w:tc>
          <w:tcPr>
            <w:tcW w:w="3306" w:type="dxa"/>
            <w:tcBorders>
              <w:top w:val="none" w:sz="0" w:space="0" w:color="auto"/>
              <w:left w:val="none" w:sz="0" w:space="0" w:color="auto"/>
              <w:bottom w:val="none" w:sz="0" w:space="0" w:color="auto"/>
              <w:right w:val="none" w:sz="0" w:space="0" w:color="auto"/>
            </w:tcBorders>
          </w:tcPr>
          <w:p w:rsidR="008C3BA7" w:rsidRPr="008C3BA7" w:rsidRDefault="008C3BA7" w:rsidP="00101CC3">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8C3BA7" w:rsidRPr="008C3BA7" w:rsidRDefault="008C3BA7" w:rsidP="00101CC3">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C3BA7">
              <w:rPr>
                <w:rFonts w:cs="B Nazanin" w:hint="cs"/>
                <w:color w:val="auto"/>
                <w:sz w:val="24"/>
                <w:szCs w:val="24"/>
                <w:rtl/>
              </w:rPr>
              <w:t>حد بالای نمرات</w:t>
            </w:r>
          </w:p>
        </w:tc>
      </w:tr>
      <w:tr w:rsidR="008C3BA7" w:rsidRPr="003369D0" w:rsidTr="00101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8C3BA7" w:rsidRPr="008C3BA7" w:rsidRDefault="008C3BA7" w:rsidP="00BA03B1">
            <w:pPr>
              <w:spacing w:line="276" w:lineRule="auto"/>
              <w:jc w:val="center"/>
              <w:rPr>
                <w:rFonts w:cs="B Nazanin"/>
                <w:sz w:val="24"/>
                <w:szCs w:val="24"/>
                <w:rtl/>
              </w:rPr>
            </w:pPr>
            <w:r w:rsidRPr="008C3BA7">
              <w:rPr>
                <w:rFonts w:cs="B Nazanin" w:hint="cs"/>
                <w:sz w:val="24"/>
                <w:szCs w:val="24"/>
                <w:rtl/>
              </w:rPr>
              <w:t>30</w:t>
            </w:r>
          </w:p>
        </w:tc>
        <w:tc>
          <w:tcPr>
            <w:tcW w:w="3306" w:type="dxa"/>
          </w:tcPr>
          <w:p w:rsidR="008C3BA7" w:rsidRPr="008C3BA7" w:rsidRDefault="008C3BA7" w:rsidP="00BA03B1">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C3BA7">
              <w:rPr>
                <w:rFonts w:cs="B Nazanin" w:hint="cs"/>
                <w:b/>
                <w:bCs/>
                <w:sz w:val="24"/>
                <w:szCs w:val="24"/>
                <w:rtl/>
              </w:rPr>
              <w:t>60</w:t>
            </w:r>
          </w:p>
        </w:tc>
        <w:tc>
          <w:tcPr>
            <w:tcW w:w="2732" w:type="dxa"/>
          </w:tcPr>
          <w:p w:rsidR="008C3BA7" w:rsidRPr="008C3BA7" w:rsidRDefault="008C3BA7" w:rsidP="00BA03B1">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C3BA7">
              <w:rPr>
                <w:rFonts w:cs="B Nazanin" w:hint="cs"/>
                <w:b/>
                <w:bCs/>
                <w:sz w:val="24"/>
                <w:szCs w:val="24"/>
                <w:rtl/>
              </w:rPr>
              <w:t>150</w:t>
            </w:r>
          </w:p>
        </w:tc>
      </w:tr>
    </w:tbl>
    <w:p w:rsidR="00101CC3" w:rsidRDefault="00101CC3" w:rsidP="00101CC3">
      <w:pPr>
        <w:spacing w:after="200" w:line="276" w:lineRule="auto"/>
        <w:ind w:left="720"/>
        <w:contextualSpacing/>
        <w:rPr>
          <w:rFonts w:cs="B Nazanin"/>
          <w:sz w:val="28"/>
          <w:szCs w:val="28"/>
        </w:rPr>
      </w:pPr>
    </w:p>
    <w:p w:rsidR="008C3BA7" w:rsidRPr="00C02423" w:rsidRDefault="008C3BA7" w:rsidP="008C3BA7">
      <w:pPr>
        <w:numPr>
          <w:ilvl w:val="0"/>
          <w:numId w:val="2"/>
        </w:numPr>
        <w:spacing w:after="200" w:line="276" w:lineRule="auto"/>
        <w:contextualSpacing/>
        <w:rPr>
          <w:rFonts w:cs="B Nazanin"/>
          <w:sz w:val="28"/>
          <w:szCs w:val="28"/>
        </w:rPr>
      </w:pPr>
      <w:r w:rsidRPr="00C02423">
        <w:rPr>
          <w:rFonts w:cs="B Nazanin" w:hint="cs"/>
          <w:sz w:val="28"/>
          <w:szCs w:val="28"/>
          <w:rtl/>
        </w:rPr>
        <w:lastRenderedPageBreak/>
        <w:t xml:space="preserve">در صورتی که نمرات پرسشنامه بین </w:t>
      </w:r>
      <w:r>
        <w:rPr>
          <w:rFonts w:cs="B Nazanin" w:hint="cs"/>
          <w:sz w:val="28"/>
          <w:szCs w:val="28"/>
          <w:rtl/>
        </w:rPr>
        <w:t>30</w:t>
      </w:r>
      <w:r w:rsidRPr="00C02423">
        <w:rPr>
          <w:rFonts w:cs="B Nazanin" w:hint="cs"/>
          <w:sz w:val="28"/>
          <w:szCs w:val="28"/>
          <w:rtl/>
        </w:rPr>
        <w:t xml:space="preserve"> تا </w:t>
      </w:r>
      <w:r>
        <w:rPr>
          <w:rFonts w:cs="B Nazanin" w:hint="cs"/>
          <w:sz w:val="28"/>
          <w:szCs w:val="28"/>
          <w:rtl/>
        </w:rPr>
        <w:t>60</w:t>
      </w:r>
      <w:r w:rsidRPr="00C02423">
        <w:rPr>
          <w:rFonts w:cs="B Nazanin" w:hint="cs"/>
          <w:sz w:val="28"/>
          <w:szCs w:val="28"/>
          <w:rtl/>
        </w:rPr>
        <w:t xml:space="preserve"> باشد،  میزان متغیر در این جامعه ضعیف می باشد.</w:t>
      </w:r>
    </w:p>
    <w:p w:rsidR="008C3BA7" w:rsidRPr="00C02423" w:rsidRDefault="008C3BA7" w:rsidP="008C3BA7">
      <w:pPr>
        <w:numPr>
          <w:ilvl w:val="0"/>
          <w:numId w:val="2"/>
        </w:numPr>
        <w:spacing w:after="200" w:line="276" w:lineRule="auto"/>
        <w:contextualSpacing/>
        <w:rPr>
          <w:rFonts w:cs="B Nazanin"/>
          <w:sz w:val="28"/>
          <w:szCs w:val="28"/>
        </w:rPr>
      </w:pPr>
      <w:r w:rsidRPr="00C02423">
        <w:rPr>
          <w:rFonts w:cs="B Nazanin" w:hint="cs"/>
          <w:sz w:val="28"/>
          <w:szCs w:val="28"/>
          <w:rtl/>
        </w:rPr>
        <w:t xml:space="preserve">در صورتی که نمرات پرسشنامه بین </w:t>
      </w:r>
      <w:r>
        <w:rPr>
          <w:rFonts w:cs="B Nazanin" w:hint="cs"/>
          <w:sz w:val="28"/>
          <w:szCs w:val="28"/>
          <w:rtl/>
        </w:rPr>
        <w:t>60</w:t>
      </w:r>
      <w:r w:rsidRPr="00C02423">
        <w:rPr>
          <w:rFonts w:cs="B Nazanin" w:hint="cs"/>
          <w:sz w:val="28"/>
          <w:szCs w:val="28"/>
          <w:rtl/>
        </w:rPr>
        <w:t xml:space="preserve"> تا </w:t>
      </w:r>
      <w:r>
        <w:rPr>
          <w:rFonts w:cs="B Nazanin" w:hint="cs"/>
          <w:sz w:val="28"/>
          <w:szCs w:val="28"/>
          <w:rtl/>
        </w:rPr>
        <w:t>120</w:t>
      </w:r>
      <w:r w:rsidRPr="00C02423">
        <w:rPr>
          <w:rFonts w:cs="B Nazanin" w:hint="cs"/>
          <w:sz w:val="28"/>
          <w:szCs w:val="28"/>
          <w:rtl/>
        </w:rPr>
        <w:t xml:space="preserve"> باشد،  میزان متغیر در سطح متوسطی می باشد.</w:t>
      </w:r>
    </w:p>
    <w:p w:rsidR="008C3BA7" w:rsidRPr="00C02423" w:rsidRDefault="008C3BA7" w:rsidP="008C3BA7">
      <w:pPr>
        <w:numPr>
          <w:ilvl w:val="0"/>
          <w:numId w:val="2"/>
        </w:numPr>
        <w:spacing w:after="200" w:line="276" w:lineRule="auto"/>
        <w:contextualSpacing/>
        <w:rPr>
          <w:rFonts w:cs="B Nazanin"/>
          <w:sz w:val="28"/>
          <w:szCs w:val="28"/>
          <w:rtl/>
        </w:rPr>
      </w:pPr>
      <w:r w:rsidRPr="00C02423">
        <w:rPr>
          <w:rFonts w:cs="B Nazanin" w:hint="cs"/>
          <w:sz w:val="28"/>
          <w:szCs w:val="28"/>
          <w:rtl/>
        </w:rPr>
        <w:t xml:space="preserve">در صورتی که نمرات بالای </w:t>
      </w:r>
      <w:r>
        <w:rPr>
          <w:rFonts w:cs="B Nazanin" w:hint="cs"/>
          <w:sz w:val="28"/>
          <w:szCs w:val="28"/>
          <w:rtl/>
        </w:rPr>
        <w:t>120</w:t>
      </w:r>
      <w:r w:rsidRPr="00C02423">
        <w:rPr>
          <w:rFonts w:cs="B Nazanin" w:hint="cs"/>
          <w:sz w:val="28"/>
          <w:szCs w:val="28"/>
          <w:rtl/>
        </w:rPr>
        <w:t xml:space="preserve"> باشد،  میزان متغیر  </w:t>
      </w:r>
      <w:r>
        <w:rPr>
          <w:rFonts w:cs="B Nazanin" w:hint="cs"/>
          <w:sz w:val="28"/>
          <w:szCs w:val="28"/>
          <w:rtl/>
        </w:rPr>
        <w:t>بالا</w:t>
      </w:r>
      <w:r w:rsidRPr="00C02423">
        <w:rPr>
          <w:rFonts w:cs="B Nazanin" w:hint="cs"/>
          <w:sz w:val="28"/>
          <w:szCs w:val="28"/>
          <w:rtl/>
        </w:rPr>
        <w:t xml:space="preserve"> می باشد.</w:t>
      </w:r>
    </w:p>
    <w:p w:rsidR="00101CC3" w:rsidRDefault="00101CC3" w:rsidP="008C3BA7">
      <w:pPr>
        <w:spacing w:line="288" w:lineRule="auto"/>
        <w:jc w:val="lowKashida"/>
        <w:rPr>
          <w:rFonts w:cs="B Nazanin"/>
          <w:b/>
          <w:bCs/>
          <w:sz w:val="28"/>
          <w:szCs w:val="28"/>
          <w:rtl/>
        </w:rPr>
      </w:pPr>
    </w:p>
    <w:p w:rsidR="008C3BA7" w:rsidRPr="00C02423" w:rsidRDefault="008C3BA7" w:rsidP="00101CC3">
      <w:pPr>
        <w:spacing w:line="288" w:lineRule="auto"/>
        <w:jc w:val="lowKashida"/>
        <w:rPr>
          <w:rFonts w:cs="B Nazanin"/>
          <w:b/>
          <w:bCs/>
          <w:sz w:val="28"/>
          <w:szCs w:val="28"/>
          <w:rtl/>
        </w:rPr>
      </w:pPr>
      <w:r w:rsidRPr="00C02423">
        <w:rPr>
          <w:rFonts w:cs="B Nazanin" w:hint="cs"/>
          <w:b/>
          <w:bCs/>
          <w:sz w:val="28"/>
          <w:szCs w:val="28"/>
          <w:rtl/>
        </w:rPr>
        <w:t>پايايي پرسشنامه‌ها</w:t>
      </w:r>
      <w:r w:rsidR="00101CC3">
        <w:rPr>
          <w:rFonts w:cs="B Nazanin" w:hint="cs"/>
          <w:b/>
          <w:bCs/>
          <w:sz w:val="28"/>
          <w:szCs w:val="28"/>
          <w:rtl/>
        </w:rPr>
        <w:t>:</w:t>
      </w:r>
    </w:p>
    <w:p w:rsidR="008C3BA7" w:rsidRDefault="008C3BA7" w:rsidP="00101CC3">
      <w:pPr>
        <w:ind w:firstLine="397"/>
        <w:jc w:val="lowKashida"/>
        <w:rPr>
          <w:rFonts w:cs="B Nazanin"/>
          <w:sz w:val="28"/>
          <w:szCs w:val="28"/>
          <w:rtl/>
        </w:rPr>
      </w:pPr>
      <w:r w:rsidRPr="00C02423">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w:t>
      </w:r>
      <w:r w:rsidRPr="008C3BA7">
        <w:rPr>
          <w:rFonts w:cs="B Nazanin" w:hint="cs"/>
          <w:sz w:val="28"/>
          <w:szCs w:val="28"/>
          <w:rtl/>
        </w:rPr>
        <w:t xml:space="preserve"> </w:t>
      </w:r>
      <w:r w:rsidRPr="00C02423">
        <w:rPr>
          <w:rFonts w:cs="B Nazanin" w:hint="cs"/>
          <w:sz w:val="28"/>
          <w:szCs w:val="28"/>
          <w:rtl/>
        </w:rPr>
        <w:t>پرسشنامه يا زيرآزمون و واريانس كل را محاسبه نمود. سپس با استفاده از فرمول مربوطه مقدار ضريب آلفا را بدست آورد» (ص 169).</w:t>
      </w:r>
    </w:p>
    <w:p w:rsidR="00101CC3" w:rsidRPr="00C02423" w:rsidRDefault="00101CC3" w:rsidP="00101CC3">
      <w:pPr>
        <w:ind w:firstLine="397"/>
        <w:jc w:val="lowKashida"/>
        <w:rPr>
          <w:rFonts w:cs="B Nazanin"/>
          <w:sz w:val="28"/>
          <w:szCs w:val="28"/>
          <w:rtl/>
        </w:rPr>
      </w:pPr>
    </w:p>
    <w:p w:rsidR="008C3BA7" w:rsidRPr="00C02423" w:rsidRDefault="008C3BA7" w:rsidP="008C3BA7">
      <w:pPr>
        <w:ind w:firstLine="397"/>
        <w:jc w:val="lowKashida"/>
        <w:rPr>
          <w:rFonts w:cs="B Nazanin"/>
          <w:sz w:val="28"/>
          <w:szCs w:val="28"/>
          <w:rtl/>
        </w:rPr>
      </w:pPr>
      <w:r w:rsidRPr="00C02423">
        <w:rPr>
          <w:rFonts w:cs="B Nazanin" w:hint="cs"/>
          <w:sz w:val="28"/>
          <w:szCs w:val="28"/>
          <w:rtl/>
        </w:rPr>
        <w:t xml:space="preserve">ضريب پايايي پرسشنامه‌هاي از طريق فرمول زير به وسيله نرم‌افزار </w:t>
      </w:r>
      <w:r w:rsidRPr="003369D0">
        <w:rPr>
          <w:rFonts w:ascii="Times New Roman" w:hAnsi="Times New Roman" w:cs="B Nazanin"/>
          <w:sz w:val="28"/>
          <w:szCs w:val="28"/>
        </w:rPr>
        <w:t>SPSS</w:t>
      </w:r>
      <w:r w:rsidRPr="00C02423">
        <w:rPr>
          <w:rFonts w:cs="B Nazanin" w:hint="cs"/>
          <w:sz w:val="28"/>
          <w:szCs w:val="28"/>
          <w:rtl/>
        </w:rPr>
        <w:t xml:space="preserve"> محاسبه شده است.</w:t>
      </w:r>
    </w:p>
    <w:p w:rsidR="008C3BA7" w:rsidRPr="00C02423" w:rsidRDefault="008C3BA7" w:rsidP="008C3BA7">
      <w:pPr>
        <w:spacing w:line="288" w:lineRule="auto"/>
        <w:ind w:firstLine="397"/>
        <w:jc w:val="right"/>
        <w:rPr>
          <w:rFonts w:cs="B Nazanin"/>
          <w:sz w:val="26"/>
          <w:szCs w:val="26"/>
          <w:rtl/>
        </w:rPr>
      </w:pPr>
      <w:r w:rsidRPr="00C02423">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2935392" r:id="rId8"/>
        </w:object>
      </w:r>
    </w:p>
    <w:p w:rsidR="008C3BA7" w:rsidRPr="00C02423" w:rsidRDefault="008C3BA7" w:rsidP="008C3BA7">
      <w:pPr>
        <w:spacing w:line="288" w:lineRule="auto"/>
        <w:ind w:firstLine="397"/>
        <w:jc w:val="both"/>
        <w:rPr>
          <w:rFonts w:cs="B Nazanin"/>
          <w:sz w:val="26"/>
          <w:szCs w:val="26"/>
        </w:rPr>
      </w:pPr>
      <w:proofErr w:type="spellStart"/>
      <w:proofErr w:type="gramStart"/>
      <w:r w:rsidRPr="003369D0">
        <w:rPr>
          <w:rFonts w:ascii="Times New Roman" w:hAnsi="Times New Roman" w:cs="B Nazanin"/>
          <w:sz w:val="26"/>
          <w:szCs w:val="26"/>
        </w:rPr>
        <w:t>ra</w:t>
      </w:r>
      <w:proofErr w:type="spellEnd"/>
      <w:proofErr w:type="gramEnd"/>
      <w:r w:rsidRPr="003369D0">
        <w:rPr>
          <w:rFonts w:ascii="Times New Roman" w:hAnsi="Times New Roman" w:cs="B Nazanin"/>
          <w:sz w:val="26"/>
          <w:szCs w:val="26"/>
          <w:rtl/>
        </w:rPr>
        <w:t>=</w:t>
      </w:r>
      <w:r w:rsidRPr="00C02423">
        <w:rPr>
          <w:rFonts w:cs="B Nazanin" w:hint="cs"/>
          <w:sz w:val="26"/>
          <w:szCs w:val="26"/>
          <w:rtl/>
        </w:rPr>
        <w:t xml:space="preserve"> ضريب آلفاي کرونباخ</w:t>
      </w:r>
    </w:p>
    <w:p w:rsidR="008C3BA7" w:rsidRPr="00C02423" w:rsidRDefault="008C3BA7" w:rsidP="008C3BA7">
      <w:pPr>
        <w:spacing w:line="288" w:lineRule="auto"/>
        <w:ind w:firstLine="397"/>
        <w:jc w:val="both"/>
        <w:rPr>
          <w:rFonts w:cs="B Nazanin"/>
          <w:sz w:val="26"/>
          <w:szCs w:val="26"/>
        </w:rPr>
      </w:pPr>
      <w:r w:rsidRPr="003369D0">
        <w:rPr>
          <w:rFonts w:ascii="Times New Roman" w:hAnsi="Times New Roman" w:cs="B Nazanin"/>
          <w:sz w:val="26"/>
          <w:szCs w:val="26"/>
        </w:rPr>
        <w:t>J</w:t>
      </w:r>
      <w:proofErr w:type="gramStart"/>
      <w:r w:rsidRPr="003369D0">
        <w:rPr>
          <w:rFonts w:ascii="Times New Roman" w:hAnsi="Times New Roman" w:cs="B Nazanin"/>
          <w:sz w:val="26"/>
          <w:szCs w:val="26"/>
          <w:rtl/>
        </w:rPr>
        <w:t xml:space="preserve">= </w:t>
      </w:r>
      <w:r w:rsidRPr="00C02423">
        <w:rPr>
          <w:rFonts w:cs="B Nazanin" w:hint="cs"/>
          <w:sz w:val="26"/>
          <w:szCs w:val="26"/>
          <w:rtl/>
        </w:rPr>
        <w:t xml:space="preserve"> تعداد</w:t>
      </w:r>
      <w:proofErr w:type="gramEnd"/>
      <w:r w:rsidRPr="00C02423">
        <w:rPr>
          <w:rFonts w:cs="B Nazanin" w:hint="cs"/>
          <w:sz w:val="26"/>
          <w:szCs w:val="26"/>
          <w:rtl/>
        </w:rPr>
        <w:t xml:space="preserve"> سوالات آزمون</w:t>
      </w:r>
    </w:p>
    <w:p w:rsidR="008C3BA7" w:rsidRPr="00C02423" w:rsidRDefault="008C3BA7" w:rsidP="008C3BA7">
      <w:pPr>
        <w:spacing w:line="288" w:lineRule="auto"/>
        <w:ind w:firstLine="397"/>
        <w:jc w:val="both"/>
        <w:rPr>
          <w:rFonts w:cs="B Nazanin"/>
          <w:sz w:val="26"/>
          <w:szCs w:val="26"/>
        </w:rPr>
      </w:pPr>
      <w:r w:rsidRPr="003369D0">
        <w:rPr>
          <w:rFonts w:ascii="Times New Roman" w:hAnsi="Times New Roman" w:cs="B Nazanin"/>
          <w:sz w:val="26"/>
          <w:szCs w:val="26"/>
          <w:vertAlign w:val="superscript"/>
          <w:rtl/>
        </w:rPr>
        <w:t>2</w:t>
      </w:r>
      <w:proofErr w:type="spellStart"/>
      <w:r w:rsidRPr="003369D0">
        <w:rPr>
          <w:rFonts w:ascii="Times New Roman" w:hAnsi="Times New Roman" w:cs="B Nazanin"/>
          <w:sz w:val="26"/>
          <w:szCs w:val="26"/>
        </w:rPr>
        <w:t>Sj</w:t>
      </w:r>
      <w:proofErr w:type="spellEnd"/>
      <w:r w:rsidRPr="003369D0">
        <w:rPr>
          <w:rFonts w:ascii="Times New Roman" w:hAnsi="Times New Roman" w:cs="B Nazanin"/>
          <w:sz w:val="26"/>
          <w:szCs w:val="26"/>
          <w:rtl/>
        </w:rPr>
        <w:t>=</w:t>
      </w:r>
      <w:r w:rsidRPr="00C02423">
        <w:rPr>
          <w:rFonts w:cs="B Nazanin" w:hint="cs"/>
          <w:sz w:val="26"/>
          <w:szCs w:val="26"/>
          <w:rtl/>
        </w:rPr>
        <w:t xml:space="preserve">  واريانس سوالات آزمون</w:t>
      </w:r>
    </w:p>
    <w:p w:rsidR="008C3BA7" w:rsidRDefault="008C3BA7" w:rsidP="008C3BA7">
      <w:pPr>
        <w:spacing w:line="288" w:lineRule="auto"/>
        <w:ind w:firstLine="397"/>
        <w:jc w:val="both"/>
        <w:rPr>
          <w:rFonts w:cs="B Nazanin"/>
          <w:sz w:val="26"/>
          <w:szCs w:val="26"/>
          <w:rtl/>
        </w:rPr>
      </w:pPr>
      <w:r w:rsidRPr="003369D0">
        <w:rPr>
          <w:rFonts w:ascii="Times New Roman" w:hAnsi="Times New Roman" w:cs="B Nazanin"/>
          <w:sz w:val="26"/>
          <w:szCs w:val="26"/>
          <w:vertAlign w:val="superscript"/>
          <w:rtl/>
        </w:rPr>
        <w:t>2</w:t>
      </w:r>
      <w:r w:rsidRPr="003369D0">
        <w:rPr>
          <w:rFonts w:ascii="Times New Roman" w:hAnsi="Times New Roman" w:cs="B Nazanin"/>
          <w:sz w:val="26"/>
          <w:szCs w:val="26"/>
        </w:rPr>
        <w:t>s</w:t>
      </w:r>
      <w:r w:rsidRPr="003369D0">
        <w:rPr>
          <w:rFonts w:ascii="Times New Roman" w:hAnsi="Times New Roman" w:cs="B Nazanin"/>
          <w:sz w:val="26"/>
          <w:szCs w:val="26"/>
          <w:rtl/>
        </w:rPr>
        <w:t>=</w:t>
      </w:r>
      <w:r w:rsidRPr="00C02423">
        <w:rPr>
          <w:rFonts w:cs="B Nazanin" w:hint="cs"/>
          <w:sz w:val="26"/>
          <w:szCs w:val="26"/>
          <w:rtl/>
        </w:rPr>
        <w:t xml:space="preserve"> واريانس کل آزمون</w:t>
      </w:r>
    </w:p>
    <w:p w:rsidR="00101CC3" w:rsidRPr="00101CC3" w:rsidRDefault="008C3BA7" w:rsidP="00101CC3">
      <w:pPr>
        <w:spacing w:line="288" w:lineRule="auto"/>
        <w:jc w:val="both"/>
        <w:rPr>
          <w:rFonts w:cs="B Nazanin"/>
          <w:sz w:val="28"/>
          <w:szCs w:val="28"/>
          <w:rtl/>
        </w:rPr>
      </w:pPr>
      <w:r w:rsidRPr="00926E76">
        <w:rPr>
          <w:rFonts w:cs="B Nazanin" w:hint="cs"/>
          <w:sz w:val="28"/>
          <w:szCs w:val="28"/>
          <w:rtl/>
        </w:rPr>
        <w:t>پایایی پرسشنامه در پژوهش رجبی</w:t>
      </w:r>
      <w:r>
        <w:rPr>
          <w:rFonts w:cs="B Nazanin" w:hint="cs"/>
          <w:sz w:val="28"/>
          <w:szCs w:val="28"/>
          <w:rtl/>
        </w:rPr>
        <w:t>(1385) بر اساس ضریب الفای کرونباخ</w:t>
      </w:r>
      <w:r w:rsidRPr="00926E76">
        <w:rPr>
          <w:rFonts w:cs="B Nazanin" w:hint="cs"/>
          <w:sz w:val="28"/>
          <w:szCs w:val="28"/>
          <w:rtl/>
        </w:rPr>
        <w:t xml:space="preserve"> 73/0 در یک مطالعه مقدماتی بر روی نمونه 30 نفری مورد تایید قرار گرفته شده است.</w:t>
      </w:r>
    </w:p>
    <w:p w:rsidR="00101CC3" w:rsidRDefault="00101CC3" w:rsidP="00101CC3">
      <w:pPr>
        <w:tabs>
          <w:tab w:val="left" w:pos="3830"/>
          <w:tab w:val="center" w:pos="4153"/>
        </w:tabs>
        <w:spacing w:line="288" w:lineRule="auto"/>
        <w:jc w:val="lowKashida"/>
        <w:rPr>
          <w:rFonts w:cs="B Nazanin"/>
          <w:b/>
          <w:bCs/>
          <w:sz w:val="28"/>
          <w:szCs w:val="28"/>
          <w:rtl/>
        </w:rPr>
      </w:pPr>
    </w:p>
    <w:p w:rsidR="00101CC3" w:rsidRDefault="00101CC3" w:rsidP="00101CC3">
      <w:pPr>
        <w:tabs>
          <w:tab w:val="left" w:pos="3830"/>
          <w:tab w:val="center" w:pos="4153"/>
        </w:tabs>
        <w:spacing w:line="288" w:lineRule="auto"/>
        <w:jc w:val="lowKashida"/>
        <w:rPr>
          <w:rFonts w:cs="B Nazanin"/>
          <w:b/>
          <w:bCs/>
          <w:sz w:val="28"/>
          <w:szCs w:val="28"/>
          <w:rtl/>
        </w:rPr>
      </w:pPr>
    </w:p>
    <w:p w:rsidR="008C3BA7" w:rsidRPr="00C02423" w:rsidRDefault="008C3BA7" w:rsidP="00101CC3">
      <w:pPr>
        <w:tabs>
          <w:tab w:val="left" w:pos="3830"/>
          <w:tab w:val="center" w:pos="4153"/>
        </w:tabs>
        <w:spacing w:line="288" w:lineRule="auto"/>
        <w:jc w:val="lowKashida"/>
        <w:rPr>
          <w:rFonts w:cs="B Nazanin"/>
          <w:b/>
          <w:bCs/>
          <w:sz w:val="28"/>
          <w:szCs w:val="28"/>
          <w:rtl/>
        </w:rPr>
      </w:pPr>
      <w:r w:rsidRPr="00C02423">
        <w:rPr>
          <w:rFonts w:cs="B Nazanin" w:hint="cs"/>
          <w:b/>
          <w:bCs/>
          <w:sz w:val="28"/>
          <w:szCs w:val="28"/>
          <w:rtl/>
        </w:rPr>
        <w:lastRenderedPageBreak/>
        <w:t>روايي</w:t>
      </w:r>
      <w:r w:rsidR="00101CC3">
        <w:rPr>
          <w:rFonts w:cs="B Nazanin" w:hint="cs"/>
          <w:b/>
          <w:bCs/>
          <w:sz w:val="28"/>
          <w:szCs w:val="28"/>
          <w:rtl/>
        </w:rPr>
        <w:t xml:space="preserve"> پرسشنامه‌:</w:t>
      </w:r>
    </w:p>
    <w:p w:rsidR="008C3BA7" w:rsidRDefault="008C3BA7" w:rsidP="008C3BA7">
      <w:pPr>
        <w:ind w:firstLine="397"/>
        <w:jc w:val="lowKashida"/>
        <w:rPr>
          <w:rFonts w:cs="B Nazanin"/>
          <w:sz w:val="28"/>
          <w:szCs w:val="28"/>
          <w:rtl/>
        </w:rPr>
      </w:pPr>
      <w:r w:rsidRPr="00C02423">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8C3BA7" w:rsidRDefault="008C3BA7" w:rsidP="008C3BA7">
      <w:pPr>
        <w:tabs>
          <w:tab w:val="left" w:pos="3855"/>
        </w:tabs>
        <w:rPr>
          <w:rFonts w:cs="B Nazanin"/>
          <w:b/>
          <w:sz w:val="28"/>
          <w:szCs w:val="28"/>
          <w:rtl/>
        </w:rPr>
      </w:pPr>
      <w:r w:rsidRPr="00CD3306">
        <w:rPr>
          <w:rFonts w:cs="B Nazanin" w:hint="cs"/>
          <w:sz w:val="28"/>
          <w:szCs w:val="28"/>
          <w:rtl/>
        </w:rPr>
        <w:t>در مطالعه</w:t>
      </w:r>
      <w:r w:rsidRPr="00926E76">
        <w:rPr>
          <w:rFonts w:cs="B Nazanin" w:hint="cs"/>
          <w:sz w:val="28"/>
          <w:szCs w:val="28"/>
          <w:rtl/>
        </w:rPr>
        <w:t xml:space="preserve"> رجبی</w:t>
      </w:r>
      <w:r>
        <w:rPr>
          <w:rFonts w:cs="B Nazanin" w:hint="cs"/>
          <w:sz w:val="28"/>
          <w:szCs w:val="28"/>
          <w:rtl/>
        </w:rPr>
        <w:t xml:space="preserve">(1385) </w:t>
      </w:r>
      <w:r w:rsidRPr="00CD3306">
        <w:rPr>
          <w:rFonts w:cs="B Nazanin" w:hint="cs"/>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101CC3" w:rsidRPr="00101CC3" w:rsidRDefault="00101CC3" w:rsidP="008C3BA7">
      <w:pPr>
        <w:tabs>
          <w:tab w:val="left" w:pos="3855"/>
        </w:tabs>
        <w:rPr>
          <w:rFonts w:cs="B Nazanin"/>
          <w:b/>
          <w:sz w:val="20"/>
          <w:szCs w:val="20"/>
          <w:rtl/>
        </w:rPr>
      </w:pPr>
    </w:p>
    <w:p w:rsidR="008C3BA7" w:rsidRPr="00C02423" w:rsidRDefault="008C3BA7" w:rsidP="008C3BA7">
      <w:pPr>
        <w:tabs>
          <w:tab w:val="left" w:pos="3855"/>
        </w:tabs>
        <w:rPr>
          <w:rFonts w:cs="B Nazanin"/>
          <w:b/>
          <w:bCs/>
          <w:sz w:val="28"/>
          <w:szCs w:val="28"/>
          <w:rtl/>
        </w:rPr>
      </w:pPr>
      <w:r w:rsidRPr="00C02423">
        <w:rPr>
          <w:rFonts w:cs="B Nazanin" w:hint="cs"/>
          <w:b/>
          <w:bCs/>
          <w:sz w:val="28"/>
          <w:szCs w:val="28"/>
          <w:rtl/>
        </w:rPr>
        <w:t>تعاریف نظری</w:t>
      </w:r>
    </w:p>
    <w:p w:rsidR="008C3BA7" w:rsidRPr="00926E76" w:rsidRDefault="008C3BA7" w:rsidP="008C3BA7">
      <w:pPr>
        <w:spacing w:after="0"/>
        <w:ind w:firstLine="397"/>
        <w:jc w:val="both"/>
        <w:rPr>
          <w:rFonts w:cs="B Nazanin"/>
          <w:sz w:val="28"/>
          <w:szCs w:val="28"/>
          <w:rtl/>
        </w:rPr>
      </w:pPr>
      <w:r>
        <w:rPr>
          <w:rFonts w:cs="B Nazanin" w:hint="cs"/>
          <w:b/>
          <w:bCs/>
          <w:sz w:val="28"/>
          <w:szCs w:val="28"/>
          <w:rtl/>
        </w:rPr>
        <w:t>سبک</w:t>
      </w:r>
      <w:r w:rsidRPr="00926E76">
        <w:rPr>
          <w:rFonts w:cs="B Nazanin" w:hint="cs"/>
          <w:b/>
          <w:bCs/>
          <w:sz w:val="28"/>
          <w:szCs w:val="28"/>
          <w:rtl/>
        </w:rPr>
        <w:t xml:space="preserve"> تدریس فعال</w:t>
      </w:r>
      <w:r w:rsidRPr="00926E76">
        <w:rPr>
          <w:rFonts w:cs="B Nazanin" w:hint="cs"/>
          <w:sz w:val="28"/>
          <w:szCs w:val="28"/>
          <w:rtl/>
        </w:rPr>
        <w:t>:</w:t>
      </w:r>
      <w:r w:rsidRPr="00926E76">
        <w:rPr>
          <w:rFonts w:ascii="Tahoma" w:hAnsi="Tahoma" w:cs="B Nazanin" w:hint="cs"/>
          <w:sz w:val="28"/>
          <w:szCs w:val="28"/>
          <w:rtl/>
        </w:rPr>
        <w:t xml:space="preserve"> درگذشته تدریس را </w:t>
      </w:r>
      <w:r w:rsidRPr="00926E76">
        <w:rPr>
          <w:rFonts w:ascii="Tahoma" w:hAnsi="Tahoma" w:cs="B Nazanin"/>
          <w:sz w:val="28"/>
          <w:szCs w:val="28"/>
          <w:rtl/>
        </w:rPr>
        <w:t>درس دادن یا انتقال معلومات و تجارب معین از ذهن معلم به ذهن دانش‌آموزان تعریف می‌کردند. براساس این تعریف، وقت</w:t>
      </w:r>
      <w:r w:rsidRPr="00926E76">
        <w:rPr>
          <w:rFonts w:ascii="Tahoma" w:hAnsi="Tahoma" w:cs="B Nazanin" w:hint="cs"/>
          <w:sz w:val="28"/>
          <w:szCs w:val="28"/>
          <w:rtl/>
        </w:rPr>
        <w:t>ی</w:t>
      </w:r>
      <w:r w:rsidRPr="00926E76">
        <w:rPr>
          <w:rFonts w:ascii="Tahoma" w:hAnsi="Tahoma" w:cs="B Nazanin"/>
          <w:sz w:val="28"/>
          <w:szCs w:val="28"/>
          <w:rtl/>
        </w:rPr>
        <w:t xml:space="preserve"> معلم وارد کلاس می</w:t>
      </w:r>
      <w:r w:rsidRPr="00926E76">
        <w:rPr>
          <w:rFonts w:ascii="Tahoma" w:hAnsi="Tahoma" w:cs="B Nazanin" w:hint="cs"/>
          <w:sz w:val="28"/>
          <w:szCs w:val="28"/>
          <w:rtl/>
        </w:rPr>
        <w:softHyphen/>
      </w:r>
      <w:r w:rsidRPr="00926E76">
        <w:rPr>
          <w:rFonts w:ascii="Tahoma" w:hAnsi="Tahoma" w:cs="B Nazanin"/>
          <w:sz w:val="28"/>
          <w:szCs w:val="28"/>
          <w:rtl/>
        </w:rPr>
        <w:t>شد به فعالیت و سخن گفتن</w:t>
      </w:r>
      <w:r w:rsidRPr="00926E76">
        <w:rPr>
          <w:rFonts w:ascii="Tahoma" w:hAnsi="Tahoma" w:cs="B Nazanin" w:hint="cs"/>
          <w:sz w:val="28"/>
          <w:szCs w:val="28"/>
          <w:rtl/>
        </w:rPr>
        <w:t xml:space="preserve"> </w:t>
      </w:r>
      <w:r w:rsidRPr="00926E76">
        <w:rPr>
          <w:rFonts w:ascii="Tahoma" w:hAnsi="Tahoma" w:cs="B Nazanin"/>
          <w:sz w:val="28"/>
          <w:szCs w:val="28"/>
          <w:rtl/>
        </w:rPr>
        <w:t>می</w:t>
      </w:r>
      <w:r w:rsidRPr="00926E76">
        <w:rPr>
          <w:rFonts w:ascii="Tahoma" w:hAnsi="Tahoma" w:cs="B Nazanin" w:hint="cs"/>
          <w:sz w:val="28"/>
          <w:szCs w:val="28"/>
          <w:rtl/>
        </w:rPr>
        <w:softHyphen/>
      </w:r>
      <w:r w:rsidRPr="00926E76">
        <w:rPr>
          <w:rFonts w:ascii="Tahoma" w:hAnsi="Tahoma" w:cs="B Nazanin"/>
          <w:sz w:val="28"/>
          <w:szCs w:val="28"/>
          <w:rtl/>
        </w:rPr>
        <w:t>پرداخت و فراگیران جز گوش دادن و اجرای دستورها و یا انجام تکالیف تحمیلی او، وظیفه و نقشی نداشتند</w:t>
      </w:r>
      <w:r w:rsidRPr="00926E76">
        <w:rPr>
          <w:rFonts w:ascii="Tahoma" w:hAnsi="Tahoma" w:cs="B Nazanin" w:hint="cs"/>
          <w:sz w:val="28"/>
          <w:szCs w:val="28"/>
          <w:rtl/>
        </w:rPr>
        <w:t>(شریفی، 1393).</w:t>
      </w:r>
    </w:p>
    <w:p w:rsidR="008C3BA7" w:rsidRPr="00926E76" w:rsidRDefault="008C3BA7" w:rsidP="008C3BA7">
      <w:pPr>
        <w:spacing w:after="0" w:line="240" w:lineRule="auto"/>
        <w:ind w:firstLine="282"/>
        <w:jc w:val="both"/>
        <w:rPr>
          <w:rFonts w:ascii="Tahoma" w:hAnsi="Tahoma" w:cs="B Nazanin"/>
          <w:sz w:val="28"/>
          <w:szCs w:val="28"/>
          <w:rtl/>
        </w:rPr>
      </w:pPr>
      <w:r w:rsidRPr="00926E76">
        <w:rPr>
          <w:rFonts w:ascii="Tahoma" w:hAnsi="Tahoma" w:cs="B Nazanin" w:hint="cs"/>
          <w:sz w:val="28"/>
          <w:szCs w:val="28"/>
          <w:rtl/>
        </w:rPr>
        <w:t>روش تدريس را می‌توان به دو گروه عمده تقسيم کرد: روش‌های تدريس فعال و روش‌های تدريس غیرفعال در روش تدريس غیرفعال، فقط معلم نقش فعالي را در جريان تدريس به عهده دارد و مطالبي را که از قبل تعيين شده است به طور شفاهي در کلاس بيان می‌کند و دانش‌آموزان در اين ميان واکنش چنداني از خود نشان نمی‌دهند. بنابراين خلاقيت فقط جاى اندكى در آموزش سنتى دارد، زيرا در آموزش سنتي کسب مهارت خواندن و نوشتن مهم است و ارائه مفاهيم به صورت شفاهي از طرف معلم و تكرار و حفظ كردن و پس دادن مطالب توسط شاگردان انجام می‌شود(باغملائی، 1396)</w:t>
      </w:r>
      <w:r w:rsidRPr="00926E76">
        <w:rPr>
          <w:rFonts w:ascii="Tahoma" w:hAnsi="Tahoma" w:cs="B Nazanin"/>
          <w:sz w:val="28"/>
          <w:szCs w:val="28"/>
          <w:rtl/>
        </w:rPr>
        <w:t>. بدين</w:t>
      </w:r>
      <w:r w:rsidRPr="00926E76">
        <w:rPr>
          <w:rFonts w:ascii="Tahoma" w:hAnsi="Tahoma" w:cs="B Nazanin" w:hint="cs"/>
          <w:sz w:val="28"/>
          <w:szCs w:val="28"/>
          <w:rtl/>
        </w:rPr>
        <w:t xml:space="preserve"> ترتيب ذهن شاگردان با جزئيات شتاب‌زده و نامربوط انباشته می‌شود و آن‌ها از يادگيري مطالب مهم درسي و قابل‌فهم محروم می‌گردند</w:t>
      </w:r>
      <w:r w:rsidRPr="00926E76">
        <w:rPr>
          <w:rFonts w:ascii="Tahoma" w:hAnsi="Tahoma" w:cs="B Nazanin"/>
          <w:sz w:val="28"/>
          <w:szCs w:val="28"/>
          <w:rtl/>
        </w:rPr>
        <w:t xml:space="preserve"> </w:t>
      </w:r>
      <w:r w:rsidRPr="00926E76">
        <w:rPr>
          <w:rFonts w:ascii="Tahoma" w:hAnsi="Tahoma" w:cs="B Nazanin" w:hint="cs"/>
          <w:sz w:val="28"/>
          <w:szCs w:val="28"/>
          <w:rtl/>
        </w:rPr>
        <w:t>و تلاشي براي پاسخ‌های چالش انگيز وجود ندارد. شیوه‌های آموزش سنتي دانش‌آموزان را با روش‌های شناختي که مرتبط با دنياي فردا است همراه نمی‌کند و چنين تدريس نامناسبـــي همراه با عدم طرح موضوعات بحث‌برانگیز، محيط آموزشي ملالت‌آوري را ايجاد مي‌کند. در نتیجه باعث عدم کنجکاوي وسئوال و مشارکت از جانب کودک می‌</w:t>
      </w:r>
      <w:r w:rsidRPr="00926E76">
        <w:rPr>
          <w:rFonts w:ascii="Tahoma" w:hAnsi="Tahoma" w:cs="B Nazanin"/>
          <w:sz w:val="28"/>
          <w:szCs w:val="28"/>
          <w:rtl/>
        </w:rPr>
        <w:t>شود (</w:t>
      </w:r>
      <w:r w:rsidRPr="00926E76">
        <w:rPr>
          <w:rFonts w:ascii="Tahoma" w:hAnsi="Tahoma" w:cs="B Nazanin" w:hint="cs"/>
          <w:sz w:val="28"/>
          <w:szCs w:val="28"/>
          <w:rtl/>
        </w:rPr>
        <w:t>بنی عقیل،1394).</w:t>
      </w:r>
    </w:p>
    <w:p w:rsidR="008C3BA7" w:rsidRDefault="008C3BA7" w:rsidP="008C3BA7">
      <w:pPr>
        <w:tabs>
          <w:tab w:val="left" w:pos="3855"/>
        </w:tabs>
        <w:rPr>
          <w:rFonts w:cs="B Nazanin"/>
          <w:sz w:val="28"/>
          <w:szCs w:val="28"/>
          <w:rtl/>
        </w:rPr>
      </w:pPr>
    </w:p>
    <w:p w:rsidR="00101CC3" w:rsidRDefault="00101CC3" w:rsidP="008C3BA7">
      <w:pPr>
        <w:tabs>
          <w:tab w:val="left" w:pos="3855"/>
        </w:tabs>
        <w:rPr>
          <w:rFonts w:cs="B Nazanin"/>
          <w:b/>
          <w:bCs/>
          <w:sz w:val="28"/>
          <w:szCs w:val="28"/>
          <w:rtl/>
        </w:rPr>
      </w:pPr>
    </w:p>
    <w:p w:rsidR="008C3BA7" w:rsidRDefault="008C3BA7" w:rsidP="008C3BA7">
      <w:pPr>
        <w:tabs>
          <w:tab w:val="left" w:pos="3855"/>
        </w:tabs>
        <w:rPr>
          <w:rFonts w:cs="B Nazanin"/>
          <w:b/>
          <w:bCs/>
          <w:sz w:val="28"/>
          <w:szCs w:val="28"/>
          <w:rtl/>
        </w:rPr>
      </w:pPr>
      <w:r w:rsidRPr="00C02423">
        <w:rPr>
          <w:rFonts w:cs="B Nazanin" w:hint="cs"/>
          <w:b/>
          <w:bCs/>
          <w:sz w:val="28"/>
          <w:szCs w:val="28"/>
          <w:rtl/>
        </w:rPr>
        <w:lastRenderedPageBreak/>
        <w:t>تعاریف عملیاتی</w:t>
      </w:r>
    </w:p>
    <w:p w:rsidR="008C3BA7" w:rsidRPr="008C3BA7" w:rsidRDefault="008C3BA7" w:rsidP="008C3BA7">
      <w:pPr>
        <w:tabs>
          <w:tab w:val="left" w:pos="3855"/>
        </w:tabs>
        <w:rPr>
          <w:rFonts w:cs="B Nazanin"/>
          <w:sz w:val="28"/>
          <w:szCs w:val="28"/>
          <w:rtl/>
        </w:rPr>
      </w:pPr>
      <w:r>
        <w:rPr>
          <w:rFonts w:cs="B Nazanin" w:hint="cs"/>
          <w:b/>
          <w:bCs/>
          <w:sz w:val="28"/>
          <w:szCs w:val="28"/>
          <w:rtl/>
        </w:rPr>
        <w:t>سبک</w:t>
      </w:r>
      <w:r w:rsidRPr="00926E76">
        <w:rPr>
          <w:rFonts w:cs="B Nazanin" w:hint="cs"/>
          <w:b/>
          <w:bCs/>
          <w:sz w:val="28"/>
          <w:szCs w:val="28"/>
          <w:rtl/>
        </w:rPr>
        <w:t xml:space="preserve"> تدریس فعال</w:t>
      </w:r>
      <w:r>
        <w:rPr>
          <w:rFonts w:cs="B Nazanin" w:hint="cs"/>
          <w:b/>
          <w:bCs/>
          <w:sz w:val="28"/>
          <w:szCs w:val="28"/>
          <w:rtl/>
        </w:rPr>
        <w:t xml:space="preserve">: </w:t>
      </w:r>
      <w:r w:rsidRPr="00926E76">
        <w:rPr>
          <w:rFonts w:cs="B Nazanin" w:hint="cs"/>
          <w:sz w:val="28"/>
          <w:szCs w:val="28"/>
          <w:rtl/>
        </w:rPr>
        <w:t>بر اساس پرسشنامه ساخته شده توسط رجبی(1385) ساخته می شود.</w:t>
      </w:r>
    </w:p>
    <w:p w:rsidR="008C3BA7" w:rsidRDefault="008C3BA7" w:rsidP="008C3BA7">
      <w:pPr>
        <w:tabs>
          <w:tab w:val="left" w:pos="3855"/>
        </w:tabs>
        <w:rPr>
          <w:rFonts w:cs="B Nazanin"/>
          <w:rtl/>
        </w:rPr>
      </w:pPr>
    </w:p>
    <w:p w:rsidR="008C3BA7" w:rsidRPr="00C02423" w:rsidRDefault="008C3BA7" w:rsidP="008C3BA7">
      <w:pPr>
        <w:tabs>
          <w:tab w:val="left" w:pos="3855"/>
        </w:tabs>
        <w:rPr>
          <w:rFonts w:cs="B Nazanin"/>
          <w:b/>
          <w:bCs/>
          <w:sz w:val="28"/>
          <w:szCs w:val="28"/>
          <w:rtl/>
        </w:rPr>
      </w:pPr>
      <w:r w:rsidRPr="00C02423">
        <w:rPr>
          <w:rFonts w:cs="B Nazanin" w:hint="cs"/>
          <w:b/>
          <w:bCs/>
          <w:sz w:val="28"/>
          <w:szCs w:val="28"/>
          <w:rtl/>
        </w:rPr>
        <w:t>منابع</w:t>
      </w:r>
      <w:r w:rsidR="00101CC3">
        <w:rPr>
          <w:rFonts w:cs="B Nazanin" w:hint="cs"/>
          <w:b/>
          <w:bCs/>
          <w:sz w:val="28"/>
          <w:szCs w:val="28"/>
          <w:rtl/>
        </w:rPr>
        <w:t>:</w:t>
      </w:r>
    </w:p>
    <w:p w:rsidR="008C3BA7" w:rsidRPr="00926E76" w:rsidRDefault="008C3BA7" w:rsidP="00101CC3">
      <w:pPr>
        <w:spacing w:after="0" w:line="288" w:lineRule="auto"/>
        <w:jc w:val="both"/>
        <w:rPr>
          <w:rFonts w:cs="B Nazanin"/>
          <w:sz w:val="28"/>
          <w:szCs w:val="28"/>
          <w:rtl/>
        </w:rPr>
      </w:pPr>
      <w:r w:rsidRPr="00926E76">
        <w:rPr>
          <w:rFonts w:cs="B Nazanin" w:hint="cs"/>
          <w:sz w:val="28"/>
          <w:szCs w:val="28"/>
          <w:rtl/>
        </w:rPr>
        <w:t xml:space="preserve">باغملائی، حیدر(1396)، </w:t>
      </w:r>
      <w:r w:rsidRPr="00926E76">
        <w:rPr>
          <w:rFonts w:cs="B Nazanin" w:hint="cs"/>
          <w:b/>
          <w:bCs/>
          <w:sz w:val="28"/>
          <w:szCs w:val="28"/>
          <w:rtl/>
        </w:rPr>
        <w:t>ط</w:t>
      </w:r>
      <w:r w:rsidRPr="00926E76">
        <w:rPr>
          <w:rFonts w:cs="B Nazanin"/>
          <w:b/>
          <w:bCs/>
          <w:sz w:val="28"/>
          <w:szCs w:val="28"/>
          <w:rtl/>
        </w:rPr>
        <w:t>راحی تدریس برای یادگیری: راهبردها، روش ها و فنون تدریس</w:t>
      </w:r>
      <w:r w:rsidR="00101CC3">
        <w:rPr>
          <w:rFonts w:cs="B Nazanin" w:hint="cs"/>
          <w:sz w:val="28"/>
          <w:szCs w:val="28"/>
          <w:rtl/>
        </w:rPr>
        <w:t>.</w:t>
      </w:r>
    </w:p>
    <w:p w:rsidR="008C3BA7" w:rsidRPr="00926E76" w:rsidRDefault="008C3BA7" w:rsidP="00101CC3">
      <w:pPr>
        <w:spacing w:after="0" w:line="288" w:lineRule="auto"/>
        <w:jc w:val="both"/>
        <w:rPr>
          <w:rFonts w:cs="B Nazanin"/>
          <w:sz w:val="28"/>
          <w:szCs w:val="28"/>
          <w:rtl/>
        </w:rPr>
      </w:pPr>
      <w:r w:rsidRPr="00926E76">
        <w:rPr>
          <w:rFonts w:ascii="Tahoma" w:hAnsi="Tahoma" w:cs="B Nazanin" w:hint="cs"/>
          <w:sz w:val="28"/>
          <w:szCs w:val="28"/>
          <w:rtl/>
        </w:rPr>
        <w:t>بنی عقیل</w:t>
      </w:r>
      <w:r w:rsidRPr="00926E76">
        <w:rPr>
          <w:rFonts w:ascii="Tahoma" w:hAnsi="Tahoma" w:cs="B Nazanin"/>
          <w:sz w:val="28"/>
          <w:szCs w:val="28"/>
          <w:rtl/>
        </w:rPr>
        <w:t>، فر</w:t>
      </w:r>
      <w:r w:rsidRPr="00926E76">
        <w:rPr>
          <w:rFonts w:ascii="Tahoma" w:hAnsi="Tahoma" w:cs="B Nazanin" w:hint="cs"/>
          <w:sz w:val="28"/>
          <w:szCs w:val="28"/>
          <w:rtl/>
        </w:rPr>
        <w:t>ی</w:t>
      </w:r>
      <w:r w:rsidRPr="00926E76">
        <w:rPr>
          <w:rFonts w:ascii="Tahoma" w:hAnsi="Tahoma" w:cs="B Nazanin" w:hint="eastAsia"/>
          <w:sz w:val="28"/>
          <w:szCs w:val="28"/>
          <w:rtl/>
        </w:rPr>
        <w:t>د</w:t>
      </w:r>
      <w:r w:rsidRPr="00926E76">
        <w:rPr>
          <w:rFonts w:ascii="Tahoma" w:hAnsi="Tahoma" w:cs="B Nazanin"/>
          <w:sz w:val="28"/>
          <w:szCs w:val="28"/>
          <w:rtl/>
        </w:rPr>
        <w:t xml:space="preserve"> (</w:t>
      </w:r>
      <w:r w:rsidRPr="00926E76">
        <w:rPr>
          <w:rFonts w:ascii="Tahoma" w:hAnsi="Tahoma" w:cs="B Nazanin" w:hint="cs"/>
          <w:sz w:val="28"/>
          <w:szCs w:val="28"/>
          <w:rtl/>
        </w:rPr>
        <w:t>1394)</w:t>
      </w:r>
      <w:r w:rsidRPr="00926E76">
        <w:rPr>
          <w:rFonts w:ascii="Tahoma" w:hAnsi="Tahoma" w:cs="B Nazanin"/>
          <w:sz w:val="28"/>
          <w:szCs w:val="28"/>
          <w:rtl/>
        </w:rPr>
        <w:t xml:space="preserve">، </w:t>
      </w:r>
      <w:r w:rsidRPr="00926E76">
        <w:rPr>
          <w:rFonts w:ascii="Tahoma" w:hAnsi="Tahoma" w:cs="B Nazanin"/>
          <w:b/>
          <w:bCs/>
          <w:sz w:val="28"/>
          <w:szCs w:val="28"/>
          <w:rtl/>
        </w:rPr>
        <w:t>اثربخشی</w:t>
      </w:r>
      <w:r w:rsidRPr="00926E76">
        <w:rPr>
          <w:rFonts w:ascii="Tahoma" w:hAnsi="Tahoma" w:cs="B Nazanin" w:hint="cs"/>
          <w:b/>
          <w:bCs/>
          <w:sz w:val="28"/>
          <w:szCs w:val="28"/>
          <w:rtl/>
        </w:rPr>
        <w:t xml:space="preserve"> الگوهای پیشرفته </w:t>
      </w:r>
      <w:r w:rsidRPr="00926E76">
        <w:rPr>
          <w:rFonts w:ascii="Tahoma" w:hAnsi="Tahoma" w:cs="B Nazanin"/>
          <w:b/>
          <w:bCs/>
          <w:sz w:val="28"/>
          <w:szCs w:val="28"/>
          <w:rtl/>
        </w:rPr>
        <w:t>تدر</w:t>
      </w:r>
      <w:r w:rsidRPr="00926E76">
        <w:rPr>
          <w:rFonts w:ascii="Tahoma" w:hAnsi="Tahoma" w:cs="B Nazanin" w:hint="cs"/>
          <w:b/>
          <w:bCs/>
          <w:sz w:val="28"/>
          <w:szCs w:val="28"/>
          <w:rtl/>
        </w:rPr>
        <w:t>ی</w:t>
      </w:r>
      <w:r w:rsidRPr="00926E76">
        <w:rPr>
          <w:rFonts w:ascii="Tahoma" w:hAnsi="Tahoma" w:cs="B Nazanin" w:hint="eastAsia"/>
          <w:b/>
          <w:bCs/>
          <w:sz w:val="28"/>
          <w:szCs w:val="28"/>
          <w:rtl/>
        </w:rPr>
        <w:t>س</w:t>
      </w:r>
      <w:r w:rsidRPr="00926E76">
        <w:rPr>
          <w:rFonts w:ascii="Tahoma" w:hAnsi="Tahoma" w:cs="B Nazanin"/>
          <w:b/>
          <w:bCs/>
          <w:sz w:val="28"/>
          <w:szCs w:val="28"/>
          <w:rtl/>
        </w:rPr>
        <w:t xml:space="preserve"> (</w:t>
      </w:r>
      <w:r w:rsidRPr="00926E76">
        <w:rPr>
          <w:rFonts w:ascii="Tahoma" w:hAnsi="Tahoma" w:cs="B Nazanin" w:hint="cs"/>
          <w:b/>
          <w:bCs/>
          <w:sz w:val="28"/>
          <w:szCs w:val="28"/>
          <w:rtl/>
        </w:rPr>
        <w:t>بدیعه پردازی</w:t>
      </w:r>
      <w:r w:rsidRPr="00926E76">
        <w:rPr>
          <w:rFonts w:ascii="Tahoma" w:hAnsi="Tahoma" w:cs="B Nazanin"/>
          <w:b/>
          <w:bCs/>
          <w:sz w:val="28"/>
          <w:szCs w:val="28"/>
          <w:rtl/>
        </w:rPr>
        <w:t>) در مقایسه</w:t>
      </w:r>
      <w:r w:rsidRPr="00926E76">
        <w:rPr>
          <w:rFonts w:ascii="Tahoma" w:hAnsi="Tahoma" w:cs="B Nazanin" w:hint="cs"/>
          <w:b/>
          <w:bCs/>
          <w:sz w:val="28"/>
          <w:szCs w:val="28"/>
          <w:rtl/>
        </w:rPr>
        <w:t xml:space="preserve"> با روش‌های سنتی</w:t>
      </w:r>
      <w:r w:rsidR="00101CC3">
        <w:rPr>
          <w:rFonts w:ascii="Tahoma" w:hAnsi="Tahoma" w:cs="B Nazanin" w:hint="cs"/>
          <w:sz w:val="28"/>
          <w:szCs w:val="28"/>
          <w:rtl/>
        </w:rPr>
        <w:t>.</w:t>
      </w:r>
    </w:p>
    <w:p w:rsidR="008C3BA7" w:rsidRPr="00926E76" w:rsidRDefault="008C3BA7" w:rsidP="008C3BA7">
      <w:pPr>
        <w:shd w:val="clear" w:color="auto" w:fill="FFFFFF"/>
        <w:tabs>
          <w:tab w:val="num" w:pos="386"/>
        </w:tabs>
        <w:snapToGrid w:val="0"/>
        <w:spacing w:after="0" w:line="240" w:lineRule="auto"/>
        <w:ind w:left="424" w:hanging="457"/>
        <w:jc w:val="both"/>
        <w:rPr>
          <w:rFonts w:cs="B Nazanin"/>
          <w:sz w:val="28"/>
          <w:szCs w:val="28"/>
          <w:rtl/>
        </w:rPr>
      </w:pPr>
      <w:r w:rsidRPr="00926E76">
        <w:rPr>
          <w:rFonts w:ascii="Arial" w:hAnsi="Arial" w:cs="B Nazanin" w:hint="cs"/>
          <w:color w:val="231F20"/>
          <w:sz w:val="28"/>
          <w:szCs w:val="28"/>
          <w:rtl/>
        </w:rPr>
        <w:t>رجبي، فهيمه</w:t>
      </w:r>
      <w:r w:rsidRPr="00926E76">
        <w:rPr>
          <w:rFonts w:ascii="TimesNewRomanPS-ItalicMT" w:hAnsi="TimesNewRomanPS-ItalicMT" w:cs="B Nazanin" w:hint="cs"/>
          <w:color w:val="231F20"/>
          <w:sz w:val="28"/>
          <w:szCs w:val="28"/>
          <w:rtl/>
        </w:rPr>
        <w:t>(1385)،</w:t>
      </w:r>
      <w:r w:rsidRPr="00926E76">
        <w:rPr>
          <w:rFonts w:ascii="Times New Roman" w:hAnsi="Times New Roman" w:cs="Times New Roman" w:hint="cs"/>
          <w:color w:val="231F20"/>
          <w:sz w:val="28"/>
          <w:szCs w:val="28"/>
          <w:rtl/>
        </w:rPr>
        <w:t> </w:t>
      </w:r>
      <w:r w:rsidRPr="00926E76">
        <w:rPr>
          <w:rFonts w:ascii="Arial" w:hAnsi="Arial" w:cs="B Nazanin" w:hint="cs"/>
          <w:b/>
          <w:bCs/>
          <w:color w:val="231F20"/>
          <w:sz w:val="28"/>
          <w:szCs w:val="28"/>
          <w:rtl/>
        </w:rPr>
        <w:t>مقايسه</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هوش</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عاطفي</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دانش‌آموزان</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با</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توجه</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به</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شيوه‌هاي</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تدريس</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فعال</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و</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غير</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فعال</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معلمين</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در</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پايه</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تحصيلي</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پنجم</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ابتدايي</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دختران</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و</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پسران</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در</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سالهاي</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تحصيلي</w:t>
      </w:r>
      <w:r w:rsidRPr="00926E76">
        <w:rPr>
          <w:rFonts w:ascii="TimesNewRomanPS-ItalicMT" w:hAnsi="TimesNewRomanPS-ItalicMT" w:cs="B Nazanin"/>
          <w:b/>
          <w:bCs/>
          <w:color w:val="231F20"/>
          <w:sz w:val="28"/>
          <w:szCs w:val="28"/>
          <w:rtl/>
        </w:rPr>
        <w:t xml:space="preserve"> 85-84 </w:t>
      </w:r>
      <w:r w:rsidRPr="00926E76">
        <w:rPr>
          <w:rFonts w:ascii="Arial" w:hAnsi="Arial" w:cs="B Nazanin" w:hint="cs"/>
          <w:b/>
          <w:bCs/>
          <w:color w:val="231F20"/>
          <w:sz w:val="28"/>
          <w:szCs w:val="28"/>
          <w:rtl/>
        </w:rPr>
        <w:t>شهرستان</w:t>
      </w:r>
      <w:r w:rsidRPr="00926E76">
        <w:rPr>
          <w:rFonts w:ascii="TimesNewRomanPS-ItalicMT" w:hAnsi="TimesNewRomanPS-ItalicMT" w:cs="B Nazanin"/>
          <w:b/>
          <w:bCs/>
          <w:color w:val="231F20"/>
          <w:sz w:val="28"/>
          <w:szCs w:val="28"/>
          <w:rtl/>
        </w:rPr>
        <w:t xml:space="preserve"> </w:t>
      </w:r>
      <w:r w:rsidRPr="00926E76">
        <w:rPr>
          <w:rFonts w:ascii="Arial" w:hAnsi="Arial" w:cs="B Nazanin" w:hint="cs"/>
          <w:b/>
          <w:bCs/>
          <w:color w:val="231F20"/>
          <w:sz w:val="28"/>
          <w:szCs w:val="28"/>
          <w:rtl/>
        </w:rPr>
        <w:t>آباده</w:t>
      </w:r>
      <w:r w:rsidRPr="00926E76">
        <w:rPr>
          <w:rFonts w:ascii="TimesNewRomanPS-ItalicMT" w:hAnsi="TimesNewRomanPS-ItalicMT" w:cs="B Nazanin" w:hint="cs"/>
          <w:b/>
          <w:bCs/>
          <w:color w:val="231F20"/>
          <w:sz w:val="28"/>
          <w:szCs w:val="28"/>
          <w:rtl/>
        </w:rPr>
        <w:t>،</w:t>
      </w:r>
      <w:r w:rsidRPr="00926E76">
        <w:rPr>
          <w:rFonts w:ascii="Tahoma" w:hAnsi="Tahoma" w:cs="B Nazanin"/>
          <w:color w:val="000000"/>
          <w:sz w:val="28"/>
          <w:szCs w:val="28"/>
          <w:rtl/>
        </w:rPr>
        <w:t xml:space="preserve"> </w:t>
      </w:r>
      <w:r w:rsidRPr="00926E76">
        <w:rPr>
          <w:rFonts w:ascii="Tahoma" w:hAnsi="Tahoma" w:cs="B Nazanin" w:hint="cs"/>
          <w:color w:val="000000"/>
          <w:sz w:val="28"/>
          <w:szCs w:val="28"/>
          <w:rtl/>
        </w:rPr>
        <w:t xml:space="preserve">پایان نامه </w:t>
      </w:r>
      <w:r w:rsidRPr="00926E76">
        <w:rPr>
          <w:rFonts w:ascii="Arial" w:hAnsi="Arial" w:cs="B Nazanin" w:hint="cs"/>
          <w:color w:val="231F20"/>
          <w:sz w:val="28"/>
          <w:szCs w:val="28"/>
          <w:rtl/>
        </w:rPr>
        <w:t>كارشناسي</w:t>
      </w:r>
      <w:r w:rsidRPr="00926E76">
        <w:rPr>
          <w:rFonts w:ascii="TimesNewRomanPS-ItalicMT" w:hAnsi="TimesNewRomanPS-ItalicMT" w:cs="B Nazanin"/>
          <w:color w:val="231F20"/>
          <w:sz w:val="28"/>
          <w:szCs w:val="28"/>
          <w:rtl/>
        </w:rPr>
        <w:t xml:space="preserve"> </w:t>
      </w:r>
      <w:r w:rsidRPr="00926E76">
        <w:rPr>
          <w:rFonts w:ascii="Arial" w:hAnsi="Arial" w:cs="B Nazanin" w:hint="cs"/>
          <w:color w:val="231F20"/>
          <w:sz w:val="28"/>
          <w:szCs w:val="28"/>
          <w:rtl/>
        </w:rPr>
        <w:t>ارشد</w:t>
      </w:r>
      <w:r w:rsidRPr="00926E76">
        <w:rPr>
          <w:rFonts w:ascii="Times New Roman" w:hAnsi="Times New Roman" w:cs="Times New Roman" w:hint="cs"/>
          <w:color w:val="231F20"/>
          <w:sz w:val="28"/>
          <w:szCs w:val="28"/>
          <w:rtl/>
        </w:rPr>
        <w:t> </w:t>
      </w:r>
      <w:r w:rsidRPr="00926E76">
        <w:rPr>
          <w:rFonts w:ascii="TimesNewRomanPS-ItalicMT" w:hAnsi="TimesNewRomanPS-ItalicMT" w:cs="B Nazanin" w:hint="cs"/>
          <w:color w:val="231F20"/>
          <w:sz w:val="28"/>
          <w:szCs w:val="28"/>
          <w:rtl/>
        </w:rPr>
        <w:t xml:space="preserve"> برنامه ریزی درسی، </w:t>
      </w:r>
      <w:r w:rsidRPr="00926E76">
        <w:rPr>
          <w:rFonts w:ascii="Arial" w:hAnsi="Arial" w:cs="B Nazanin" w:hint="cs"/>
          <w:color w:val="231F20"/>
          <w:sz w:val="28"/>
          <w:szCs w:val="28"/>
          <w:rtl/>
        </w:rPr>
        <w:t>دانشگاه</w:t>
      </w:r>
      <w:r w:rsidRPr="00926E76">
        <w:rPr>
          <w:rFonts w:ascii="Times New Roman" w:hAnsi="Times New Roman" w:cs="Times New Roman" w:hint="cs"/>
          <w:color w:val="231F20"/>
          <w:sz w:val="28"/>
          <w:szCs w:val="28"/>
          <w:rtl/>
        </w:rPr>
        <w:t> </w:t>
      </w:r>
      <w:r w:rsidRPr="00926E76">
        <w:rPr>
          <w:rFonts w:ascii="Arial" w:hAnsi="Arial" w:cs="B Nazanin" w:hint="cs"/>
          <w:color w:val="231F20"/>
          <w:sz w:val="28"/>
          <w:szCs w:val="28"/>
          <w:rtl/>
        </w:rPr>
        <w:t>تبريز</w:t>
      </w:r>
      <w:r w:rsidRPr="00926E76">
        <w:rPr>
          <w:rFonts w:ascii="Times New Roman" w:hAnsi="Times New Roman" w:cs="Times New Roman" w:hint="cs"/>
          <w:color w:val="231F20"/>
          <w:sz w:val="28"/>
          <w:szCs w:val="28"/>
          <w:rtl/>
        </w:rPr>
        <w:t> </w:t>
      </w:r>
      <w:r w:rsidRPr="00926E76">
        <w:rPr>
          <w:rFonts w:cs="B Nazanin" w:hint="cs"/>
          <w:sz w:val="28"/>
          <w:szCs w:val="28"/>
          <w:rtl/>
        </w:rPr>
        <w:t>.</w:t>
      </w:r>
    </w:p>
    <w:p w:rsidR="008C3BA7" w:rsidRPr="008C3BA7" w:rsidRDefault="008C3BA7" w:rsidP="008C3BA7">
      <w:pPr>
        <w:shd w:val="clear" w:color="auto" w:fill="FFFFFF"/>
        <w:tabs>
          <w:tab w:val="num" w:pos="386"/>
        </w:tabs>
        <w:snapToGrid w:val="0"/>
        <w:spacing w:after="0" w:line="240" w:lineRule="auto"/>
        <w:ind w:left="424" w:hanging="457"/>
        <w:jc w:val="both"/>
        <w:rPr>
          <w:rFonts w:cs="B Nazanin"/>
          <w:sz w:val="28"/>
          <w:szCs w:val="28"/>
        </w:rPr>
      </w:pPr>
      <w:r w:rsidRPr="00926E76">
        <w:rPr>
          <w:rFonts w:cs="B Nazanin" w:hint="cs"/>
          <w:sz w:val="28"/>
          <w:szCs w:val="28"/>
          <w:rtl/>
        </w:rPr>
        <w:t xml:space="preserve">شریفی، وحید(1393)، </w:t>
      </w:r>
      <w:r w:rsidRPr="00926E76">
        <w:rPr>
          <w:rFonts w:cs="B Nazanin" w:hint="cs"/>
          <w:b/>
          <w:bCs/>
          <w:sz w:val="28"/>
          <w:szCs w:val="28"/>
          <w:rtl/>
        </w:rPr>
        <w:t>بررسی</w:t>
      </w:r>
      <w:r w:rsidRPr="00926E76">
        <w:rPr>
          <w:rFonts w:cs="B Nazanin"/>
          <w:b/>
          <w:bCs/>
          <w:sz w:val="28"/>
          <w:szCs w:val="28"/>
          <w:rtl/>
        </w:rPr>
        <w:t xml:space="preserve"> </w:t>
      </w:r>
      <w:r w:rsidRPr="00926E76">
        <w:rPr>
          <w:rFonts w:cs="B Nazanin" w:hint="cs"/>
          <w:b/>
          <w:bCs/>
          <w:sz w:val="28"/>
          <w:szCs w:val="28"/>
          <w:rtl/>
        </w:rPr>
        <w:t>میزان</w:t>
      </w:r>
      <w:r w:rsidRPr="00926E76">
        <w:rPr>
          <w:rFonts w:cs="B Nazanin"/>
          <w:b/>
          <w:bCs/>
          <w:sz w:val="28"/>
          <w:szCs w:val="28"/>
          <w:rtl/>
        </w:rPr>
        <w:t xml:space="preserve"> </w:t>
      </w:r>
      <w:r w:rsidRPr="00926E76">
        <w:rPr>
          <w:rFonts w:cs="B Nazanin" w:hint="cs"/>
          <w:b/>
          <w:bCs/>
          <w:sz w:val="28"/>
          <w:szCs w:val="28"/>
          <w:rtl/>
        </w:rPr>
        <w:t>اثربخشی</w:t>
      </w:r>
      <w:r w:rsidRPr="00926E76">
        <w:rPr>
          <w:rFonts w:cs="B Nazanin"/>
          <w:b/>
          <w:bCs/>
          <w:sz w:val="28"/>
          <w:szCs w:val="28"/>
          <w:rtl/>
        </w:rPr>
        <w:t xml:space="preserve"> </w:t>
      </w:r>
      <w:r w:rsidRPr="00926E76">
        <w:rPr>
          <w:rFonts w:cs="B Nazanin" w:hint="cs"/>
          <w:b/>
          <w:bCs/>
          <w:sz w:val="28"/>
          <w:szCs w:val="28"/>
          <w:rtl/>
        </w:rPr>
        <w:t>روش</w:t>
      </w:r>
      <w:r w:rsidRPr="00926E76">
        <w:rPr>
          <w:rFonts w:cs="B Nazanin"/>
          <w:b/>
          <w:bCs/>
          <w:sz w:val="28"/>
          <w:szCs w:val="28"/>
          <w:rtl/>
        </w:rPr>
        <w:t xml:space="preserve"> </w:t>
      </w:r>
      <w:r w:rsidRPr="00926E76">
        <w:rPr>
          <w:rFonts w:cs="B Nazanin" w:hint="cs"/>
          <w:b/>
          <w:bCs/>
          <w:sz w:val="28"/>
          <w:szCs w:val="28"/>
          <w:rtl/>
        </w:rPr>
        <w:t>تدریس</w:t>
      </w:r>
      <w:r w:rsidRPr="00926E76">
        <w:rPr>
          <w:rFonts w:cs="B Nazanin"/>
          <w:b/>
          <w:bCs/>
          <w:sz w:val="28"/>
          <w:szCs w:val="28"/>
          <w:rtl/>
        </w:rPr>
        <w:t xml:space="preserve"> </w:t>
      </w:r>
      <w:r w:rsidRPr="00926E76">
        <w:rPr>
          <w:rFonts w:cs="B Nazanin" w:hint="cs"/>
          <w:b/>
          <w:bCs/>
          <w:sz w:val="28"/>
          <w:szCs w:val="28"/>
          <w:rtl/>
        </w:rPr>
        <w:t>بدیعه</w:t>
      </w:r>
      <w:r w:rsidRPr="00926E76">
        <w:rPr>
          <w:rFonts w:cs="B Nazanin"/>
          <w:b/>
          <w:bCs/>
          <w:sz w:val="28"/>
          <w:szCs w:val="28"/>
          <w:rtl/>
        </w:rPr>
        <w:t xml:space="preserve"> </w:t>
      </w:r>
      <w:r w:rsidRPr="00926E76">
        <w:rPr>
          <w:rFonts w:cs="B Nazanin" w:hint="cs"/>
          <w:b/>
          <w:bCs/>
          <w:sz w:val="28"/>
          <w:szCs w:val="28"/>
          <w:rtl/>
        </w:rPr>
        <w:t>پردازی</w:t>
      </w:r>
      <w:r w:rsidRPr="00926E76">
        <w:rPr>
          <w:rFonts w:cs="B Nazanin"/>
          <w:b/>
          <w:bCs/>
          <w:sz w:val="28"/>
          <w:szCs w:val="28"/>
          <w:rtl/>
        </w:rPr>
        <w:t xml:space="preserve"> </w:t>
      </w:r>
      <w:r w:rsidRPr="00926E76">
        <w:rPr>
          <w:rFonts w:cs="B Nazanin" w:hint="cs"/>
          <w:b/>
          <w:bCs/>
          <w:sz w:val="28"/>
          <w:szCs w:val="28"/>
          <w:rtl/>
        </w:rPr>
        <w:t>و</w:t>
      </w:r>
      <w:r w:rsidRPr="00926E76">
        <w:rPr>
          <w:rFonts w:cs="B Nazanin"/>
          <w:b/>
          <w:bCs/>
          <w:sz w:val="28"/>
          <w:szCs w:val="28"/>
          <w:rtl/>
        </w:rPr>
        <w:t xml:space="preserve"> </w:t>
      </w:r>
      <w:r w:rsidRPr="00926E76">
        <w:rPr>
          <w:rFonts w:cs="B Nazanin" w:hint="cs"/>
          <w:b/>
          <w:bCs/>
          <w:sz w:val="28"/>
          <w:szCs w:val="28"/>
          <w:rtl/>
        </w:rPr>
        <w:t>روش</w:t>
      </w:r>
      <w:r w:rsidRPr="00926E76">
        <w:rPr>
          <w:rFonts w:cs="B Nazanin"/>
          <w:b/>
          <w:bCs/>
          <w:sz w:val="28"/>
          <w:szCs w:val="28"/>
          <w:rtl/>
        </w:rPr>
        <w:t xml:space="preserve"> </w:t>
      </w:r>
      <w:r w:rsidRPr="00926E76">
        <w:rPr>
          <w:rFonts w:cs="B Nazanin" w:hint="cs"/>
          <w:b/>
          <w:bCs/>
          <w:sz w:val="28"/>
          <w:szCs w:val="28"/>
          <w:rtl/>
        </w:rPr>
        <w:t>رایج، بر یادگیری</w:t>
      </w:r>
      <w:r w:rsidRPr="00926E76">
        <w:rPr>
          <w:rFonts w:cs="B Nazanin"/>
          <w:b/>
          <w:bCs/>
          <w:sz w:val="28"/>
          <w:szCs w:val="28"/>
          <w:rtl/>
        </w:rPr>
        <w:t xml:space="preserve">- </w:t>
      </w:r>
      <w:r w:rsidRPr="00926E76">
        <w:rPr>
          <w:rFonts w:cs="B Nazanin" w:hint="cs"/>
          <w:b/>
          <w:bCs/>
          <w:sz w:val="28"/>
          <w:szCs w:val="28"/>
          <w:rtl/>
        </w:rPr>
        <w:t>یادداری</w:t>
      </w:r>
      <w:r w:rsidRPr="00926E76">
        <w:rPr>
          <w:rFonts w:cs="B Nazanin"/>
          <w:b/>
          <w:bCs/>
          <w:sz w:val="28"/>
          <w:szCs w:val="28"/>
          <w:rtl/>
        </w:rPr>
        <w:t xml:space="preserve"> </w:t>
      </w:r>
      <w:r w:rsidRPr="00926E76">
        <w:rPr>
          <w:rFonts w:cs="B Nazanin" w:hint="cs"/>
          <w:b/>
          <w:bCs/>
          <w:sz w:val="28"/>
          <w:szCs w:val="28"/>
          <w:rtl/>
        </w:rPr>
        <w:t>و انگیزش</w:t>
      </w:r>
      <w:r w:rsidRPr="00926E76">
        <w:rPr>
          <w:rFonts w:cs="B Nazanin"/>
          <w:b/>
          <w:bCs/>
          <w:sz w:val="28"/>
          <w:szCs w:val="28"/>
          <w:rtl/>
        </w:rPr>
        <w:t xml:space="preserve"> </w:t>
      </w:r>
      <w:r w:rsidRPr="00926E76">
        <w:rPr>
          <w:rFonts w:cs="B Nazanin" w:hint="cs"/>
          <w:b/>
          <w:bCs/>
          <w:sz w:val="28"/>
          <w:szCs w:val="28"/>
          <w:rtl/>
        </w:rPr>
        <w:t>پیشرفت</w:t>
      </w:r>
      <w:r w:rsidRPr="00926E76">
        <w:rPr>
          <w:rFonts w:cs="B Nazanin"/>
          <w:b/>
          <w:bCs/>
          <w:sz w:val="28"/>
          <w:szCs w:val="28"/>
          <w:rtl/>
        </w:rPr>
        <w:t xml:space="preserve"> </w:t>
      </w:r>
      <w:r w:rsidRPr="00926E76">
        <w:rPr>
          <w:rFonts w:cs="B Nazanin" w:hint="cs"/>
          <w:b/>
          <w:bCs/>
          <w:sz w:val="28"/>
          <w:szCs w:val="28"/>
          <w:rtl/>
        </w:rPr>
        <w:t>تحصیلی</w:t>
      </w:r>
      <w:r w:rsidRPr="00926E76">
        <w:rPr>
          <w:rFonts w:cs="B Nazanin"/>
          <w:b/>
          <w:bCs/>
          <w:sz w:val="28"/>
          <w:szCs w:val="28"/>
          <w:rtl/>
        </w:rPr>
        <w:t xml:space="preserve"> </w:t>
      </w:r>
      <w:r w:rsidRPr="00926E76">
        <w:rPr>
          <w:rFonts w:cs="B Nazanin" w:hint="cs"/>
          <w:b/>
          <w:bCs/>
          <w:sz w:val="28"/>
          <w:szCs w:val="28"/>
          <w:rtl/>
        </w:rPr>
        <w:t>دانش</w:t>
      </w:r>
      <w:r w:rsidRPr="00926E76">
        <w:rPr>
          <w:rFonts w:cs="B Nazanin"/>
          <w:b/>
          <w:bCs/>
          <w:sz w:val="28"/>
          <w:szCs w:val="28"/>
          <w:rtl/>
        </w:rPr>
        <w:t xml:space="preserve"> </w:t>
      </w:r>
      <w:r w:rsidRPr="00926E76">
        <w:rPr>
          <w:rFonts w:cs="B Nazanin" w:hint="cs"/>
          <w:b/>
          <w:bCs/>
          <w:sz w:val="28"/>
          <w:szCs w:val="28"/>
          <w:rtl/>
        </w:rPr>
        <w:t>آموزان</w:t>
      </w:r>
      <w:r w:rsidRPr="00926E76">
        <w:rPr>
          <w:rFonts w:cs="B Nazanin"/>
          <w:b/>
          <w:bCs/>
          <w:sz w:val="28"/>
          <w:szCs w:val="28"/>
          <w:rtl/>
        </w:rPr>
        <w:t xml:space="preserve"> </w:t>
      </w:r>
      <w:r w:rsidRPr="00926E76">
        <w:rPr>
          <w:rFonts w:cs="B Nazanin" w:hint="cs"/>
          <w:b/>
          <w:bCs/>
          <w:sz w:val="28"/>
          <w:szCs w:val="28"/>
          <w:rtl/>
        </w:rPr>
        <w:t>دختر</w:t>
      </w:r>
      <w:r w:rsidRPr="00926E76">
        <w:rPr>
          <w:rFonts w:cs="B Nazanin"/>
          <w:b/>
          <w:bCs/>
          <w:sz w:val="28"/>
          <w:szCs w:val="28"/>
          <w:rtl/>
        </w:rPr>
        <w:t xml:space="preserve"> </w:t>
      </w:r>
      <w:r w:rsidRPr="00926E76">
        <w:rPr>
          <w:rFonts w:cs="B Nazanin" w:hint="cs"/>
          <w:b/>
          <w:bCs/>
          <w:sz w:val="28"/>
          <w:szCs w:val="28"/>
          <w:rtl/>
        </w:rPr>
        <w:t>پایه</w:t>
      </w:r>
      <w:r w:rsidRPr="00926E76">
        <w:rPr>
          <w:rFonts w:cs="B Nazanin"/>
          <w:b/>
          <w:bCs/>
          <w:sz w:val="28"/>
          <w:szCs w:val="28"/>
          <w:rtl/>
        </w:rPr>
        <w:t xml:space="preserve"> </w:t>
      </w:r>
      <w:r w:rsidRPr="00926E76">
        <w:rPr>
          <w:rFonts w:cs="B Nazanin" w:hint="cs"/>
          <w:b/>
          <w:bCs/>
          <w:sz w:val="28"/>
          <w:szCs w:val="28"/>
          <w:rtl/>
        </w:rPr>
        <w:t>ششم</w:t>
      </w:r>
      <w:r w:rsidRPr="00926E76">
        <w:rPr>
          <w:rFonts w:cs="B Nazanin"/>
          <w:b/>
          <w:bCs/>
          <w:sz w:val="28"/>
          <w:szCs w:val="28"/>
          <w:rtl/>
        </w:rPr>
        <w:t xml:space="preserve"> </w:t>
      </w:r>
      <w:r w:rsidRPr="00926E76">
        <w:rPr>
          <w:rFonts w:cs="B Nazanin" w:hint="cs"/>
          <w:b/>
          <w:bCs/>
          <w:sz w:val="28"/>
          <w:szCs w:val="28"/>
          <w:rtl/>
        </w:rPr>
        <w:t>در</w:t>
      </w:r>
      <w:r w:rsidRPr="00926E76">
        <w:rPr>
          <w:rFonts w:cs="B Nazanin"/>
          <w:b/>
          <w:bCs/>
          <w:sz w:val="28"/>
          <w:szCs w:val="28"/>
          <w:rtl/>
        </w:rPr>
        <w:t xml:space="preserve"> </w:t>
      </w:r>
      <w:r w:rsidRPr="00926E76">
        <w:rPr>
          <w:rFonts w:cs="B Nazanin" w:hint="cs"/>
          <w:b/>
          <w:bCs/>
          <w:sz w:val="28"/>
          <w:szCs w:val="28"/>
          <w:rtl/>
        </w:rPr>
        <w:t>درس</w:t>
      </w:r>
      <w:r w:rsidRPr="00926E76">
        <w:rPr>
          <w:rFonts w:cs="B Nazanin"/>
          <w:b/>
          <w:bCs/>
          <w:sz w:val="28"/>
          <w:szCs w:val="28"/>
          <w:rtl/>
        </w:rPr>
        <w:t xml:space="preserve"> </w:t>
      </w:r>
      <w:r w:rsidRPr="00926E76">
        <w:rPr>
          <w:rFonts w:cs="B Nazanin" w:hint="cs"/>
          <w:b/>
          <w:bCs/>
          <w:sz w:val="28"/>
          <w:szCs w:val="28"/>
          <w:rtl/>
        </w:rPr>
        <w:t>علوم</w:t>
      </w:r>
      <w:r w:rsidRPr="00926E76">
        <w:rPr>
          <w:rFonts w:cs="B Nazanin"/>
          <w:b/>
          <w:bCs/>
          <w:sz w:val="28"/>
          <w:szCs w:val="28"/>
          <w:rtl/>
        </w:rPr>
        <w:t xml:space="preserve"> </w:t>
      </w:r>
      <w:r w:rsidRPr="00926E76">
        <w:rPr>
          <w:rFonts w:cs="B Nazanin" w:hint="cs"/>
          <w:b/>
          <w:bCs/>
          <w:sz w:val="28"/>
          <w:szCs w:val="28"/>
          <w:rtl/>
        </w:rPr>
        <w:t>تجربی</w:t>
      </w:r>
      <w:r w:rsidRPr="00926E76">
        <w:rPr>
          <w:rFonts w:cs="B Nazanin" w:hint="cs"/>
          <w:sz w:val="28"/>
          <w:szCs w:val="28"/>
          <w:rtl/>
        </w:rPr>
        <w:t>، پایان‌نامه کارشناسی ارشد</w:t>
      </w:r>
      <w:r w:rsidRPr="00926E76">
        <w:rPr>
          <w:rFonts w:cs="B Nazanin"/>
          <w:sz w:val="28"/>
          <w:szCs w:val="28"/>
          <w:rtl/>
        </w:rPr>
        <w:t xml:space="preserve"> </w:t>
      </w:r>
      <w:r w:rsidRPr="00926E76">
        <w:rPr>
          <w:rFonts w:cs="B Nazanin" w:hint="cs"/>
          <w:sz w:val="28"/>
          <w:szCs w:val="28"/>
          <w:rtl/>
        </w:rPr>
        <w:t>تکنولوژی آموشی، دانشگاه آزاد اسلامی واحد کرمانشاه.</w:t>
      </w:r>
    </w:p>
    <w:sectPr w:rsidR="008C3BA7" w:rsidRPr="008C3BA7" w:rsidSect="00101CC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4E4" w:rsidRDefault="00B474E4" w:rsidP="008C3BA7">
      <w:pPr>
        <w:spacing w:after="0" w:line="240" w:lineRule="auto"/>
      </w:pPr>
      <w:r>
        <w:separator/>
      </w:r>
    </w:p>
  </w:endnote>
  <w:endnote w:type="continuationSeparator" w:id="0">
    <w:p w:rsidR="00B474E4" w:rsidRDefault="00B474E4" w:rsidP="008C3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8CD" w:rsidRDefault="00707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8CD" w:rsidRDefault="007078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8CD" w:rsidRDefault="00707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4E4" w:rsidRDefault="00B474E4" w:rsidP="008C3BA7">
      <w:pPr>
        <w:spacing w:after="0" w:line="240" w:lineRule="auto"/>
      </w:pPr>
      <w:r>
        <w:separator/>
      </w:r>
    </w:p>
  </w:footnote>
  <w:footnote w:type="continuationSeparator" w:id="0">
    <w:p w:rsidR="00B474E4" w:rsidRDefault="00B474E4" w:rsidP="008C3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8CD" w:rsidRDefault="00707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8CD" w:rsidRDefault="007078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8CD" w:rsidRDefault="00707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263353"/>
    <w:multiLevelType w:val="hybridMultilevel"/>
    <w:tmpl w:val="685AC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2D4"/>
    <w:rsid w:val="00101CC3"/>
    <w:rsid w:val="004D2F07"/>
    <w:rsid w:val="007078CD"/>
    <w:rsid w:val="00821A2F"/>
    <w:rsid w:val="008C3BA7"/>
    <w:rsid w:val="00B332D4"/>
    <w:rsid w:val="00B474E4"/>
    <w:rsid w:val="00C21B89"/>
    <w:rsid w:val="00FB22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BA7"/>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8C3BA7"/>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8C3BA7"/>
    <w:rPr>
      <w:rFonts w:ascii="Cambria" w:eastAsia="Times New Roman" w:hAnsi="Cambria" w:cs="B Lotus"/>
      <w:b/>
      <w:bCs/>
      <w:color w:val="000000"/>
      <w:sz w:val="20"/>
      <w:szCs w:val="24"/>
      <w:lang w:bidi="fa-IR"/>
    </w:rPr>
  </w:style>
  <w:style w:type="paragraph" w:styleId="FootnoteText">
    <w:name w:val="footnote text"/>
    <w:aliases w:val=" Char,Char,Footnote Text Char Char Char Char, Char3 Char,Footnote Text Char Char Char,Footnote Text Char Char,Footnote Text1 Char,Footnote Text2,Char Char Char Char,Char Char Char Char Char,Char Char Char Char Char Char,Char Char Char"/>
    <w:basedOn w:val="Normal"/>
    <w:link w:val="FootnoteTextChar"/>
    <w:uiPriority w:val="99"/>
    <w:unhideWhenUsed/>
    <w:rsid w:val="008C3BA7"/>
    <w:pPr>
      <w:spacing w:after="200" w:line="276" w:lineRule="auto"/>
    </w:pPr>
    <w:rPr>
      <w:sz w:val="20"/>
      <w:szCs w:val="20"/>
    </w:rPr>
  </w:style>
  <w:style w:type="character" w:customStyle="1" w:styleId="FootnoteTextChar">
    <w:name w:val="Footnote Text Char"/>
    <w:aliases w:val=" Char Char,Char Char,Footnote Text Char Char Char Char Char, Char3 Char Char,Footnote Text Char Char Char Char1,Footnote Text Char Char Char1,Footnote Text1 Char Char,Footnote Text2 Char,Char Char Char Char Char1,Char Char Char Char1"/>
    <w:basedOn w:val="DefaultParagraphFont"/>
    <w:link w:val="FootnoteText"/>
    <w:uiPriority w:val="99"/>
    <w:rsid w:val="008C3BA7"/>
    <w:rPr>
      <w:rFonts w:ascii="Calibri" w:eastAsia="Calibri" w:hAnsi="Calibri" w:cs="Arial"/>
      <w:sz w:val="20"/>
      <w:szCs w:val="20"/>
      <w:lang w:bidi="fa-IR"/>
    </w:rPr>
  </w:style>
  <w:style w:type="character" w:styleId="FootnoteReference">
    <w:name w:val="footnote reference"/>
    <w:aliases w:val="شماره زيرنويس"/>
    <w:uiPriority w:val="99"/>
    <w:unhideWhenUsed/>
    <w:rsid w:val="008C3BA7"/>
    <w:rPr>
      <w:vertAlign w:val="superscript"/>
    </w:rPr>
  </w:style>
  <w:style w:type="paragraph" w:styleId="NoSpacing">
    <w:name w:val="No Spacing"/>
    <w:uiPriority w:val="1"/>
    <w:qFormat/>
    <w:rsid w:val="008C3BA7"/>
    <w:pPr>
      <w:spacing w:after="0" w:line="240" w:lineRule="auto"/>
    </w:pPr>
    <w:rPr>
      <w:rFonts w:ascii="Calibri" w:eastAsia="Calibri" w:hAnsi="Calibri" w:cs="Arial"/>
    </w:rPr>
  </w:style>
  <w:style w:type="table" w:styleId="GridTable4-Accent3">
    <w:name w:val="Grid Table 4 Accent 3"/>
    <w:basedOn w:val="TableNormal"/>
    <w:uiPriority w:val="49"/>
    <w:rsid w:val="008C3BA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07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8CD"/>
    <w:rPr>
      <w:rFonts w:ascii="Calibri" w:eastAsia="Calibri" w:hAnsi="Calibri" w:cs="Arial"/>
      <w:lang w:bidi="fa-IR"/>
    </w:rPr>
  </w:style>
  <w:style w:type="paragraph" w:styleId="Footer">
    <w:name w:val="footer"/>
    <w:basedOn w:val="Normal"/>
    <w:link w:val="FooterChar"/>
    <w:uiPriority w:val="99"/>
    <w:unhideWhenUsed/>
    <w:rsid w:val="00707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8CD"/>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2021-05-19T08:43:00Z</dcterms:created>
  <dcterms:modified xsi:type="dcterms:W3CDTF">2021-05-19T08:47:00Z</dcterms:modified>
</cp:coreProperties>
</file>