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7F00F" w14:textId="4EE01C64" w:rsidR="002D120F" w:rsidRPr="009E38FE" w:rsidRDefault="009E38FE" w:rsidP="009E38FE">
      <w:pPr>
        <w:jc w:val="center"/>
        <w:rPr>
          <w:rFonts w:cs="B Nazanin"/>
          <w:sz w:val="24"/>
          <w:szCs w:val="24"/>
          <w:rtl/>
        </w:rPr>
      </w:pPr>
      <w:r w:rsidRPr="009E38FE">
        <w:rPr>
          <w:rFonts w:ascii="IRANYekan" w:hAnsi="IRANYekan" w:cs="B Titr"/>
          <w:sz w:val="36"/>
          <w:szCs w:val="40"/>
          <w:rtl/>
        </w:rPr>
        <w:t>پرسشنامه سرزندگ</w:t>
      </w:r>
      <w:r w:rsidRPr="009E38FE">
        <w:rPr>
          <w:rFonts w:ascii="IRANYekan" w:hAnsi="IRANYekan" w:cs="B Titr" w:hint="cs"/>
          <w:sz w:val="36"/>
          <w:szCs w:val="40"/>
          <w:rtl/>
        </w:rPr>
        <w:t>ی</w:t>
      </w:r>
      <w:r w:rsidRPr="009E38FE">
        <w:rPr>
          <w:rFonts w:ascii="IRANYekan" w:hAnsi="IRANYekan" w:cs="B Titr"/>
          <w:sz w:val="36"/>
          <w:szCs w:val="40"/>
          <w:rtl/>
        </w:rPr>
        <w:t xml:space="preserve"> ذهن</w:t>
      </w:r>
      <w:r w:rsidRPr="009E38FE">
        <w:rPr>
          <w:rFonts w:ascii="IRANYekan" w:hAnsi="IRANYekan" w:cs="B Titr" w:hint="cs"/>
          <w:sz w:val="36"/>
          <w:szCs w:val="40"/>
          <w:rtl/>
        </w:rPr>
        <w:t>ی</w:t>
      </w:r>
      <w:r w:rsidRPr="009E38FE">
        <w:rPr>
          <w:rFonts w:ascii="IRANYekan" w:hAnsi="IRANYekan" w:cs="B Titr"/>
          <w:sz w:val="36"/>
          <w:szCs w:val="40"/>
          <w:rtl/>
        </w:rPr>
        <w:t xml:space="preserve"> را</w:t>
      </w:r>
      <w:r w:rsidRPr="009E38FE">
        <w:rPr>
          <w:rFonts w:ascii="IRANYekan" w:hAnsi="IRANYekan" w:cs="B Titr" w:hint="cs"/>
          <w:sz w:val="36"/>
          <w:szCs w:val="40"/>
          <w:rtl/>
        </w:rPr>
        <w:t>ی</w:t>
      </w:r>
      <w:r w:rsidRPr="009E38FE">
        <w:rPr>
          <w:rFonts w:ascii="IRANYekan" w:hAnsi="IRANYekan" w:cs="B Titr" w:hint="eastAsia"/>
          <w:sz w:val="36"/>
          <w:szCs w:val="40"/>
          <w:rtl/>
        </w:rPr>
        <w:t>ان</w:t>
      </w:r>
      <w:r w:rsidRPr="009E38FE">
        <w:rPr>
          <w:rFonts w:ascii="IRANYekan" w:hAnsi="IRANYekan" w:cs="B Titr"/>
          <w:sz w:val="36"/>
          <w:szCs w:val="40"/>
          <w:rtl/>
        </w:rPr>
        <w:t xml:space="preserve"> و فردر</w:t>
      </w:r>
      <w:r w:rsidRPr="009E38FE">
        <w:rPr>
          <w:rFonts w:ascii="IRANYekan" w:hAnsi="IRANYekan" w:cs="B Titr" w:hint="cs"/>
          <w:sz w:val="36"/>
          <w:szCs w:val="40"/>
          <w:rtl/>
        </w:rPr>
        <w:t>ی</w:t>
      </w:r>
      <w:r w:rsidRPr="009E38FE">
        <w:rPr>
          <w:rFonts w:ascii="IRANYekan" w:hAnsi="IRANYekan" w:cs="B Titr" w:hint="eastAsia"/>
          <w:sz w:val="36"/>
          <w:szCs w:val="40"/>
          <w:rtl/>
        </w:rPr>
        <w:t>ک</w:t>
      </w:r>
      <w:r w:rsidRPr="009E38FE">
        <w:rPr>
          <w:rFonts w:ascii="IRANYekan" w:hAnsi="IRANYekan" w:cs="B Titr"/>
          <w:sz w:val="36"/>
          <w:szCs w:val="40"/>
          <w:rtl/>
        </w:rPr>
        <w:t xml:space="preserve"> (1997)</w:t>
      </w:r>
    </w:p>
    <w:p w14:paraId="54FC1329" w14:textId="77777777" w:rsidR="00067843" w:rsidRPr="00067843" w:rsidRDefault="00067843">
      <w:pPr>
        <w:rPr>
          <w:rFonts w:cs="B Nazanin"/>
          <w:sz w:val="20"/>
          <w:szCs w:val="20"/>
          <w:rtl/>
        </w:rPr>
      </w:pPr>
    </w:p>
    <w:p w14:paraId="4EF1BFB2" w14:textId="6577E043" w:rsidR="00AC4EFB" w:rsidRPr="00AC4EFB" w:rsidRDefault="00AC4EFB" w:rsidP="00AC4EFB">
      <w:pPr>
        <w:tabs>
          <w:tab w:val="center" w:pos="4513"/>
          <w:tab w:val="left" w:pos="5464"/>
        </w:tabs>
        <w:jc w:val="both"/>
        <w:rPr>
          <w:rFonts w:ascii="IRANYekan" w:hAnsi="IRANYekan" w:cs="B Nazanin"/>
          <w:sz w:val="28"/>
          <w:szCs w:val="28"/>
          <w:rtl/>
        </w:rPr>
      </w:pPr>
      <w:r w:rsidRPr="00AC4EFB">
        <w:rPr>
          <w:rFonts w:ascii="IRANYekan" w:hAnsi="IRANYekan" w:cs="B Nazanin"/>
          <w:sz w:val="28"/>
          <w:szCs w:val="28"/>
          <w:rtl/>
        </w:rPr>
        <w:t xml:space="preserve">پرسشنامه </w:t>
      </w:r>
      <w:r w:rsidRPr="00AC4EFB">
        <w:rPr>
          <w:rFonts w:ascii="IRANYekan" w:hAnsi="IRANYekan" w:cs="B Nazanin"/>
          <w:color w:val="000000"/>
          <w:sz w:val="28"/>
          <w:szCs w:val="28"/>
          <w:rtl/>
        </w:rPr>
        <w:t xml:space="preserve">سرزندگی ذهنی </w:t>
      </w:r>
      <w:r w:rsidRPr="00AC4EFB">
        <w:rPr>
          <w:rFonts w:ascii="IRANYekan" w:hAnsi="IRANYekan" w:cs="B Nazanin"/>
          <w:sz w:val="28"/>
          <w:szCs w:val="28"/>
          <w:rtl/>
        </w:rPr>
        <w:t xml:space="preserve">توسط </w:t>
      </w:r>
      <w:r w:rsidRPr="00AC4EFB">
        <w:rPr>
          <w:rFonts w:ascii="IRANYekan" w:hAnsi="IRANYekan" w:cs="B Nazanin"/>
          <w:color w:val="000000"/>
          <w:sz w:val="28"/>
          <w:szCs w:val="28"/>
          <w:rtl/>
        </w:rPr>
        <w:t xml:space="preserve">رایان و فردریک (1997) </w:t>
      </w:r>
      <w:r w:rsidRPr="00AC4EFB">
        <w:rPr>
          <w:rFonts w:ascii="IRANYekan" w:hAnsi="IRANYekan" w:cs="B Nazanin"/>
          <w:sz w:val="28"/>
          <w:szCs w:val="28"/>
          <w:rtl/>
        </w:rPr>
        <w:t xml:space="preserve">طراحی و اعتباریابی شده است، </w:t>
      </w:r>
      <w:r w:rsidRPr="00AC4EFB">
        <w:rPr>
          <w:rFonts w:ascii="IRANYekan" w:hAnsi="IRANYekan" w:cs="B Nazanin"/>
          <w:color w:val="000000"/>
          <w:sz w:val="28"/>
          <w:szCs w:val="28"/>
          <w:rtl/>
        </w:rPr>
        <w:t>این مقیاس انرژی و شور و اشتیاق برای زندگی را به منزلۀ یک صفت مورد سنجش قرار می دهد. این مقیاس دارای 7 سؤال (لیکرت 1-7) می باشد.</w:t>
      </w:r>
      <w:r w:rsidRPr="00AC4EFB">
        <w:rPr>
          <w:rFonts w:ascii="IRANYekan" w:hAnsi="IRANYekan" w:cs="B Nazanin"/>
          <w:sz w:val="28"/>
          <w:szCs w:val="28"/>
          <w:rtl/>
        </w:rPr>
        <w:t xml:space="preserve"> این پرسشنامه توسط سدیدی</w:t>
      </w:r>
      <w:r w:rsidRPr="00AC4EFB">
        <w:rPr>
          <w:rFonts w:ascii="IRANYekan" w:hAnsi="IRANYekan" w:cs="B Nazanin" w:hint="cs"/>
          <w:sz w:val="28"/>
          <w:szCs w:val="28"/>
          <w:rtl/>
        </w:rPr>
        <w:t xml:space="preserve"> </w:t>
      </w:r>
      <w:r w:rsidRPr="00AC4EFB">
        <w:rPr>
          <w:rFonts w:ascii="IRANYekan" w:hAnsi="IRANYekan" w:cs="B Nazanin"/>
          <w:sz w:val="28"/>
          <w:szCs w:val="28"/>
          <w:rtl/>
        </w:rPr>
        <w:t>(1392) اعتباریابی شده است.</w:t>
      </w:r>
    </w:p>
    <w:p w14:paraId="55E86183" w14:textId="307C031B" w:rsidR="00AC4EFB" w:rsidRDefault="00AC4EFB">
      <w:pPr>
        <w:rPr>
          <w:rFonts w:cs="B Nazanin"/>
          <w:sz w:val="28"/>
          <w:szCs w:val="28"/>
          <w:rtl/>
        </w:rPr>
      </w:pPr>
    </w:p>
    <w:tbl>
      <w:tblPr>
        <w:tblStyle w:val="GridTable4-Accent3"/>
        <w:bidiVisual/>
        <w:tblW w:w="9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5580"/>
        <w:gridCol w:w="540"/>
        <w:gridCol w:w="540"/>
        <w:gridCol w:w="540"/>
        <w:gridCol w:w="540"/>
        <w:gridCol w:w="540"/>
        <w:gridCol w:w="540"/>
        <w:gridCol w:w="525"/>
      </w:tblGrid>
      <w:tr w:rsidR="002D120F" w:rsidRPr="002D120F" w14:paraId="1C0BEC16" w14:textId="77777777" w:rsidTr="00463604">
        <w:trPr>
          <w:cnfStyle w:val="100000000000" w:firstRow="1" w:lastRow="0" w:firstColumn="0" w:lastColumn="0" w:oddVBand="0" w:evenVBand="0" w:oddHBand="0" w:evenHBand="0" w:firstRowFirstColumn="0" w:firstRowLastColumn="0" w:lastRowFirstColumn="0" w:lastRowLastColumn="0"/>
          <w:trHeight w:val="1502"/>
          <w:jc w:val="center"/>
        </w:trPr>
        <w:tc>
          <w:tcPr>
            <w:cnfStyle w:val="001000000000" w:firstRow="0" w:lastRow="0" w:firstColumn="1" w:lastColumn="0" w:oddVBand="0" w:evenVBand="0" w:oddHBand="0" w:evenHBand="0" w:firstRowFirstColumn="0" w:firstRowLastColumn="0" w:lastRowFirstColumn="0" w:lastRowLastColumn="0"/>
            <w:tcW w:w="548" w:type="dxa"/>
            <w:tcBorders>
              <w:top w:val="none" w:sz="0" w:space="0" w:color="auto"/>
              <w:left w:val="none" w:sz="0" w:space="0" w:color="auto"/>
              <w:bottom w:val="none" w:sz="0" w:space="0" w:color="auto"/>
              <w:right w:val="none" w:sz="0" w:space="0" w:color="auto"/>
            </w:tcBorders>
            <w:textDirection w:val="btLr"/>
            <w:vAlign w:val="center"/>
          </w:tcPr>
          <w:p w14:paraId="3EB0FFB5" w14:textId="77777777" w:rsidR="002D120F" w:rsidRPr="002D120F" w:rsidRDefault="002D120F" w:rsidP="00067843">
            <w:pPr>
              <w:ind w:left="113" w:right="113"/>
              <w:jc w:val="center"/>
              <w:rPr>
                <w:rFonts w:cs="B Nazanin"/>
                <w:color w:val="auto"/>
                <w:sz w:val="28"/>
                <w:szCs w:val="28"/>
                <w:rtl/>
              </w:rPr>
            </w:pPr>
            <w:r w:rsidRPr="002D120F">
              <w:rPr>
                <w:rFonts w:cs="B Nazanin" w:hint="cs"/>
                <w:color w:val="auto"/>
                <w:sz w:val="28"/>
                <w:szCs w:val="28"/>
                <w:rtl/>
              </w:rPr>
              <w:t>ردیف</w:t>
            </w:r>
          </w:p>
        </w:tc>
        <w:tc>
          <w:tcPr>
            <w:tcW w:w="5580" w:type="dxa"/>
            <w:tcBorders>
              <w:top w:val="none" w:sz="0" w:space="0" w:color="auto"/>
              <w:left w:val="none" w:sz="0" w:space="0" w:color="auto"/>
              <w:bottom w:val="none" w:sz="0" w:space="0" w:color="auto"/>
              <w:right w:val="none" w:sz="0" w:space="0" w:color="auto"/>
            </w:tcBorders>
            <w:vAlign w:val="center"/>
          </w:tcPr>
          <w:p w14:paraId="274E8597" w14:textId="77777777" w:rsidR="002D120F" w:rsidRPr="00067843" w:rsidRDefault="002D120F" w:rsidP="00067843">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463604">
              <w:rPr>
                <w:rFonts w:cs="B Nazanin" w:hint="cs"/>
                <w:color w:val="auto"/>
                <w:sz w:val="36"/>
                <w:szCs w:val="36"/>
                <w:rtl/>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0A67CC99" w14:textId="77777777" w:rsidR="002D120F" w:rsidRPr="002D120F" w:rsidRDefault="002D120F" w:rsidP="00067843">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2D120F">
              <w:rPr>
                <w:rFonts w:cs="B Nazanin"/>
                <w:color w:val="auto"/>
                <w:sz w:val="28"/>
                <w:szCs w:val="28"/>
                <w:rtl/>
              </w:rPr>
              <w:t>کاملاً موافقم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4B20BBC9" w14:textId="77777777" w:rsidR="002D120F" w:rsidRPr="002D120F" w:rsidRDefault="002D120F" w:rsidP="00067843">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2D120F">
              <w:rPr>
                <w:rFonts w:cs="B Nazanin"/>
                <w:color w:val="auto"/>
                <w:sz w:val="28"/>
                <w:szCs w:val="28"/>
                <w:rtl/>
              </w:rPr>
              <w:t>موافقم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41D0DC52" w14:textId="77777777" w:rsidR="002D120F" w:rsidRPr="002D120F" w:rsidRDefault="002D120F" w:rsidP="00067843">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2D120F">
              <w:rPr>
                <w:rFonts w:cs="B Nazanin"/>
                <w:color w:val="auto"/>
                <w:sz w:val="28"/>
                <w:szCs w:val="28"/>
                <w:rtl/>
              </w:rPr>
              <w:t>کم</w:t>
            </w:r>
            <w:r w:rsidRPr="002D120F">
              <w:rPr>
                <w:rFonts w:cs="B Nazanin" w:hint="cs"/>
                <w:color w:val="auto"/>
                <w:sz w:val="28"/>
                <w:szCs w:val="28"/>
                <w:rtl/>
              </w:rPr>
              <w:t>ی</w:t>
            </w:r>
            <w:r w:rsidRPr="002D120F">
              <w:rPr>
                <w:rFonts w:cs="B Nazanin"/>
                <w:color w:val="auto"/>
                <w:sz w:val="28"/>
                <w:szCs w:val="28"/>
                <w:rtl/>
              </w:rPr>
              <w:t xml:space="preserve"> موافقم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04A10884" w14:textId="77777777" w:rsidR="002D120F" w:rsidRPr="002D120F" w:rsidRDefault="002D120F" w:rsidP="00067843">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2D120F">
              <w:rPr>
                <w:rFonts w:cs="B Nazanin" w:hint="cs"/>
                <w:color w:val="auto"/>
                <w:sz w:val="28"/>
                <w:szCs w:val="28"/>
                <w:rtl/>
              </w:rPr>
              <w:t>نظری ندارم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30D05173" w14:textId="77777777" w:rsidR="002D120F" w:rsidRPr="002D120F" w:rsidRDefault="002D120F" w:rsidP="00067843">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2D120F">
              <w:rPr>
                <w:rFonts w:cs="B Nazanin"/>
                <w:color w:val="auto"/>
                <w:sz w:val="28"/>
                <w:szCs w:val="28"/>
                <w:rtl/>
              </w:rPr>
              <w:t>کم</w:t>
            </w:r>
            <w:r w:rsidRPr="002D120F">
              <w:rPr>
                <w:rFonts w:cs="B Nazanin" w:hint="cs"/>
                <w:color w:val="auto"/>
                <w:sz w:val="28"/>
                <w:szCs w:val="28"/>
                <w:rtl/>
              </w:rPr>
              <w:t>ی</w:t>
            </w:r>
            <w:r w:rsidRPr="002D120F">
              <w:rPr>
                <w:rFonts w:cs="B Nazanin"/>
                <w:color w:val="auto"/>
                <w:sz w:val="28"/>
                <w:szCs w:val="28"/>
                <w:rtl/>
              </w:rPr>
              <w:t xml:space="preserve"> مخالفم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42D163AC" w14:textId="77777777" w:rsidR="002D120F" w:rsidRPr="002D120F" w:rsidRDefault="002D120F" w:rsidP="00067843">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2D120F">
              <w:rPr>
                <w:rFonts w:cs="B Nazanin"/>
                <w:color w:val="auto"/>
                <w:sz w:val="28"/>
                <w:szCs w:val="28"/>
                <w:rtl/>
              </w:rPr>
              <w:t>مخالفم</w:t>
            </w:r>
          </w:p>
        </w:tc>
        <w:tc>
          <w:tcPr>
            <w:tcW w:w="525" w:type="dxa"/>
            <w:tcBorders>
              <w:top w:val="none" w:sz="0" w:space="0" w:color="auto"/>
              <w:left w:val="none" w:sz="0" w:space="0" w:color="auto"/>
              <w:bottom w:val="none" w:sz="0" w:space="0" w:color="auto"/>
              <w:right w:val="none" w:sz="0" w:space="0" w:color="auto"/>
            </w:tcBorders>
            <w:textDirection w:val="btLr"/>
            <w:vAlign w:val="center"/>
          </w:tcPr>
          <w:p w14:paraId="75E98E7B" w14:textId="77777777" w:rsidR="002D120F" w:rsidRPr="002D120F" w:rsidRDefault="002D120F" w:rsidP="00067843">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2D120F">
              <w:rPr>
                <w:rFonts w:cs="B Nazanin" w:hint="cs"/>
                <w:color w:val="auto"/>
                <w:sz w:val="28"/>
                <w:szCs w:val="28"/>
                <w:rtl/>
              </w:rPr>
              <w:t>کاملا مخالفم</w:t>
            </w:r>
          </w:p>
        </w:tc>
      </w:tr>
      <w:tr w:rsidR="002D120F" w:rsidRPr="002D120F" w14:paraId="073ACCF7" w14:textId="77777777" w:rsidTr="00463604">
        <w:trPr>
          <w:cnfStyle w:val="000000100000" w:firstRow="0" w:lastRow="0" w:firstColumn="0" w:lastColumn="0" w:oddVBand="0" w:evenVBand="0" w:oddHBand="1" w:evenHBand="0" w:firstRowFirstColumn="0" w:firstRowLastColumn="0" w:lastRowFirstColumn="0" w:lastRowLastColumn="0"/>
          <w:trHeight w:val="437"/>
          <w:jc w:val="center"/>
        </w:trPr>
        <w:tc>
          <w:tcPr>
            <w:cnfStyle w:val="001000000000" w:firstRow="0" w:lastRow="0" w:firstColumn="1" w:lastColumn="0" w:oddVBand="0" w:evenVBand="0" w:oddHBand="0" w:evenHBand="0" w:firstRowFirstColumn="0" w:firstRowLastColumn="0" w:lastRowFirstColumn="0" w:lastRowLastColumn="0"/>
            <w:tcW w:w="548" w:type="dxa"/>
          </w:tcPr>
          <w:p w14:paraId="106CD4F2" w14:textId="77777777" w:rsidR="002D120F" w:rsidRPr="002D120F" w:rsidRDefault="002D120F" w:rsidP="00067843">
            <w:pPr>
              <w:rPr>
                <w:rFonts w:cs="B Nazanin"/>
                <w:sz w:val="28"/>
                <w:szCs w:val="28"/>
                <w:rtl/>
              </w:rPr>
            </w:pPr>
            <w:r>
              <w:rPr>
                <w:rFonts w:cs="B Nazanin" w:hint="cs"/>
                <w:sz w:val="28"/>
                <w:szCs w:val="28"/>
                <w:rtl/>
              </w:rPr>
              <w:t>1</w:t>
            </w:r>
          </w:p>
        </w:tc>
        <w:tc>
          <w:tcPr>
            <w:tcW w:w="5580" w:type="dxa"/>
          </w:tcPr>
          <w:p w14:paraId="3A32104C" w14:textId="72F7F5F1" w:rsidR="002D120F" w:rsidRPr="002D120F" w:rsidRDefault="002D120F" w:rsidP="00067843">
            <w:pPr>
              <w:spacing w:after="240"/>
              <w:jc w:val="both"/>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color w:val="000000"/>
                <w:sz w:val="28"/>
                <w:szCs w:val="28"/>
                <w:rtl/>
              </w:rPr>
            </w:pPr>
            <w:r w:rsidRPr="002D120F">
              <w:rPr>
                <w:rFonts w:ascii="B Nazanin B Nazanin" w:hAnsi="B Nazanin B Nazanin" w:cs="B Nazanin"/>
                <w:color w:val="000000"/>
                <w:sz w:val="28"/>
                <w:szCs w:val="28"/>
                <w:rtl/>
              </w:rPr>
              <w:t>احساس سرزندگی و  زنده بودن دارم.</w:t>
            </w:r>
          </w:p>
        </w:tc>
        <w:tc>
          <w:tcPr>
            <w:tcW w:w="540" w:type="dxa"/>
          </w:tcPr>
          <w:p w14:paraId="2DA7F8EB" w14:textId="77777777" w:rsidR="002D120F" w:rsidRPr="002D120F" w:rsidRDefault="002D120F" w:rsidP="00067843">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14:paraId="200529E3" w14:textId="77777777" w:rsidR="002D120F" w:rsidRPr="002D120F" w:rsidRDefault="002D120F" w:rsidP="00067843">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14:paraId="0124AD21" w14:textId="77777777" w:rsidR="002D120F" w:rsidRPr="002D120F" w:rsidRDefault="002D120F" w:rsidP="00067843">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14:paraId="77127F49" w14:textId="77777777" w:rsidR="002D120F" w:rsidRPr="002D120F" w:rsidRDefault="002D120F" w:rsidP="00067843">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14:paraId="1BAA0B7C" w14:textId="77777777" w:rsidR="002D120F" w:rsidRPr="002D120F" w:rsidRDefault="002D120F" w:rsidP="00067843">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14:paraId="65874BB7" w14:textId="77777777" w:rsidR="002D120F" w:rsidRPr="002D120F" w:rsidRDefault="002D120F" w:rsidP="00067843">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25" w:type="dxa"/>
          </w:tcPr>
          <w:p w14:paraId="1270AA1D" w14:textId="77777777" w:rsidR="002D120F" w:rsidRPr="002D120F" w:rsidRDefault="002D120F" w:rsidP="00067843">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2D120F" w:rsidRPr="002D120F" w14:paraId="425D31A5" w14:textId="77777777" w:rsidTr="00463604">
        <w:trPr>
          <w:trHeight w:val="143"/>
          <w:jc w:val="center"/>
        </w:trPr>
        <w:tc>
          <w:tcPr>
            <w:cnfStyle w:val="001000000000" w:firstRow="0" w:lastRow="0" w:firstColumn="1" w:lastColumn="0" w:oddVBand="0" w:evenVBand="0" w:oddHBand="0" w:evenHBand="0" w:firstRowFirstColumn="0" w:firstRowLastColumn="0" w:lastRowFirstColumn="0" w:lastRowLastColumn="0"/>
            <w:tcW w:w="548" w:type="dxa"/>
          </w:tcPr>
          <w:p w14:paraId="75D5DC92" w14:textId="77777777" w:rsidR="002D120F" w:rsidRPr="002D120F" w:rsidRDefault="002D120F" w:rsidP="00067843">
            <w:pPr>
              <w:rPr>
                <w:rFonts w:cs="B Nazanin"/>
                <w:sz w:val="28"/>
                <w:szCs w:val="28"/>
                <w:rtl/>
              </w:rPr>
            </w:pPr>
            <w:r>
              <w:rPr>
                <w:rFonts w:cs="B Nazanin" w:hint="cs"/>
                <w:sz w:val="28"/>
                <w:szCs w:val="28"/>
                <w:rtl/>
              </w:rPr>
              <w:t>2</w:t>
            </w:r>
          </w:p>
        </w:tc>
        <w:tc>
          <w:tcPr>
            <w:tcW w:w="5580" w:type="dxa"/>
          </w:tcPr>
          <w:p w14:paraId="287BB9C3" w14:textId="25451103" w:rsidR="002D120F" w:rsidRPr="002D120F" w:rsidRDefault="002D120F" w:rsidP="00067843">
            <w:pPr>
              <w:spacing w:after="240"/>
              <w:jc w:val="both"/>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color w:val="000000"/>
                <w:sz w:val="28"/>
                <w:szCs w:val="28"/>
                <w:rtl/>
              </w:rPr>
            </w:pPr>
            <w:r w:rsidRPr="002D120F">
              <w:rPr>
                <w:rFonts w:ascii="B Nazanin B Nazanin" w:hAnsi="B Nazanin B Nazanin" w:cs="B Nazanin"/>
                <w:color w:val="000000"/>
                <w:sz w:val="28"/>
                <w:szCs w:val="28"/>
                <w:rtl/>
              </w:rPr>
              <w:t xml:space="preserve">احساس </w:t>
            </w:r>
            <w:r w:rsidRPr="002D120F">
              <w:rPr>
                <w:rFonts w:ascii="B Nazanin B Nazanin" w:hAnsi="B Nazanin B Nazanin" w:cs="B Nazanin"/>
                <w:color w:val="000000"/>
                <w:sz w:val="28"/>
                <w:szCs w:val="28"/>
                <w:u w:val="single"/>
                <w:rtl/>
              </w:rPr>
              <w:t>نمی</w:t>
            </w:r>
            <w:r w:rsidRPr="002D120F">
              <w:rPr>
                <w:rFonts w:ascii="B Nazanin B Nazanin" w:hAnsi="B Nazanin B Nazanin" w:cs="B Nazanin"/>
                <w:color w:val="000000"/>
                <w:sz w:val="28"/>
                <w:szCs w:val="28"/>
                <w:u w:val="single"/>
                <w:rtl/>
              </w:rPr>
              <w:softHyphen/>
              <w:t>کنم</w:t>
            </w:r>
            <w:r w:rsidRPr="002D120F">
              <w:rPr>
                <w:rFonts w:ascii="B Nazanin B Nazanin" w:hAnsi="B Nazanin B Nazanin" w:cs="B Nazanin"/>
                <w:color w:val="000000"/>
                <w:sz w:val="28"/>
                <w:szCs w:val="28"/>
                <w:rtl/>
              </w:rPr>
              <w:t xml:space="preserve"> که بسیار پر انرژی هستم.</w:t>
            </w:r>
          </w:p>
        </w:tc>
        <w:tc>
          <w:tcPr>
            <w:tcW w:w="540" w:type="dxa"/>
          </w:tcPr>
          <w:p w14:paraId="2D9236E5" w14:textId="77777777" w:rsidR="002D120F" w:rsidRPr="002D120F" w:rsidRDefault="002D120F" w:rsidP="00067843">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14:paraId="5D50CCDA" w14:textId="77777777" w:rsidR="002D120F" w:rsidRPr="002D120F" w:rsidRDefault="002D120F" w:rsidP="00067843">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14:paraId="7FCFA2FB" w14:textId="77777777" w:rsidR="002D120F" w:rsidRPr="002D120F" w:rsidRDefault="002D120F" w:rsidP="00067843">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14:paraId="5BAC6494" w14:textId="77777777" w:rsidR="002D120F" w:rsidRPr="002D120F" w:rsidRDefault="002D120F" w:rsidP="00067843">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14:paraId="7F9B6318" w14:textId="77777777" w:rsidR="002D120F" w:rsidRPr="002D120F" w:rsidRDefault="002D120F" w:rsidP="00067843">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14:paraId="07358E0D" w14:textId="77777777" w:rsidR="002D120F" w:rsidRPr="002D120F" w:rsidRDefault="002D120F" w:rsidP="00067843">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25" w:type="dxa"/>
          </w:tcPr>
          <w:p w14:paraId="2C9745CA" w14:textId="77777777" w:rsidR="002D120F" w:rsidRPr="002D120F" w:rsidRDefault="002D120F" w:rsidP="00067843">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2D120F" w:rsidRPr="002D120F" w14:paraId="41903239" w14:textId="77777777" w:rsidTr="00463604">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548" w:type="dxa"/>
          </w:tcPr>
          <w:p w14:paraId="0C4669ED" w14:textId="77777777" w:rsidR="002D120F" w:rsidRPr="002D120F" w:rsidRDefault="002D120F" w:rsidP="00067843">
            <w:pPr>
              <w:rPr>
                <w:rFonts w:cs="B Nazanin"/>
                <w:sz w:val="28"/>
                <w:szCs w:val="28"/>
                <w:rtl/>
              </w:rPr>
            </w:pPr>
            <w:r>
              <w:rPr>
                <w:rFonts w:cs="B Nazanin" w:hint="cs"/>
                <w:sz w:val="28"/>
                <w:szCs w:val="28"/>
                <w:rtl/>
              </w:rPr>
              <w:t>3</w:t>
            </w:r>
          </w:p>
        </w:tc>
        <w:tc>
          <w:tcPr>
            <w:tcW w:w="5580" w:type="dxa"/>
          </w:tcPr>
          <w:p w14:paraId="045A5A8E" w14:textId="57343B38" w:rsidR="002D120F" w:rsidRPr="002D120F" w:rsidRDefault="002D120F" w:rsidP="00067843">
            <w:pPr>
              <w:spacing w:after="240"/>
              <w:jc w:val="both"/>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color w:val="000000"/>
                <w:sz w:val="28"/>
                <w:szCs w:val="28"/>
                <w:rtl/>
              </w:rPr>
            </w:pPr>
            <w:r w:rsidRPr="002D120F">
              <w:rPr>
                <w:rFonts w:ascii="B Nazanin B Nazanin" w:hAnsi="B Nazanin B Nazanin" w:cs="B Nazanin"/>
                <w:color w:val="000000"/>
                <w:sz w:val="28"/>
                <w:szCs w:val="28"/>
                <w:rtl/>
              </w:rPr>
              <w:t>بعضی اوقات احساس سرزنده بودن دارم و در پوست خود نمی</w:t>
            </w:r>
            <w:r w:rsidRPr="002D120F">
              <w:rPr>
                <w:rFonts w:ascii="B Nazanin B Nazanin" w:hAnsi="B Nazanin B Nazanin" w:cs="B Nazanin"/>
                <w:color w:val="000000"/>
                <w:sz w:val="28"/>
                <w:szCs w:val="28"/>
                <w:rtl/>
              </w:rPr>
              <w:softHyphen/>
              <w:t>گنجم.</w:t>
            </w:r>
          </w:p>
        </w:tc>
        <w:tc>
          <w:tcPr>
            <w:tcW w:w="540" w:type="dxa"/>
          </w:tcPr>
          <w:p w14:paraId="1950A892" w14:textId="77777777" w:rsidR="002D120F" w:rsidRPr="002D120F" w:rsidRDefault="002D120F" w:rsidP="00067843">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14:paraId="465F983E" w14:textId="77777777" w:rsidR="002D120F" w:rsidRPr="002D120F" w:rsidRDefault="002D120F" w:rsidP="00067843">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14:paraId="5C606CFF" w14:textId="77777777" w:rsidR="002D120F" w:rsidRPr="002D120F" w:rsidRDefault="002D120F" w:rsidP="00067843">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14:paraId="7A4250BE" w14:textId="77777777" w:rsidR="002D120F" w:rsidRPr="002D120F" w:rsidRDefault="002D120F" w:rsidP="00067843">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14:paraId="5D208E9E" w14:textId="77777777" w:rsidR="002D120F" w:rsidRPr="002D120F" w:rsidRDefault="002D120F" w:rsidP="00067843">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14:paraId="450C3E81" w14:textId="77777777" w:rsidR="002D120F" w:rsidRPr="002D120F" w:rsidRDefault="002D120F" w:rsidP="00067843">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25" w:type="dxa"/>
          </w:tcPr>
          <w:p w14:paraId="01C6C56A" w14:textId="77777777" w:rsidR="002D120F" w:rsidRPr="002D120F" w:rsidRDefault="002D120F" w:rsidP="00067843">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2D120F" w:rsidRPr="002D120F" w14:paraId="0EE2370E" w14:textId="77777777" w:rsidTr="00463604">
        <w:trPr>
          <w:trHeight w:val="377"/>
          <w:jc w:val="center"/>
        </w:trPr>
        <w:tc>
          <w:tcPr>
            <w:cnfStyle w:val="001000000000" w:firstRow="0" w:lastRow="0" w:firstColumn="1" w:lastColumn="0" w:oddVBand="0" w:evenVBand="0" w:oddHBand="0" w:evenHBand="0" w:firstRowFirstColumn="0" w:firstRowLastColumn="0" w:lastRowFirstColumn="0" w:lastRowLastColumn="0"/>
            <w:tcW w:w="548" w:type="dxa"/>
          </w:tcPr>
          <w:p w14:paraId="53E38FD2" w14:textId="77777777" w:rsidR="002D120F" w:rsidRPr="002D120F" w:rsidRDefault="002D120F" w:rsidP="00067843">
            <w:pPr>
              <w:rPr>
                <w:rFonts w:cs="B Nazanin"/>
                <w:sz w:val="28"/>
                <w:szCs w:val="28"/>
                <w:rtl/>
              </w:rPr>
            </w:pPr>
            <w:r>
              <w:rPr>
                <w:rFonts w:cs="B Nazanin" w:hint="cs"/>
                <w:sz w:val="28"/>
                <w:szCs w:val="28"/>
                <w:rtl/>
              </w:rPr>
              <w:t>4</w:t>
            </w:r>
          </w:p>
        </w:tc>
        <w:tc>
          <w:tcPr>
            <w:tcW w:w="5580" w:type="dxa"/>
          </w:tcPr>
          <w:p w14:paraId="5C115756" w14:textId="65AA7415" w:rsidR="002D120F" w:rsidRPr="002D120F" w:rsidRDefault="002D120F" w:rsidP="00067843">
            <w:pPr>
              <w:spacing w:after="240"/>
              <w:jc w:val="both"/>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color w:val="000000"/>
                <w:sz w:val="28"/>
                <w:szCs w:val="28"/>
                <w:rtl/>
              </w:rPr>
            </w:pPr>
            <w:r w:rsidRPr="002D120F">
              <w:rPr>
                <w:rFonts w:ascii="B Nazanin B Nazanin" w:hAnsi="B Nazanin B Nazanin" w:cs="B Nazanin"/>
                <w:color w:val="000000"/>
                <w:sz w:val="28"/>
                <w:szCs w:val="28"/>
                <w:rtl/>
              </w:rPr>
              <w:t>من روحیه و انرژی دارم.</w:t>
            </w:r>
          </w:p>
        </w:tc>
        <w:tc>
          <w:tcPr>
            <w:tcW w:w="540" w:type="dxa"/>
          </w:tcPr>
          <w:p w14:paraId="2050553C" w14:textId="77777777" w:rsidR="002D120F" w:rsidRPr="002D120F" w:rsidRDefault="002D120F" w:rsidP="00067843">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14:paraId="44E2B437" w14:textId="77777777" w:rsidR="002D120F" w:rsidRPr="002D120F" w:rsidRDefault="002D120F" w:rsidP="00067843">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14:paraId="48287E84" w14:textId="77777777" w:rsidR="002D120F" w:rsidRPr="002D120F" w:rsidRDefault="002D120F" w:rsidP="00067843">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14:paraId="548A744E" w14:textId="77777777" w:rsidR="002D120F" w:rsidRPr="002D120F" w:rsidRDefault="002D120F" w:rsidP="00067843">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14:paraId="5E9CB2D2" w14:textId="77777777" w:rsidR="002D120F" w:rsidRPr="002D120F" w:rsidRDefault="002D120F" w:rsidP="00067843">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14:paraId="3C84FE00" w14:textId="77777777" w:rsidR="002D120F" w:rsidRPr="002D120F" w:rsidRDefault="002D120F" w:rsidP="00067843">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25" w:type="dxa"/>
          </w:tcPr>
          <w:p w14:paraId="55112C6D" w14:textId="77777777" w:rsidR="002D120F" w:rsidRPr="002D120F" w:rsidRDefault="002D120F" w:rsidP="00067843">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2D120F" w:rsidRPr="002D120F" w14:paraId="43DD070A" w14:textId="77777777" w:rsidTr="00463604">
        <w:trPr>
          <w:cnfStyle w:val="000000100000" w:firstRow="0" w:lastRow="0" w:firstColumn="0" w:lastColumn="0" w:oddVBand="0" w:evenVBand="0" w:oddHBand="1" w:evenHBand="0" w:firstRowFirstColumn="0" w:firstRowLastColumn="0" w:lastRowFirstColumn="0" w:lastRowLastColumn="0"/>
          <w:trHeight w:val="437"/>
          <w:jc w:val="center"/>
        </w:trPr>
        <w:tc>
          <w:tcPr>
            <w:cnfStyle w:val="001000000000" w:firstRow="0" w:lastRow="0" w:firstColumn="1" w:lastColumn="0" w:oddVBand="0" w:evenVBand="0" w:oddHBand="0" w:evenHBand="0" w:firstRowFirstColumn="0" w:firstRowLastColumn="0" w:lastRowFirstColumn="0" w:lastRowLastColumn="0"/>
            <w:tcW w:w="548" w:type="dxa"/>
          </w:tcPr>
          <w:p w14:paraId="1766C551" w14:textId="77777777" w:rsidR="002D120F" w:rsidRPr="002D120F" w:rsidRDefault="002D120F" w:rsidP="00067843">
            <w:pPr>
              <w:rPr>
                <w:rFonts w:cs="B Nazanin"/>
                <w:sz w:val="28"/>
                <w:szCs w:val="28"/>
                <w:rtl/>
              </w:rPr>
            </w:pPr>
            <w:r>
              <w:rPr>
                <w:rFonts w:cs="B Nazanin" w:hint="cs"/>
                <w:sz w:val="28"/>
                <w:szCs w:val="28"/>
                <w:rtl/>
              </w:rPr>
              <w:t>5</w:t>
            </w:r>
          </w:p>
        </w:tc>
        <w:tc>
          <w:tcPr>
            <w:tcW w:w="5580" w:type="dxa"/>
          </w:tcPr>
          <w:p w14:paraId="5CAC74DD" w14:textId="09D0BB46" w:rsidR="002D120F" w:rsidRPr="002D120F" w:rsidRDefault="002D120F" w:rsidP="00067843">
            <w:pPr>
              <w:spacing w:after="240"/>
              <w:jc w:val="both"/>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color w:val="000000"/>
                <w:sz w:val="28"/>
                <w:szCs w:val="28"/>
                <w:rtl/>
              </w:rPr>
            </w:pPr>
            <w:r w:rsidRPr="002D120F">
              <w:rPr>
                <w:rFonts w:ascii="B Nazanin B Nazanin" w:hAnsi="B Nazanin B Nazanin" w:cs="B Nazanin"/>
                <w:color w:val="000000"/>
                <w:sz w:val="28"/>
                <w:szCs w:val="28"/>
                <w:rtl/>
              </w:rPr>
              <w:t>من مشتاقانه منتظر هر روز جدید هستم.</w:t>
            </w:r>
          </w:p>
        </w:tc>
        <w:tc>
          <w:tcPr>
            <w:tcW w:w="540" w:type="dxa"/>
          </w:tcPr>
          <w:p w14:paraId="5F0C2437" w14:textId="77777777" w:rsidR="002D120F" w:rsidRPr="002D120F" w:rsidRDefault="002D120F" w:rsidP="00067843">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14:paraId="6FD63B54" w14:textId="77777777" w:rsidR="002D120F" w:rsidRPr="002D120F" w:rsidRDefault="002D120F" w:rsidP="00067843">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14:paraId="08AEEE32" w14:textId="77777777" w:rsidR="002D120F" w:rsidRPr="002D120F" w:rsidRDefault="002D120F" w:rsidP="00067843">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14:paraId="39F49E33" w14:textId="77777777" w:rsidR="002D120F" w:rsidRPr="002D120F" w:rsidRDefault="002D120F" w:rsidP="00067843">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14:paraId="7865E08B" w14:textId="77777777" w:rsidR="002D120F" w:rsidRPr="002D120F" w:rsidRDefault="002D120F" w:rsidP="00067843">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14:paraId="7764226A" w14:textId="77777777" w:rsidR="002D120F" w:rsidRPr="002D120F" w:rsidRDefault="002D120F" w:rsidP="00067843">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25" w:type="dxa"/>
          </w:tcPr>
          <w:p w14:paraId="57892854" w14:textId="77777777" w:rsidR="002D120F" w:rsidRPr="002D120F" w:rsidRDefault="002D120F" w:rsidP="00067843">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2D120F" w:rsidRPr="002D120F" w14:paraId="785BAE5D" w14:textId="77777777" w:rsidTr="00463604">
        <w:trPr>
          <w:trHeight w:val="454"/>
          <w:jc w:val="center"/>
        </w:trPr>
        <w:tc>
          <w:tcPr>
            <w:cnfStyle w:val="001000000000" w:firstRow="0" w:lastRow="0" w:firstColumn="1" w:lastColumn="0" w:oddVBand="0" w:evenVBand="0" w:oddHBand="0" w:evenHBand="0" w:firstRowFirstColumn="0" w:firstRowLastColumn="0" w:lastRowFirstColumn="0" w:lastRowLastColumn="0"/>
            <w:tcW w:w="548" w:type="dxa"/>
          </w:tcPr>
          <w:p w14:paraId="1163F363" w14:textId="77777777" w:rsidR="002D120F" w:rsidRPr="002D120F" w:rsidRDefault="002D120F" w:rsidP="00067843">
            <w:pPr>
              <w:rPr>
                <w:rFonts w:cs="B Nazanin"/>
                <w:sz w:val="28"/>
                <w:szCs w:val="28"/>
                <w:rtl/>
              </w:rPr>
            </w:pPr>
            <w:r>
              <w:rPr>
                <w:rFonts w:cs="B Nazanin" w:hint="cs"/>
                <w:sz w:val="28"/>
                <w:szCs w:val="28"/>
                <w:rtl/>
              </w:rPr>
              <w:t>6</w:t>
            </w:r>
          </w:p>
        </w:tc>
        <w:tc>
          <w:tcPr>
            <w:tcW w:w="5580" w:type="dxa"/>
          </w:tcPr>
          <w:p w14:paraId="427CCDE5" w14:textId="27AD1D6F" w:rsidR="002D120F" w:rsidRPr="002D120F" w:rsidRDefault="002D120F" w:rsidP="00067843">
            <w:pPr>
              <w:spacing w:after="240"/>
              <w:jc w:val="both"/>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color w:val="000000"/>
                <w:sz w:val="28"/>
                <w:szCs w:val="28"/>
                <w:rtl/>
              </w:rPr>
            </w:pPr>
            <w:r w:rsidRPr="002D120F">
              <w:rPr>
                <w:rFonts w:ascii="B Nazanin B Nazanin" w:hAnsi="B Nazanin B Nazanin" w:cs="B Nazanin"/>
                <w:color w:val="000000"/>
                <w:sz w:val="28"/>
                <w:szCs w:val="28"/>
                <w:rtl/>
              </w:rPr>
              <w:t>من تقریبا همیشه احساس بیداری و هوشیاری می</w:t>
            </w:r>
            <w:r w:rsidRPr="002D120F">
              <w:rPr>
                <w:rFonts w:ascii="B Nazanin B Nazanin" w:hAnsi="B Nazanin B Nazanin" w:cs="B Nazanin"/>
                <w:color w:val="000000"/>
                <w:sz w:val="28"/>
                <w:szCs w:val="28"/>
                <w:vertAlign w:val="subscript"/>
                <w:rtl/>
              </w:rPr>
              <w:softHyphen/>
            </w:r>
            <w:r w:rsidRPr="002D120F">
              <w:rPr>
                <w:rFonts w:ascii="B Nazanin B Nazanin" w:hAnsi="B Nazanin B Nazanin" w:cs="B Nazanin"/>
                <w:color w:val="000000"/>
                <w:sz w:val="28"/>
                <w:szCs w:val="28"/>
                <w:rtl/>
              </w:rPr>
              <w:t>کنم.</w:t>
            </w:r>
          </w:p>
        </w:tc>
        <w:tc>
          <w:tcPr>
            <w:tcW w:w="540" w:type="dxa"/>
          </w:tcPr>
          <w:p w14:paraId="48F3951F" w14:textId="77777777" w:rsidR="002D120F" w:rsidRPr="002D120F" w:rsidRDefault="002D120F" w:rsidP="00067843">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14:paraId="43AC9250" w14:textId="77777777" w:rsidR="002D120F" w:rsidRPr="002D120F" w:rsidRDefault="002D120F" w:rsidP="00067843">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14:paraId="4E75EEEA" w14:textId="77777777" w:rsidR="002D120F" w:rsidRPr="002D120F" w:rsidRDefault="002D120F" w:rsidP="00067843">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14:paraId="1D5B5769" w14:textId="77777777" w:rsidR="002D120F" w:rsidRPr="002D120F" w:rsidRDefault="002D120F" w:rsidP="00067843">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14:paraId="543506CC" w14:textId="77777777" w:rsidR="002D120F" w:rsidRPr="002D120F" w:rsidRDefault="002D120F" w:rsidP="00067843">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14:paraId="1152AE08" w14:textId="77777777" w:rsidR="002D120F" w:rsidRPr="002D120F" w:rsidRDefault="002D120F" w:rsidP="00067843">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25" w:type="dxa"/>
          </w:tcPr>
          <w:p w14:paraId="2BEB2E4B" w14:textId="77777777" w:rsidR="002D120F" w:rsidRPr="002D120F" w:rsidRDefault="002D120F" w:rsidP="00067843">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2D120F" w:rsidRPr="002D120F" w14:paraId="6832BA07" w14:textId="77777777" w:rsidTr="00463604">
        <w:trPr>
          <w:cnfStyle w:val="000000100000" w:firstRow="0" w:lastRow="0" w:firstColumn="0" w:lastColumn="0" w:oddVBand="0" w:evenVBand="0" w:oddHBand="1" w:evenHBand="0" w:firstRowFirstColumn="0" w:firstRowLastColumn="0" w:lastRowFirstColumn="0" w:lastRowLastColumn="0"/>
          <w:trHeight w:val="437"/>
          <w:jc w:val="center"/>
        </w:trPr>
        <w:tc>
          <w:tcPr>
            <w:cnfStyle w:val="001000000000" w:firstRow="0" w:lastRow="0" w:firstColumn="1" w:lastColumn="0" w:oddVBand="0" w:evenVBand="0" w:oddHBand="0" w:evenHBand="0" w:firstRowFirstColumn="0" w:firstRowLastColumn="0" w:lastRowFirstColumn="0" w:lastRowLastColumn="0"/>
            <w:tcW w:w="548" w:type="dxa"/>
          </w:tcPr>
          <w:p w14:paraId="703D0BAF" w14:textId="77777777" w:rsidR="002D120F" w:rsidRPr="002D120F" w:rsidRDefault="002D120F" w:rsidP="00067843">
            <w:pPr>
              <w:rPr>
                <w:rFonts w:cs="B Nazanin"/>
                <w:sz w:val="28"/>
                <w:szCs w:val="28"/>
                <w:rtl/>
              </w:rPr>
            </w:pPr>
            <w:r>
              <w:rPr>
                <w:rFonts w:cs="B Nazanin" w:hint="cs"/>
                <w:sz w:val="28"/>
                <w:szCs w:val="28"/>
                <w:rtl/>
              </w:rPr>
              <w:t>7</w:t>
            </w:r>
          </w:p>
        </w:tc>
        <w:tc>
          <w:tcPr>
            <w:tcW w:w="5580" w:type="dxa"/>
          </w:tcPr>
          <w:p w14:paraId="70F639F9" w14:textId="374EFD39" w:rsidR="002D120F" w:rsidRPr="002D120F" w:rsidRDefault="002D120F" w:rsidP="00067843">
            <w:pPr>
              <w:spacing w:after="240"/>
              <w:jc w:val="both"/>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color w:val="000000"/>
                <w:sz w:val="28"/>
                <w:szCs w:val="28"/>
                <w:rtl/>
              </w:rPr>
            </w:pPr>
            <w:r w:rsidRPr="002D120F">
              <w:rPr>
                <w:rFonts w:ascii="B Nazanin B Nazanin" w:hAnsi="B Nazanin B Nazanin" w:cs="B Nazanin"/>
                <w:color w:val="000000"/>
                <w:sz w:val="28"/>
                <w:szCs w:val="28"/>
                <w:rtl/>
              </w:rPr>
              <w:t>من احساس با انرژی بودن می</w:t>
            </w:r>
            <w:r w:rsidRPr="002D120F">
              <w:rPr>
                <w:rFonts w:ascii="B Nazanin B Nazanin" w:hAnsi="B Nazanin B Nazanin" w:cs="B Nazanin"/>
                <w:color w:val="000000"/>
                <w:sz w:val="28"/>
                <w:szCs w:val="28"/>
                <w:rtl/>
              </w:rPr>
              <w:softHyphen/>
              <w:t xml:space="preserve">کنم  </w:t>
            </w:r>
          </w:p>
        </w:tc>
        <w:tc>
          <w:tcPr>
            <w:tcW w:w="540" w:type="dxa"/>
          </w:tcPr>
          <w:p w14:paraId="311AF9F9" w14:textId="77777777" w:rsidR="002D120F" w:rsidRPr="002D120F" w:rsidRDefault="002D120F" w:rsidP="00067843">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14:paraId="72F48A50" w14:textId="77777777" w:rsidR="002D120F" w:rsidRPr="002D120F" w:rsidRDefault="002D120F" w:rsidP="00067843">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14:paraId="2A6B1C7E" w14:textId="77777777" w:rsidR="002D120F" w:rsidRPr="002D120F" w:rsidRDefault="002D120F" w:rsidP="00067843">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14:paraId="6A30EA4F" w14:textId="77777777" w:rsidR="002D120F" w:rsidRPr="002D120F" w:rsidRDefault="002D120F" w:rsidP="00067843">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14:paraId="7199BF0C" w14:textId="77777777" w:rsidR="002D120F" w:rsidRPr="002D120F" w:rsidRDefault="002D120F" w:rsidP="00067843">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14:paraId="32433435" w14:textId="77777777" w:rsidR="002D120F" w:rsidRPr="002D120F" w:rsidRDefault="002D120F" w:rsidP="00067843">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25" w:type="dxa"/>
          </w:tcPr>
          <w:p w14:paraId="5736B10A" w14:textId="77777777" w:rsidR="002D120F" w:rsidRPr="002D120F" w:rsidRDefault="002D120F" w:rsidP="00067843">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bl>
    <w:p w14:paraId="1293207D" w14:textId="77777777" w:rsidR="00AC4EFB" w:rsidRPr="00AC4EFB" w:rsidRDefault="00AC4EFB" w:rsidP="00AC4EFB">
      <w:pPr>
        <w:tabs>
          <w:tab w:val="left" w:pos="3855"/>
        </w:tabs>
        <w:rPr>
          <w:rFonts w:ascii="IRANYekan" w:hAnsi="IRANYekan" w:cs="B Nazanin"/>
          <w:sz w:val="28"/>
          <w:szCs w:val="28"/>
          <w:rtl/>
        </w:rPr>
      </w:pPr>
    </w:p>
    <w:p w14:paraId="3695BBAE" w14:textId="77777777" w:rsidR="00AC4EFB" w:rsidRPr="00AC4EFB" w:rsidRDefault="00AC4EFB" w:rsidP="00AC4EFB">
      <w:pPr>
        <w:spacing w:line="288" w:lineRule="auto"/>
        <w:jc w:val="lowKashida"/>
        <w:rPr>
          <w:rFonts w:ascii="IRANYekan" w:hAnsi="IRANYekan" w:cs="B Nazanin"/>
          <w:sz w:val="28"/>
          <w:szCs w:val="28"/>
          <w:rtl/>
        </w:rPr>
      </w:pPr>
      <w:r w:rsidRPr="00AC4EFB">
        <w:rPr>
          <w:rFonts w:ascii="IRANYekan" w:hAnsi="IRANYekan" w:cs="B Nazanin"/>
          <w:sz w:val="28"/>
          <w:szCs w:val="28"/>
          <w:rtl/>
        </w:rPr>
        <w:t>شیوه نمره گذاری</w:t>
      </w:r>
    </w:p>
    <w:p w14:paraId="2C24E334" w14:textId="4C69A475" w:rsidR="00AC4EFB" w:rsidRPr="00AC4EFB" w:rsidRDefault="00AC4EFB" w:rsidP="00067843">
      <w:pPr>
        <w:spacing w:line="240" w:lineRule="auto"/>
        <w:ind w:firstLine="397"/>
        <w:jc w:val="lowKashida"/>
        <w:rPr>
          <w:rFonts w:ascii="IRANYekan" w:hAnsi="IRANYekan" w:cs="B Nazanin"/>
          <w:sz w:val="28"/>
          <w:szCs w:val="28"/>
          <w:rtl/>
        </w:rPr>
      </w:pPr>
      <w:r w:rsidRPr="00AC4EFB">
        <w:rPr>
          <w:rFonts w:ascii="IRANYekan" w:hAnsi="IRANYekan" w:cs="B Nazanin"/>
          <w:sz w:val="28"/>
          <w:szCs w:val="28"/>
          <w:rtl/>
        </w:rPr>
        <w:t>طیف مورد استفاده در پرسشنامه بر اساس طیف هفت گزینه‌ای لیكرت می‌باشد (در جدول زیر نشان داده شده است.</w:t>
      </w:r>
    </w:p>
    <w:tbl>
      <w:tblPr>
        <w:tblStyle w:val="GridTable4-Accent3"/>
        <w:bidiVisual/>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20" w:firstRow="1" w:lastRow="0" w:firstColumn="0" w:lastColumn="1" w:noHBand="0" w:noVBand="1"/>
      </w:tblPr>
      <w:tblGrid>
        <w:gridCol w:w="818"/>
        <w:gridCol w:w="1260"/>
        <w:gridCol w:w="990"/>
        <w:gridCol w:w="1710"/>
        <w:gridCol w:w="1080"/>
        <w:gridCol w:w="1800"/>
        <w:gridCol w:w="990"/>
        <w:gridCol w:w="1440"/>
      </w:tblGrid>
      <w:tr w:rsidR="00067843" w:rsidRPr="00067843" w14:paraId="49ECA9FF" w14:textId="77777777" w:rsidTr="00463604">
        <w:trPr>
          <w:cnfStyle w:val="100000000000" w:firstRow="1" w:lastRow="0" w:firstColumn="0" w:lastColumn="0" w:oddVBand="0" w:evenVBand="0" w:oddHBand="0" w:evenHBand="0" w:firstRowFirstColumn="0" w:firstRowLastColumn="0" w:lastRowFirstColumn="0" w:lastRowLastColumn="0"/>
          <w:trHeight w:val="650"/>
          <w:jc w:val="center"/>
        </w:trPr>
        <w:tc>
          <w:tcPr>
            <w:tcW w:w="818" w:type="dxa"/>
            <w:tcBorders>
              <w:top w:val="none" w:sz="0" w:space="0" w:color="auto"/>
              <w:left w:val="none" w:sz="0" w:space="0" w:color="auto"/>
              <w:bottom w:val="none" w:sz="0" w:space="0" w:color="auto"/>
              <w:right w:val="none" w:sz="0" w:space="0" w:color="auto"/>
            </w:tcBorders>
          </w:tcPr>
          <w:p w14:paraId="1E2D1CEE" w14:textId="37AEBFEF" w:rsidR="00AC4EFB" w:rsidRPr="00067843" w:rsidRDefault="00067843" w:rsidP="0069667B">
            <w:pPr>
              <w:jc w:val="center"/>
              <w:rPr>
                <w:rFonts w:ascii="IRANYekan" w:hAnsi="IRANYekan" w:cs="B Nazanin"/>
                <w:b w:val="0"/>
                <w:bCs w:val="0"/>
                <w:color w:val="auto"/>
                <w:sz w:val="28"/>
                <w:szCs w:val="28"/>
                <w:rtl/>
              </w:rPr>
            </w:pPr>
            <w:r>
              <w:rPr>
                <w:rFonts w:ascii="IRANYekan" w:hAnsi="IRANYekan" w:cs="B Nazanin" w:hint="cs"/>
                <w:b w:val="0"/>
                <w:bCs w:val="0"/>
                <w:color w:val="auto"/>
                <w:sz w:val="28"/>
                <w:szCs w:val="28"/>
                <w:rtl/>
              </w:rPr>
              <w:lastRenderedPageBreak/>
              <w:t>عنوان</w:t>
            </w:r>
          </w:p>
        </w:tc>
        <w:tc>
          <w:tcPr>
            <w:tcW w:w="1260" w:type="dxa"/>
            <w:tcBorders>
              <w:top w:val="none" w:sz="0" w:space="0" w:color="auto"/>
              <w:left w:val="none" w:sz="0" w:space="0" w:color="auto"/>
              <w:bottom w:val="none" w:sz="0" w:space="0" w:color="auto"/>
              <w:right w:val="none" w:sz="0" w:space="0" w:color="auto"/>
            </w:tcBorders>
          </w:tcPr>
          <w:p w14:paraId="43BBA489" w14:textId="77777777" w:rsidR="00AC4EFB" w:rsidRPr="00067843" w:rsidRDefault="00AC4EFB" w:rsidP="0069667B">
            <w:pPr>
              <w:jc w:val="center"/>
              <w:rPr>
                <w:rFonts w:ascii="IRANYekan" w:hAnsi="IRANYekan" w:cs="B Nazanin"/>
                <w:b w:val="0"/>
                <w:bCs w:val="0"/>
                <w:color w:val="auto"/>
                <w:sz w:val="28"/>
                <w:szCs w:val="28"/>
                <w:rtl/>
              </w:rPr>
            </w:pPr>
            <w:r w:rsidRPr="00067843">
              <w:rPr>
                <w:rFonts w:ascii="IRANYekan" w:hAnsi="IRANYekan" w:cs="B Nazanin"/>
                <w:b w:val="0"/>
                <w:bCs w:val="0"/>
                <w:color w:val="auto"/>
                <w:sz w:val="28"/>
                <w:szCs w:val="28"/>
                <w:rtl/>
              </w:rPr>
              <w:t>کاملا موافقم</w:t>
            </w:r>
          </w:p>
        </w:tc>
        <w:tc>
          <w:tcPr>
            <w:tcW w:w="990" w:type="dxa"/>
            <w:tcBorders>
              <w:top w:val="none" w:sz="0" w:space="0" w:color="auto"/>
              <w:left w:val="none" w:sz="0" w:space="0" w:color="auto"/>
              <w:bottom w:val="none" w:sz="0" w:space="0" w:color="auto"/>
              <w:right w:val="none" w:sz="0" w:space="0" w:color="auto"/>
            </w:tcBorders>
          </w:tcPr>
          <w:p w14:paraId="10A3FFF4" w14:textId="77777777" w:rsidR="00AC4EFB" w:rsidRPr="00067843" w:rsidRDefault="00AC4EFB" w:rsidP="0069667B">
            <w:pPr>
              <w:jc w:val="center"/>
              <w:rPr>
                <w:rFonts w:ascii="IRANYekan" w:hAnsi="IRANYekan" w:cs="B Nazanin"/>
                <w:b w:val="0"/>
                <w:bCs w:val="0"/>
                <w:color w:val="auto"/>
                <w:sz w:val="28"/>
                <w:szCs w:val="28"/>
                <w:rtl/>
              </w:rPr>
            </w:pPr>
            <w:r w:rsidRPr="00067843">
              <w:rPr>
                <w:rFonts w:ascii="IRANYekan" w:hAnsi="IRANYekan" w:cs="B Nazanin"/>
                <w:b w:val="0"/>
                <w:bCs w:val="0"/>
                <w:color w:val="auto"/>
                <w:sz w:val="28"/>
                <w:szCs w:val="28"/>
                <w:rtl/>
              </w:rPr>
              <w:t>موافقم</w:t>
            </w:r>
          </w:p>
        </w:tc>
        <w:tc>
          <w:tcPr>
            <w:tcW w:w="1710" w:type="dxa"/>
            <w:tcBorders>
              <w:top w:val="none" w:sz="0" w:space="0" w:color="auto"/>
              <w:left w:val="none" w:sz="0" w:space="0" w:color="auto"/>
              <w:bottom w:val="none" w:sz="0" w:space="0" w:color="auto"/>
              <w:right w:val="none" w:sz="0" w:space="0" w:color="auto"/>
            </w:tcBorders>
          </w:tcPr>
          <w:p w14:paraId="7E9EE17E" w14:textId="77777777" w:rsidR="00AC4EFB" w:rsidRPr="00067843" w:rsidRDefault="00AC4EFB" w:rsidP="0069667B">
            <w:pPr>
              <w:jc w:val="center"/>
              <w:rPr>
                <w:rFonts w:ascii="IRANYekan" w:hAnsi="IRANYekan" w:cs="B Nazanin"/>
                <w:b w:val="0"/>
                <w:bCs w:val="0"/>
                <w:color w:val="auto"/>
                <w:sz w:val="28"/>
                <w:szCs w:val="28"/>
                <w:rtl/>
              </w:rPr>
            </w:pPr>
            <w:r w:rsidRPr="00067843">
              <w:rPr>
                <w:rFonts w:ascii="IRANYekan" w:hAnsi="IRANYekan" w:cs="B Nazanin"/>
                <w:b w:val="0"/>
                <w:bCs w:val="0"/>
                <w:color w:val="auto"/>
                <w:sz w:val="28"/>
                <w:szCs w:val="28"/>
                <w:rtl/>
              </w:rPr>
              <w:t>تا حدودی موافقم</w:t>
            </w:r>
          </w:p>
        </w:tc>
        <w:tc>
          <w:tcPr>
            <w:tcW w:w="1080" w:type="dxa"/>
            <w:tcBorders>
              <w:top w:val="none" w:sz="0" w:space="0" w:color="auto"/>
              <w:left w:val="none" w:sz="0" w:space="0" w:color="auto"/>
              <w:bottom w:val="none" w:sz="0" w:space="0" w:color="auto"/>
              <w:right w:val="none" w:sz="0" w:space="0" w:color="auto"/>
            </w:tcBorders>
          </w:tcPr>
          <w:p w14:paraId="303DA545" w14:textId="77777777" w:rsidR="00AC4EFB" w:rsidRPr="00067843" w:rsidRDefault="00AC4EFB" w:rsidP="0069667B">
            <w:pPr>
              <w:jc w:val="center"/>
              <w:rPr>
                <w:rFonts w:ascii="IRANYekan" w:hAnsi="IRANYekan" w:cs="B Nazanin"/>
                <w:b w:val="0"/>
                <w:bCs w:val="0"/>
                <w:color w:val="auto"/>
                <w:sz w:val="28"/>
                <w:szCs w:val="28"/>
                <w:rtl/>
              </w:rPr>
            </w:pPr>
            <w:r w:rsidRPr="00067843">
              <w:rPr>
                <w:rFonts w:ascii="IRANYekan" w:hAnsi="IRANYekan" w:cs="B Nazanin"/>
                <w:b w:val="0"/>
                <w:bCs w:val="0"/>
                <w:color w:val="auto"/>
                <w:sz w:val="28"/>
                <w:szCs w:val="28"/>
                <w:rtl/>
              </w:rPr>
              <w:t>نظر ندارم</w:t>
            </w:r>
          </w:p>
        </w:tc>
        <w:tc>
          <w:tcPr>
            <w:tcW w:w="1800" w:type="dxa"/>
            <w:tcBorders>
              <w:top w:val="none" w:sz="0" w:space="0" w:color="auto"/>
              <w:left w:val="none" w:sz="0" w:space="0" w:color="auto"/>
              <w:bottom w:val="none" w:sz="0" w:space="0" w:color="auto"/>
              <w:right w:val="none" w:sz="0" w:space="0" w:color="auto"/>
            </w:tcBorders>
          </w:tcPr>
          <w:p w14:paraId="47FA23B4" w14:textId="77777777" w:rsidR="00AC4EFB" w:rsidRPr="00067843" w:rsidRDefault="00AC4EFB" w:rsidP="0069667B">
            <w:pPr>
              <w:jc w:val="center"/>
              <w:rPr>
                <w:rFonts w:ascii="IRANYekan" w:hAnsi="IRANYekan" w:cs="B Nazanin"/>
                <w:b w:val="0"/>
                <w:bCs w:val="0"/>
                <w:color w:val="auto"/>
                <w:sz w:val="28"/>
                <w:szCs w:val="28"/>
                <w:rtl/>
              </w:rPr>
            </w:pPr>
            <w:r w:rsidRPr="00067843">
              <w:rPr>
                <w:rFonts w:ascii="IRANYekan" w:hAnsi="IRANYekan" w:cs="B Nazanin"/>
                <w:b w:val="0"/>
                <w:bCs w:val="0"/>
                <w:color w:val="auto"/>
                <w:sz w:val="28"/>
                <w:szCs w:val="28"/>
                <w:rtl/>
              </w:rPr>
              <w:t>تا حدودی مخالفم</w:t>
            </w:r>
          </w:p>
        </w:tc>
        <w:tc>
          <w:tcPr>
            <w:tcW w:w="990" w:type="dxa"/>
            <w:tcBorders>
              <w:top w:val="none" w:sz="0" w:space="0" w:color="auto"/>
              <w:left w:val="none" w:sz="0" w:space="0" w:color="auto"/>
              <w:bottom w:val="none" w:sz="0" w:space="0" w:color="auto"/>
              <w:right w:val="none" w:sz="0" w:space="0" w:color="auto"/>
            </w:tcBorders>
          </w:tcPr>
          <w:p w14:paraId="62388FD9" w14:textId="77777777" w:rsidR="00AC4EFB" w:rsidRPr="00067843" w:rsidRDefault="00AC4EFB" w:rsidP="0069667B">
            <w:pPr>
              <w:jc w:val="center"/>
              <w:rPr>
                <w:rFonts w:ascii="IRANYekan" w:hAnsi="IRANYekan" w:cs="B Nazanin"/>
                <w:b w:val="0"/>
                <w:bCs w:val="0"/>
                <w:color w:val="auto"/>
                <w:sz w:val="28"/>
                <w:szCs w:val="28"/>
                <w:rtl/>
              </w:rPr>
            </w:pPr>
            <w:r w:rsidRPr="00067843">
              <w:rPr>
                <w:rFonts w:ascii="IRANYekan" w:hAnsi="IRANYekan" w:cs="B Nazanin"/>
                <w:b w:val="0"/>
                <w:bCs w:val="0"/>
                <w:color w:val="auto"/>
                <w:sz w:val="28"/>
                <w:szCs w:val="28"/>
                <w:rtl/>
              </w:rPr>
              <w:t>مخالفم</w:t>
            </w:r>
          </w:p>
        </w:tc>
        <w:tc>
          <w:tcPr>
            <w:cnfStyle w:val="000100000000" w:firstRow="0" w:lastRow="0" w:firstColumn="0" w:lastColumn="1"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right w:val="none" w:sz="0" w:space="0" w:color="auto"/>
            </w:tcBorders>
          </w:tcPr>
          <w:p w14:paraId="2EF36168" w14:textId="77777777" w:rsidR="00AC4EFB" w:rsidRPr="00067843" w:rsidRDefault="00AC4EFB" w:rsidP="0069667B">
            <w:pPr>
              <w:jc w:val="center"/>
              <w:rPr>
                <w:rFonts w:ascii="IRANYekan" w:hAnsi="IRANYekan" w:cs="B Nazanin"/>
                <w:b w:val="0"/>
                <w:bCs w:val="0"/>
                <w:color w:val="auto"/>
                <w:sz w:val="28"/>
                <w:szCs w:val="28"/>
                <w:rtl/>
              </w:rPr>
            </w:pPr>
            <w:r w:rsidRPr="00067843">
              <w:rPr>
                <w:rFonts w:ascii="IRANYekan" w:hAnsi="IRANYekan" w:cs="B Nazanin"/>
                <w:b w:val="0"/>
                <w:bCs w:val="0"/>
                <w:color w:val="auto"/>
                <w:sz w:val="28"/>
                <w:szCs w:val="28"/>
                <w:rtl/>
              </w:rPr>
              <w:t>کاملا مخالفم</w:t>
            </w:r>
          </w:p>
        </w:tc>
      </w:tr>
      <w:tr w:rsidR="00067843" w:rsidRPr="00067843" w14:paraId="7E3C2BF2" w14:textId="77777777" w:rsidTr="00463604">
        <w:trPr>
          <w:cnfStyle w:val="000000100000" w:firstRow="0" w:lastRow="0" w:firstColumn="0" w:lastColumn="0" w:oddVBand="0" w:evenVBand="0" w:oddHBand="1" w:evenHBand="0" w:firstRowFirstColumn="0" w:firstRowLastColumn="0" w:lastRowFirstColumn="0" w:lastRowLastColumn="0"/>
          <w:trHeight w:val="211"/>
          <w:jc w:val="center"/>
        </w:trPr>
        <w:tc>
          <w:tcPr>
            <w:tcW w:w="818" w:type="dxa"/>
          </w:tcPr>
          <w:p w14:paraId="174285F6" w14:textId="77777777" w:rsidR="00AC4EFB" w:rsidRPr="00067843" w:rsidRDefault="00AC4EFB" w:rsidP="0069667B">
            <w:pPr>
              <w:jc w:val="center"/>
              <w:rPr>
                <w:rFonts w:ascii="IRANYekan" w:hAnsi="IRANYekan" w:cs="B Nazanin"/>
                <w:sz w:val="28"/>
                <w:szCs w:val="28"/>
                <w:rtl/>
              </w:rPr>
            </w:pPr>
            <w:r w:rsidRPr="00067843">
              <w:rPr>
                <w:rFonts w:ascii="IRANYekan" w:hAnsi="IRANYekan" w:cs="B Nazanin"/>
                <w:sz w:val="28"/>
                <w:szCs w:val="28"/>
                <w:rtl/>
              </w:rPr>
              <w:t>امتیاز</w:t>
            </w:r>
          </w:p>
        </w:tc>
        <w:tc>
          <w:tcPr>
            <w:tcW w:w="1260" w:type="dxa"/>
          </w:tcPr>
          <w:p w14:paraId="6E19FE8A" w14:textId="77777777" w:rsidR="00AC4EFB" w:rsidRPr="00067843" w:rsidRDefault="00AC4EFB" w:rsidP="0069667B">
            <w:pPr>
              <w:jc w:val="center"/>
              <w:rPr>
                <w:rFonts w:ascii="IRANYekan" w:hAnsi="IRANYekan" w:cs="B Nazanin"/>
                <w:sz w:val="28"/>
                <w:szCs w:val="28"/>
                <w:rtl/>
              </w:rPr>
            </w:pPr>
            <w:r w:rsidRPr="00067843">
              <w:rPr>
                <w:rFonts w:ascii="IRANYekan" w:hAnsi="IRANYekan" w:cs="B Nazanin"/>
                <w:sz w:val="28"/>
                <w:szCs w:val="28"/>
                <w:rtl/>
              </w:rPr>
              <w:t>7</w:t>
            </w:r>
          </w:p>
        </w:tc>
        <w:tc>
          <w:tcPr>
            <w:tcW w:w="990" w:type="dxa"/>
          </w:tcPr>
          <w:p w14:paraId="7646DB9B" w14:textId="77777777" w:rsidR="00AC4EFB" w:rsidRPr="00067843" w:rsidRDefault="00AC4EFB" w:rsidP="0069667B">
            <w:pPr>
              <w:jc w:val="center"/>
              <w:rPr>
                <w:rFonts w:ascii="IRANYekan" w:hAnsi="IRANYekan" w:cs="B Nazanin"/>
                <w:sz w:val="28"/>
                <w:szCs w:val="28"/>
                <w:rtl/>
              </w:rPr>
            </w:pPr>
            <w:r w:rsidRPr="00067843">
              <w:rPr>
                <w:rFonts w:ascii="IRANYekan" w:hAnsi="IRANYekan" w:cs="B Nazanin"/>
                <w:sz w:val="28"/>
                <w:szCs w:val="28"/>
                <w:rtl/>
              </w:rPr>
              <w:t>6</w:t>
            </w:r>
          </w:p>
        </w:tc>
        <w:tc>
          <w:tcPr>
            <w:tcW w:w="1710" w:type="dxa"/>
          </w:tcPr>
          <w:p w14:paraId="1763C3AB" w14:textId="77777777" w:rsidR="00AC4EFB" w:rsidRPr="00067843" w:rsidRDefault="00AC4EFB" w:rsidP="0069667B">
            <w:pPr>
              <w:jc w:val="center"/>
              <w:rPr>
                <w:rFonts w:ascii="IRANYekan" w:hAnsi="IRANYekan" w:cs="B Nazanin"/>
                <w:sz w:val="28"/>
                <w:szCs w:val="28"/>
                <w:rtl/>
              </w:rPr>
            </w:pPr>
            <w:r w:rsidRPr="00067843">
              <w:rPr>
                <w:rFonts w:ascii="IRANYekan" w:hAnsi="IRANYekan" w:cs="B Nazanin"/>
                <w:sz w:val="28"/>
                <w:szCs w:val="28"/>
                <w:rtl/>
              </w:rPr>
              <w:t>5</w:t>
            </w:r>
          </w:p>
        </w:tc>
        <w:tc>
          <w:tcPr>
            <w:tcW w:w="1080" w:type="dxa"/>
          </w:tcPr>
          <w:p w14:paraId="6956426C" w14:textId="77777777" w:rsidR="00AC4EFB" w:rsidRPr="00067843" w:rsidRDefault="00AC4EFB" w:rsidP="0069667B">
            <w:pPr>
              <w:jc w:val="center"/>
              <w:rPr>
                <w:rFonts w:ascii="IRANYekan" w:hAnsi="IRANYekan" w:cs="B Nazanin"/>
                <w:sz w:val="28"/>
                <w:szCs w:val="28"/>
                <w:rtl/>
              </w:rPr>
            </w:pPr>
            <w:r w:rsidRPr="00067843">
              <w:rPr>
                <w:rFonts w:ascii="IRANYekan" w:hAnsi="IRANYekan" w:cs="B Nazanin"/>
                <w:sz w:val="28"/>
                <w:szCs w:val="28"/>
                <w:rtl/>
              </w:rPr>
              <w:t>4</w:t>
            </w:r>
          </w:p>
        </w:tc>
        <w:tc>
          <w:tcPr>
            <w:tcW w:w="1800" w:type="dxa"/>
          </w:tcPr>
          <w:p w14:paraId="2D3F1821" w14:textId="77777777" w:rsidR="00AC4EFB" w:rsidRPr="00067843" w:rsidRDefault="00AC4EFB" w:rsidP="0069667B">
            <w:pPr>
              <w:jc w:val="center"/>
              <w:rPr>
                <w:rFonts w:ascii="IRANYekan" w:hAnsi="IRANYekan" w:cs="B Nazanin"/>
                <w:sz w:val="28"/>
                <w:szCs w:val="28"/>
                <w:rtl/>
              </w:rPr>
            </w:pPr>
            <w:r w:rsidRPr="00067843">
              <w:rPr>
                <w:rFonts w:ascii="IRANYekan" w:hAnsi="IRANYekan" w:cs="B Nazanin"/>
                <w:sz w:val="28"/>
                <w:szCs w:val="28"/>
                <w:rtl/>
              </w:rPr>
              <w:t>3</w:t>
            </w:r>
          </w:p>
        </w:tc>
        <w:tc>
          <w:tcPr>
            <w:tcW w:w="990" w:type="dxa"/>
          </w:tcPr>
          <w:p w14:paraId="688D7D3B" w14:textId="77777777" w:rsidR="00AC4EFB" w:rsidRPr="00067843" w:rsidRDefault="00AC4EFB" w:rsidP="0069667B">
            <w:pPr>
              <w:jc w:val="center"/>
              <w:rPr>
                <w:rFonts w:ascii="IRANYekan" w:hAnsi="IRANYekan" w:cs="B Nazanin"/>
                <w:sz w:val="28"/>
                <w:szCs w:val="28"/>
                <w:rtl/>
              </w:rPr>
            </w:pPr>
            <w:r w:rsidRPr="00067843">
              <w:rPr>
                <w:rFonts w:ascii="IRANYekan" w:hAnsi="IRANYekan" w:cs="B Nazanin"/>
                <w:sz w:val="28"/>
                <w:szCs w:val="28"/>
                <w:rtl/>
              </w:rPr>
              <w:t>2</w:t>
            </w:r>
          </w:p>
        </w:tc>
        <w:tc>
          <w:tcPr>
            <w:cnfStyle w:val="000100000000" w:firstRow="0" w:lastRow="0" w:firstColumn="0" w:lastColumn="1" w:oddVBand="0" w:evenVBand="0" w:oddHBand="0" w:evenHBand="0" w:firstRowFirstColumn="0" w:firstRowLastColumn="0" w:lastRowFirstColumn="0" w:lastRowLastColumn="0"/>
            <w:tcW w:w="1440" w:type="dxa"/>
          </w:tcPr>
          <w:p w14:paraId="170A3912" w14:textId="77777777" w:rsidR="00AC4EFB" w:rsidRPr="00067843" w:rsidRDefault="00AC4EFB" w:rsidP="0069667B">
            <w:pPr>
              <w:jc w:val="center"/>
              <w:rPr>
                <w:rFonts w:ascii="IRANYekan" w:hAnsi="IRANYekan" w:cs="B Nazanin"/>
                <w:b w:val="0"/>
                <w:bCs w:val="0"/>
                <w:sz w:val="28"/>
                <w:szCs w:val="28"/>
                <w:rtl/>
              </w:rPr>
            </w:pPr>
            <w:r w:rsidRPr="00067843">
              <w:rPr>
                <w:rFonts w:ascii="IRANYekan" w:hAnsi="IRANYekan" w:cs="B Nazanin"/>
                <w:b w:val="0"/>
                <w:bCs w:val="0"/>
                <w:sz w:val="28"/>
                <w:szCs w:val="28"/>
                <w:rtl/>
              </w:rPr>
              <w:t>1</w:t>
            </w:r>
          </w:p>
        </w:tc>
      </w:tr>
    </w:tbl>
    <w:p w14:paraId="6E8D4331" w14:textId="77777777" w:rsidR="00AC4EFB" w:rsidRPr="00AC4EFB" w:rsidRDefault="00AC4EFB" w:rsidP="00AC4EFB">
      <w:pPr>
        <w:spacing w:line="276" w:lineRule="auto"/>
        <w:ind w:left="95"/>
        <w:contextualSpacing/>
        <w:rPr>
          <w:rFonts w:ascii="IRANYekan" w:hAnsi="IRANYekan" w:cs="B Nazanin"/>
          <w:sz w:val="28"/>
          <w:szCs w:val="28"/>
          <w:rtl/>
        </w:rPr>
      </w:pPr>
    </w:p>
    <w:p w14:paraId="3C579035" w14:textId="77777777" w:rsidR="00AC4EFB" w:rsidRPr="00AC4EFB" w:rsidRDefault="00AC4EFB" w:rsidP="00AC4EFB">
      <w:pPr>
        <w:spacing w:after="0" w:line="276" w:lineRule="auto"/>
        <w:rPr>
          <w:rFonts w:ascii="IRANYekan" w:hAnsi="IRANYekan" w:cs="B Nazanin"/>
          <w:sz w:val="28"/>
          <w:szCs w:val="28"/>
        </w:rPr>
      </w:pPr>
      <w:r w:rsidRPr="00AC4EFB">
        <w:rPr>
          <w:rFonts w:ascii="IRANYekan" w:hAnsi="IRANYekan" w:cs="B Nazanin"/>
          <w:sz w:val="28"/>
          <w:szCs w:val="28"/>
          <w:rtl/>
        </w:rPr>
        <w:t xml:space="preserve">تحلیل بر اساس میزان نمره پرسشنامه </w:t>
      </w:r>
    </w:p>
    <w:p w14:paraId="06442031" w14:textId="77777777" w:rsidR="00AC4EFB" w:rsidRPr="00AC4EFB" w:rsidRDefault="00AC4EFB" w:rsidP="00AC4EFB">
      <w:pPr>
        <w:spacing w:after="0" w:line="276" w:lineRule="auto"/>
        <w:ind w:left="-46"/>
        <w:contextualSpacing/>
        <w:rPr>
          <w:rFonts w:ascii="IRANYekan" w:hAnsi="IRANYekan" w:cs="B Nazanin"/>
          <w:sz w:val="28"/>
          <w:szCs w:val="28"/>
        </w:rPr>
      </w:pPr>
      <w:r w:rsidRPr="00AC4EFB">
        <w:rPr>
          <w:rFonts w:ascii="IRANYekan" w:hAnsi="IRANYekan" w:cs="B Nazanin"/>
          <w:sz w:val="28"/>
          <w:szCs w:val="28"/>
          <w:rtl/>
        </w:rPr>
        <w:t>بر اساس این روش از تحلیل شما نمره</w:t>
      </w:r>
      <w:r w:rsidRPr="00AC4EFB">
        <w:rPr>
          <w:rFonts w:ascii="IRANYekan" w:hAnsi="IRANYekan" w:cs="B Nazanin"/>
          <w:sz w:val="28"/>
          <w:szCs w:val="28"/>
        </w:rPr>
        <w:softHyphen/>
      </w:r>
      <w:r w:rsidRPr="00AC4EFB">
        <w:rPr>
          <w:rFonts w:ascii="IRANYekan" w:hAnsi="IRANYekan" w:cs="B Nazanin"/>
          <w:sz w:val="28"/>
          <w:szCs w:val="28"/>
          <w:rtl/>
        </w:rPr>
        <w:t>های به دست آمده را  جمع کرده و سپس بر اساس جدول زیر قضاوت کنید.</w:t>
      </w:r>
    </w:p>
    <w:p w14:paraId="7E93B098" w14:textId="77777777" w:rsidR="00AC4EFB" w:rsidRPr="00AC4EFB" w:rsidRDefault="00AC4EFB" w:rsidP="00AC4EFB">
      <w:pPr>
        <w:spacing w:line="276" w:lineRule="auto"/>
        <w:ind w:left="720"/>
        <w:contextualSpacing/>
        <w:rPr>
          <w:rFonts w:ascii="IRANYekan" w:hAnsi="IRANYekan"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8"/>
        <w:gridCol w:w="2640"/>
        <w:gridCol w:w="2182"/>
      </w:tblGrid>
      <w:tr w:rsidR="00067843" w:rsidRPr="00067843" w14:paraId="5A0EF0D4" w14:textId="77777777" w:rsidTr="00067843">
        <w:trPr>
          <w:cnfStyle w:val="100000000000" w:firstRow="1" w:lastRow="0" w:firstColumn="0" w:lastColumn="0" w:oddVBand="0" w:evenVBand="0" w:oddHBand="0" w:evenHBand="0"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2378" w:type="dxa"/>
            <w:tcBorders>
              <w:top w:val="none" w:sz="0" w:space="0" w:color="auto"/>
              <w:left w:val="none" w:sz="0" w:space="0" w:color="auto"/>
              <w:bottom w:val="none" w:sz="0" w:space="0" w:color="auto"/>
              <w:right w:val="none" w:sz="0" w:space="0" w:color="auto"/>
            </w:tcBorders>
          </w:tcPr>
          <w:p w14:paraId="02EAAB49" w14:textId="77777777" w:rsidR="00AC4EFB" w:rsidRPr="00067843" w:rsidRDefault="00AC4EFB" w:rsidP="0069667B">
            <w:pPr>
              <w:spacing w:line="276" w:lineRule="auto"/>
              <w:rPr>
                <w:rFonts w:ascii="IRANYekan" w:hAnsi="IRANYekan" w:cs="B Nazanin"/>
                <w:b w:val="0"/>
                <w:bCs w:val="0"/>
                <w:color w:val="auto"/>
                <w:sz w:val="28"/>
                <w:szCs w:val="28"/>
                <w:rtl/>
              </w:rPr>
            </w:pPr>
            <w:r w:rsidRPr="00067843">
              <w:rPr>
                <w:rFonts w:ascii="IRANYekan" w:hAnsi="IRANYekan" w:cs="B Nazanin"/>
                <w:b w:val="0"/>
                <w:bCs w:val="0"/>
                <w:color w:val="auto"/>
                <w:sz w:val="28"/>
                <w:szCs w:val="28"/>
                <w:rtl/>
              </w:rPr>
              <w:t>حد پایین نمره</w:t>
            </w:r>
          </w:p>
        </w:tc>
        <w:tc>
          <w:tcPr>
            <w:tcW w:w="2640" w:type="dxa"/>
            <w:tcBorders>
              <w:top w:val="none" w:sz="0" w:space="0" w:color="auto"/>
              <w:left w:val="none" w:sz="0" w:space="0" w:color="auto"/>
              <w:bottom w:val="none" w:sz="0" w:space="0" w:color="auto"/>
              <w:right w:val="none" w:sz="0" w:space="0" w:color="auto"/>
            </w:tcBorders>
          </w:tcPr>
          <w:p w14:paraId="7FB9D0EE" w14:textId="77777777" w:rsidR="00AC4EFB" w:rsidRPr="00067843" w:rsidRDefault="00AC4EFB" w:rsidP="0069667B">
            <w:pPr>
              <w:spacing w:line="276" w:lineRule="auto"/>
              <w:cnfStyle w:val="100000000000" w:firstRow="1" w:lastRow="0" w:firstColumn="0" w:lastColumn="0" w:oddVBand="0" w:evenVBand="0" w:oddHBand="0" w:evenHBand="0" w:firstRowFirstColumn="0" w:firstRowLastColumn="0" w:lastRowFirstColumn="0" w:lastRowLastColumn="0"/>
              <w:rPr>
                <w:rFonts w:ascii="IRANYekan" w:hAnsi="IRANYekan" w:cs="B Nazanin"/>
                <w:b w:val="0"/>
                <w:bCs w:val="0"/>
                <w:color w:val="auto"/>
                <w:sz w:val="28"/>
                <w:szCs w:val="28"/>
                <w:rtl/>
              </w:rPr>
            </w:pPr>
            <w:r w:rsidRPr="00067843">
              <w:rPr>
                <w:rFonts w:ascii="IRANYekan" w:hAnsi="IRANYekan" w:cs="B Nazanin"/>
                <w:b w:val="0"/>
                <w:bCs w:val="0"/>
                <w:color w:val="auto"/>
                <w:sz w:val="28"/>
                <w:szCs w:val="28"/>
                <w:rtl/>
              </w:rPr>
              <w:t xml:space="preserve"> حد متوسط نمرات</w:t>
            </w:r>
          </w:p>
        </w:tc>
        <w:tc>
          <w:tcPr>
            <w:tcW w:w="2182" w:type="dxa"/>
            <w:tcBorders>
              <w:top w:val="none" w:sz="0" w:space="0" w:color="auto"/>
              <w:left w:val="none" w:sz="0" w:space="0" w:color="auto"/>
              <w:bottom w:val="none" w:sz="0" w:space="0" w:color="auto"/>
              <w:right w:val="none" w:sz="0" w:space="0" w:color="auto"/>
            </w:tcBorders>
          </w:tcPr>
          <w:p w14:paraId="16912A42" w14:textId="77777777" w:rsidR="00AC4EFB" w:rsidRPr="00067843" w:rsidRDefault="00AC4EFB" w:rsidP="0069667B">
            <w:pPr>
              <w:spacing w:line="276" w:lineRule="auto"/>
              <w:cnfStyle w:val="100000000000" w:firstRow="1" w:lastRow="0" w:firstColumn="0" w:lastColumn="0" w:oddVBand="0" w:evenVBand="0" w:oddHBand="0" w:evenHBand="0" w:firstRowFirstColumn="0" w:firstRowLastColumn="0" w:lastRowFirstColumn="0" w:lastRowLastColumn="0"/>
              <w:rPr>
                <w:rFonts w:ascii="IRANYekan" w:hAnsi="IRANYekan" w:cs="B Nazanin"/>
                <w:b w:val="0"/>
                <w:bCs w:val="0"/>
                <w:color w:val="auto"/>
                <w:sz w:val="28"/>
                <w:szCs w:val="28"/>
                <w:rtl/>
              </w:rPr>
            </w:pPr>
            <w:r w:rsidRPr="00067843">
              <w:rPr>
                <w:rFonts w:ascii="IRANYekan" w:hAnsi="IRANYekan" w:cs="B Nazanin"/>
                <w:b w:val="0"/>
                <w:bCs w:val="0"/>
                <w:color w:val="auto"/>
                <w:sz w:val="28"/>
                <w:szCs w:val="28"/>
                <w:rtl/>
              </w:rPr>
              <w:t>حد بالای نمرات</w:t>
            </w:r>
          </w:p>
        </w:tc>
      </w:tr>
      <w:tr w:rsidR="00067843" w:rsidRPr="00067843" w14:paraId="7C77FD86" w14:textId="77777777" w:rsidTr="00067843">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2378" w:type="dxa"/>
          </w:tcPr>
          <w:p w14:paraId="0A39E077" w14:textId="77777777" w:rsidR="00AC4EFB" w:rsidRPr="00067843" w:rsidRDefault="00AC4EFB" w:rsidP="0069667B">
            <w:pPr>
              <w:spacing w:line="276" w:lineRule="auto"/>
              <w:jc w:val="center"/>
              <w:rPr>
                <w:rFonts w:ascii="IRANYekan" w:hAnsi="IRANYekan" w:cs="B Nazanin"/>
                <w:b w:val="0"/>
                <w:bCs w:val="0"/>
                <w:sz w:val="28"/>
                <w:szCs w:val="28"/>
                <w:rtl/>
              </w:rPr>
            </w:pPr>
            <w:r w:rsidRPr="00067843">
              <w:rPr>
                <w:rFonts w:ascii="IRANYekan" w:hAnsi="IRANYekan" w:cs="B Nazanin"/>
                <w:b w:val="0"/>
                <w:bCs w:val="0"/>
                <w:sz w:val="28"/>
                <w:szCs w:val="28"/>
                <w:rtl/>
              </w:rPr>
              <w:t>7</w:t>
            </w:r>
          </w:p>
        </w:tc>
        <w:tc>
          <w:tcPr>
            <w:tcW w:w="2640" w:type="dxa"/>
          </w:tcPr>
          <w:p w14:paraId="6964FAD6" w14:textId="77777777" w:rsidR="00AC4EFB" w:rsidRPr="00067843" w:rsidRDefault="00AC4EFB" w:rsidP="0069667B">
            <w:pPr>
              <w:spacing w:line="276" w:lineRule="auto"/>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r w:rsidRPr="00067843">
              <w:rPr>
                <w:rFonts w:ascii="IRANYekan" w:hAnsi="IRANYekan" w:cs="B Nazanin"/>
                <w:sz w:val="28"/>
                <w:szCs w:val="28"/>
                <w:rtl/>
              </w:rPr>
              <w:t>28</w:t>
            </w:r>
          </w:p>
        </w:tc>
        <w:tc>
          <w:tcPr>
            <w:tcW w:w="2182" w:type="dxa"/>
          </w:tcPr>
          <w:p w14:paraId="61F7DA21" w14:textId="77777777" w:rsidR="00AC4EFB" w:rsidRPr="00067843" w:rsidRDefault="00AC4EFB" w:rsidP="0069667B">
            <w:pPr>
              <w:spacing w:line="276" w:lineRule="auto"/>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r w:rsidRPr="00067843">
              <w:rPr>
                <w:rFonts w:ascii="IRANYekan" w:hAnsi="IRANYekan" w:cs="B Nazanin"/>
                <w:sz w:val="28"/>
                <w:szCs w:val="28"/>
                <w:rtl/>
              </w:rPr>
              <w:t>49</w:t>
            </w:r>
          </w:p>
        </w:tc>
      </w:tr>
    </w:tbl>
    <w:p w14:paraId="2AB03800" w14:textId="77777777" w:rsidR="00067843" w:rsidRDefault="00067843" w:rsidP="00067843">
      <w:pPr>
        <w:spacing w:after="200" w:line="276" w:lineRule="auto"/>
        <w:contextualSpacing/>
        <w:rPr>
          <w:rFonts w:ascii="IRANYekan" w:hAnsi="IRANYekan" w:cs="B Nazanin"/>
          <w:sz w:val="28"/>
          <w:szCs w:val="28"/>
          <w:rtl/>
        </w:rPr>
      </w:pPr>
    </w:p>
    <w:p w14:paraId="22460035" w14:textId="0E3537F4" w:rsidR="00AC4EFB" w:rsidRPr="00AC4EFB" w:rsidRDefault="00AC4EFB" w:rsidP="00067843">
      <w:pPr>
        <w:spacing w:after="200" w:line="276" w:lineRule="auto"/>
        <w:contextualSpacing/>
        <w:rPr>
          <w:rFonts w:ascii="IRANYekan" w:hAnsi="IRANYekan" w:cs="B Nazanin"/>
          <w:sz w:val="28"/>
          <w:szCs w:val="28"/>
        </w:rPr>
      </w:pPr>
      <w:r w:rsidRPr="00AC4EFB">
        <w:rPr>
          <w:rFonts w:ascii="IRANYekan" w:hAnsi="IRANYekan" w:cs="B Nazanin"/>
          <w:sz w:val="28"/>
          <w:szCs w:val="28"/>
          <w:rtl/>
        </w:rPr>
        <w:t>در صورتی که نمرات پرسشنامه بین 7 تا 17 باشد،  میزان متغیر در این جامعه ضعیف می باشد.</w:t>
      </w:r>
    </w:p>
    <w:p w14:paraId="7282B4E9" w14:textId="77777777" w:rsidR="00AC4EFB" w:rsidRPr="00AC4EFB" w:rsidRDefault="00AC4EFB" w:rsidP="00067843">
      <w:pPr>
        <w:spacing w:after="200" w:line="276" w:lineRule="auto"/>
        <w:contextualSpacing/>
        <w:rPr>
          <w:rFonts w:ascii="IRANYekan" w:hAnsi="IRANYekan" w:cs="B Nazanin"/>
          <w:sz w:val="28"/>
          <w:szCs w:val="28"/>
        </w:rPr>
      </w:pPr>
      <w:r w:rsidRPr="00AC4EFB">
        <w:rPr>
          <w:rFonts w:ascii="IRANYekan" w:hAnsi="IRANYekan" w:cs="B Nazanin"/>
          <w:sz w:val="28"/>
          <w:szCs w:val="28"/>
          <w:rtl/>
        </w:rPr>
        <w:t>در صورتی که نمرات پرسشنامه بین 17 تا 38 باشد،  میزان متغیر در سطح متوسطی می باشد.</w:t>
      </w:r>
    </w:p>
    <w:p w14:paraId="1B634FAC" w14:textId="77777777" w:rsidR="00AC4EFB" w:rsidRPr="00AC4EFB" w:rsidRDefault="00AC4EFB" w:rsidP="00067843">
      <w:pPr>
        <w:spacing w:after="200" w:line="276" w:lineRule="auto"/>
        <w:contextualSpacing/>
        <w:rPr>
          <w:rFonts w:ascii="IRANYekan" w:hAnsi="IRANYekan" w:cs="B Nazanin"/>
          <w:sz w:val="28"/>
          <w:szCs w:val="28"/>
        </w:rPr>
      </w:pPr>
      <w:r w:rsidRPr="00AC4EFB">
        <w:rPr>
          <w:rFonts w:ascii="IRANYekan" w:hAnsi="IRANYekan" w:cs="B Nazanin"/>
          <w:sz w:val="28"/>
          <w:szCs w:val="28"/>
          <w:rtl/>
        </w:rPr>
        <w:t>در صورتی که نمرات بالای 38 باشد،  میزان متغیر  بسیار خوب می باشد</w:t>
      </w:r>
      <w:r w:rsidRPr="00AC4EFB">
        <w:rPr>
          <w:rFonts w:ascii="IRANYekan" w:hAnsi="IRANYekan" w:cs="B Nazanin" w:hint="cs"/>
          <w:sz w:val="28"/>
          <w:szCs w:val="28"/>
          <w:rtl/>
        </w:rPr>
        <w:t>.</w:t>
      </w:r>
    </w:p>
    <w:p w14:paraId="4BF44B3B" w14:textId="77777777" w:rsidR="00AC4EFB" w:rsidRPr="00AC4EFB" w:rsidRDefault="00AC4EFB" w:rsidP="00AC4EFB">
      <w:pPr>
        <w:spacing w:after="200" w:line="276" w:lineRule="auto"/>
        <w:contextualSpacing/>
        <w:rPr>
          <w:rFonts w:ascii="IRANYekan" w:hAnsi="IRANYekan" w:cs="B Nazanin"/>
          <w:sz w:val="28"/>
          <w:szCs w:val="28"/>
          <w:rtl/>
        </w:rPr>
      </w:pPr>
    </w:p>
    <w:p w14:paraId="6042DE65" w14:textId="775197AA" w:rsidR="00AC4EFB" w:rsidRPr="00067843" w:rsidRDefault="00AC4EFB" w:rsidP="00AC4EFB">
      <w:pPr>
        <w:spacing w:line="288" w:lineRule="auto"/>
        <w:jc w:val="lowKashida"/>
        <w:rPr>
          <w:rFonts w:ascii="IRANYekan" w:hAnsi="IRANYekan" w:cs="B Nazanin"/>
          <w:b/>
          <w:bCs/>
          <w:sz w:val="28"/>
          <w:szCs w:val="28"/>
          <w:rtl/>
        </w:rPr>
      </w:pPr>
      <w:r w:rsidRPr="00067843">
        <w:rPr>
          <w:rFonts w:ascii="IRANYekan" w:hAnsi="IRANYekan" w:cs="B Nazanin"/>
          <w:b/>
          <w:bCs/>
          <w:sz w:val="28"/>
          <w:szCs w:val="28"/>
          <w:rtl/>
        </w:rPr>
        <w:t>پایایی پرسشنامه‌</w:t>
      </w:r>
      <w:r w:rsidR="00067843" w:rsidRPr="00067843">
        <w:rPr>
          <w:rFonts w:ascii="IRANYekan" w:hAnsi="IRANYekan" w:cs="B Nazanin" w:hint="cs"/>
          <w:b/>
          <w:bCs/>
          <w:sz w:val="28"/>
          <w:szCs w:val="28"/>
          <w:rtl/>
        </w:rPr>
        <w:t>:</w:t>
      </w:r>
    </w:p>
    <w:p w14:paraId="060BAB5B" w14:textId="10344381" w:rsidR="00AC4EFB" w:rsidRPr="00AC4EFB" w:rsidRDefault="00AC4EFB" w:rsidP="00067843">
      <w:pPr>
        <w:spacing w:line="276" w:lineRule="auto"/>
        <w:jc w:val="lowKashida"/>
        <w:rPr>
          <w:rFonts w:ascii="IRANYekan" w:hAnsi="IRANYekan" w:cs="B Nazanin"/>
          <w:sz w:val="28"/>
          <w:szCs w:val="28"/>
          <w:rtl/>
        </w:rPr>
      </w:pPr>
      <w:r w:rsidRPr="00AC4EFB">
        <w:rPr>
          <w:rFonts w:ascii="IRANYekan" w:hAnsi="IRANYekan" w:cs="B Nazanin"/>
          <w:sz w:val="28"/>
          <w:szCs w:val="28"/>
          <w:rtl/>
        </w:rPr>
        <w:t>برای تعیین پایایی، روشهای مختلفی وجود دارد. در این تحقیق برای مشخص نمودن پایایی پرسشنامه‌ها از ضریب آلفای كرونباخ استفاده گردیده است. این روش برای محاسبه هماهنگی درونی ابزار اندازه‌گیری از جمله پرسشنامه‌ها یا آزمودن‌</w:t>
      </w:r>
      <w:r w:rsidRPr="00AC4EFB">
        <w:rPr>
          <w:rFonts w:ascii="IRANYekan" w:hAnsi="IRANYekan" w:cs="B Nazanin" w:hint="cs"/>
          <w:sz w:val="28"/>
          <w:szCs w:val="28"/>
          <w:rtl/>
        </w:rPr>
        <w:t xml:space="preserve"> </w:t>
      </w:r>
      <w:r w:rsidRPr="00AC4EFB">
        <w:rPr>
          <w:rFonts w:ascii="IRANYekan" w:hAnsi="IRANYekan" w:cs="B Nazanin"/>
          <w:sz w:val="28"/>
          <w:szCs w:val="28"/>
          <w:rtl/>
        </w:rPr>
        <w:t>هایی كه ویژگیهای مختلف را اندازه‌گیری می‌كنند بكار می‌رود. در اینگونه ابزار، پاسخ هر سوال می‌تواند مقادیر عددی مختلف را اختیار كند. سرمد و همكاران (1387) معتقدندكه «برای محاسبه ضریب آلفای كرونباخ ابتدا باید واریانس نمره‌های هر زیرمجموعه سوالات پرسشنامه یا زیرآزمون و واریانس كل را محاسبه نمود. سپس با استفاده از فرمول مربوطه مقدار ضریب آلفا را بدست آورد» (ص 169).</w:t>
      </w:r>
    </w:p>
    <w:p w14:paraId="08B96F8B" w14:textId="77777777" w:rsidR="00AC4EFB" w:rsidRPr="00AC4EFB" w:rsidRDefault="00AC4EFB" w:rsidP="00AC4EFB">
      <w:pPr>
        <w:ind w:firstLine="397"/>
        <w:jc w:val="lowKashida"/>
        <w:rPr>
          <w:rFonts w:ascii="IRANYekan" w:hAnsi="IRANYekan" w:cs="B Nazanin"/>
          <w:sz w:val="28"/>
          <w:szCs w:val="28"/>
          <w:rtl/>
        </w:rPr>
      </w:pPr>
      <w:r w:rsidRPr="00AC4EFB">
        <w:rPr>
          <w:rFonts w:ascii="IRANYekan" w:hAnsi="IRANYekan" w:cs="B Nazanin"/>
          <w:sz w:val="28"/>
          <w:szCs w:val="28"/>
          <w:rtl/>
        </w:rPr>
        <w:t xml:space="preserve">ضریب پایایی پرسشنامه‌های از طریق فرمول زیر به وسیله نرم‌افزار </w:t>
      </w:r>
      <w:r w:rsidRPr="00AC4EFB">
        <w:rPr>
          <w:rFonts w:ascii="IRANYekan" w:hAnsi="IRANYekan" w:cs="B Nazanin"/>
          <w:sz w:val="28"/>
          <w:szCs w:val="28"/>
        </w:rPr>
        <w:t>SPSS</w:t>
      </w:r>
      <w:r w:rsidRPr="00AC4EFB">
        <w:rPr>
          <w:rFonts w:ascii="IRANYekan" w:hAnsi="IRANYekan" w:cs="B Nazanin"/>
          <w:sz w:val="28"/>
          <w:szCs w:val="28"/>
          <w:rtl/>
        </w:rPr>
        <w:t xml:space="preserve"> محاسبه شده است.</w:t>
      </w:r>
    </w:p>
    <w:p w14:paraId="4CF8E4C9" w14:textId="77777777" w:rsidR="00AC4EFB" w:rsidRPr="00AC4EFB" w:rsidRDefault="00AC4EFB" w:rsidP="00AC4EFB">
      <w:pPr>
        <w:spacing w:line="288" w:lineRule="auto"/>
        <w:ind w:firstLine="397"/>
        <w:jc w:val="right"/>
        <w:rPr>
          <w:rFonts w:ascii="IRANYekan" w:hAnsi="IRANYekan" w:cs="B Nazanin"/>
          <w:sz w:val="28"/>
          <w:szCs w:val="28"/>
          <w:rtl/>
        </w:rPr>
      </w:pPr>
      <w:r w:rsidRPr="00AC4EFB">
        <w:rPr>
          <w:rFonts w:ascii="IRANYekan" w:hAnsi="IRANYekan" w:cs="B Nazanin"/>
          <w:position w:val="-32"/>
          <w:sz w:val="28"/>
          <w:szCs w:val="28"/>
        </w:rPr>
        <w:object w:dxaOrig="1800" w:dyaOrig="760" w14:anchorId="799FE4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719072781" r:id="rId8"/>
        </w:object>
      </w:r>
    </w:p>
    <w:p w14:paraId="036DE331" w14:textId="77777777" w:rsidR="00AC4EFB" w:rsidRPr="00AC4EFB" w:rsidRDefault="00AC4EFB" w:rsidP="00AC4EFB">
      <w:pPr>
        <w:spacing w:line="288" w:lineRule="auto"/>
        <w:ind w:firstLine="397"/>
        <w:jc w:val="both"/>
        <w:rPr>
          <w:rFonts w:ascii="IRANYekan" w:hAnsi="IRANYekan" w:cs="B Nazanin"/>
          <w:sz w:val="28"/>
          <w:szCs w:val="28"/>
        </w:rPr>
      </w:pPr>
      <w:proofErr w:type="spellStart"/>
      <w:r w:rsidRPr="00AC4EFB">
        <w:rPr>
          <w:rFonts w:ascii="IRANYekan" w:hAnsi="IRANYekan" w:cs="B Nazanin"/>
          <w:sz w:val="28"/>
          <w:szCs w:val="28"/>
        </w:rPr>
        <w:t>ra</w:t>
      </w:r>
      <w:proofErr w:type="spellEnd"/>
      <w:r w:rsidRPr="00AC4EFB">
        <w:rPr>
          <w:rFonts w:ascii="IRANYekan" w:hAnsi="IRANYekan" w:cs="B Nazanin"/>
          <w:sz w:val="28"/>
          <w:szCs w:val="28"/>
          <w:rtl/>
        </w:rPr>
        <w:t>= ضریب آلفای کرونباخ</w:t>
      </w:r>
    </w:p>
    <w:p w14:paraId="29B17F0E" w14:textId="77777777" w:rsidR="00AC4EFB" w:rsidRPr="00AC4EFB" w:rsidRDefault="00AC4EFB" w:rsidP="00AC4EFB">
      <w:pPr>
        <w:spacing w:line="288" w:lineRule="auto"/>
        <w:ind w:firstLine="397"/>
        <w:jc w:val="both"/>
        <w:rPr>
          <w:rFonts w:ascii="IRANYekan" w:hAnsi="IRANYekan" w:cs="B Nazanin"/>
          <w:sz w:val="28"/>
          <w:szCs w:val="28"/>
        </w:rPr>
      </w:pPr>
      <w:r w:rsidRPr="00AC4EFB">
        <w:rPr>
          <w:rFonts w:ascii="IRANYekan" w:hAnsi="IRANYekan" w:cs="B Nazanin"/>
          <w:sz w:val="28"/>
          <w:szCs w:val="28"/>
        </w:rPr>
        <w:lastRenderedPageBreak/>
        <w:t>J</w:t>
      </w:r>
      <w:proofErr w:type="gramStart"/>
      <w:r w:rsidRPr="00AC4EFB">
        <w:rPr>
          <w:rFonts w:ascii="IRANYekan" w:hAnsi="IRANYekan" w:cs="B Nazanin"/>
          <w:sz w:val="28"/>
          <w:szCs w:val="28"/>
          <w:rtl/>
        </w:rPr>
        <w:t>=  تعداد</w:t>
      </w:r>
      <w:proofErr w:type="gramEnd"/>
      <w:r w:rsidRPr="00AC4EFB">
        <w:rPr>
          <w:rFonts w:ascii="IRANYekan" w:hAnsi="IRANYekan" w:cs="B Nazanin"/>
          <w:sz w:val="28"/>
          <w:szCs w:val="28"/>
          <w:rtl/>
        </w:rPr>
        <w:t xml:space="preserve"> سوالات آزمون</w:t>
      </w:r>
    </w:p>
    <w:p w14:paraId="19641507" w14:textId="77777777" w:rsidR="00AC4EFB" w:rsidRPr="00AC4EFB" w:rsidRDefault="00AC4EFB" w:rsidP="00AC4EFB">
      <w:pPr>
        <w:spacing w:line="288" w:lineRule="auto"/>
        <w:ind w:firstLine="397"/>
        <w:jc w:val="both"/>
        <w:rPr>
          <w:rFonts w:ascii="IRANYekan" w:hAnsi="IRANYekan" w:cs="B Nazanin"/>
          <w:sz w:val="28"/>
          <w:szCs w:val="28"/>
        </w:rPr>
      </w:pPr>
      <w:r w:rsidRPr="00AC4EFB">
        <w:rPr>
          <w:rFonts w:ascii="IRANYekan" w:hAnsi="IRANYekan" w:cs="B Nazanin"/>
          <w:sz w:val="28"/>
          <w:szCs w:val="28"/>
          <w:vertAlign w:val="superscript"/>
          <w:rtl/>
        </w:rPr>
        <w:t>2</w:t>
      </w:r>
      <w:proofErr w:type="spellStart"/>
      <w:r w:rsidRPr="00AC4EFB">
        <w:rPr>
          <w:rFonts w:ascii="IRANYekan" w:hAnsi="IRANYekan" w:cs="B Nazanin"/>
          <w:sz w:val="28"/>
          <w:szCs w:val="28"/>
        </w:rPr>
        <w:t>Sj</w:t>
      </w:r>
      <w:proofErr w:type="spellEnd"/>
      <w:r w:rsidRPr="00AC4EFB">
        <w:rPr>
          <w:rFonts w:ascii="IRANYekan" w:hAnsi="IRANYekan" w:cs="B Nazanin"/>
          <w:sz w:val="28"/>
          <w:szCs w:val="28"/>
          <w:rtl/>
        </w:rPr>
        <w:t>=  واریانس سوالات آزمون</w:t>
      </w:r>
    </w:p>
    <w:p w14:paraId="2F877853" w14:textId="77777777" w:rsidR="00AC4EFB" w:rsidRPr="00AC4EFB" w:rsidRDefault="00AC4EFB" w:rsidP="00AC4EFB">
      <w:pPr>
        <w:spacing w:line="288" w:lineRule="auto"/>
        <w:ind w:firstLine="397"/>
        <w:jc w:val="both"/>
        <w:rPr>
          <w:rFonts w:ascii="IRANYekan" w:hAnsi="IRANYekan" w:cs="B Nazanin"/>
          <w:sz w:val="28"/>
          <w:szCs w:val="28"/>
          <w:rtl/>
        </w:rPr>
      </w:pPr>
      <w:r w:rsidRPr="00AC4EFB">
        <w:rPr>
          <w:rFonts w:ascii="IRANYekan" w:hAnsi="IRANYekan" w:cs="B Nazanin"/>
          <w:sz w:val="28"/>
          <w:szCs w:val="28"/>
          <w:vertAlign w:val="superscript"/>
          <w:rtl/>
        </w:rPr>
        <w:t>2</w:t>
      </w:r>
      <w:r w:rsidRPr="00AC4EFB">
        <w:rPr>
          <w:rFonts w:ascii="IRANYekan" w:hAnsi="IRANYekan" w:cs="B Nazanin"/>
          <w:sz w:val="28"/>
          <w:szCs w:val="28"/>
        </w:rPr>
        <w:t>s</w:t>
      </w:r>
      <w:r w:rsidRPr="00AC4EFB">
        <w:rPr>
          <w:rFonts w:ascii="IRANYekan" w:hAnsi="IRANYekan" w:cs="B Nazanin"/>
          <w:sz w:val="28"/>
          <w:szCs w:val="28"/>
          <w:rtl/>
        </w:rPr>
        <w:t>= واریانس کل آزمونپ</w:t>
      </w:r>
    </w:p>
    <w:p w14:paraId="7B1FC644" w14:textId="77777777" w:rsidR="00AC4EFB" w:rsidRPr="00AC4EFB" w:rsidRDefault="00AC4EFB" w:rsidP="00067843">
      <w:pPr>
        <w:spacing w:line="288" w:lineRule="auto"/>
        <w:jc w:val="both"/>
        <w:rPr>
          <w:rFonts w:ascii="IRANYekan" w:hAnsi="IRANYekan" w:cs="B Nazanin"/>
          <w:sz w:val="28"/>
          <w:szCs w:val="28"/>
          <w:rtl/>
        </w:rPr>
      </w:pPr>
      <w:r w:rsidRPr="00AC4EFB">
        <w:rPr>
          <w:rFonts w:ascii="IRANYekan" w:hAnsi="IRANYekan" w:cs="B Nazanin"/>
          <w:sz w:val="28"/>
          <w:szCs w:val="28"/>
          <w:rtl/>
        </w:rPr>
        <w:t>در مطالعه سدیدی(1392) پایایی پرسشنامه 89/0 محاسبه شد.</w:t>
      </w:r>
    </w:p>
    <w:p w14:paraId="051E3F3E" w14:textId="77777777" w:rsidR="00067843" w:rsidRDefault="00067843" w:rsidP="00AC4EFB">
      <w:pPr>
        <w:tabs>
          <w:tab w:val="left" w:pos="3830"/>
          <w:tab w:val="center" w:pos="4153"/>
        </w:tabs>
        <w:spacing w:line="288" w:lineRule="auto"/>
        <w:jc w:val="lowKashida"/>
        <w:rPr>
          <w:rFonts w:ascii="IRANYekan" w:hAnsi="IRANYekan" w:cs="B Nazanin"/>
          <w:sz w:val="28"/>
          <w:szCs w:val="28"/>
          <w:rtl/>
        </w:rPr>
      </w:pPr>
    </w:p>
    <w:p w14:paraId="0D060ECD" w14:textId="5A582CCF" w:rsidR="00AC4EFB" w:rsidRPr="00067843" w:rsidRDefault="00AC4EFB" w:rsidP="00AC4EFB">
      <w:pPr>
        <w:tabs>
          <w:tab w:val="left" w:pos="3830"/>
          <w:tab w:val="center" w:pos="4153"/>
        </w:tabs>
        <w:spacing w:line="288" w:lineRule="auto"/>
        <w:jc w:val="lowKashida"/>
        <w:rPr>
          <w:rFonts w:ascii="IRANYekan" w:hAnsi="IRANYekan" w:cs="B Nazanin"/>
          <w:b/>
          <w:bCs/>
          <w:sz w:val="28"/>
          <w:szCs w:val="28"/>
          <w:rtl/>
        </w:rPr>
      </w:pPr>
      <w:r w:rsidRPr="00067843">
        <w:rPr>
          <w:rFonts w:ascii="IRANYekan" w:hAnsi="IRANYekan" w:cs="B Nazanin"/>
          <w:b/>
          <w:bCs/>
          <w:sz w:val="28"/>
          <w:szCs w:val="28"/>
          <w:rtl/>
        </w:rPr>
        <w:t>روایی پرسشنامه‌</w:t>
      </w:r>
      <w:r w:rsidR="00067843" w:rsidRPr="00067843">
        <w:rPr>
          <w:rFonts w:ascii="IRANYekan" w:hAnsi="IRANYekan" w:cs="B Nazanin" w:hint="cs"/>
          <w:b/>
          <w:bCs/>
          <w:sz w:val="28"/>
          <w:szCs w:val="28"/>
          <w:rtl/>
        </w:rPr>
        <w:t>:</w:t>
      </w:r>
    </w:p>
    <w:p w14:paraId="3C7277C2" w14:textId="77777777" w:rsidR="00AC4EFB" w:rsidRPr="00AC4EFB" w:rsidRDefault="00AC4EFB" w:rsidP="00067843">
      <w:pPr>
        <w:spacing w:line="276" w:lineRule="auto"/>
        <w:jc w:val="lowKashida"/>
        <w:rPr>
          <w:rFonts w:ascii="IRANYekan" w:hAnsi="IRANYekan" w:cs="B Nazanin"/>
          <w:sz w:val="28"/>
          <w:szCs w:val="28"/>
          <w:rtl/>
        </w:rPr>
      </w:pPr>
      <w:r w:rsidRPr="00AC4EFB">
        <w:rPr>
          <w:rFonts w:ascii="IRANYekan" w:hAnsi="IRANYekan" w:cs="B Nazanin"/>
          <w:sz w:val="28"/>
          <w:szCs w:val="28"/>
          <w:rtl/>
        </w:rPr>
        <w:t xml:space="preserve">روایی به این مفهوم اشاره دارد كه وسیله اندازه‌گیری چیزی را كه ادعا می‌كند دقیقاً همان چیز را اندازه بگیرد یعنی متناسب با آن باشد و از مهمترین آن روایی صوری و محتوایی است و برای اینكه پرسشنامه‌ای حداقل دارای روایی محتوایی باشد باید سوالات آزمون با توجه به مبانی تئوریك دقیقاً مورد مطالعه و بررسی قرار گیرد تا میزان ارتباط و تناسب آنها با موضوع روشن گردد. </w:t>
      </w:r>
    </w:p>
    <w:p w14:paraId="0E692A8A" w14:textId="77777777" w:rsidR="00AC4EFB" w:rsidRPr="00AC4EFB" w:rsidRDefault="00AC4EFB" w:rsidP="00067843">
      <w:pPr>
        <w:pStyle w:val="NoSpacing"/>
        <w:bidi/>
        <w:spacing w:after="240" w:line="276" w:lineRule="auto"/>
        <w:jc w:val="both"/>
        <w:rPr>
          <w:rFonts w:ascii="IRANYekan" w:hAnsi="IRANYekan" w:cs="B Nazanin"/>
          <w:color w:val="000000"/>
          <w:sz w:val="28"/>
          <w:szCs w:val="28"/>
          <w:rtl/>
          <w:lang w:bidi="fa-IR"/>
        </w:rPr>
      </w:pPr>
      <w:r w:rsidRPr="00AC4EFB">
        <w:rPr>
          <w:rFonts w:ascii="IRANYekan" w:hAnsi="IRANYekan" w:cs="B Nazanin"/>
          <w:sz w:val="28"/>
          <w:szCs w:val="28"/>
          <w:rtl/>
        </w:rPr>
        <w:t>در داخل کشور در سال 1382خانم ابوالقاسمی ضریب آلفای کرونباخ را 85/0 گزارش کرده بود</w:t>
      </w:r>
      <w:r w:rsidRPr="00AC4EFB">
        <w:rPr>
          <w:rFonts w:ascii="IRANYekan" w:hAnsi="IRANYekan" w:cs="B Nazanin"/>
          <w:color w:val="000000"/>
          <w:sz w:val="28"/>
          <w:szCs w:val="28"/>
          <w:rtl/>
        </w:rPr>
        <w:t xml:space="preserve">(به نقل از سدیدی، 1392). </w:t>
      </w:r>
      <w:r w:rsidRPr="00AC4EFB">
        <w:rPr>
          <w:rFonts w:ascii="IRANYekan" w:hAnsi="IRANYekan" w:cs="B Nazanin"/>
          <w:sz w:val="28"/>
          <w:szCs w:val="28"/>
          <w:rtl/>
        </w:rPr>
        <w:t xml:space="preserve">در مطالعه سدیدی(1392) برای بدست آوردن روایی پرسشنامه از نظرات استاد راهنما و چندین تن از دیگر اساتید و متخصصین و کارشناسان استفاده شده است.  و از آنها در مورد مربوط بودن سؤالات ، واضح بودن و قابل فهم بودن سؤالات و اینکه آیا این سؤالات برای پرسشهای تحقیقاتی مناسب است و آنها را مورد سنجش قرار می دهد ، نظر خواهی شد و مورد تایید قرار گرفت.  </w:t>
      </w:r>
    </w:p>
    <w:p w14:paraId="571FBC32" w14:textId="77777777" w:rsidR="00067843" w:rsidRPr="00067843" w:rsidRDefault="00067843" w:rsidP="00AC4EFB">
      <w:pPr>
        <w:tabs>
          <w:tab w:val="left" w:pos="3855"/>
        </w:tabs>
        <w:spacing w:line="276" w:lineRule="auto"/>
        <w:rPr>
          <w:rFonts w:ascii="IRANYekan" w:hAnsi="IRANYekan" w:cs="B Nazanin"/>
          <w:szCs w:val="20"/>
          <w:rtl/>
        </w:rPr>
      </w:pPr>
    </w:p>
    <w:p w14:paraId="43EF15F6" w14:textId="7783B370" w:rsidR="00AC4EFB" w:rsidRPr="00067843" w:rsidRDefault="00AC4EFB" w:rsidP="00AC4EFB">
      <w:pPr>
        <w:tabs>
          <w:tab w:val="left" w:pos="3855"/>
        </w:tabs>
        <w:spacing w:line="276" w:lineRule="auto"/>
        <w:rPr>
          <w:rFonts w:ascii="IRANYekan" w:hAnsi="IRANYekan" w:cs="B Nazanin"/>
          <w:b/>
          <w:bCs/>
          <w:sz w:val="28"/>
          <w:szCs w:val="28"/>
          <w:rtl/>
        </w:rPr>
      </w:pPr>
      <w:r w:rsidRPr="00067843">
        <w:rPr>
          <w:rFonts w:ascii="IRANYekan" w:hAnsi="IRANYekan" w:cs="B Nazanin"/>
          <w:b/>
          <w:bCs/>
          <w:sz w:val="28"/>
          <w:szCs w:val="28"/>
          <w:rtl/>
        </w:rPr>
        <w:t>تعاریف نظری</w:t>
      </w:r>
      <w:r w:rsidR="00067843">
        <w:rPr>
          <w:rFonts w:ascii="IRANYekan" w:hAnsi="IRANYekan" w:cs="B Nazanin" w:hint="cs"/>
          <w:b/>
          <w:bCs/>
          <w:sz w:val="28"/>
          <w:szCs w:val="28"/>
          <w:rtl/>
        </w:rPr>
        <w:t>:</w:t>
      </w:r>
    </w:p>
    <w:p w14:paraId="462A52BD" w14:textId="405D291E" w:rsidR="00AC4EFB" w:rsidRDefault="00AC4EFB" w:rsidP="00067843">
      <w:pPr>
        <w:spacing w:after="120" w:line="276" w:lineRule="auto"/>
        <w:jc w:val="both"/>
        <w:rPr>
          <w:rFonts w:ascii="IRANYekan" w:hAnsi="IRANYekan" w:cs="B Nazanin"/>
          <w:color w:val="000000"/>
          <w:sz w:val="28"/>
          <w:szCs w:val="28"/>
          <w:rtl/>
        </w:rPr>
      </w:pPr>
      <w:r w:rsidRPr="00AC4EFB">
        <w:rPr>
          <w:rStyle w:val="Strong"/>
          <w:rFonts w:ascii="IRANYekan" w:hAnsi="IRANYekan" w:cs="B Nazanin"/>
          <w:b w:val="0"/>
          <w:bCs w:val="0"/>
          <w:sz w:val="28"/>
          <w:szCs w:val="28"/>
          <w:rtl/>
        </w:rPr>
        <w:t>سرزندگی ذهنی: مفهوم سرزندگی  ذهنی ریشه‌های عمیقی در فلسفه‌های شرقی و سنت‌های معالجه شرقی دارد. فرد سرزنده کسی است که زنده بودن و نشاط او تنها در بهره وری شخصی او ظهور پیدا نمی‌کند بلکه به افراد دیگری که با در تماسند هم متقل می شود. سرزندگی به لحاظ جسمی و ذهنی به احساس زنده بودن اشاره دارد. این واژه ریشه در مفهوم زندگی دارد. سرزندگی به لحاظ جسمی به معنای احساس سلامتی، توانایی و پرانرژی بودن است. به لحاظ روانشناختی هم این وضعیت زنده بودن به معنای این است که فرد احساس می‌کند اعمالش معنادار و هدفمند است</w:t>
      </w:r>
      <w:r w:rsidRPr="00AC4EFB">
        <w:rPr>
          <w:rStyle w:val="Strong"/>
          <w:rFonts w:ascii="IRANYekan" w:hAnsi="IRANYekan" w:cs="B Nazanin"/>
          <w:b w:val="0"/>
          <w:bCs w:val="0"/>
          <w:sz w:val="28"/>
          <w:szCs w:val="28"/>
        </w:rPr>
        <w:t xml:space="preserve"> .</w:t>
      </w:r>
      <w:r w:rsidRPr="00AC4EFB">
        <w:rPr>
          <w:rStyle w:val="Strong"/>
          <w:rFonts w:ascii="IRANYekan" w:hAnsi="IRANYekan" w:cs="B Nazanin"/>
          <w:b w:val="0"/>
          <w:bCs w:val="0"/>
          <w:sz w:val="28"/>
          <w:szCs w:val="28"/>
          <w:rtl/>
        </w:rPr>
        <w:t xml:space="preserve">مهم است که سرزندگی چیزی بیشتر از برانگیخته بودن است. وقتی فرد سرزنده است </w:t>
      </w:r>
      <w:r w:rsidRPr="00AC4EFB">
        <w:rPr>
          <w:rStyle w:val="Strong"/>
          <w:rFonts w:ascii="IRANYekan" w:hAnsi="IRANYekan" w:cs="B Nazanin"/>
          <w:b w:val="0"/>
          <w:bCs w:val="0"/>
          <w:sz w:val="28"/>
          <w:szCs w:val="28"/>
          <w:rtl/>
        </w:rPr>
        <w:lastRenderedPageBreak/>
        <w:t>انگار انرژی مثبت به او تزریق شده</w:t>
      </w:r>
      <w:r w:rsidR="00067843">
        <w:rPr>
          <w:rStyle w:val="Strong"/>
          <w:rFonts w:ascii="IRANYekan" w:hAnsi="IRANYekan" w:cs="B Nazanin" w:hint="cs"/>
          <w:b w:val="0"/>
          <w:bCs w:val="0"/>
          <w:sz w:val="28"/>
          <w:szCs w:val="28"/>
          <w:rtl/>
        </w:rPr>
        <w:t xml:space="preserve"> </w:t>
      </w:r>
      <w:r w:rsidRPr="00AC4EFB">
        <w:rPr>
          <w:rStyle w:val="Strong"/>
          <w:rFonts w:ascii="IRANYekan" w:hAnsi="IRANYekan" w:cs="B Nazanin"/>
          <w:b w:val="0"/>
          <w:bCs w:val="0"/>
          <w:sz w:val="28"/>
          <w:szCs w:val="28"/>
          <w:rtl/>
        </w:rPr>
        <w:t xml:space="preserve">است. </w:t>
      </w:r>
      <w:r w:rsidRPr="00AC4EFB">
        <w:rPr>
          <w:rFonts w:ascii="IRANYekan" w:hAnsi="IRANYekan" w:cs="B Nazanin"/>
          <w:sz w:val="28"/>
          <w:szCs w:val="28"/>
        </w:rPr>
        <w:br/>
      </w:r>
      <w:r w:rsidRPr="00AC4EFB">
        <w:rPr>
          <w:rStyle w:val="Strong"/>
          <w:rFonts w:ascii="IRANYekan" w:hAnsi="IRANYekan" w:cs="B Nazanin"/>
          <w:b w:val="0"/>
          <w:bCs w:val="0"/>
          <w:sz w:val="28"/>
          <w:szCs w:val="28"/>
          <w:rtl/>
        </w:rPr>
        <w:t>شاید سرزندگی معنایی ماشینی برای افراد داشته باشد اما این وضعیت متفاوت از انرژی حاصل از غذاست</w:t>
      </w:r>
      <w:r w:rsidRPr="00AC4EFB">
        <w:rPr>
          <w:rFonts w:ascii="IRANYekan" w:hAnsi="IRANYekan" w:cs="B Nazanin"/>
          <w:color w:val="000000"/>
          <w:sz w:val="28"/>
          <w:szCs w:val="28"/>
          <w:rtl/>
        </w:rPr>
        <w:t xml:space="preserve">(سدیدی، 1392). </w:t>
      </w:r>
    </w:p>
    <w:p w14:paraId="50FF4D79" w14:textId="77777777" w:rsidR="00067843" w:rsidRPr="00AC4EFB" w:rsidRDefault="00067843" w:rsidP="00067843">
      <w:pPr>
        <w:spacing w:after="120" w:line="276" w:lineRule="auto"/>
        <w:jc w:val="both"/>
        <w:rPr>
          <w:rFonts w:ascii="IRANYekan" w:hAnsi="IRANYekan" w:cs="B Nazanin"/>
          <w:sz w:val="28"/>
          <w:szCs w:val="28"/>
          <w:rtl/>
        </w:rPr>
      </w:pPr>
    </w:p>
    <w:p w14:paraId="60B4E45D" w14:textId="6D4BF22C" w:rsidR="00AC4EFB" w:rsidRPr="00067843" w:rsidRDefault="00AC4EFB" w:rsidP="00AC4EFB">
      <w:pPr>
        <w:tabs>
          <w:tab w:val="left" w:pos="3855"/>
        </w:tabs>
        <w:rPr>
          <w:rFonts w:ascii="IRANYekan" w:hAnsi="IRANYekan" w:cs="B Nazanin"/>
          <w:b/>
          <w:bCs/>
          <w:sz w:val="28"/>
          <w:szCs w:val="28"/>
        </w:rPr>
      </w:pPr>
      <w:r w:rsidRPr="00067843">
        <w:rPr>
          <w:rFonts w:ascii="IRANYekan" w:hAnsi="IRANYekan" w:cs="B Nazanin"/>
          <w:b/>
          <w:bCs/>
          <w:sz w:val="28"/>
          <w:szCs w:val="28"/>
          <w:rtl/>
        </w:rPr>
        <w:t>تعاریف عملیاتی</w:t>
      </w:r>
      <w:r w:rsidR="00067843">
        <w:rPr>
          <w:rFonts w:ascii="IRANYekan" w:hAnsi="IRANYekan" w:cs="B Nazanin" w:hint="cs"/>
          <w:b/>
          <w:bCs/>
          <w:sz w:val="28"/>
          <w:szCs w:val="28"/>
          <w:rtl/>
        </w:rPr>
        <w:t>:</w:t>
      </w:r>
    </w:p>
    <w:p w14:paraId="16A9BD79" w14:textId="77777777" w:rsidR="00AC4EFB" w:rsidRPr="00AC4EFB" w:rsidRDefault="00AC4EFB" w:rsidP="00AC4EFB">
      <w:pPr>
        <w:spacing w:before="120" w:after="120"/>
        <w:jc w:val="both"/>
        <w:rPr>
          <w:rFonts w:ascii="IRANYekan" w:hAnsi="IRANYekan" w:cs="B Nazanin"/>
          <w:color w:val="000000"/>
          <w:sz w:val="28"/>
          <w:szCs w:val="28"/>
          <w:rtl/>
        </w:rPr>
      </w:pPr>
      <w:r w:rsidRPr="00AC4EFB">
        <w:rPr>
          <w:rStyle w:val="Strong"/>
          <w:rFonts w:ascii="IRANYekan" w:hAnsi="IRANYekan" w:cs="B Nazanin"/>
          <w:b w:val="0"/>
          <w:bCs w:val="0"/>
          <w:sz w:val="28"/>
          <w:szCs w:val="28"/>
          <w:rtl/>
        </w:rPr>
        <w:t>سرزندگی ذهنی</w:t>
      </w:r>
      <w:r w:rsidRPr="00AC4EFB">
        <w:rPr>
          <w:rFonts w:ascii="IRANYekan" w:hAnsi="IRANYekan" w:cs="B Nazanin"/>
          <w:color w:val="000000"/>
          <w:sz w:val="28"/>
          <w:szCs w:val="28"/>
          <w:rtl/>
        </w:rPr>
        <w:t xml:space="preserve">: </w:t>
      </w:r>
      <w:r w:rsidRPr="00AC4EFB">
        <w:rPr>
          <w:rStyle w:val="Strong"/>
          <w:rFonts w:ascii="IRANYekan" w:hAnsi="IRANYekan" w:cs="B Nazanin"/>
          <w:b w:val="0"/>
          <w:bCs w:val="0"/>
          <w:sz w:val="28"/>
          <w:szCs w:val="28"/>
          <w:rtl/>
        </w:rPr>
        <w:t>سرزندگی ذهنی</w:t>
      </w:r>
      <w:r w:rsidRPr="00AC4EFB">
        <w:rPr>
          <w:rFonts w:ascii="IRANYekan" w:hAnsi="IRANYekan" w:cs="B Nazanin"/>
          <w:color w:val="000000"/>
          <w:sz w:val="28"/>
          <w:szCs w:val="28"/>
          <w:rtl/>
        </w:rPr>
        <w:t xml:space="preserve"> در این تحقیق با استفاده از پرسشنامه </w:t>
      </w:r>
      <w:r w:rsidRPr="00AC4EFB">
        <w:rPr>
          <w:rStyle w:val="Strong"/>
          <w:rFonts w:ascii="IRANYekan" w:hAnsi="IRANYekan" w:cs="B Nazanin"/>
          <w:b w:val="0"/>
          <w:bCs w:val="0"/>
          <w:sz w:val="28"/>
          <w:szCs w:val="28"/>
          <w:rtl/>
        </w:rPr>
        <w:t>سرزندگی ذهنی</w:t>
      </w:r>
      <w:r w:rsidRPr="00AC4EFB">
        <w:rPr>
          <w:rFonts w:ascii="IRANYekan" w:hAnsi="IRANYekan" w:cs="B Nazanin"/>
          <w:color w:val="000000"/>
          <w:sz w:val="28"/>
          <w:szCs w:val="28"/>
          <w:rtl/>
        </w:rPr>
        <w:t xml:space="preserve"> توسط رایان و فردریک (1997) مورد ارزیابی و سنجش قرار خواهد گرفت.</w:t>
      </w:r>
    </w:p>
    <w:p w14:paraId="643EEA25" w14:textId="77777777" w:rsidR="00AC4EFB" w:rsidRPr="00AC4EFB" w:rsidRDefault="00AC4EFB" w:rsidP="00AC4EFB">
      <w:pPr>
        <w:tabs>
          <w:tab w:val="left" w:pos="3855"/>
        </w:tabs>
        <w:rPr>
          <w:rFonts w:ascii="IRANYekan" w:hAnsi="IRANYekan" w:cs="B Nazanin"/>
          <w:sz w:val="28"/>
          <w:szCs w:val="28"/>
          <w:rtl/>
        </w:rPr>
      </w:pPr>
    </w:p>
    <w:p w14:paraId="5CA9755E" w14:textId="15966C4F" w:rsidR="00AC4EFB" w:rsidRPr="00067843" w:rsidRDefault="00AC4EFB" w:rsidP="00AC4EFB">
      <w:pPr>
        <w:tabs>
          <w:tab w:val="left" w:pos="3855"/>
        </w:tabs>
        <w:rPr>
          <w:rFonts w:ascii="IRANYekan" w:hAnsi="IRANYekan" w:cs="B Nazanin"/>
          <w:b/>
          <w:bCs/>
          <w:sz w:val="28"/>
          <w:szCs w:val="28"/>
          <w:rtl/>
        </w:rPr>
      </w:pPr>
      <w:r w:rsidRPr="00067843">
        <w:rPr>
          <w:rFonts w:ascii="IRANYekan" w:hAnsi="IRANYekan" w:cs="B Nazanin"/>
          <w:b/>
          <w:bCs/>
          <w:sz w:val="28"/>
          <w:szCs w:val="28"/>
          <w:rtl/>
        </w:rPr>
        <w:t>منابع</w:t>
      </w:r>
      <w:r w:rsidR="00067843">
        <w:rPr>
          <w:rFonts w:ascii="IRANYekan" w:hAnsi="IRANYekan" w:cs="B Nazanin" w:hint="cs"/>
          <w:b/>
          <w:bCs/>
          <w:sz w:val="28"/>
          <w:szCs w:val="28"/>
          <w:rtl/>
        </w:rPr>
        <w:t>:</w:t>
      </w:r>
    </w:p>
    <w:p w14:paraId="6C086E83" w14:textId="77777777" w:rsidR="00AC4EFB" w:rsidRPr="00067843" w:rsidRDefault="00AC4EFB" w:rsidP="00067843">
      <w:pPr>
        <w:spacing w:line="288" w:lineRule="auto"/>
        <w:jc w:val="both"/>
        <w:rPr>
          <w:rFonts w:ascii="IRANYekan" w:hAnsi="IRANYekan" w:cs="B Nazanin"/>
          <w:sz w:val="28"/>
          <w:szCs w:val="28"/>
        </w:rPr>
      </w:pPr>
      <w:r w:rsidRPr="00067843">
        <w:rPr>
          <w:rFonts w:ascii="IRANYekan" w:hAnsi="IRANYekan" w:cs="B Nazanin"/>
          <w:sz w:val="28"/>
          <w:szCs w:val="28"/>
          <w:rtl/>
        </w:rPr>
        <w:t xml:space="preserve">سدیدی، ملیحه(1392)، </w:t>
      </w:r>
      <w:r w:rsidRPr="00067843">
        <w:rPr>
          <w:rFonts w:ascii="IRANYekan" w:hAnsi="IRANYekan" w:cs="B Nazanin"/>
          <w:color w:val="000000"/>
          <w:sz w:val="28"/>
          <w:szCs w:val="28"/>
          <w:rtl/>
        </w:rPr>
        <w:t>بررسی نقش عوامل پیش بینی کننده ی حمایت استقلال طلبانه والدین در نیازهای اساسی و شاخص های بهزیستی در دانشجویان دانشگاه هرمزگان</w:t>
      </w:r>
      <w:r w:rsidRPr="00067843">
        <w:rPr>
          <w:rFonts w:ascii="IRANYekan" w:hAnsi="IRANYekan" w:cs="B Nazanin"/>
          <w:sz w:val="28"/>
          <w:szCs w:val="28"/>
          <w:rtl/>
        </w:rPr>
        <w:t>، پایان نامه کارشناسی ارشد مشاوره خانواده، دانشگاه هرمزگان.</w:t>
      </w:r>
    </w:p>
    <w:p w14:paraId="1A848FDA" w14:textId="0FCC005C" w:rsidR="00AC4EFB" w:rsidRPr="00067843" w:rsidRDefault="00AC4EFB" w:rsidP="00067843">
      <w:pPr>
        <w:spacing w:line="288" w:lineRule="auto"/>
        <w:jc w:val="both"/>
        <w:rPr>
          <w:rFonts w:ascii="IRANYekan" w:hAnsi="IRANYekan" w:cs="B Nazanin"/>
          <w:sz w:val="28"/>
          <w:szCs w:val="28"/>
        </w:rPr>
      </w:pPr>
      <w:r w:rsidRPr="00067843">
        <w:rPr>
          <w:rFonts w:ascii="IRANYekan" w:hAnsi="IRANYekan" w:cs="B Nazanin"/>
          <w:sz w:val="28"/>
          <w:szCs w:val="28"/>
          <w:rtl/>
        </w:rPr>
        <w:t>سرمد، زهره،  بازرگان، عباس و حجازی، الهه (1387) روش‌های تحقیق در علوم رفتاری</w:t>
      </w:r>
      <w:r w:rsidR="00067843">
        <w:rPr>
          <w:rFonts w:ascii="IRANYekan" w:hAnsi="IRANYekan" w:cs="B Nazanin" w:hint="cs"/>
          <w:sz w:val="28"/>
          <w:szCs w:val="28"/>
          <w:rtl/>
        </w:rPr>
        <w:t>.</w:t>
      </w:r>
    </w:p>
    <w:p w14:paraId="6A8F6633" w14:textId="77777777" w:rsidR="00AC4EFB" w:rsidRPr="00067843" w:rsidRDefault="00AC4EFB" w:rsidP="00067843">
      <w:pPr>
        <w:pStyle w:val="Default"/>
        <w:spacing w:after="120"/>
        <w:ind w:right="342"/>
        <w:jc w:val="both"/>
        <w:rPr>
          <w:rFonts w:ascii="B Nazanin B Nazanin" w:hAnsi="B Nazanin B Nazanin" w:cs="B Nazanin"/>
          <w:sz w:val="28"/>
          <w:szCs w:val="28"/>
        </w:rPr>
      </w:pPr>
      <w:r w:rsidRPr="00067843">
        <w:rPr>
          <w:rFonts w:ascii="B Nazanin B Nazanin" w:hAnsi="B Nazanin B Nazanin" w:cs="B Nazanin"/>
          <w:sz w:val="28"/>
          <w:szCs w:val="28"/>
        </w:rPr>
        <w:t>Ryan, R. M., &amp; Frederick, C. M. (1997). On energy, personality and health: Subjective vitality as a dynamic reflection of well-being. Journal of Personality, 65, 529-565.</w:t>
      </w:r>
    </w:p>
    <w:p w14:paraId="030B4D62" w14:textId="77777777" w:rsidR="00AC4EFB" w:rsidRPr="00AC4EFB" w:rsidRDefault="00AC4EFB">
      <w:pPr>
        <w:rPr>
          <w:rFonts w:cs="B Nazanin"/>
          <w:sz w:val="28"/>
          <w:szCs w:val="28"/>
        </w:rPr>
      </w:pPr>
    </w:p>
    <w:sectPr w:rsidR="00AC4EFB" w:rsidRPr="00AC4EFB" w:rsidSect="00AC4EFB">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0FDD3" w14:textId="77777777" w:rsidR="0024496D" w:rsidRDefault="0024496D" w:rsidP="00AC4EFB">
      <w:pPr>
        <w:spacing w:after="0" w:line="240" w:lineRule="auto"/>
      </w:pPr>
      <w:r>
        <w:separator/>
      </w:r>
    </w:p>
  </w:endnote>
  <w:endnote w:type="continuationSeparator" w:id="0">
    <w:p w14:paraId="310F85A8" w14:textId="77777777" w:rsidR="0024496D" w:rsidRDefault="0024496D" w:rsidP="00AC4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IRANYekan">
    <w:altName w:val="Arial"/>
    <w:charset w:val="00"/>
    <w:family w:val="swiss"/>
    <w:pitch w:val="variable"/>
    <w:sig w:usb0="00002003" w:usb1="0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B Nazanin B Nazani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DBA7F" w14:textId="77777777" w:rsidR="0024496D" w:rsidRDefault="0024496D" w:rsidP="00AC4EFB">
      <w:pPr>
        <w:spacing w:after="0" w:line="240" w:lineRule="auto"/>
      </w:pPr>
      <w:r>
        <w:separator/>
      </w:r>
    </w:p>
  </w:footnote>
  <w:footnote w:type="continuationSeparator" w:id="0">
    <w:p w14:paraId="558F6DB2" w14:textId="77777777" w:rsidR="0024496D" w:rsidRDefault="0024496D" w:rsidP="00AC4E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B742C"/>
    <w:multiLevelType w:val="hybridMultilevel"/>
    <w:tmpl w:val="EDFA3C96"/>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694E53"/>
    <w:multiLevelType w:val="hybridMultilevel"/>
    <w:tmpl w:val="EDFA3C96"/>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73D05D8"/>
    <w:multiLevelType w:val="hybridMultilevel"/>
    <w:tmpl w:val="DAEE9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806477"/>
    <w:multiLevelType w:val="hybridMultilevel"/>
    <w:tmpl w:val="EDFA3C96"/>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0FA10CC"/>
    <w:multiLevelType w:val="hybridMultilevel"/>
    <w:tmpl w:val="EDFA3C96"/>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30A3B19"/>
    <w:multiLevelType w:val="hybridMultilevel"/>
    <w:tmpl w:val="EDFA3C96"/>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85037C"/>
    <w:multiLevelType w:val="hybridMultilevel"/>
    <w:tmpl w:val="EDFA3C96"/>
    <w:lvl w:ilvl="0" w:tplc="9A0C58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344DDE"/>
    <w:multiLevelType w:val="hybridMultilevel"/>
    <w:tmpl w:val="EDFA3C96"/>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7"/>
  </w:num>
  <w:num w:numId="2">
    <w:abstractNumId w:val="6"/>
  </w:num>
  <w:num w:numId="3">
    <w:abstractNumId w:val="2"/>
  </w:num>
  <w:num w:numId="4">
    <w:abstractNumId w:val="1"/>
  </w:num>
  <w:num w:numId="5">
    <w:abstractNumId w:val="4"/>
  </w:num>
  <w:num w:numId="6">
    <w:abstractNumId w:val="8"/>
  </w:num>
  <w:num w:numId="7">
    <w:abstractNumId w:val="3"/>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E81"/>
    <w:rsid w:val="00067843"/>
    <w:rsid w:val="0024496D"/>
    <w:rsid w:val="002C3197"/>
    <w:rsid w:val="002D120F"/>
    <w:rsid w:val="00463604"/>
    <w:rsid w:val="009E38FE"/>
    <w:rsid w:val="00AC3E81"/>
    <w:rsid w:val="00AC4EFB"/>
    <w:rsid w:val="00D552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BEC1E"/>
  <w15:chartTrackingRefBased/>
  <w15:docId w15:val="{46C376C5-A222-4EE3-A2CC-5AAC76BE2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EFB"/>
    <w:pPr>
      <w:bidi/>
    </w:pPr>
    <w:rPr>
      <w:rFonts w:ascii="Calibri" w:eastAsia="Calibri" w:hAnsi="Calibri" w:cs="Arial"/>
      <w:lang w:bidi="fa-IR"/>
    </w:rPr>
  </w:style>
  <w:style w:type="paragraph" w:styleId="Heading3">
    <w:name w:val="heading 3"/>
    <w:basedOn w:val="Normal"/>
    <w:next w:val="Normal"/>
    <w:link w:val="Heading3Char"/>
    <w:uiPriority w:val="99"/>
    <w:unhideWhenUsed/>
    <w:qFormat/>
    <w:rsid w:val="00AC4EFB"/>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AC4EFB"/>
    <w:rPr>
      <w:rFonts w:ascii="Cambria" w:eastAsia="Times New Roman" w:hAnsi="Cambria" w:cs="B Lotus"/>
      <w:b/>
      <w:bCs/>
      <w:color w:val="000000"/>
      <w:sz w:val="20"/>
      <w:szCs w:val="24"/>
      <w:lang w:bidi="fa-IR"/>
    </w:rPr>
  </w:style>
  <w:style w:type="paragraph" w:styleId="FootnoteText">
    <w:name w:val="footnote text"/>
    <w:aliases w:val=" Char,Footnote Textزيرنويس"/>
    <w:basedOn w:val="Normal"/>
    <w:link w:val="FootnoteTextChar"/>
    <w:uiPriority w:val="99"/>
    <w:unhideWhenUsed/>
    <w:rsid w:val="00AC4EFB"/>
    <w:pPr>
      <w:spacing w:after="200" w:line="276" w:lineRule="auto"/>
    </w:pPr>
    <w:rPr>
      <w:sz w:val="20"/>
      <w:szCs w:val="20"/>
    </w:rPr>
  </w:style>
  <w:style w:type="character" w:customStyle="1" w:styleId="FootnoteTextChar">
    <w:name w:val="Footnote Text Char"/>
    <w:aliases w:val=" Char Char,Footnote Textزيرنويس Char"/>
    <w:basedOn w:val="DefaultParagraphFont"/>
    <w:link w:val="FootnoteText"/>
    <w:uiPriority w:val="99"/>
    <w:rsid w:val="00AC4EFB"/>
    <w:rPr>
      <w:rFonts w:ascii="Calibri" w:eastAsia="Calibri" w:hAnsi="Calibri" w:cs="Arial"/>
      <w:sz w:val="20"/>
      <w:szCs w:val="20"/>
      <w:lang w:bidi="fa-IR"/>
    </w:rPr>
  </w:style>
  <w:style w:type="character" w:styleId="FootnoteReference">
    <w:name w:val="footnote reference"/>
    <w:aliases w:val="زيرنويس"/>
    <w:uiPriority w:val="99"/>
    <w:unhideWhenUsed/>
    <w:rsid w:val="00AC4EFB"/>
    <w:rPr>
      <w:vertAlign w:val="superscript"/>
    </w:rPr>
  </w:style>
  <w:style w:type="paragraph" w:styleId="NoSpacing">
    <w:name w:val="No Spacing"/>
    <w:link w:val="NoSpacingChar"/>
    <w:uiPriority w:val="1"/>
    <w:qFormat/>
    <w:rsid w:val="00AC4EFB"/>
    <w:pPr>
      <w:spacing w:after="0" w:line="240" w:lineRule="auto"/>
    </w:pPr>
    <w:rPr>
      <w:rFonts w:ascii="Calibri" w:eastAsia="Calibri" w:hAnsi="Calibri" w:cs="Arial"/>
    </w:rPr>
  </w:style>
  <w:style w:type="character" w:customStyle="1" w:styleId="NoSpacingChar">
    <w:name w:val="No Spacing Char"/>
    <w:link w:val="NoSpacing"/>
    <w:uiPriority w:val="1"/>
    <w:rsid w:val="00AC4EFB"/>
    <w:rPr>
      <w:rFonts w:ascii="Calibri" w:eastAsia="Calibri" w:hAnsi="Calibri" w:cs="Arial"/>
    </w:rPr>
  </w:style>
  <w:style w:type="paragraph" w:styleId="ListParagraph">
    <w:name w:val="List Paragraph"/>
    <w:basedOn w:val="Normal"/>
    <w:uiPriority w:val="34"/>
    <w:qFormat/>
    <w:rsid w:val="00AC4EFB"/>
    <w:pPr>
      <w:bidi w:val="0"/>
      <w:spacing w:after="200" w:line="276" w:lineRule="auto"/>
      <w:ind w:left="720"/>
      <w:contextualSpacing/>
    </w:pPr>
    <w:rPr>
      <w:rFonts w:eastAsia="Times New Roman"/>
      <w:lang w:bidi="ar-SA"/>
    </w:rPr>
  </w:style>
  <w:style w:type="character" w:styleId="Strong">
    <w:name w:val="Strong"/>
    <w:uiPriority w:val="22"/>
    <w:qFormat/>
    <w:rsid w:val="00AC4EFB"/>
    <w:rPr>
      <w:b/>
      <w:bCs/>
    </w:rPr>
  </w:style>
  <w:style w:type="paragraph" w:customStyle="1" w:styleId="Default">
    <w:name w:val="Default"/>
    <w:rsid w:val="00AC4EFB"/>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39"/>
    <w:rsid w:val="00AC4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2D120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658</Words>
  <Characters>3754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KaraPardazesh</dc:creator>
  <cp:keywords/>
  <dc:description/>
  <cp:lastModifiedBy>KaraPardazesh</cp:lastModifiedBy>
  <cp:revision>3</cp:revision>
  <dcterms:created xsi:type="dcterms:W3CDTF">2022-07-10T14:57:00Z</dcterms:created>
  <dcterms:modified xsi:type="dcterms:W3CDTF">2022-07-11T14:57:00Z</dcterms:modified>
</cp:coreProperties>
</file>