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D3" w:rsidRDefault="004C13D3" w:rsidP="004C13D3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r w:rsidRPr="004C13D3">
        <w:rPr>
          <w:rFonts w:cs="B Titr" w:hint="cs"/>
          <w:b/>
          <w:bCs/>
          <w:sz w:val="32"/>
          <w:szCs w:val="32"/>
          <w:rtl/>
        </w:rPr>
        <w:t>پرسشنامه شفقت</w:t>
      </w:r>
      <w:r w:rsidRPr="004C13D3">
        <w:rPr>
          <w:rFonts w:cs="B Titr"/>
          <w:b/>
          <w:bCs/>
          <w:sz w:val="32"/>
          <w:szCs w:val="32"/>
        </w:rPr>
        <w:t xml:space="preserve"> </w:t>
      </w:r>
      <w:r w:rsidRPr="004C13D3">
        <w:rPr>
          <w:rFonts w:cs="B Titr" w:hint="cs"/>
          <w:b/>
          <w:bCs/>
          <w:sz w:val="32"/>
          <w:szCs w:val="32"/>
          <w:rtl/>
        </w:rPr>
        <w:t xml:space="preserve">خود </w:t>
      </w:r>
      <w:bookmarkEnd w:id="0"/>
      <w:r w:rsidRPr="004C13D3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4C13D3">
        <w:rPr>
          <w:rFonts w:cs="B Titr" w:hint="cs"/>
          <w:b/>
          <w:bCs/>
          <w:sz w:val="32"/>
          <w:szCs w:val="32"/>
          <w:rtl/>
        </w:rPr>
        <w:t xml:space="preserve"> فرم بلند (تف و همکاران، 2003)</w:t>
      </w:r>
    </w:p>
    <w:p w:rsidR="004C13D3" w:rsidRPr="004C13D3" w:rsidRDefault="004C13D3" w:rsidP="004C13D3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</w:rPr>
      </w:pPr>
    </w:p>
    <w:p w:rsidR="004C13D3" w:rsidRDefault="004C13D3" w:rsidP="004C13D3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4C13D3">
        <w:rPr>
          <w:rFonts w:cs="B Nazanin" w:hint="cs"/>
          <w:sz w:val="28"/>
          <w:szCs w:val="28"/>
          <w:rtl/>
        </w:rPr>
        <w:t>این مقیاس توسط تف و همکاران در سال 2003 ساخته شد. که شامل 26 گویه و 6 مولفه مهربانی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با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خود، قضاوت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نسبت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به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خود، اشتراکات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انسانی، انزوا، بهشیاری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یا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ذهن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آگاهی و همانندسازی</w:t>
      </w:r>
      <w:r w:rsidRPr="004C13D3">
        <w:rPr>
          <w:rFonts w:cs="B Nazanin"/>
          <w:sz w:val="28"/>
          <w:szCs w:val="28"/>
          <w:rtl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افراطی در یک طیف لیکرت 5 درجه</w:t>
      </w:r>
      <w:r w:rsidRPr="004C13D3">
        <w:rPr>
          <w:rFonts w:cs="B Nazanin"/>
          <w:sz w:val="28"/>
          <w:szCs w:val="28"/>
          <w:rtl/>
        </w:rPr>
        <w:softHyphen/>
      </w:r>
      <w:r w:rsidRPr="004C13D3">
        <w:rPr>
          <w:rFonts w:cs="B Nazanin" w:hint="cs"/>
          <w:sz w:val="28"/>
          <w:szCs w:val="28"/>
          <w:rtl/>
        </w:rPr>
        <w:t>ای از کاملاً مخالفم=1 تا کاملاً موافقم= 5 نمره</w:t>
      </w:r>
      <w:r w:rsidRPr="004C13D3">
        <w:rPr>
          <w:rFonts w:cs="B Nazanin"/>
          <w:sz w:val="28"/>
          <w:szCs w:val="28"/>
          <w:rtl/>
        </w:rPr>
        <w:softHyphen/>
      </w:r>
      <w:r w:rsidRPr="004C13D3">
        <w:rPr>
          <w:rFonts w:cs="B Nazanin" w:hint="cs"/>
          <w:sz w:val="28"/>
          <w:szCs w:val="28"/>
          <w:rtl/>
        </w:rPr>
        <w:t>گذاری می</w:t>
      </w:r>
      <w:r w:rsidRPr="004C13D3">
        <w:rPr>
          <w:rFonts w:cs="B Nazanin"/>
          <w:sz w:val="28"/>
          <w:szCs w:val="28"/>
          <w:rtl/>
        </w:rPr>
        <w:softHyphen/>
      </w:r>
      <w:r w:rsidRPr="004C13D3">
        <w:rPr>
          <w:rFonts w:cs="B Nazanin" w:hint="cs"/>
          <w:sz w:val="28"/>
          <w:szCs w:val="28"/>
          <w:rtl/>
        </w:rPr>
        <w:t>گردد. گویه</w:t>
      </w:r>
      <w:r w:rsidRPr="004C13D3">
        <w:rPr>
          <w:rFonts w:cs="B Nazanin"/>
          <w:sz w:val="28"/>
          <w:szCs w:val="28"/>
          <w:rtl/>
        </w:rPr>
        <w:softHyphen/>
      </w:r>
      <w:r w:rsidRPr="004C13D3">
        <w:rPr>
          <w:rFonts w:cs="B Nazanin" w:hint="cs"/>
          <w:sz w:val="28"/>
          <w:szCs w:val="28"/>
          <w:rtl/>
        </w:rPr>
        <w:t>های 1، 2، 4، 6، 8، 11، 13، 16، 18، 20، 21، 24 و 25 دارای نمره</w:t>
      </w:r>
      <w:r w:rsidRPr="004C13D3">
        <w:rPr>
          <w:rFonts w:cs="B Nazanin"/>
          <w:sz w:val="28"/>
          <w:szCs w:val="28"/>
          <w:rtl/>
        </w:rPr>
        <w:softHyphen/>
      </w:r>
      <w:r w:rsidRPr="004C13D3">
        <w:rPr>
          <w:rFonts w:cs="B Nazanin" w:hint="cs"/>
          <w:sz w:val="28"/>
          <w:szCs w:val="28"/>
          <w:rtl/>
        </w:rPr>
        <w:t>گذاری معکوس می</w:t>
      </w:r>
      <w:r w:rsidRPr="004C13D3">
        <w:rPr>
          <w:rFonts w:cs="B Nazanin"/>
          <w:sz w:val="28"/>
          <w:szCs w:val="28"/>
          <w:rtl/>
        </w:rPr>
        <w:softHyphen/>
      </w:r>
      <w:r w:rsidRPr="004C13D3">
        <w:rPr>
          <w:rFonts w:cs="B Nazanin" w:hint="cs"/>
          <w:sz w:val="28"/>
          <w:szCs w:val="28"/>
          <w:rtl/>
        </w:rPr>
        <w:t>باشند.</w:t>
      </w:r>
    </w:p>
    <w:p w:rsidR="004C13D3" w:rsidRDefault="004C13D3" w:rsidP="004C13D3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tbl>
      <w:tblPr>
        <w:tblStyle w:val="GridTable4-Accent3"/>
        <w:bidiVisual/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6450"/>
        <w:gridCol w:w="633"/>
        <w:gridCol w:w="633"/>
        <w:gridCol w:w="633"/>
        <w:gridCol w:w="633"/>
        <w:gridCol w:w="633"/>
      </w:tblGrid>
      <w:tr w:rsidR="004C13D3" w:rsidRPr="004C13D3" w:rsidTr="004C1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:rsidR="004C13D3" w:rsidRPr="004C13D3" w:rsidRDefault="004C13D3" w:rsidP="00EB7977">
            <w:pPr>
              <w:bidi/>
              <w:spacing w:line="240" w:lineRule="auto"/>
              <w:ind w:right="113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4C13D3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6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  <w:lang w:bidi="fa-IR"/>
              </w:rPr>
            </w:pPr>
          </w:p>
          <w:p w:rsidR="004C13D3" w:rsidRPr="004C13D3" w:rsidRDefault="004C13D3" w:rsidP="00EB7977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13D3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  <w:lang w:bidi="fa-IR"/>
              </w:rPr>
              <w:t>عبارات</w:t>
            </w:r>
          </w:p>
        </w:tc>
        <w:tc>
          <w:tcPr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:rsidR="004C13D3" w:rsidRPr="004C13D3" w:rsidRDefault="004C13D3" w:rsidP="00EB7977">
            <w:pPr>
              <w:bidi/>
              <w:spacing w:line="240" w:lineRule="auto"/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کاملاً موافقم</w:t>
            </w:r>
          </w:p>
        </w:tc>
        <w:tc>
          <w:tcPr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:rsidR="004C13D3" w:rsidRPr="004C13D3" w:rsidRDefault="004C13D3" w:rsidP="00EB7977">
            <w:pPr>
              <w:bidi/>
              <w:spacing w:line="240" w:lineRule="auto"/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موافقم</w:t>
            </w:r>
          </w:p>
        </w:tc>
        <w:tc>
          <w:tcPr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:rsidR="004C13D3" w:rsidRPr="004C13D3" w:rsidRDefault="004C13D3" w:rsidP="00EB7977">
            <w:pPr>
              <w:bidi/>
              <w:spacing w:line="240" w:lineRule="auto"/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نظری ندارم</w:t>
            </w:r>
          </w:p>
        </w:tc>
        <w:tc>
          <w:tcPr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:rsidR="004C13D3" w:rsidRPr="004C13D3" w:rsidRDefault="004C13D3" w:rsidP="00EB7977">
            <w:pPr>
              <w:bidi/>
              <w:spacing w:line="240" w:lineRule="auto"/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مخالفم</w:t>
            </w:r>
          </w:p>
        </w:tc>
        <w:tc>
          <w:tcPr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:rsidR="004C13D3" w:rsidRPr="004C13D3" w:rsidRDefault="004C13D3" w:rsidP="00EB7977">
            <w:pPr>
              <w:bidi/>
              <w:spacing w:line="240" w:lineRule="auto"/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کاملاً مخالفم</w:t>
            </w: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من نسبت به عیب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هاو نقص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هایم، دیدگاهی انتقادی دارم.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احساس غمگینی دارم به صورت وسواسی و مدام به اشتباهاتم فکر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اتفاق بدی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افتد آن را به عنوان بخشی از زندگی که برای هرکسی رخ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دهد در نظر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گیرم.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در مورد عیب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هایم فکر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بیشتر احساس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از همه مردم دنیا مجزا هستم.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هنگام تجربه حوادث ناراحت کننده اغلب سعی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با خودم مهربان باشم.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در</w:t>
            </w: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 xml:space="preserve"> 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چیزی که برایم اهمیت دارد شکست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خورم احساس بی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لیاقتی و بی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کفایتی مرا از پای در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آورد.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زمانی که به دلیل شکست ناراحت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شوم به احساس سایر مردم در چنین شرایطی فکر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در موقعیت دشواری هستم نسبت به خودم سخت گیر هستم.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هنگامی که چیزی مضطربم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کند سعی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عواطفم را در تعادل نگه دارم.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در چیزی احساس بی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کفایتی و بی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لیاقتی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به خودم گوشزد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که بیشتر مردم هم احساساتی شبیه من را تجربه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کنند.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نسبت به جنبه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هایی از شخصیتم که دوست ندارم بی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حوصله و ناشکیبا هستم.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در موقعیت دشواری هستم با ملاطفت و مهربانی از خودم مراقبت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زمانیکه غمگین هستم، تمایل دارم که احساس کنم احتمالا دیگران از من شادتر هستند.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حادثه دردناکی رخ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دهد، سعی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تعادل و خونسردی خودم را حفظ کنم.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شکست را ب</w:t>
            </w: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 xml:space="preserve">ه 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عنوان بخشی از شرایط انسانی در نظر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گیرم.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زمانی که جنبه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هایی از خودم را در</w:t>
            </w: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 xml:space="preserve"> 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یابم که دوست ندارم، غمگین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شوم.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در چیز</w:t>
            </w: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 xml:space="preserve"> 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مهمی شکست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خورم سعی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شکست را در ذهنم نگه دارم.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در حالت کشمکش و دودلی هستم، فکر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دیگران شرایط بهتر و مناسب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تری دارند.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در سختی با خودم مهربان هستم.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چیزی مرا ناراحت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کند در احساسات خود غرق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شوم.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هنگامی احساس ناراحتی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نسبت به خودم بی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رحمانه رفتار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(نامهربان هستم).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هنگامی که احساس ناراحتی و غمگینی دارم، بی پرده و صادقانه آنرا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پذیرم.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بی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کفایتی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هایم را با سعه صدر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پذیرم</w:t>
            </w: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 xml:space="preserve"> 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(نسبت به عیب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هایم شکیبا هستم)</w:t>
            </w: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زمانی اتفاق دردناکی برایم رخ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دهد، بیش از حد آن را جدی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گیرم.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وقتی در چیزهایی که برایم مهم است شکست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خورم احساس تنهایی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  <w:tr w:rsidR="004C13D3" w:rsidRPr="004C13D3" w:rsidTr="004C13D3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6450" w:type="dxa"/>
          </w:tcPr>
          <w:p w:rsidR="004C13D3" w:rsidRPr="004C13D3" w:rsidRDefault="004C13D3" w:rsidP="00EB7977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t>سعی می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کنم نسبت به جنبه</w:t>
            </w:r>
            <w:r w:rsidRPr="004C13D3"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  <w:softHyphen/>
              <w:t>هایی از شخصیتم را که دوست ندارم، شکیبا و پذیرا باشم.</w:t>
            </w: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</w:tr>
    </w:tbl>
    <w:p w:rsidR="004C13D3" w:rsidRDefault="004C13D3" w:rsidP="004C13D3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:rsidR="004C13D3" w:rsidRPr="004C13D3" w:rsidRDefault="004C13D3" w:rsidP="004C13D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4C13D3">
        <w:rPr>
          <w:rFonts w:cs="B Nazanin" w:hint="cs"/>
          <w:b/>
          <w:bCs/>
          <w:sz w:val="28"/>
          <w:szCs w:val="28"/>
          <w:rtl/>
        </w:rPr>
        <w:t>مولفه های پرسشنامه:</w:t>
      </w:r>
    </w:p>
    <w:p w:rsidR="004C13D3" w:rsidRPr="004C13D3" w:rsidRDefault="004C13D3" w:rsidP="004C13D3">
      <w:pPr>
        <w:bidi/>
        <w:spacing w:after="0" w:line="240" w:lineRule="auto"/>
        <w:jc w:val="both"/>
        <w:rPr>
          <w:rFonts w:cs="B Nazanin"/>
          <w:sz w:val="16"/>
          <w:szCs w:val="16"/>
          <w:rtl/>
        </w:rPr>
      </w:pPr>
    </w:p>
    <w:tbl>
      <w:tblPr>
        <w:tblStyle w:val="GridTable4-Accent3"/>
        <w:bidiVisual/>
        <w:tblW w:w="6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3703"/>
      </w:tblGrid>
      <w:tr w:rsidR="004C13D3" w:rsidRPr="004C13D3" w:rsidTr="004C1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مولفه</w:t>
            </w:r>
            <w:r w:rsidRPr="004C13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3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سوالات مربوط به هر مولفه</w:t>
            </w: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مهربانی با خود</w:t>
            </w:r>
          </w:p>
        </w:tc>
        <w:tc>
          <w:tcPr>
            <w:tcW w:w="370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5، 12، 19، 23 و 26</w:t>
            </w:r>
          </w:p>
        </w:tc>
      </w:tr>
      <w:tr w:rsidR="004C13D3" w:rsidRPr="004C13D3" w:rsidTr="004C13D3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قضاوت نسبت به خود</w:t>
            </w:r>
          </w:p>
        </w:tc>
        <w:tc>
          <w:tcPr>
            <w:tcW w:w="370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1، 8، 11، 16 و 21</w:t>
            </w: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اشتراکات انسانی</w:t>
            </w:r>
          </w:p>
        </w:tc>
        <w:tc>
          <w:tcPr>
            <w:tcW w:w="370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3، 7، 10 و 15</w:t>
            </w:r>
          </w:p>
        </w:tc>
      </w:tr>
      <w:tr w:rsidR="004C13D3" w:rsidRPr="004C13D3" w:rsidTr="004C13D3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انزوا</w:t>
            </w:r>
          </w:p>
        </w:tc>
        <w:tc>
          <w:tcPr>
            <w:tcW w:w="370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4، 13، 18 و 25</w:t>
            </w:r>
          </w:p>
        </w:tc>
      </w:tr>
      <w:tr w:rsidR="004C13D3" w:rsidRPr="004C13D3" w:rsidTr="004C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بهشیاری یا ذهن آگاهی</w:t>
            </w:r>
          </w:p>
        </w:tc>
        <w:tc>
          <w:tcPr>
            <w:tcW w:w="370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9، 14، 17 و 22</w:t>
            </w:r>
          </w:p>
        </w:tc>
      </w:tr>
      <w:tr w:rsidR="004C13D3" w:rsidRPr="004C13D3" w:rsidTr="004C13D3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همانندسازی افراطی</w:t>
            </w:r>
          </w:p>
        </w:tc>
        <w:tc>
          <w:tcPr>
            <w:tcW w:w="3703" w:type="dxa"/>
          </w:tcPr>
          <w:p w:rsidR="004C13D3" w:rsidRPr="004C13D3" w:rsidRDefault="004C13D3" w:rsidP="00EB79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3D3">
              <w:rPr>
                <w:rFonts w:cs="B Nazanin" w:hint="cs"/>
                <w:sz w:val="24"/>
                <w:szCs w:val="24"/>
                <w:rtl/>
                <w:lang w:bidi="fa-IR"/>
              </w:rPr>
              <w:t>2، 6، 20 و 24</w:t>
            </w:r>
          </w:p>
        </w:tc>
      </w:tr>
    </w:tbl>
    <w:p w:rsidR="004C13D3" w:rsidRPr="004C13D3" w:rsidRDefault="004C13D3" w:rsidP="004C13D3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</w:p>
    <w:p w:rsidR="004C13D3" w:rsidRPr="004C13D3" w:rsidRDefault="004C13D3" w:rsidP="004C13D3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4C13D3" w:rsidRPr="004C13D3" w:rsidRDefault="004C13D3" w:rsidP="004C13D3">
      <w:pPr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4C13D3">
        <w:rPr>
          <w:rFonts w:cs="B Nazanin" w:hint="cs"/>
          <w:b/>
          <w:bCs/>
          <w:sz w:val="28"/>
          <w:szCs w:val="28"/>
          <w:rtl/>
        </w:rPr>
        <w:t>روایی و پایایی:</w:t>
      </w:r>
    </w:p>
    <w:p w:rsidR="004C13D3" w:rsidRPr="004C13D3" w:rsidRDefault="004C13D3" w:rsidP="004C13D3">
      <w:p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4C13D3">
        <w:rPr>
          <w:rFonts w:cs="B Nazanin" w:hint="cs"/>
          <w:sz w:val="28"/>
          <w:szCs w:val="28"/>
          <w:rtl/>
        </w:rPr>
        <w:t>در پژوهش خسروی و همکاران (1392) ضريب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آلفا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براي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نمرة كلي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مقياس 76/0 است. همچنين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ضرايب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آلفاي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كرونباخ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براي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خرده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مقياس</w:t>
      </w:r>
      <w:r w:rsidRPr="004C13D3">
        <w:rPr>
          <w:rFonts w:cs="B Nazanin"/>
          <w:sz w:val="28"/>
          <w:szCs w:val="28"/>
          <w:rtl/>
        </w:rPr>
        <w:softHyphen/>
      </w:r>
      <w:r w:rsidRPr="004C13D3">
        <w:rPr>
          <w:rFonts w:cs="B Nazanin" w:hint="cs"/>
          <w:sz w:val="28"/>
          <w:szCs w:val="28"/>
          <w:rtl/>
        </w:rPr>
        <w:t>هاي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  <w:lang w:bidi="fa-IR"/>
        </w:rPr>
        <w:t xml:space="preserve">مهربانی با خود، قضاوت نسبت به خود، اشتراکات انسانی، انزوا، بهشیاری یا ذهن اگاهی و همانندسازی افراطی </w:t>
      </w:r>
      <w:r w:rsidRPr="004C13D3">
        <w:rPr>
          <w:rFonts w:cs="B Nazanin" w:hint="cs"/>
          <w:sz w:val="28"/>
          <w:szCs w:val="28"/>
          <w:rtl/>
        </w:rPr>
        <w:t>به</w:t>
      </w:r>
      <w:r w:rsidRPr="004C13D3">
        <w:rPr>
          <w:rFonts w:cs="B Nazanin"/>
          <w:sz w:val="28"/>
          <w:szCs w:val="28"/>
        </w:rPr>
        <w:t xml:space="preserve"> </w:t>
      </w:r>
      <w:r w:rsidRPr="004C13D3">
        <w:rPr>
          <w:rFonts w:cs="B Nazanin" w:hint="cs"/>
          <w:sz w:val="28"/>
          <w:szCs w:val="28"/>
          <w:rtl/>
        </w:rPr>
        <w:t>ترتيب 81/0، 79/0، 84/0، 85/0، 80/0 و 83/0 می</w:t>
      </w:r>
      <w:r w:rsidRPr="004C13D3">
        <w:rPr>
          <w:rFonts w:cs="B Nazanin"/>
          <w:sz w:val="28"/>
          <w:szCs w:val="28"/>
          <w:rtl/>
        </w:rPr>
        <w:softHyphen/>
      </w:r>
      <w:r w:rsidRPr="004C13D3">
        <w:rPr>
          <w:rFonts w:cs="B Nazanin" w:hint="cs"/>
          <w:sz w:val="28"/>
          <w:szCs w:val="28"/>
          <w:rtl/>
        </w:rPr>
        <w:t>باشند. روایی پرسشنامه نیز مطلوب گزارش گردیده است.</w:t>
      </w:r>
    </w:p>
    <w:p w:rsidR="004C13D3" w:rsidRPr="004C13D3" w:rsidRDefault="004C13D3" w:rsidP="004C13D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C13D3" w:rsidRPr="004C13D3" w:rsidRDefault="004C13D3" w:rsidP="004C13D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منابع</w:t>
      </w:r>
      <w:r w:rsidRPr="004C13D3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36311" w:rsidRPr="004C13D3" w:rsidRDefault="004C13D3" w:rsidP="004C13D3">
      <w:p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4C13D3">
        <w:rPr>
          <w:rFonts w:cs="B Nazanin"/>
          <w:sz w:val="28"/>
          <w:szCs w:val="28"/>
          <w:rtl/>
        </w:rPr>
        <w:t>خسروی</w:t>
      </w:r>
      <w:r w:rsidRPr="004C13D3">
        <w:rPr>
          <w:rFonts w:cs="B Nazanin" w:hint="cs"/>
          <w:sz w:val="28"/>
          <w:szCs w:val="28"/>
          <w:rtl/>
        </w:rPr>
        <w:t>،</w:t>
      </w:r>
      <w:r w:rsidRPr="004C13D3">
        <w:rPr>
          <w:rFonts w:cs="B Nazanin"/>
          <w:sz w:val="28"/>
          <w:szCs w:val="28"/>
          <w:rtl/>
        </w:rPr>
        <w:t xml:space="preserve"> صدرالله </w:t>
      </w:r>
      <w:r w:rsidRPr="004C13D3">
        <w:rPr>
          <w:rFonts w:cs="B Nazanin" w:hint="cs"/>
          <w:sz w:val="28"/>
          <w:szCs w:val="28"/>
          <w:rtl/>
        </w:rPr>
        <w:t>؛</w:t>
      </w:r>
      <w:r w:rsidRPr="004C13D3">
        <w:rPr>
          <w:rFonts w:cs="B Nazanin"/>
          <w:sz w:val="28"/>
          <w:szCs w:val="28"/>
          <w:rtl/>
        </w:rPr>
        <w:t xml:space="preserve"> صادقی</w:t>
      </w:r>
      <w:r w:rsidRPr="004C13D3">
        <w:rPr>
          <w:rFonts w:cs="B Nazanin" w:hint="cs"/>
          <w:sz w:val="28"/>
          <w:szCs w:val="28"/>
          <w:rtl/>
        </w:rPr>
        <w:t>،</w:t>
      </w:r>
      <w:r w:rsidRPr="004C13D3">
        <w:rPr>
          <w:rFonts w:cs="B Nazanin"/>
          <w:sz w:val="28"/>
          <w:szCs w:val="28"/>
          <w:rtl/>
        </w:rPr>
        <w:t xml:space="preserve"> مجید </w:t>
      </w:r>
      <w:r w:rsidRPr="004C13D3">
        <w:rPr>
          <w:rFonts w:cs="B Nazanin" w:hint="cs"/>
          <w:sz w:val="28"/>
          <w:szCs w:val="28"/>
          <w:rtl/>
        </w:rPr>
        <w:t>؛</w:t>
      </w:r>
      <w:r w:rsidRPr="004C13D3">
        <w:rPr>
          <w:rFonts w:cs="B Nazanin"/>
          <w:sz w:val="28"/>
          <w:szCs w:val="28"/>
          <w:rtl/>
        </w:rPr>
        <w:t xml:space="preserve"> یابنده</w:t>
      </w:r>
      <w:r w:rsidRPr="004C13D3">
        <w:rPr>
          <w:rFonts w:cs="B Nazanin" w:hint="cs"/>
          <w:sz w:val="28"/>
          <w:szCs w:val="28"/>
          <w:rtl/>
        </w:rPr>
        <w:t>،</w:t>
      </w:r>
      <w:r w:rsidRPr="004C13D3">
        <w:rPr>
          <w:rFonts w:cs="B Nazanin"/>
          <w:sz w:val="28"/>
          <w:szCs w:val="28"/>
          <w:rtl/>
        </w:rPr>
        <w:t xml:space="preserve"> محمدرضا </w:t>
      </w:r>
      <w:r w:rsidRPr="004C13D3">
        <w:rPr>
          <w:rFonts w:cs="B Nazanin" w:hint="cs"/>
          <w:sz w:val="28"/>
          <w:szCs w:val="28"/>
          <w:rtl/>
        </w:rPr>
        <w:t xml:space="preserve">(1392). </w:t>
      </w:r>
      <w:r w:rsidRPr="004C13D3">
        <w:rPr>
          <w:rFonts w:cs="B Nazanin"/>
          <w:i/>
          <w:iCs/>
          <w:sz w:val="28"/>
          <w:szCs w:val="28"/>
          <w:rtl/>
        </w:rPr>
        <w:t>کفایت روانسنجی مقیاس شفقت خود</w:t>
      </w:r>
      <w:r w:rsidRPr="004C13D3">
        <w:rPr>
          <w:rFonts w:cs="B Nazanin" w:hint="cs"/>
          <w:i/>
          <w:iCs/>
          <w:sz w:val="28"/>
          <w:szCs w:val="28"/>
          <w:rtl/>
        </w:rPr>
        <w:t xml:space="preserve"> (</w:t>
      </w:r>
      <w:r w:rsidRPr="004C13D3">
        <w:rPr>
          <w:rFonts w:asciiTheme="majorBidi" w:hAnsiTheme="majorBidi" w:cs="B Nazanin"/>
          <w:i/>
          <w:iCs/>
          <w:sz w:val="28"/>
          <w:szCs w:val="28"/>
        </w:rPr>
        <w:t>SCS</w:t>
      </w:r>
      <w:r w:rsidRPr="004C13D3">
        <w:rPr>
          <w:rFonts w:cs="B Nazanin" w:hint="cs"/>
          <w:i/>
          <w:iCs/>
          <w:sz w:val="28"/>
          <w:szCs w:val="28"/>
          <w:rtl/>
          <w:lang w:bidi="fa-IR"/>
        </w:rPr>
        <w:t>).</w:t>
      </w:r>
      <w:r w:rsidRPr="004C13D3">
        <w:rPr>
          <w:rFonts w:cs="B Nazanin" w:hint="cs"/>
          <w:sz w:val="28"/>
          <w:szCs w:val="28"/>
          <w:rtl/>
          <w:lang w:bidi="fa-IR"/>
        </w:rPr>
        <w:t xml:space="preserve"> فصلنامه </w:t>
      </w:r>
      <w:r w:rsidRPr="004C13D3">
        <w:rPr>
          <w:rFonts w:cs="B Nazanin"/>
          <w:sz w:val="28"/>
          <w:szCs w:val="28"/>
          <w:rtl/>
        </w:rPr>
        <w:t>روش</w:t>
      </w:r>
      <w:r w:rsidRPr="004C13D3">
        <w:rPr>
          <w:rFonts w:cs="B Nazanin"/>
          <w:sz w:val="28"/>
          <w:szCs w:val="28"/>
          <w:rtl/>
        </w:rPr>
        <w:softHyphen/>
        <w:t>ها و مدل</w:t>
      </w:r>
      <w:r w:rsidRPr="004C13D3">
        <w:rPr>
          <w:rFonts w:cs="B Nazanin"/>
          <w:sz w:val="28"/>
          <w:szCs w:val="28"/>
          <w:rtl/>
        </w:rPr>
        <w:softHyphen/>
        <w:t>هاي روانشناختي،</w:t>
      </w:r>
      <w:r w:rsidRPr="004C13D3">
        <w:rPr>
          <w:rFonts w:cs="B Nazanin" w:hint="cs"/>
          <w:sz w:val="28"/>
          <w:szCs w:val="28"/>
          <w:rtl/>
        </w:rPr>
        <w:t xml:space="preserve"> </w:t>
      </w:r>
      <w:r w:rsidRPr="004C13D3">
        <w:rPr>
          <w:rFonts w:cs="B Nazanin"/>
          <w:sz w:val="28"/>
          <w:szCs w:val="28"/>
          <w:rtl/>
        </w:rPr>
        <w:t>سال سوم،</w:t>
      </w:r>
      <w:r w:rsidRPr="004C13D3">
        <w:rPr>
          <w:rFonts w:cs="B Nazanin" w:hint="cs"/>
          <w:sz w:val="28"/>
          <w:szCs w:val="28"/>
          <w:rtl/>
        </w:rPr>
        <w:t xml:space="preserve"> </w:t>
      </w:r>
      <w:r w:rsidRPr="004C13D3">
        <w:rPr>
          <w:rFonts w:cs="B Nazanin"/>
          <w:sz w:val="28"/>
          <w:szCs w:val="28"/>
          <w:rtl/>
        </w:rPr>
        <w:t xml:space="preserve">شماره </w:t>
      </w:r>
      <w:r w:rsidRPr="004C13D3">
        <w:rPr>
          <w:rFonts w:cs="B Nazanin" w:hint="cs"/>
          <w:sz w:val="28"/>
          <w:szCs w:val="28"/>
          <w:rtl/>
        </w:rPr>
        <w:t>13، پاییز 1392، صص</w:t>
      </w:r>
      <w:r w:rsidRPr="004C13D3">
        <w:rPr>
          <w:rFonts w:cs="B Nazanin"/>
          <w:sz w:val="28"/>
          <w:szCs w:val="28"/>
          <w:rtl/>
        </w:rPr>
        <w:t xml:space="preserve"> 47-59</w:t>
      </w:r>
      <w:r w:rsidRPr="004C13D3">
        <w:rPr>
          <w:rFonts w:cs="B Nazanin"/>
          <w:sz w:val="28"/>
          <w:szCs w:val="28"/>
        </w:rPr>
        <w:t>.</w:t>
      </w:r>
    </w:p>
    <w:sectPr w:rsidR="00C36311" w:rsidRPr="004C13D3" w:rsidSect="004C13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DF" w:rsidRDefault="001179DF" w:rsidP="00F0074E">
      <w:pPr>
        <w:spacing w:after="0" w:line="240" w:lineRule="auto"/>
      </w:pPr>
      <w:r>
        <w:separator/>
      </w:r>
    </w:p>
  </w:endnote>
  <w:endnote w:type="continuationSeparator" w:id="0">
    <w:p w:rsidR="001179DF" w:rsidRDefault="001179DF" w:rsidP="00F0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4E" w:rsidRDefault="00F00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4E" w:rsidRDefault="00F00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4E" w:rsidRDefault="00F00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DF" w:rsidRDefault="001179DF" w:rsidP="00F0074E">
      <w:pPr>
        <w:spacing w:after="0" w:line="240" w:lineRule="auto"/>
      </w:pPr>
      <w:r>
        <w:separator/>
      </w:r>
    </w:p>
  </w:footnote>
  <w:footnote w:type="continuationSeparator" w:id="0">
    <w:p w:rsidR="001179DF" w:rsidRDefault="001179DF" w:rsidP="00F0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4E" w:rsidRDefault="00F00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4E" w:rsidRDefault="00F00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4E" w:rsidRDefault="00F00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93"/>
    <w:rsid w:val="001179DF"/>
    <w:rsid w:val="004C13D3"/>
    <w:rsid w:val="00855493"/>
    <w:rsid w:val="00C36311"/>
    <w:rsid w:val="00F0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5B2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3D3"/>
    <w:pPr>
      <w:spacing w:line="252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3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C13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C13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00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74E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00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74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2021-08-27T18:39:00Z</dcterms:created>
  <dcterms:modified xsi:type="dcterms:W3CDTF">2021-08-27T18:42:00Z</dcterms:modified>
</cp:coreProperties>
</file>