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F1A52" w14:textId="77777777" w:rsidR="00E10D5C" w:rsidRDefault="00E64767" w:rsidP="00E10D5C">
      <w:pPr>
        <w:tabs>
          <w:tab w:val="left" w:pos="3855"/>
        </w:tabs>
        <w:bidi w:val="0"/>
        <w:jc w:val="center"/>
        <w:rPr>
          <w:rFonts w:cs="B Titr"/>
          <w:b/>
          <w:bCs/>
          <w:sz w:val="32"/>
          <w:szCs w:val="32"/>
          <w:rtl/>
        </w:rPr>
      </w:pPr>
      <w:r w:rsidRPr="00E64767">
        <w:rPr>
          <w:rFonts w:cs="B Titr" w:hint="cs"/>
          <w:b/>
          <w:bCs/>
          <w:sz w:val="32"/>
          <w:szCs w:val="32"/>
          <w:rtl/>
        </w:rPr>
        <w:t xml:space="preserve">پرسشنامه مهارت های اجتماعی (نسخه والدین) گرشام و الیوت(1990) </w:t>
      </w:r>
    </w:p>
    <w:p w14:paraId="08818526" w14:textId="77777777" w:rsidR="00E10D5C" w:rsidRPr="00E10D5C" w:rsidRDefault="00E10D5C" w:rsidP="00E10D5C">
      <w:pPr>
        <w:tabs>
          <w:tab w:val="left" w:pos="3855"/>
        </w:tabs>
        <w:bidi w:val="0"/>
        <w:jc w:val="center"/>
        <w:rPr>
          <w:rFonts w:cs="B Titr"/>
          <w:b/>
          <w:bCs/>
          <w:sz w:val="14"/>
          <w:szCs w:val="14"/>
          <w:rtl/>
        </w:rPr>
      </w:pPr>
    </w:p>
    <w:p w14:paraId="6BDDAF9C" w14:textId="77777777" w:rsidR="00E10D5C" w:rsidRPr="00E10D5C" w:rsidRDefault="00E10D5C" w:rsidP="00E10D5C">
      <w:pPr>
        <w:tabs>
          <w:tab w:val="left" w:pos="3855"/>
        </w:tabs>
        <w:jc w:val="both"/>
        <w:rPr>
          <w:rFonts w:cs="B Titr"/>
          <w:b/>
          <w:bCs/>
          <w:sz w:val="32"/>
          <w:szCs w:val="32"/>
        </w:rPr>
      </w:pPr>
      <w:r w:rsidRPr="00E64767">
        <w:rPr>
          <w:rFonts w:cs="B Nazanin" w:hint="cs"/>
          <w:sz w:val="28"/>
          <w:szCs w:val="28"/>
          <w:rtl/>
        </w:rPr>
        <w:t>پرسشنامه مهارت های اجتماعی (نسخه والدین) توسط گرشام و الیوت  (1990) طراحی و اعتباریابی شده است، این پرسشنامه شامل 52 گویه بسته پاسخ بر اساس طیف پنج درجه ای لیکرت می باشد که برای سه دورۀ تحصیلی پیش دبستانی، دبستان و راهنمایی و دبیرستان اعتباریابی شده است، پرسشنامه دو بعد مهارت اجتماعی و مشکلات رفتاری  را مورد سنجش قرار می دهد، این پرسشنامه توسط شهیم(1381) اعتباریابی شده است.</w:t>
      </w:r>
    </w:p>
    <w:p w14:paraId="32A6E557" w14:textId="77777777" w:rsidR="00E64767" w:rsidRDefault="00E64767" w:rsidP="00E10D5C">
      <w:pPr>
        <w:spacing w:after="0" w:line="240" w:lineRule="auto"/>
        <w:ind w:right="-284"/>
        <w:jc w:val="lowKashida"/>
        <w:rPr>
          <w:rFonts w:cs="B Nazanin"/>
          <w:sz w:val="28"/>
          <w:szCs w:val="28"/>
          <w:rtl/>
        </w:rPr>
      </w:pPr>
      <w:r w:rsidRPr="00E64767">
        <w:rPr>
          <w:rFonts w:cs="B Nazanin" w:hint="cs"/>
          <w:sz w:val="28"/>
          <w:szCs w:val="28"/>
          <w:rtl/>
        </w:rPr>
        <w:t>پرسشنامه ای که در اختیار دارید جهت مطالعه مهارت های اجتماعی فرزند شما تدوین شده است. خواهشمند است با مطالعه هر سوال، پاسخ مناسب را درباره فرزند خود، با انتخاب یکی از گزینه های هرگز، بعضی اوقات، اغلب اوقات، با گذاردن علامت ضربدر در جای مناسب، مشخص کنید.</w:t>
      </w:r>
    </w:p>
    <w:p w14:paraId="47B90336" w14:textId="77777777" w:rsidR="00E10D5C" w:rsidRPr="00E64767" w:rsidRDefault="00E10D5C" w:rsidP="00E10D5C">
      <w:pPr>
        <w:spacing w:after="0" w:line="240" w:lineRule="auto"/>
        <w:ind w:right="-284"/>
        <w:jc w:val="lowKashida"/>
        <w:rPr>
          <w:rFonts w:cs="B Nazanin"/>
          <w:sz w:val="28"/>
          <w:szCs w:val="28"/>
        </w:rPr>
      </w:pPr>
    </w:p>
    <w:tbl>
      <w:tblPr>
        <w:tblStyle w:val="GridTable4-Accent3"/>
        <w:bidiVisual/>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920"/>
        <w:gridCol w:w="567"/>
        <w:gridCol w:w="567"/>
        <w:gridCol w:w="568"/>
      </w:tblGrid>
      <w:tr w:rsidR="00E64767" w:rsidRPr="00E64767" w14:paraId="701803DA" w14:textId="77777777" w:rsidTr="00751835">
        <w:trPr>
          <w:cnfStyle w:val="100000000000" w:firstRow="1" w:lastRow="0" w:firstColumn="0" w:lastColumn="0" w:oddVBand="0" w:evenVBand="0" w:oddHBand="0" w:evenHBand="0" w:firstRowFirstColumn="0" w:firstRowLastColumn="0" w:lastRowFirstColumn="0" w:lastRowLastColumn="0"/>
          <w:cantSplit/>
          <w:trHeight w:val="1134"/>
          <w:jc w:val="center"/>
        </w:trPr>
        <w:tc>
          <w:tcPr>
            <w:cnfStyle w:val="001000000000" w:firstRow="0" w:lastRow="0" w:firstColumn="1" w:lastColumn="0" w:oddVBand="0" w:evenVBand="0" w:oddHBand="0" w:evenHBand="0" w:firstRowFirstColumn="0" w:firstRowLastColumn="0" w:lastRowFirstColumn="0" w:lastRowLastColumn="0"/>
            <w:tcW w:w="548" w:type="dxa"/>
            <w:tcBorders>
              <w:top w:val="none" w:sz="0" w:space="0" w:color="auto"/>
              <w:left w:val="none" w:sz="0" w:space="0" w:color="auto"/>
              <w:bottom w:val="none" w:sz="0" w:space="0" w:color="auto"/>
              <w:right w:val="none" w:sz="0" w:space="0" w:color="auto"/>
            </w:tcBorders>
            <w:textDirection w:val="btLr"/>
            <w:vAlign w:val="center"/>
          </w:tcPr>
          <w:p w14:paraId="1FBD08D5" w14:textId="77777777" w:rsidR="00E64767" w:rsidRPr="00E64767" w:rsidRDefault="00E64767" w:rsidP="00E64767">
            <w:pPr>
              <w:ind w:left="113" w:right="113"/>
              <w:jc w:val="center"/>
              <w:rPr>
                <w:rFonts w:ascii="Symbol" w:hAnsi="Symbol" w:cs="B Nazanin"/>
                <w:color w:val="auto"/>
                <w:sz w:val="24"/>
                <w:szCs w:val="24"/>
              </w:rPr>
            </w:pPr>
            <w:r w:rsidRPr="00E64767">
              <w:rPr>
                <w:rFonts w:ascii="Symbol" w:hAnsi="Symbol" w:cs="B Nazanin" w:hint="cs"/>
                <w:color w:val="auto"/>
                <w:sz w:val="24"/>
                <w:szCs w:val="24"/>
                <w:rtl/>
              </w:rPr>
              <w:t>ردیف</w:t>
            </w:r>
          </w:p>
        </w:tc>
        <w:tc>
          <w:tcPr>
            <w:tcW w:w="7920" w:type="dxa"/>
            <w:tcBorders>
              <w:top w:val="none" w:sz="0" w:space="0" w:color="auto"/>
              <w:left w:val="none" w:sz="0" w:space="0" w:color="auto"/>
              <w:bottom w:val="none" w:sz="0" w:space="0" w:color="auto"/>
              <w:right w:val="none" w:sz="0" w:space="0" w:color="auto"/>
            </w:tcBorders>
            <w:vAlign w:val="center"/>
            <w:hideMark/>
          </w:tcPr>
          <w:p w14:paraId="3208A188" w14:textId="77777777" w:rsidR="00E64767" w:rsidRPr="00E64767" w:rsidRDefault="00E10D5C" w:rsidP="00E64767">
            <w:pPr>
              <w:jc w:val="center"/>
              <w:cnfStyle w:val="100000000000" w:firstRow="1" w:lastRow="0" w:firstColumn="0" w:lastColumn="0" w:oddVBand="0" w:evenVBand="0" w:oddHBand="0" w:evenHBand="0" w:firstRowFirstColumn="0" w:firstRowLastColumn="0" w:lastRowFirstColumn="0" w:lastRowLastColumn="0"/>
              <w:rPr>
                <w:rFonts w:ascii="Symbol" w:hAnsi="Symbol" w:cs="B Nazanin"/>
                <w:color w:val="auto"/>
                <w:sz w:val="24"/>
                <w:szCs w:val="24"/>
              </w:rPr>
            </w:pPr>
            <w:r w:rsidRPr="00E10D5C">
              <w:rPr>
                <w:rFonts w:ascii="Symbol" w:hAnsi="Symbol" w:cs="B Nazanin" w:hint="cs"/>
                <w:color w:val="auto"/>
                <w:sz w:val="36"/>
                <w:szCs w:val="36"/>
                <w:rtl/>
              </w:rPr>
              <w:t>سوالات</w:t>
            </w:r>
          </w:p>
        </w:tc>
        <w:tc>
          <w:tcPr>
            <w:tcW w:w="567" w:type="dxa"/>
            <w:tcBorders>
              <w:top w:val="none" w:sz="0" w:space="0" w:color="auto"/>
              <w:left w:val="none" w:sz="0" w:space="0" w:color="auto"/>
              <w:bottom w:val="none" w:sz="0" w:space="0" w:color="auto"/>
              <w:right w:val="none" w:sz="0" w:space="0" w:color="auto"/>
            </w:tcBorders>
            <w:textDirection w:val="btLr"/>
            <w:vAlign w:val="center"/>
            <w:hideMark/>
          </w:tcPr>
          <w:p w14:paraId="1029A332" w14:textId="77777777" w:rsidR="00E64767" w:rsidRPr="00E64767" w:rsidRDefault="00E64767" w:rsidP="00E64767">
            <w:pPr>
              <w:ind w:left="113" w:right="113"/>
              <w:jc w:val="center"/>
              <w:cnfStyle w:val="100000000000" w:firstRow="1" w:lastRow="0" w:firstColumn="0" w:lastColumn="0" w:oddVBand="0" w:evenVBand="0" w:oddHBand="0" w:evenHBand="0" w:firstRowFirstColumn="0" w:firstRowLastColumn="0" w:lastRowFirstColumn="0" w:lastRowLastColumn="0"/>
              <w:rPr>
                <w:rFonts w:ascii="Symbol" w:hAnsi="Symbol" w:cs="B Nazanin"/>
                <w:color w:val="auto"/>
                <w:sz w:val="24"/>
                <w:szCs w:val="24"/>
              </w:rPr>
            </w:pPr>
            <w:r w:rsidRPr="00E64767">
              <w:rPr>
                <w:rFonts w:ascii="Symbol" w:hAnsi="Symbol" w:cs="B Nazanin" w:hint="cs"/>
                <w:color w:val="auto"/>
                <w:sz w:val="24"/>
                <w:szCs w:val="24"/>
                <w:rtl/>
              </w:rPr>
              <w:t>هرگز</w:t>
            </w:r>
          </w:p>
        </w:tc>
        <w:tc>
          <w:tcPr>
            <w:tcW w:w="567" w:type="dxa"/>
            <w:tcBorders>
              <w:top w:val="none" w:sz="0" w:space="0" w:color="auto"/>
              <w:left w:val="none" w:sz="0" w:space="0" w:color="auto"/>
              <w:bottom w:val="none" w:sz="0" w:space="0" w:color="auto"/>
              <w:right w:val="none" w:sz="0" w:space="0" w:color="auto"/>
            </w:tcBorders>
            <w:textDirection w:val="btLr"/>
            <w:vAlign w:val="center"/>
            <w:hideMark/>
          </w:tcPr>
          <w:p w14:paraId="28665EE7" w14:textId="77777777" w:rsidR="00E64767" w:rsidRPr="00E64767" w:rsidRDefault="00E64767" w:rsidP="00E64767">
            <w:pPr>
              <w:ind w:left="113" w:right="113"/>
              <w:jc w:val="center"/>
              <w:cnfStyle w:val="100000000000" w:firstRow="1" w:lastRow="0" w:firstColumn="0" w:lastColumn="0" w:oddVBand="0" w:evenVBand="0" w:oddHBand="0" w:evenHBand="0" w:firstRowFirstColumn="0" w:firstRowLastColumn="0" w:lastRowFirstColumn="0" w:lastRowLastColumn="0"/>
              <w:rPr>
                <w:rFonts w:ascii="Symbol" w:hAnsi="Symbol" w:cs="B Nazanin"/>
                <w:color w:val="auto"/>
                <w:sz w:val="24"/>
                <w:szCs w:val="24"/>
              </w:rPr>
            </w:pPr>
            <w:r w:rsidRPr="00E64767">
              <w:rPr>
                <w:rFonts w:ascii="Symbol" w:hAnsi="Symbol" w:cs="B Nazanin" w:hint="cs"/>
                <w:color w:val="auto"/>
                <w:sz w:val="24"/>
                <w:szCs w:val="24"/>
                <w:rtl/>
              </w:rPr>
              <w:t>برخی اوقات</w:t>
            </w:r>
          </w:p>
        </w:tc>
        <w:tc>
          <w:tcPr>
            <w:tcW w:w="568" w:type="dxa"/>
            <w:tcBorders>
              <w:top w:val="none" w:sz="0" w:space="0" w:color="auto"/>
              <w:left w:val="none" w:sz="0" w:space="0" w:color="auto"/>
              <w:bottom w:val="none" w:sz="0" w:space="0" w:color="auto"/>
              <w:right w:val="none" w:sz="0" w:space="0" w:color="auto"/>
            </w:tcBorders>
            <w:textDirection w:val="btLr"/>
            <w:vAlign w:val="center"/>
            <w:hideMark/>
          </w:tcPr>
          <w:p w14:paraId="7A537E0F" w14:textId="77777777" w:rsidR="00E64767" w:rsidRPr="00E64767" w:rsidRDefault="00E64767" w:rsidP="00E64767">
            <w:pPr>
              <w:ind w:left="113" w:right="113"/>
              <w:jc w:val="center"/>
              <w:cnfStyle w:val="100000000000" w:firstRow="1" w:lastRow="0" w:firstColumn="0" w:lastColumn="0" w:oddVBand="0" w:evenVBand="0" w:oddHBand="0" w:evenHBand="0" w:firstRowFirstColumn="0" w:firstRowLastColumn="0" w:lastRowFirstColumn="0" w:lastRowLastColumn="0"/>
              <w:rPr>
                <w:rFonts w:ascii="Symbol" w:hAnsi="Symbol" w:cs="B Nazanin"/>
                <w:color w:val="auto"/>
                <w:sz w:val="24"/>
                <w:szCs w:val="24"/>
              </w:rPr>
            </w:pPr>
            <w:r w:rsidRPr="00E64767">
              <w:rPr>
                <w:rFonts w:ascii="Symbol" w:hAnsi="Symbol" w:cs="B Nazanin" w:hint="cs"/>
                <w:color w:val="auto"/>
                <w:sz w:val="24"/>
                <w:szCs w:val="24"/>
                <w:rtl/>
              </w:rPr>
              <w:t>اغلب اوقات</w:t>
            </w:r>
          </w:p>
        </w:tc>
      </w:tr>
      <w:tr w:rsidR="00E64767" w:rsidRPr="00E64767" w14:paraId="6B9B5C1F" w14:textId="77777777" w:rsidTr="00751835">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548" w:type="dxa"/>
          </w:tcPr>
          <w:p w14:paraId="6458AC84"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38DF3A91"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 صحبت با همسالان، به جای منتظر بودن، پیش قدم می شود.</w:t>
            </w:r>
          </w:p>
        </w:tc>
        <w:tc>
          <w:tcPr>
            <w:tcW w:w="567" w:type="dxa"/>
          </w:tcPr>
          <w:p w14:paraId="66D694C1"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5115A646"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4698B66D"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213D6532" w14:textId="77777777" w:rsidTr="00751835">
        <w:trPr>
          <w:trHeight w:val="386"/>
          <w:jc w:val="center"/>
        </w:trPr>
        <w:tc>
          <w:tcPr>
            <w:cnfStyle w:val="001000000000" w:firstRow="0" w:lastRow="0" w:firstColumn="1" w:lastColumn="0" w:oddVBand="0" w:evenVBand="0" w:oddHBand="0" w:evenHBand="0" w:firstRowFirstColumn="0" w:firstRowLastColumn="0" w:lastRowFirstColumn="0" w:lastRowLastColumn="0"/>
            <w:tcW w:w="548" w:type="dxa"/>
          </w:tcPr>
          <w:p w14:paraId="4229FA03"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5F691C88"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بدون اینکه  به او گفته شود، در انجام دادن کارهای خانه کمک می کند.</w:t>
            </w:r>
          </w:p>
        </w:tc>
        <w:tc>
          <w:tcPr>
            <w:tcW w:w="567" w:type="dxa"/>
          </w:tcPr>
          <w:p w14:paraId="5E786645"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4BF84F3D"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1004BFC3"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6001C441"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4B600256"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3D46688C"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قبل از درخواست نمودن کمک، خودش تلاش می کند وظایف خانگی اش را انجام دهد.</w:t>
            </w:r>
          </w:p>
        </w:tc>
        <w:tc>
          <w:tcPr>
            <w:tcW w:w="567" w:type="dxa"/>
          </w:tcPr>
          <w:p w14:paraId="51258B64"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28614E93"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38102FAD"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64219E42"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3ED2EB99"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3CA51B55"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 فعالیت های سازمان یافته مانند باشگاه ورزشی شرکت می کند.</w:t>
            </w:r>
          </w:p>
        </w:tc>
        <w:tc>
          <w:tcPr>
            <w:tcW w:w="567" w:type="dxa"/>
          </w:tcPr>
          <w:p w14:paraId="2516620C"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66BC3BDA"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5E50FDB3"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5D956C6D"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78C128D5"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254871EF"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درخواست غیر منطقی دیگران را مودبانه رد می نماید.</w:t>
            </w:r>
          </w:p>
        </w:tc>
        <w:tc>
          <w:tcPr>
            <w:tcW w:w="567" w:type="dxa"/>
          </w:tcPr>
          <w:p w14:paraId="6747AFB8"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442D1423"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106A6AF1"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5601081B"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486D7960"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2AD6214E"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دون اینکه  به او گفته شود، خود را به افراد جدید معرفی می کند.</w:t>
            </w:r>
          </w:p>
        </w:tc>
        <w:tc>
          <w:tcPr>
            <w:tcW w:w="567" w:type="dxa"/>
          </w:tcPr>
          <w:p w14:paraId="73C88779"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6F021A80"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3EBF8FEB"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3CDA2793"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00A0D691"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35543B96"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 منزل، از وقت آزاد خود به نحو مناسبی استفاده می کند.</w:t>
            </w:r>
          </w:p>
        </w:tc>
        <w:tc>
          <w:tcPr>
            <w:tcW w:w="567" w:type="dxa"/>
          </w:tcPr>
          <w:p w14:paraId="7B7ECB32"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4A464379"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04975666"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11D75874"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182D05CD"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12444352"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 موقع مناسب، درباره خود اظهارات مثبتی را ابراز می کند.</w:t>
            </w:r>
          </w:p>
        </w:tc>
        <w:tc>
          <w:tcPr>
            <w:tcW w:w="567" w:type="dxa"/>
          </w:tcPr>
          <w:p w14:paraId="5FD75CF4"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6415F75F"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39BFE595"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09CF8108"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0D690D05"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p>
        </w:tc>
        <w:tc>
          <w:tcPr>
            <w:tcW w:w="7920" w:type="dxa"/>
            <w:hideMark/>
          </w:tcPr>
          <w:p w14:paraId="1225391C"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به اذیت و آزار از سوی همسالان و خویشاوندان به طور مناسب پاسخ می دهد.</w:t>
            </w:r>
          </w:p>
        </w:tc>
        <w:tc>
          <w:tcPr>
            <w:tcW w:w="567" w:type="dxa"/>
          </w:tcPr>
          <w:p w14:paraId="390C94CE"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32B56E11"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754C43BC"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472D00AF"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7895BB96"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234A65BA"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به فشار و اجبار همسالان، به طور مناسبی پاسخ می دهد.</w:t>
            </w:r>
          </w:p>
        </w:tc>
        <w:tc>
          <w:tcPr>
            <w:tcW w:w="567" w:type="dxa"/>
          </w:tcPr>
          <w:p w14:paraId="782D4A56"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7C89C72A"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4CAA9543"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3376E079"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24800F25"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5FD1C28D"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برای کمک به اعضای خانواده با انجام وظایفش، داوطلب می شود.</w:t>
            </w:r>
          </w:p>
        </w:tc>
        <w:tc>
          <w:tcPr>
            <w:tcW w:w="567" w:type="dxa"/>
          </w:tcPr>
          <w:p w14:paraId="0D217956"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5838911D"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0D23DA35"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57E2D4CA"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728E44CA"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56F1FA7C"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دیگران را به خانه دعوت می کند.</w:t>
            </w:r>
          </w:p>
        </w:tc>
        <w:tc>
          <w:tcPr>
            <w:tcW w:w="567" w:type="dxa"/>
          </w:tcPr>
          <w:p w14:paraId="1C233FB1"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0F4F1836"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686077DA"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1B2003E9"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340A271F"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048B8CA8"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از موقعیت هایی که به احتمال زیاد منجر به ایجاد مشکل می شود، اجتناب می کند.</w:t>
            </w:r>
          </w:p>
        </w:tc>
        <w:tc>
          <w:tcPr>
            <w:tcW w:w="567" w:type="dxa"/>
          </w:tcPr>
          <w:p w14:paraId="789FCBF0"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255FBE42"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6512BE6B"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33FF1A17"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3642D0D8"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3C52C815"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51835">
              <w:rPr>
                <w:rFonts w:ascii="Symbol" w:hAnsi="Symbol" w:cs="B Nazanin" w:hint="cs"/>
                <w:sz w:val="28"/>
                <w:szCs w:val="28"/>
                <w:rtl/>
              </w:rPr>
              <w:t>به آسانی با دیگران دوست می شود.</w:t>
            </w:r>
          </w:p>
        </w:tc>
        <w:tc>
          <w:tcPr>
            <w:tcW w:w="567" w:type="dxa"/>
          </w:tcPr>
          <w:p w14:paraId="4ED2B0C2"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03D3E83C"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7380EC8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21086539"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5C98A16C"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6675877F"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اتاق خود را بدون تذکر، تمیز و پاکیزه نگه می دارد.</w:t>
            </w:r>
          </w:p>
        </w:tc>
        <w:tc>
          <w:tcPr>
            <w:tcW w:w="567" w:type="dxa"/>
          </w:tcPr>
          <w:p w14:paraId="45DBF61E"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227DB4B7"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4B8AA5D3"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0A32ECC0"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5A1FFFD1"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18A5D30A"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51835">
              <w:rPr>
                <w:rFonts w:ascii="Symbol" w:hAnsi="Symbol" w:cs="B Nazanin" w:hint="cs"/>
                <w:sz w:val="28"/>
                <w:szCs w:val="28"/>
                <w:rtl/>
              </w:rPr>
              <w:t>وظایف خانگی را به درستی در مدت زمان معقول انجام می دهد.</w:t>
            </w:r>
          </w:p>
        </w:tc>
        <w:tc>
          <w:tcPr>
            <w:tcW w:w="567" w:type="dxa"/>
          </w:tcPr>
          <w:p w14:paraId="2C9DDF81"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3F942C8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327D40FD"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76B7F693" w14:textId="77777777" w:rsidTr="00751835">
        <w:trPr>
          <w:cnfStyle w:val="000000100000" w:firstRow="0" w:lastRow="0" w:firstColumn="0" w:lastColumn="0" w:oddVBand="0" w:evenVBand="0" w:oddHBand="1" w:evenHBand="0" w:firstRowFirstColumn="0" w:firstRowLastColumn="0" w:lastRowFirstColumn="0" w:lastRowLastColumn="0"/>
          <w:trHeight w:val="78"/>
          <w:jc w:val="center"/>
        </w:trPr>
        <w:tc>
          <w:tcPr>
            <w:cnfStyle w:val="001000000000" w:firstRow="0" w:lastRow="0" w:firstColumn="1" w:lastColumn="0" w:oddVBand="0" w:evenVBand="0" w:oddHBand="0" w:evenHBand="0" w:firstRowFirstColumn="0" w:firstRowLastColumn="0" w:lastRowFirstColumn="0" w:lastRowLastColumn="0"/>
            <w:tcW w:w="548" w:type="dxa"/>
          </w:tcPr>
          <w:p w14:paraId="5EB13620"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lastRenderedPageBreak/>
              <w:t></w:t>
            </w:r>
            <w:r w:rsidRPr="00751835">
              <w:rPr>
                <w:rFonts w:ascii="Symbol" w:hAnsi="Symbol" w:cs="B Nazanin"/>
                <w:sz w:val="28"/>
                <w:szCs w:val="28"/>
              </w:rPr>
              <w:t></w:t>
            </w:r>
          </w:p>
        </w:tc>
        <w:tc>
          <w:tcPr>
            <w:tcW w:w="7920" w:type="dxa"/>
            <w:hideMark/>
          </w:tcPr>
          <w:p w14:paraId="4F764231"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 قبال دوستان و بستگان همسن خود احساس وظیفه می کند.</w:t>
            </w:r>
          </w:p>
        </w:tc>
        <w:tc>
          <w:tcPr>
            <w:tcW w:w="567" w:type="dxa"/>
          </w:tcPr>
          <w:p w14:paraId="06D6201B"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5F9A582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3F35317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420ED9E9"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0A7B5CC4"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39A28C51"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51835">
              <w:rPr>
                <w:rFonts w:ascii="Symbol" w:hAnsi="Symbol" w:cs="B Nazanin" w:hint="cs"/>
                <w:sz w:val="28"/>
                <w:szCs w:val="28"/>
                <w:rtl/>
              </w:rPr>
              <w:t>در موقعیت تعارض آمیز با شما خشم خود را کنترل می نماید.</w:t>
            </w:r>
          </w:p>
        </w:tc>
        <w:tc>
          <w:tcPr>
            <w:tcW w:w="567" w:type="dxa"/>
          </w:tcPr>
          <w:p w14:paraId="2BEDD359"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5DD1C197"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52FCA9E7"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3659B153"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4ECA9510"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4CC56359"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اختلافات با شما را با آرامش به پایان می رساند.</w:t>
            </w:r>
          </w:p>
        </w:tc>
        <w:tc>
          <w:tcPr>
            <w:tcW w:w="567" w:type="dxa"/>
          </w:tcPr>
          <w:p w14:paraId="4B8133AF"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36A89F0F"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7DEADE28"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441D3B76" w14:textId="77777777" w:rsidTr="00751835">
        <w:trPr>
          <w:trHeight w:val="422"/>
          <w:jc w:val="center"/>
        </w:trPr>
        <w:tc>
          <w:tcPr>
            <w:cnfStyle w:val="001000000000" w:firstRow="0" w:lastRow="0" w:firstColumn="1" w:lastColumn="0" w:oddVBand="0" w:evenVBand="0" w:oddHBand="0" w:evenHBand="0" w:firstRowFirstColumn="0" w:firstRowLastColumn="0" w:lastRowFirstColumn="0" w:lastRowLastColumn="0"/>
            <w:tcW w:w="548" w:type="dxa"/>
          </w:tcPr>
          <w:p w14:paraId="29F47C52"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23520DFD"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 خانه با صدا و لحن مناسب سخن می گوید.</w:t>
            </w:r>
          </w:p>
        </w:tc>
        <w:tc>
          <w:tcPr>
            <w:tcW w:w="567" w:type="dxa"/>
          </w:tcPr>
          <w:p w14:paraId="1DEF5F3B"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03251661"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40D846B4"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4CB9C764"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307F0711"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143EF1EB"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به طور مناسبی از همسالان و دوستان خود تعریف و تمجید می نماید.</w:t>
            </w:r>
          </w:p>
        </w:tc>
        <w:tc>
          <w:tcPr>
            <w:tcW w:w="567" w:type="dxa"/>
          </w:tcPr>
          <w:p w14:paraId="4DD37693"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4478B3B4"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6592D31C"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36031D8D"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0E232897"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75D8D37D"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 موقعیت استدلال تعارض آمیز با کودکان دیگر، رفتار خود را کنترل می نماید.</w:t>
            </w:r>
          </w:p>
        </w:tc>
        <w:tc>
          <w:tcPr>
            <w:tcW w:w="567" w:type="dxa"/>
          </w:tcPr>
          <w:p w14:paraId="1A3649D0"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2FBA7D84"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206DF956"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0F8751FA"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309184BD"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599E0A52" w14:textId="77777777" w:rsidR="00E64767" w:rsidRPr="00751835" w:rsidRDefault="00E64767" w:rsidP="00DE4BE3">
            <w:pPr>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زمانی که فکر می کند با او بطور ناعادلانه ای برخورد شده است، بطور مناسب احساساتش را می گوید.</w:t>
            </w:r>
          </w:p>
        </w:tc>
        <w:tc>
          <w:tcPr>
            <w:tcW w:w="567" w:type="dxa"/>
          </w:tcPr>
          <w:p w14:paraId="1EFEC674"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2F1021BD"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18EB2216"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2FFC1564" w14:textId="77777777" w:rsidTr="00751835">
        <w:trPr>
          <w:trHeight w:val="465"/>
          <w:jc w:val="center"/>
        </w:trPr>
        <w:tc>
          <w:tcPr>
            <w:cnfStyle w:val="001000000000" w:firstRow="0" w:lastRow="0" w:firstColumn="1" w:lastColumn="0" w:oddVBand="0" w:evenVBand="0" w:oddHBand="0" w:evenHBand="0" w:firstRowFirstColumn="0" w:firstRowLastColumn="0" w:lastRowFirstColumn="0" w:lastRowLastColumn="0"/>
            <w:tcW w:w="548" w:type="dxa"/>
          </w:tcPr>
          <w:p w14:paraId="5560AF32"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792E0706"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در هنگام بازی با دیگران از مقررات پیروی می کند.</w:t>
            </w:r>
          </w:p>
        </w:tc>
        <w:tc>
          <w:tcPr>
            <w:tcW w:w="567" w:type="dxa"/>
          </w:tcPr>
          <w:p w14:paraId="75D066AA"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56FF80C4"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22FBC68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76365677" w14:textId="77777777" w:rsidTr="00751835">
        <w:trPr>
          <w:cnfStyle w:val="000000100000" w:firstRow="0" w:lastRow="0" w:firstColumn="0" w:lastColumn="0" w:oddVBand="0" w:evenVBand="0" w:oddHBand="1" w:evenHBand="0" w:firstRowFirstColumn="0" w:firstRowLastColumn="0" w:lastRowFirstColumn="0" w:lastRowLastColumn="0"/>
          <w:trHeight w:val="465"/>
          <w:jc w:val="center"/>
        </w:trPr>
        <w:tc>
          <w:tcPr>
            <w:cnfStyle w:val="001000000000" w:firstRow="0" w:lastRow="0" w:firstColumn="1" w:lastColumn="0" w:oddVBand="0" w:evenVBand="0" w:oddHBand="0" w:evenHBand="0" w:firstRowFirstColumn="0" w:firstRowLastColumn="0" w:lastRowFirstColumn="0" w:lastRowLastColumn="0"/>
            <w:tcW w:w="548" w:type="dxa"/>
          </w:tcPr>
          <w:p w14:paraId="74CD69D4"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0761D551"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به دستورالعمل ها در منزل توجه می کند.</w:t>
            </w:r>
          </w:p>
        </w:tc>
        <w:tc>
          <w:tcPr>
            <w:tcW w:w="567" w:type="dxa"/>
          </w:tcPr>
          <w:p w14:paraId="4F413C19"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14AB635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0E0F2620"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3C0D3A55"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1D9FFFF4"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1E2AFCB3"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بدون اینکه به او بگویند، بطور مناسب در فعالیت های جاری و یا گروهی شرکت میکند.</w:t>
            </w:r>
          </w:p>
        </w:tc>
        <w:tc>
          <w:tcPr>
            <w:tcW w:w="567" w:type="dxa"/>
          </w:tcPr>
          <w:p w14:paraId="722D1652"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46BE49F0"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0D2769A9"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7487C8B9"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6283A2B9"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6F0676DC" w14:textId="77777777" w:rsidR="00E64767" w:rsidRPr="00751835" w:rsidRDefault="00E64767" w:rsidP="00DE4BE3">
            <w:pPr>
              <w:cnfStyle w:val="000000100000" w:firstRow="0" w:lastRow="0" w:firstColumn="0" w:lastColumn="0" w:oddVBand="0" w:evenVBand="0" w:oddHBand="1" w:evenHBand="0" w:firstRowFirstColumn="0" w:firstRowLastColumn="0" w:lastRowFirstColumn="0" w:lastRowLastColumn="0"/>
              <w:rPr>
                <w:rFonts w:cs="B Nazanin"/>
                <w:sz w:val="28"/>
                <w:szCs w:val="28"/>
              </w:rPr>
            </w:pPr>
            <w:r w:rsidRPr="00751835">
              <w:rPr>
                <w:rFonts w:ascii="Symbol" w:hAnsi="Symbol" w:cs="B Nazanin" w:hint="cs"/>
                <w:sz w:val="28"/>
                <w:szCs w:val="28"/>
                <w:rtl/>
              </w:rPr>
              <w:t>در موقعیت تعارض آمیز، برای جلب موافقت دیگران، ایده های خود را تغییر می دهد.</w:t>
            </w:r>
          </w:p>
        </w:tc>
        <w:tc>
          <w:tcPr>
            <w:tcW w:w="567" w:type="dxa"/>
          </w:tcPr>
          <w:p w14:paraId="660AC616"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465E370C"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2772A745"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645A5CE1"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182C4610"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75889A2B"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ابزار و وسایل خود را بطور صحیح در جای خود قرار می دهد.</w:t>
            </w:r>
          </w:p>
        </w:tc>
        <w:tc>
          <w:tcPr>
            <w:tcW w:w="567" w:type="dxa"/>
          </w:tcPr>
          <w:p w14:paraId="148F52F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596EA492"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04AC62E3"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2E8FBF9C"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79AA0956"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0B353423"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از دیگران دعوت می کند که در بازی ها یا فعالیت های دیگر شرکت کنند.</w:t>
            </w:r>
          </w:p>
        </w:tc>
        <w:tc>
          <w:tcPr>
            <w:tcW w:w="567" w:type="dxa"/>
          </w:tcPr>
          <w:p w14:paraId="131DDAFD"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7B66DF31"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348D5F5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6EBFE12E"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5BB69B30"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076C6046"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51835">
              <w:rPr>
                <w:rFonts w:ascii="Symbol" w:hAnsi="Symbol" w:cs="B Nazanin" w:hint="cs"/>
                <w:sz w:val="28"/>
                <w:szCs w:val="28"/>
                <w:rtl/>
              </w:rPr>
              <w:t>درحالی که منتظر کمک است، از وقت خود به نحو مناسبی استفاده می کند.</w:t>
            </w:r>
          </w:p>
        </w:tc>
        <w:tc>
          <w:tcPr>
            <w:tcW w:w="567" w:type="dxa"/>
          </w:tcPr>
          <w:p w14:paraId="63B61D1E"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5C87F0DF"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66308735"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6A3B362F"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522E9540"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602095AF"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انتقاد را به خوبی می پذیرد.</w:t>
            </w:r>
          </w:p>
        </w:tc>
        <w:tc>
          <w:tcPr>
            <w:tcW w:w="567" w:type="dxa"/>
          </w:tcPr>
          <w:p w14:paraId="5D1B47D1"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7A9F16AE"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443617C8"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40400BC5" w14:textId="77777777" w:rsidTr="00751835">
        <w:trPr>
          <w:trHeight w:val="355"/>
          <w:jc w:val="center"/>
        </w:trPr>
        <w:tc>
          <w:tcPr>
            <w:cnfStyle w:val="001000000000" w:firstRow="0" w:lastRow="0" w:firstColumn="1" w:lastColumn="0" w:oddVBand="0" w:evenVBand="0" w:oddHBand="0" w:evenHBand="0" w:firstRowFirstColumn="0" w:firstRowLastColumn="0" w:lastRowFirstColumn="0" w:lastRowLastColumn="0"/>
            <w:tcW w:w="548" w:type="dxa"/>
          </w:tcPr>
          <w:p w14:paraId="7C9AA3CE"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538B03E8"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قبل از بیرون رفتن از منزل با دوستان، به شما اطلاع می دهد.</w:t>
            </w:r>
          </w:p>
        </w:tc>
        <w:tc>
          <w:tcPr>
            <w:tcW w:w="567" w:type="dxa"/>
          </w:tcPr>
          <w:p w14:paraId="1721AEAE"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0237030F"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137D129F"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4DCB0868"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74106346"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33BD650C"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ز مقررات خانواده پیروی می کند.</w:t>
            </w:r>
          </w:p>
        </w:tc>
        <w:tc>
          <w:tcPr>
            <w:tcW w:w="567" w:type="dxa"/>
          </w:tcPr>
          <w:p w14:paraId="03DA5781"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6A5B90AE"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55CA527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629870E9"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010E61D1"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1FCB2ED9"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51835">
              <w:rPr>
                <w:rFonts w:ascii="Symbol" w:hAnsi="Symbol" w:cs="B Nazanin" w:hint="cs"/>
                <w:sz w:val="28"/>
                <w:szCs w:val="28"/>
                <w:rtl/>
              </w:rPr>
              <w:t>در موقعیت های اجتماعی مانند گردش های گروهی، اعتماد به نفس کافی دارد.</w:t>
            </w:r>
          </w:p>
        </w:tc>
        <w:tc>
          <w:tcPr>
            <w:tcW w:w="567" w:type="dxa"/>
          </w:tcPr>
          <w:p w14:paraId="50D0FCD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7C80D0C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74D676CC"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62934433"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0D307DC7"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1855FAAF"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تغییرات وسایل و امور را نشان می دهد.</w:t>
            </w:r>
          </w:p>
        </w:tc>
        <w:tc>
          <w:tcPr>
            <w:tcW w:w="567" w:type="dxa"/>
          </w:tcPr>
          <w:p w14:paraId="357ED8AD"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5E4B3B2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07299DB1"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5A69405B"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46AC3B82"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5873C20B"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حوادث را به طور مناسب به افراد گزارش می دهد.</w:t>
            </w:r>
          </w:p>
        </w:tc>
        <w:tc>
          <w:tcPr>
            <w:tcW w:w="567" w:type="dxa"/>
          </w:tcPr>
          <w:p w14:paraId="6BE7F556"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3CBBE02D"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0E93E29C"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0C07CF91"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12D6BA0E"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52AC5A24"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مایل است دیگران او را دوست داشته باشند.</w:t>
            </w:r>
          </w:p>
        </w:tc>
        <w:tc>
          <w:tcPr>
            <w:tcW w:w="567" w:type="dxa"/>
          </w:tcPr>
          <w:p w14:paraId="390AF39E"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7430B462"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0B851874"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6AD800B0"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22B2B4B6"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3CCB6516"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به طور مناسب به تلفن پاسخ می دهد.</w:t>
            </w:r>
          </w:p>
        </w:tc>
        <w:tc>
          <w:tcPr>
            <w:tcW w:w="567" w:type="dxa"/>
          </w:tcPr>
          <w:p w14:paraId="61F1D4F5"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15839E49"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755C23D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328BE504"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7B9F5D70"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2BD09B7B"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برای کسب اطلاعات و یا کمک، سوالاتش را بدرستی می پرسد.</w:t>
            </w:r>
          </w:p>
        </w:tc>
        <w:tc>
          <w:tcPr>
            <w:tcW w:w="567" w:type="dxa"/>
          </w:tcPr>
          <w:p w14:paraId="7CE99905"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28A03EC4"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2694B90D"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3EB23476"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3BDD9442"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3E8D7E98"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به نظر می رسد در تعاملات اجتماعی با دوستان جنس مخالف اعتماد به نفس کافی دارد.</w:t>
            </w:r>
          </w:p>
        </w:tc>
        <w:tc>
          <w:tcPr>
            <w:tcW w:w="567" w:type="dxa"/>
          </w:tcPr>
          <w:p w14:paraId="553E662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55E1FDAC"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59CD93F6"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3C5EF94C"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55936284"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12373F04"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دوست دارد تنها باشد.</w:t>
            </w:r>
          </w:p>
        </w:tc>
        <w:tc>
          <w:tcPr>
            <w:tcW w:w="567" w:type="dxa"/>
          </w:tcPr>
          <w:p w14:paraId="6C7946DB"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03A02790"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321A7749"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7634756F" w14:textId="77777777" w:rsidTr="00751835">
        <w:trPr>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228EA0EB"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54C015B6"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با دیگران مشاجره می کند.</w:t>
            </w:r>
          </w:p>
        </w:tc>
        <w:tc>
          <w:tcPr>
            <w:tcW w:w="567" w:type="dxa"/>
          </w:tcPr>
          <w:p w14:paraId="680DC5C0"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73684065"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017B673E"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257771DD"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558A2134"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2F28B344" w14:textId="77777777" w:rsidR="00E64767" w:rsidRPr="00751835" w:rsidRDefault="00E64767" w:rsidP="00DE4BE3">
            <w:pPr>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زود خجالت زده می شود.</w:t>
            </w:r>
          </w:p>
        </w:tc>
        <w:tc>
          <w:tcPr>
            <w:tcW w:w="567" w:type="dxa"/>
          </w:tcPr>
          <w:p w14:paraId="4771F658"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7A04621C"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1534CBB4"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483F4D7C"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7257EAF9"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31DE3B6F"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با دیگران در گیر می شود.</w:t>
            </w:r>
          </w:p>
        </w:tc>
        <w:tc>
          <w:tcPr>
            <w:tcW w:w="567" w:type="dxa"/>
          </w:tcPr>
          <w:p w14:paraId="359AD73C"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103FDE55"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7D412BEE"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791C2789"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3F8C69FC"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08CABD85" w14:textId="77777777" w:rsidR="00E64767" w:rsidRPr="00751835" w:rsidRDefault="00E64767" w:rsidP="00DE4BE3">
            <w:pPr>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دیگران را تهدید می کند یا آن ها را می ترساند.</w:t>
            </w:r>
          </w:p>
        </w:tc>
        <w:tc>
          <w:tcPr>
            <w:tcW w:w="567" w:type="dxa"/>
          </w:tcPr>
          <w:p w14:paraId="64D54A0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658660B6"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6F39025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417FA218"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4825A1E3"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lastRenderedPageBreak/>
              <w:t></w:t>
            </w:r>
            <w:r w:rsidRPr="00751835">
              <w:rPr>
                <w:rFonts w:ascii="Symbol" w:hAnsi="Symbol" w:cs="B Nazanin"/>
                <w:sz w:val="28"/>
                <w:szCs w:val="28"/>
              </w:rPr>
              <w:t></w:t>
            </w:r>
          </w:p>
        </w:tc>
        <w:tc>
          <w:tcPr>
            <w:tcW w:w="7920" w:type="dxa"/>
            <w:hideMark/>
          </w:tcPr>
          <w:p w14:paraId="66C069B0"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51835">
              <w:rPr>
                <w:rFonts w:ascii="Symbol" w:hAnsi="Symbol" w:cs="B Nazanin" w:hint="cs"/>
                <w:sz w:val="28"/>
                <w:szCs w:val="28"/>
                <w:rtl/>
              </w:rPr>
              <w:t>وقتی به او تذکر می دهند،جواب پس می دهد (جواب سر بالا می دهد).</w:t>
            </w:r>
          </w:p>
        </w:tc>
        <w:tc>
          <w:tcPr>
            <w:tcW w:w="567" w:type="dxa"/>
          </w:tcPr>
          <w:p w14:paraId="7EA3782C"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60463E1F"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01CA1B22"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34F87C37"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587A5C25"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692DD7B9"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بداخلاق است و تکانشی (زود انگیخته) رفتار می کند.</w:t>
            </w:r>
          </w:p>
        </w:tc>
        <w:tc>
          <w:tcPr>
            <w:tcW w:w="567" w:type="dxa"/>
          </w:tcPr>
          <w:p w14:paraId="1EB9BDB5"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56AF9900"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298D8372"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64156B5C"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3BC20E9E"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1EB78590" w14:textId="77777777" w:rsidR="00E64767" w:rsidRPr="00751835"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به نظر می رسد که دانش آموز تنهاست.</w:t>
            </w:r>
          </w:p>
        </w:tc>
        <w:tc>
          <w:tcPr>
            <w:tcW w:w="567" w:type="dxa"/>
          </w:tcPr>
          <w:p w14:paraId="018BA7B4"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65AD5551"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45AEF5B8"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6370A98C"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24C48842"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22AC0BAB"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زود عصبانی می شود.</w:t>
            </w:r>
          </w:p>
        </w:tc>
        <w:tc>
          <w:tcPr>
            <w:tcW w:w="567" w:type="dxa"/>
          </w:tcPr>
          <w:p w14:paraId="3D4861BC"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1CDA2F22"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794EE9E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7EA0FFA1"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74253D4B"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53AD537E"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51835">
              <w:rPr>
                <w:rFonts w:ascii="Symbol" w:hAnsi="Symbol" w:cs="B Nazanin" w:hint="cs"/>
                <w:sz w:val="28"/>
                <w:szCs w:val="28"/>
                <w:rtl/>
              </w:rPr>
              <w:t>از کارهای گروهی مضطرب می شود.</w:t>
            </w:r>
          </w:p>
        </w:tc>
        <w:tc>
          <w:tcPr>
            <w:tcW w:w="567" w:type="dxa"/>
          </w:tcPr>
          <w:p w14:paraId="3B68DC52"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40D8FD92"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5F84A453"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r w:rsidR="00E64767" w:rsidRPr="00E64767" w14:paraId="7936805A" w14:textId="77777777" w:rsidTr="0075183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tcPr>
          <w:p w14:paraId="017BD0E2" w14:textId="77777777" w:rsidR="00E64767" w:rsidRPr="00751835" w:rsidRDefault="00E64767" w:rsidP="00DE4BE3">
            <w:pPr>
              <w:jc w:val="lowKashida"/>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0609184A" w14:textId="77777777" w:rsidR="00E64767" w:rsidRPr="00751835"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sz w:val="28"/>
                <w:szCs w:val="28"/>
              </w:rPr>
            </w:pPr>
            <w:r w:rsidRPr="00751835">
              <w:rPr>
                <w:rFonts w:ascii="Symbol" w:hAnsi="Symbol" w:cs="B Nazanin" w:hint="cs"/>
                <w:sz w:val="28"/>
                <w:szCs w:val="28"/>
                <w:rtl/>
              </w:rPr>
              <w:t>با ناراحتی یا افسردگی رفتار می کند.</w:t>
            </w:r>
          </w:p>
        </w:tc>
        <w:tc>
          <w:tcPr>
            <w:tcW w:w="567" w:type="dxa"/>
          </w:tcPr>
          <w:p w14:paraId="25F58C7A"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7" w:type="dxa"/>
          </w:tcPr>
          <w:p w14:paraId="581AEF21"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c>
          <w:tcPr>
            <w:tcW w:w="568" w:type="dxa"/>
          </w:tcPr>
          <w:p w14:paraId="1C54B87E" w14:textId="77777777" w:rsidR="00E64767" w:rsidRPr="00E64767" w:rsidRDefault="00E64767" w:rsidP="00DE4BE3">
            <w:pPr>
              <w:jc w:val="lowKashida"/>
              <w:cnfStyle w:val="000000100000" w:firstRow="0" w:lastRow="0" w:firstColumn="0" w:lastColumn="0" w:oddVBand="0" w:evenVBand="0" w:oddHBand="1" w:evenHBand="0" w:firstRowFirstColumn="0" w:firstRowLastColumn="0" w:lastRowFirstColumn="0" w:lastRowLastColumn="0"/>
              <w:rPr>
                <w:rFonts w:ascii="Symbol" w:hAnsi="Symbol" w:cs="B Nazanin"/>
                <w:b/>
                <w:bCs/>
                <w:sz w:val="24"/>
                <w:szCs w:val="24"/>
              </w:rPr>
            </w:pPr>
          </w:p>
        </w:tc>
      </w:tr>
      <w:tr w:rsidR="00E64767" w:rsidRPr="00E64767" w14:paraId="1D73F241" w14:textId="77777777" w:rsidTr="00751835">
        <w:trPr>
          <w:jc w:val="center"/>
        </w:trPr>
        <w:tc>
          <w:tcPr>
            <w:cnfStyle w:val="001000000000" w:firstRow="0" w:lastRow="0" w:firstColumn="1" w:lastColumn="0" w:oddVBand="0" w:evenVBand="0" w:oddHBand="0" w:evenHBand="0" w:firstRowFirstColumn="0" w:firstRowLastColumn="0" w:lastRowFirstColumn="0" w:lastRowLastColumn="0"/>
            <w:tcW w:w="548" w:type="dxa"/>
          </w:tcPr>
          <w:p w14:paraId="3AE700F2" w14:textId="77777777" w:rsidR="00E64767" w:rsidRPr="00751835" w:rsidRDefault="00E64767" w:rsidP="00DE4BE3">
            <w:pPr>
              <w:rPr>
                <w:rFonts w:ascii="Symbol" w:hAnsi="Symbol" w:cs="B Nazanin"/>
                <w:sz w:val="28"/>
                <w:szCs w:val="28"/>
                <w:rtl/>
              </w:rPr>
            </w:pPr>
            <w:r w:rsidRPr="00751835">
              <w:rPr>
                <w:rFonts w:ascii="Symbol" w:hAnsi="Symbol" w:cs="B Nazanin"/>
                <w:sz w:val="28"/>
                <w:szCs w:val="28"/>
              </w:rPr>
              <w:t></w:t>
            </w:r>
            <w:r w:rsidRPr="00751835">
              <w:rPr>
                <w:rFonts w:ascii="Symbol" w:hAnsi="Symbol" w:cs="B Nazanin"/>
                <w:sz w:val="28"/>
                <w:szCs w:val="28"/>
              </w:rPr>
              <w:t></w:t>
            </w:r>
          </w:p>
        </w:tc>
        <w:tc>
          <w:tcPr>
            <w:tcW w:w="7920" w:type="dxa"/>
            <w:hideMark/>
          </w:tcPr>
          <w:p w14:paraId="4B1C0E51" w14:textId="77777777" w:rsidR="00E64767" w:rsidRPr="00751835" w:rsidRDefault="00E64767" w:rsidP="00DE4BE3">
            <w:pPr>
              <w:cnfStyle w:val="000000000000" w:firstRow="0" w:lastRow="0" w:firstColumn="0" w:lastColumn="0" w:oddVBand="0" w:evenVBand="0" w:oddHBand="0" w:evenHBand="0" w:firstRowFirstColumn="0" w:firstRowLastColumn="0" w:lastRowFirstColumn="0" w:lastRowLastColumn="0"/>
              <w:rPr>
                <w:rFonts w:cs="B Nazanin"/>
                <w:sz w:val="28"/>
                <w:szCs w:val="28"/>
              </w:rPr>
            </w:pPr>
            <w:r w:rsidRPr="00751835">
              <w:rPr>
                <w:rFonts w:ascii="Symbol" w:hAnsi="Symbol" w:cs="B Nazanin" w:hint="cs"/>
                <w:sz w:val="28"/>
                <w:szCs w:val="28"/>
                <w:rtl/>
              </w:rPr>
              <w:t>اعتماد به نفس پایینی دارد.</w:t>
            </w:r>
          </w:p>
        </w:tc>
        <w:tc>
          <w:tcPr>
            <w:tcW w:w="567" w:type="dxa"/>
          </w:tcPr>
          <w:p w14:paraId="0E5E216E"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7" w:type="dxa"/>
          </w:tcPr>
          <w:p w14:paraId="4C3530EF"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c>
          <w:tcPr>
            <w:tcW w:w="568" w:type="dxa"/>
          </w:tcPr>
          <w:p w14:paraId="2FA30E9A" w14:textId="77777777" w:rsidR="00E64767" w:rsidRPr="00E64767" w:rsidRDefault="00E64767" w:rsidP="00DE4BE3">
            <w:pPr>
              <w:jc w:val="lowKashida"/>
              <w:cnfStyle w:val="000000000000" w:firstRow="0" w:lastRow="0" w:firstColumn="0" w:lastColumn="0" w:oddVBand="0" w:evenVBand="0" w:oddHBand="0" w:evenHBand="0" w:firstRowFirstColumn="0" w:firstRowLastColumn="0" w:lastRowFirstColumn="0" w:lastRowLastColumn="0"/>
              <w:rPr>
                <w:rFonts w:ascii="Symbol" w:hAnsi="Symbol" w:cs="B Nazanin"/>
                <w:b/>
                <w:bCs/>
                <w:sz w:val="24"/>
                <w:szCs w:val="24"/>
              </w:rPr>
            </w:pPr>
          </w:p>
        </w:tc>
      </w:tr>
    </w:tbl>
    <w:p w14:paraId="042165F5" w14:textId="77777777" w:rsidR="00AC1FAB" w:rsidRPr="00897DFC" w:rsidRDefault="00AC1FAB" w:rsidP="00AC1FAB">
      <w:pPr>
        <w:rPr>
          <w:rtl/>
          <w:lang w:val="sr-Cyrl-CS"/>
        </w:rPr>
      </w:pPr>
    </w:p>
    <w:p w14:paraId="10512047" w14:textId="77777777" w:rsidR="00AC1FAB" w:rsidRPr="00897DFC" w:rsidRDefault="00AC1FAB" w:rsidP="00AC1FAB">
      <w:pPr>
        <w:pStyle w:val="Heading3"/>
        <w:rPr>
          <w:rtl/>
        </w:rPr>
      </w:pPr>
      <w:r w:rsidRPr="00897DFC">
        <w:rPr>
          <w:rFonts w:hint="cs"/>
          <w:rtl/>
        </w:rPr>
        <w:t>مولفه های پرسشنامه :</w:t>
      </w:r>
    </w:p>
    <w:tbl>
      <w:tblPr>
        <w:tblStyle w:val="GridTable4-Accent3"/>
        <w:bidiVisual/>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2541"/>
        <w:gridCol w:w="2541"/>
      </w:tblGrid>
      <w:tr w:rsidR="00AC1FAB" w:rsidRPr="00AC1FAB" w14:paraId="71B012BB" w14:textId="77777777" w:rsidTr="00AC1FAB">
        <w:trPr>
          <w:cnfStyle w:val="100000000000" w:firstRow="1" w:lastRow="0" w:firstColumn="0" w:lastColumn="0" w:oddVBand="0" w:evenVBand="0" w:oddHBand="0" w:evenHBand="0" w:firstRowFirstColumn="0" w:firstRowLastColumn="0" w:lastRowFirstColumn="0" w:lastRowLastColumn="0"/>
          <w:trHeight w:val="512"/>
          <w:jc w:val="center"/>
        </w:trPr>
        <w:tc>
          <w:tcPr>
            <w:cnfStyle w:val="001000000000" w:firstRow="0" w:lastRow="0" w:firstColumn="1" w:lastColumn="0" w:oddVBand="0" w:evenVBand="0" w:oddHBand="0" w:evenHBand="0" w:firstRowFirstColumn="0" w:firstRowLastColumn="0" w:lastRowFirstColumn="0" w:lastRowLastColumn="0"/>
            <w:tcW w:w="2541" w:type="dxa"/>
            <w:tcBorders>
              <w:top w:val="none" w:sz="0" w:space="0" w:color="auto"/>
              <w:left w:val="none" w:sz="0" w:space="0" w:color="auto"/>
              <w:bottom w:val="none" w:sz="0" w:space="0" w:color="auto"/>
              <w:right w:val="none" w:sz="0" w:space="0" w:color="auto"/>
            </w:tcBorders>
            <w:hideMark/>
          </w:tcPr>
          <w:p w14:paraId="13500715" w14:textId="77777777" w:rsidR="00AC1FAB" w:rsidRPr="00AC1FAB" w:rsidRDefault="00AC1FAB" w:rsidP="00DE4BE3">
            <w:pPr>
              <w:pStyle w:val="NoSpacing"/>
              <w:bidi/>
              <w:jc w:val="center"/>
              <w:rPr>
                <w:rFonts w:cs="B Nazanin"/>
                <w:b w:val="0"/>
                <w:bCs w:val="0"/>
                <w:color w:val="auto"/>
                <w:sz w:val="24"/>
                <w:szCs w:val="24"/>
              </w:rPr>
            </w:pPr>
            <w:r w:rsidRPr="00AC1FAB">
              <w:rPr>
                <w:rFonts w:cs="B Nazanin" w:hint="cs"/>
                <w:color w:val="auto"/>
                <w:sz w:val="24"/>
                <w:szCs w:val="24"/>
                <w:rtl/>
              </w:rPr>
              <w:t>مولفه</w:t>
            </w:r>
          </w:p>
        </w:tc>
        <w:tc>
          <w:tcPr>
            <w:tcW w:w="2541" w:type="dxa"/>
            <w:tcBorders>
              <w:top w:val="none" w:sz="0" w:space="0" w:color="auto"/>
              <w:left w:val="none" w:sz="0" w:space="0" w:color="auto"/>
              <w:bottom w:val="none" w:sz="0" w:space="0" w:color="auto"/>
              <w:right w:val="none" w:sz="0" w:space="0" w:color="auto"/>
            </w:tcBorders>
            <w:hideMark/>
          </w:tcPr>
          <w:p w14:paraId="002C6874" w14:textId="77777777" w:rsidR="00AC1FAB" w:rsidRPr="00AC1FAB" w:rsidRDefault="00AC1FAB" w:rsidP="00AC1FAB">
            <w:pPr>
              <w:pStyle w:val="NoSpacing"/>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Pr>
            </w:pPr>
            <w:r w:rsidRPr="00AC1FAB">
              <w:rPr>
                <w:rFonts w:cs="B Nazanin" w:hint="cs"/>
                <w:color w:val="auto"/>
                <w:sz w:val="24"/>
                <w:szCs w:val="24"/>
                <w:rtl/>
              </w:rPr>
              <w:t xml:space="preserve">سوالات </w:t>
            </w:r>
          </w:p>
        </w:tc>
        <w:tc>
          <w:tcPr>
            <w:tcW w:w="2541" w:type="dxa"/>
            <w:tcBorders>
              <w:top w:val="none" w:sz="0" w:space="0" w:color="auto"/>
              <w:left w:val="none" w:sz="0" w:space="0" w:color="auto"/>
              <w:bottom w:val="none" w:sz="0" w:space="0" w:color="auto"/>
              <w:right w:val="none" w:sz="0" w:space="0" w:color="auto"/>
            </w:tcBorders>
            <w:hideMark/>
          </w:tcPr>
          <w:p w14:paraId="42AFE9FB" w14:textId="77777777" w:rsidR="00AC1FAB" w:rsidRPr="00AC1FAB" w:rsidRDefault="00AC1FAB" w:rsidP="00DE4BE3">
            <w:pPr>
              <w:pStyle w:val="NoSpacing"/>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Pr>
            </w:pPr>
            <w:r w:rsidRPr="00AC1FAB">
              <w:rPr>
                <w:rFonts w:cs="B Nazanin" w:hint="cs"/>
                <w:color w:val="auto"/>
                <w:sz w:val="24"/>
                <w:szCs w:val="24"/>
                <w:rtl/>
              </w:rPr>
              <w:t>تعداد سوالات</w:t>
            </w:r>
          </w:p>
        </w:tc>
      </w:tr>
      <w:tr w:rsidR="00AC1FAB" w:rsidRPr="00AC1FAB" w14:paraId="0002428F" w14:textId="77777777" w:rsidTr="00AC1FAB">
        <w:trPr>
          <w:cnfStyle w:val="000000100000" w:firstRow="0" w:lastRow="0" w:firstColumn="0" w:lastColumn="0" w:oddVBand="0" w:evenVBand="0" w:oddHBand="1" w:evenHBand="0" w:firstRowFirstColumn="0" w:firstRowLastColumn="0" w:lastRowFirstColumn="0" w:lastRowLastColumn="0"/>
          <w:trHeight w:val="197"/>
          <w:jc w:val="center"/>
        </w:trPr>
        <w:tc>
          <w:tcPr>
            <w:cnfStyle w:val="001000000000" w:firstRow="0" w:lastRow="0" w:firstColumn="1" w:lastColumn="0" w:oddVBand="0" w:evenVBand="0" w:oddHBand="0" w:evenHBand="0" w:firstRowFirstColumn="0" w:firstRowLastColumn="0" w:lastRowFirstColumn="0" w:lastRowLastColumn="0"/>
            <w:tcW w:w="2541" w:type="dxa"/>
            <w:hideMark/>
          </w:tcPr>
          <w:p w14:paraId="0ACB8247" w14:textId="77777777" w:rsidR="00AC1FAB" w:rsidRPr="00AC1FAB" w:rsidRDefault="00AC1FAB" w:rsidP="00DE4BE3">
            <w:pPr>
              <w:pStyle w:val="NoSpacing"/>
              <w:bidi/>
              <w:jc w:val="center"/>
              <w:rPr>
                <w:rFonts w:cs="B Nazanin"/>
                <w:sz w:val="24"/>
                <w:szCs w:val="24"/>
              </w:rPr>
            </w:pPr>
            <w:r w:rsidRPr="00AC1FAB">
              <w:rPr>
                <w:rFonts w:cs="B Nazanin" w:hint="cs"/>
                <w:sz w:val="24"/>
                <w:szCs w:val="24"/>
                <w:rtl/>
              </w:rPr>
              <w:t>مهارت های اجتماعی</w:t>
            </w:r>
          </w:p>
        </w:tc>
        <w:tc>
          <w:tcPr>
            <w:tcW w:w="2541" w:type="dxa"/>
            <w:hideMark/>
          </w:tcPr>
          <w:p w14:paraId="3C519876" w14:textId="77777777" w:rsidR="00AC1FAB" w:rsidRPr="00AC1FAB" w:rsidRDefault="00AC1FAB" w:rsidP="00DE4BE3">
            <w:pPr>
              <w:pStyle w:val="NoSpacing"/>
              <w:bidi/>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AC1FAB">
              <w:rPr>
                <w:rFonts w:cs="B Nazanin" w:hint="cs"/>
                <w:sz w:val="24"/>
                <w:szCs w:val="24"/>
                <w:rtl/>
              </w:rPr>
              <w:t>1 الی 40</w:t>
            </w:r>
          </w:p>
        </w:tc>
        <w:tc>
          <w:tcPr>
            <w:tcW w:w="2541" w:type="dxa"/>
            <w:hideMark/>
          </w:tcPr>
          <w:p w14:paraId="2152C953" w14:textId="77777777" w:rsidR="00AC1FAB" w:rsidRPr="00AC1FAB" w:rsidRDefault="00AC1FAB" w:rsidP="00DE4BE3">
            <w:pPr>
              <w:pStyle w:val="NoSpacing"/>
              <w:bidi/>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AC1FAB">
              <w:rPr>
                <w:rFonts w:cs="B Nazanin" w:hint="cs"/>
                <w:sz w:val="24"/>
                <w:szCs w:val="24"/>
                <w:rtl/>
              </w:rPr>
              <w:t>40</w:t>
            </w:r>
          </w:p>
        </w:tc>
      </w:tr>
      <w:tr w:rsidR="00AC1FAB" w:rsidRPr="00AC1FAB" w14:paraId="74871EF5" w14:textId="77777777" w:rsidTr="00AC1FAB">
        <w:trPr>
          <w:trHeight w:val="201"/>
          <w:jc w:val="center"/>
        </w:trPr>
        <w:tc>
          <w:tcPr>
            <w:cnfStyle w:val="001000000000" w:firstRow="0" w:lastRow="0" w:firstColumn="1" w:lastColumn="0" w:oddVBand="0" w:evenVBand="0" w:oddHBand="0" w:evenHBand="0" w:firstRowFirstColumn="0" w:firstRowLastColumn="0" w:lastRowFirstColumn="0" w:lastRowLastColumn="0"/>
            <w:tcW w:w="2541" w:type="dxa"/>
            <w:hideMark/>
          </w:tcPr>
          <w:p w14:paraId="71C00D69" w14:textId="77777777" w:rsidR="00AC1FAB" w:rsidRPr="00AC1FAB" w:rsidRDefault="00AC1FAB" w:rsidP="00DE4BE3">
            <w:pPr>
              <w:pStyle w:val="NoSpacing"/>
              <w:bidi/>
              <w:jc w:val="center"/>
              <w:rPr>
                <w:rFonts w:cs="B Nazanin"/>
                <w:sz w:val="24"/>
                <w:szCs w:val="24"/>
              </w:rPr>
            </w:pPr>
            <w:r w:rsidRPr="00AC1FAB">
              <w:rPr>
                <w:rFonts w:cs="B Nazanin" w:hint="cs"/>
                <w:sz w:val="24"/>
                <w:szCs w:val="24"/>
                <w:rtl/>
              </w:rPr>
              <w:t>مشکلات رفتاری</w:t>
            </w:r>
          </w:p>
        </w:tc>
        <w:tc>
          <w:tcPr>
            <w:tcW w:w="2541" w:type="dxa"/>
            <w:hideMark/>
          </w:tcPr>
          <w:p w14:paraId="6FCF6E74" w14:textId="77777777" w:rsidR="00AC1FAB" w:rsidRPr="00AC1FAB" w:rsidRDefault="00AC1FAB" w:rsidP="00DE4BE3">
            <w:pPr>
              <w:pStyle w:val="NoSpacing"/>
              <w:bidi/>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sidRPr="00AC1FAB">
              <w:rPr>
                <w:rFonts w:cs="B Nazanin" w:hint="cs"/>
                <w:sz w:val="24"/>
                <w:szCs w:val="24"/>
                <w:rtl/>
              </w:rPr>
              <w:t>41 الی 52</w:t>
            </w:r>
          </w:p>
        </w:tc>
        <w:tc>
          <w:tcPr>
            <w:tcW w:w="2541" w:type="dxa"/>
            <w:hideMark/>
          </w:tcPr>
          <w:p w14:paraId="03CD42C5" w14:textId="77777777" w:rsidR="00AC1FAB" w:rsidRPr="00AC1FAB" w:rsidRDefault="00AC1FAB" w:rsidP="00DE4BE3">
            <w:pPr>
              <w:pStyle w:val="NoSpacing"/>
              <w:bidi/>
              <w:jc w:val="center"/>
              <w:cnfStyle w:val="000000000000" w:firstRow="0" w:lastRow="0" w:firstColumn="0" w:lastColumn="0" w:oddVBand="0" w:evenVBand="0" w:oddHBand="0" w:evenHBand="0" w:firstRowFirstColumn="0" w:firstRowLastColumn="0" w:lastRowFirstColumn="0" w:lastRowLastColumn="0"/>
              <w:rPr>
                <w:rFonts w:cs="B Nazanin"/>
                <w:sz w:val="24"/>
                <w:szCs w:val="24"/>
              </w:rPr>
            </w:pPr>
            <w:r w:rsidRPr="00AC1FAB">
              <w:rPr>
                <w:rFonts w:cs="B Nazanin" w:hint="cs"/>
                <w:sz w:val="24"/>
                <w:szCs w:val="24"/>
                <w:rtl/>
              </w:rPr>
              <w:t>12</w:t>
            </w:r>
          </w:p>
        </w:tc>
      </w:tr>
    </w:tbl>
    <w:p w14:paraId="7EBBA153" w14:textId="77777777" w:rsidR="00AC1FAB" w:rsidRPr="006D03A2" w:rsidRDefault="00AC1FAB" w:rsidP="00AC1FAB">
      <w:pPr>
        <w:rPr>
          <w:rtl/>
          <w:lang w:val="x-none" w:eastAsia="x-none"/>
        </w:rPr>
      </w:pPr>
    </w:p>
    <w:p w14:paraId="7F28E4F6" w14:textId="77777777" w:rsidR="00E10D5C" w:rsidRDefault="00E10D5C" w:rsidP="00E64767">
      <w:pPr>
        <w:tabs>
          <w:tab w:val="left" w:pos="3855"/>
        </w:tabs>
        <w:rPr>
          <w:rFonts w:cs="B Nazanin"/>
          <w:b/>
          <w:bCs/>
          <w:sz w:val="28"/>
          <w:szCs w:val="28"/>
          <w:rtl/>
        </w:rPr>
      </w:pPr>
    </w:p>
    <w:p w14:paraId="5EE49C4A" w14:textId="77777777" w:rsidR="00E64767" w:rsidRPr="00E64767" w:rsidRDefault="00E64767" w:rsidP="00E64767">
      <w:pPr>
        <w:tabs>
          <w:tab w:val="left" w:pos="3855"/>
        </w:tabs>
        <w:rPr>
          <w:rFonts w:cs="B Nazanin"/>
          <w:b/>
          <w:bCs/>
          <w:sz w:val="28"/>
          <w:szCs w:val="28"/>
          <w:rtl/>
        </w:rPr>
      </w:pPr>
      <w:r w:rsidRPr="00E64767">
        <w:rPr>
          <w:rFonts w:cs="B Nazanin" w:hint="cs"/>
          <w:b/>
          <w:bCs/>
          <w:sz w:val="28"/>
          <w:szCs w:val="28"/>
          <w:rtl/>
        </w:rPr>
        <w:t>شیوه نمره گذاری</w:t>
      </w:r>
    </w:p>
    <w:p w14:paraId="2E50296E" w14:textId="3639CB98" w:rsidR="00E64767" w:rsidRPr="00751835" w:rsidRDefault="00E64767" w:rsidP="00751835">
      <w:pPr>
        <w:tabs>
          <w:tab w:val="left" w:pos="3855"/>
        </w:tabs>
        <w:rPr>
          <w:rFonts w:cs="B Nazanin"/>
          <w:b/>
          <w:bCs/>
          <w:sz w:val="32"/>
          <w:szCs w:val="32"/>
          <w:rtl/>
        </w:rPr>
      </w:pPr>
      <w:r w:rsidRPr="00E64767">
        <w:rPr>
          <w:rFonts w:cs="B Nazanin" w:hint="cs"/>
          <w:sz w:val="28"/>
          <w:szCs w:val="28"/>
          <w:rtl/>
        </w:rPr>
        <w:t>12 سوال بخش مشکلات رفتاری نیز به صورت معکوس نمره گذاری می شوند.</w:t>
      </w:r>
    </w:p>
    <w:tbl>
      <w:tblPr>
        <w:tblStyle w:val="GridTable4-Accent3"/>
        <w:tblpPr w:leftFromText="180" w:rightFromText="180" w:vertAnchor="text" w:horzAnchor="margin" w:tblpXSpec="center" w:tblpY="247"/>
        <w:bidiVisual/>
        <w:tblW w:w="8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042"/>
        <w:gridCol w:w="2402"/>
        <w:gridCol w:w="2217"/>
      </w:tblGrid>
      <w:tr w:rsidR="00E10D5C" w:rsidRPr="00E10D5C" w14:paraId="0AB9A45F" w14:textId="77777777" w:rsidTr="00E10D5C">
        <w:trPr>
          <w:cnfStyle w:val="100000000000" w:firstRow="1" w:lastRow="0" w:firstColumn="0" w:lastColumn="0" w:oddVBand="0" w:evenVBand="0" w:oddHBand="0" w:evenHBand="0" w:firstRowFirstColumn="0" w:firstRowLastColumn="0" w:lastRowFirstColumn="0" w:lastRowLastColumn="0"/>
          <w:trHeight w:val="623"/>
        </w:trPr>
        <w:tc>
          <w:tcPr>
            <w:cnfStyle w:val="001000000000" w:firstRow="0" w:lastRow="0" w:firstColumn="1" w:lastColumn="0" w:oddVBand="0" w:evenVBand="0" w:oddHBand="0" w:evenHBand="0" w:firstRowFirstColumn="0" w:firstRowLastColumn="0" w:lastRowFirstColumn="0" w:lastRowLastColumn="0"/>
            <w:tcW w:w="1460" w:type="dxa"/>
            <w:tcBorders>
              <w:top w:val="none" w:sz="0" w:space="0" w:color="auto"/>
              <w:left w:val="none" w:sz="0" w:space="0" w:color="auto"/>
              <w:bottom w:val="none" w:sz="0" w:space="0" w:color="auto"/>
              <w:right w:val="none" w:sz="0" w:space="0" w:color="auto"/>
            </w:tcBorders>
          </w:tcPr>
          <w:p w14:paraId="545233C2" w14:textId="77777777" w:rsidR="00E10D5C" w:rsidRPr="00E10D5C" w:rsidRDefault="00E10D5C" w:rsidP="00DE4BE3">
            <w:pPr>
              <w:jc w:val="center"/>
              <w:rPr>
                <w:rFonts w:cs="B Nazanin"/>
                <w:color w:val="auto"/>
                <w:sz w:val="24"/>
                <w:szCs w:val="24"/>
                <w:rtl/>
              </w:rPr>
            </w:pPr>
            <w:r w:rsidRPr="00E10D5C">
              <w:rPr>
                <w:rFonts w:cs="B Nazanin" w:hint="cs"/>
                <w:color w:val="auto"/>
                <w:sz w:val="24"/>
                <w:szCs w:val="24"/>
                <w:rtl/>
              </w:rPr>
              <w:t>عنوان</w:t>
            </w:r>
          </w:p>
        </w:tc>
        <w:tc>
          <w:tcPr>
            <w:tcW w:w="2042" w:type="dxa"/>
            <w:tcBorders>
              <w:top w:val="none" w:sz="0" w:space="0" w:color="auto"/>
              <w:left w:val="none" w:sz="0" w:space="0" w:color="auto"/>
              <w:bottom w:val="none" w:sz="0" w:space="0" w:color="auto"/>
              <w:right w:val="none" w:sz="0" w:space="0" w:color="auto"/>
            </w:tcBorders>
          </w:tcPr>
          <w:p w14:paraId="70987F4D" w14:textId="77777777" w:rsidR="00E10D5C" w:rsidRPr="00E10D5C" w:rsidRDefault="00E10D5C" w:rsidP="00DE4BE3">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E10D5C">
              <w:rPr>
                <w:rFonts w:cs="B Nazanin" w:hint="cs"/>
                <w:color w:val="auto"/>
                <w:sz w:val="24"/>
                <w:szCs w:val="24"/>
                <w:rtl/>
              </w:rPr>
              <w:t>هرگز اتفاق نیفتاده</w:t>
            </w:r>
          </w:p>
        </w:tc>
        <w:tc>
          <w:tcPr>
            <w:tcW w:w="2402" w:type="dxa"/>
            <w:tcBorders>
              <w:top w:val="none" w:sz="0" w:space="0" w:color="auto"/>
              <w:left w:val="none" w:sz="0" w:space="0" w:color="auto"/>
              <w:bottom w:val="none" w:sz="0" w:space="0" w:color="auto"/>
              <w:right w:val="none" w:sz="0" w:space="0" w:color="auto"/>
            </w:tcBorders>
          </w:tcPr>
          <w:p w14:paraId="2558A768" w14:textId="77777777" w:rsidR="00E10D5C" w:rsidRPr="00E10D5C" w:rsidRDefault="00E10D5C" w:rsidP="00DE4BE3">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E10D5C">
              <w:rPr>
                <w:rFonts w:cs="B Nazanin" w:hint="cs"/>
                <w:color w:val="auto"/>
                <w:sz w:val="24"/>
                <w:szCs w:val="24"/>
                <w:rtl/>
              </w:rPr>
              <w:t>بعضی وقت ها اتفاق افتاده</w:t>
            </w:r>
          </w:p>
        </w:tc>
        <w:tc>
          <w:tcPr>
            <w:tcW w:w="2217" w:type="dxa"/>
            <w:tcBorders>
              <w:top w:val="none" w:sz="0" w:space="0" w:color="auto"/>
              <w:left w:val="none" w:sz="0" w:space="0" w:color="auto"/>
              <w:bottom w:val="none" w:sz="0" w:space="0" w:color="auto"/>
              <w:right w:val="none" w:sz="0" w:space="0" w:color="auto"/>
            </w:tcBorders>
          </w:tcPr>
          <w:p w14:paraId="551B1320" w14:textId="77777777" w:rsidR="00E10D5C" w:rsidRPr="00E10D5C" w:rsidRDefault="00E10D5C" w:rsidP="00DE4BE3">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E10D5C">
              <w:rPr>
                <w:rFonts w:cs="B Nazanin" w:hint="cs"/>
                <w:color w:val="auto"/>
                <w:sz w:val="24"/>
                <w:szCs w:val="24"/>
                <w:rtl/>
              </w:rPr>
              <w:t>اغلب اتفاق می افتد</w:t>
            </w:r>
          </w:p>
        </w:tc>
      </w:tr>
      <w:tr w:rsidR="00E10D5C" w:rsidRPr="00E10D5C" w14:paraId="7599C279" w14:textId="77777777" w:rsidTr="00E10D5C">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460" w:type="dxa"/>
          </w:tcPr>
          <w:p w14:paraId="0EE379A7" w14:textId="77777777" w:rsidR="00E10D5C" w:rsidRPr="00E10D5C" w:rsidRDefault="00E10D5C" w:rsidP="00DE4BE3">
            <w:pPr>
              <w:jc w:val="center"/>
              <w:rPr>
                <w:rFonts w:cs="B Nazanin"/>
                <w:sz w:val="24"/>
                <w:szCs w:val="24"/>
                <w:rtl/>
              </w:rPr>
            </w:pPr>
            <w:r w:rsidRPr="00E10D5C">
              <w:rPr>
                <w:rFonts w:cs="B Nazanin" w:hint="cs"/>
                <w:sz w:val="24"/>
                <w:szCs w:val="24"/>
                <w:rtl/>
              </w:rPr>
              <w:t>نمره</w:t>
            </w:r>
          </w:p>
        </w:tc>
        <w:tc>
          <w:tcPr>
            <w:tcW w:w="2042" w:type="dxa"/>
          </w:tcPr>
          <w:p w14:paraId="47BEA46E" w14:textId="77777777" w:rsidR="00E10D5C" w:rsidRPr="00E10D5C" w:rsidRDefault="00E10D5C" w:rsidP="00DE4BE3">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10D5C">
              <w:rPr>
                <w:rFonts w:cs="B Nazanin" w:hint="cs"/>
                <w:sz w:val="24"/>
                <w:szCs w:val="24"/>
                <w:rtl/>
              </w:rPr>
              <w:t>0</w:t>
            </w:r>
          </w:p>
        </w:tc>
        <w:tc>
          <w:tcPr>
            <w:tcW w:w="2402" w:type="dxa"/>
          </w:tcPr>
          <w:p w14:paraId="77B6E29B" w14:textId="77777777" w:rsidR="00E10D5C" w:rsidRPr="00E10D5C" w:rsidRDefault="00E10D5C" w:rsidP="00DE4BE3">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10D5C">
              <w:rPr>
                <w:rFonts w:cs="B Nazanin" w:hint="cs"/>
                <w:sz w:val="24"/>
                <w:szCs w:val="24"/>
                <w:rtl/>
              </w:rPr>
              <w:t>1</w:t>
            </w:r>
          </w:p>
        </w:tc>
        <w:tc>
          <w:tcPr>
            <w:tcW w:w="2217" w:type="dxa"/>
          </w:tcPr>
          <w:p w14:paraId="3E203B8F" w14:textId="77777777" w:rsidR="00E10D5C" w:rsidRPr="00E10D5C" w:rsidRDefault="00E10D5C" w:rsidP="00DE4BE3">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E10D5C">
              <w:rPr>
                <w:rFonts w:cs="B Nazanin" w:hint="cs"/>
                <w:sz w:val="24"/>
                <w:szCs w:val="24"/>
                <w:rtl/>
              </w:rPr>
              <w:t>2</w:t>
            </w:r>
          </w:p>
        </w:tc>
      </w:tr>
    </w:tbl>
    <w:p w14:paraId="26C6A0E2" w14:textId="77777777" w:rsidR="00E64767" w:rsidRPr="00E64767" w:rsidRDefault="00E64767" w:rsidP="00E64767">
      <w:pPr>
        <w:spacing w:line="240" w:lineRule="auto"/>
        <w:rPr>
          <w:rFonts w:cs="B Nazanin"/>
          <w:rtl/>
        </w:rPr>
      </w:pPr>
    </w:p>
    <w:p w14:paraId="2D16BA92" w14:textId="77777777" w:rsidR="00E64767" w:rsidRPr="00E64767" w:rsidRDefault="00E64767" w:rsidP="00E64767">
      <w:pPr>
        <w:spacing w:line="276" w:lineRule="auto"/>
        <w:rPr>
          <w:rFonts w:cs="B Nazanin"/>
          <w:sz w:val="28"/>
          <w:szCs w:val="28"/>
          <w:rtl/>
        </w:rPr>
      </w:pPr>
    </w:p>
    <w:p w14:paraId="5C003CEB" w14:textId="77777777" w:rsidR="00E64767" w:rsidRPr="00E64767" w:rsidRDefault="00E64767" w:rsidP="00E64767">
      <w:pPr>
        <w:spacing w:line="276" w:lineRule="auto"/>
        <w:rPr>
          <w:rFonts w:cs="B Nazanin"/>
          <w:sz w:val="28"/>
          <w:szCs w:val="28"/>
          <w:rtl/>
        </w:rPr>
      </w:pPr>
    </w:p>
    <w:p w14:paraId="102DE0F6" w14:textId="77777777" w:rsidR="00E64767" w:rsidRPr="00E64767" w:rsidRDefault="00E64767" w:rsidP="00E10D5C">
      <w:pPr>
        <w:spacing w:line="276" w:lineRule="auto"/>
        <w:contextualSpacing/>
        <w:rPr>
          <w:rFonts w:cs="B Nazanin"/>
          <w:sz w:val="28"/>
          <w:szCs w:val="28"/>
          <w:rtl/>
        </w:rPr>
      </w:pPr>
    </w:p>
    <w:p w14:paraId="4B1BEBD3" w14:textId="77777777" w:rsidR="00E64767" w:rsidRPr="00E64767" w:rsidRDefault="00E64767" w:rsidP="00E64767">
      <w:pPr>
        <w:spacing w:after="0" w:line="276" w:lineRule="auto"/>
        <w:rPr>
          <w:rFonts w:cs="B Nazanin"/>
          <w:b/>
          <w:bCs/>
          <w:sz w:val="28"/>
          <w:szCs w:val="28"/>
        </w:rPr>
      </w:pPr>
      <w:r w:rsidRPr="00E64767">
        <w:rPr>
          <w:rFonts w:cs="B Nazanin" w:hint="cs"/>
          <w:b/>
          <w:bCs/>
          <w:sz w:val="28"/>
          <w:szCs w:val="28"/>
          <w:rtl/>
        </w:rPr>
        <w:t xml:space="preserve">تحلیل بر اساس میزان نمره پرسشنامه </w:t>
      </w:r>
    </w:p>
    <w:p w14:paraId="0932C8CF" w14:textId="77777777" w:rsidR="00E64767" w:rsidRPr="00E64767" w:rsidRDefault="00E64767" w:rsidP="00E10D5C">
      <w:pPr>
        <w:spacing w:after="0" w:line="276" w:lineRule="auto"/>
        <w:ind w:left="-46"/>
        <w:contextualSpacing/>
        <w:rPr>
          <w:rFonts w:cs="B Nazanin"/>
          <w:sz w:val="28"/>
          <w:szCs w:val="28"/>
          <w:rtl/>
        </w:rPr>
      </w:pPr>
      <w:r w:rsidRPr="00E64767">
        <w:rPr>
          <w:rFonts w:cs="B Nazanin" w:hint="cs"/>
          <w:sz w:val="28"/>
          <w:szCs w:val="28"/>
          <w:rtl/>
        </w:rPr>
        <w:t>بر اساس این روش از تحلیل شما نمره</w:t>
      </w:r>
      <w:r w:rsidRPr="00E64767">
        <w:rPr>
          <w:rFonts w:cs="B Nazanin"/>
          <w:sz w:val="28"/>
          <w:szCs w:val="28"/>
        </w:rPr>
        <w:softHyphen/>
      </w:r>
      <w:r w:rsidRPr="00E64767">
        <w:rPr>
          <w:rFonts w:cs="B Nazanin" w:hint="cs"/>
          <w:sz w:val="28"/>
          <w:szCs w:val="28"/>
          <w:rtl/>
        </w:rPr>
        <w:t>های به دست آمده را  جمع کرده و سپس بر اساس جدول زیر قضاوت کنید.</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2366"/>
        <w:gridCol w:w="1956"/>
      </w:tblGrid>
      <w:tr w:rsidR="00E64767" w:rsidRPr="00E10D5C" w14:paraId="0327EA1E" w14:textId="77777777" w:rsidTr="00E10D5C">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131" w:type="dxa"/>
            <w:tcBorders>
              <w:top w:val="none" w:sz="0" w:space="0" w:color="auto"/>
              <w:left w:val="none" w:sz="0" w:space="0" w:color="auto"/>
              <w:bottom w:val="none" w:sz="0" w:space="0" w:color="auto"/>
              <w:right w:val="none" w:sz="0" w:space="0" w:color="auto"/>
            </w:tcBorders>
            <w:hideMark/>
          </w:tcPr>
          <w:p w14:paraId="7C4E67CA" w14:textId="77777777" w:rsidR="00E64767" w:rsidRPr="00E10D5C" w:rsidRDefault="00E64767" w:rsidP="00DE4BE3">
            <w:pPr>
              <w:jc w:val="center"/>
              <w:rPr>
                <w:rFonts w:ascii="Arial" w:hAnsi="Arial" w:cs="B Nazanin"/>
                <w:color w:val="000000"/>
                <w:sz w:val="26"/>
                <w:szCs w:val="26"/>
              </w:rPr>
            </w:pPr>
            <w:r w:rsidRPr="00E10D5C">
              <w:rPr>
                <w:rFonts w:ascii="Arial" w:hAnsi="Arial" w:cs="B Nazanin"/>
                <w:color w:val="000000"/>
                <w:sz w:val="26"/>
                <w:szCs w:val="26"/>
                <w:rtl/>
              </w:rPr>
              <w:t>حد پایین نمره</w:t>
            </w:r>
          </w:p>
        </w:tc>
        <w:tc>
          <w:tcPr>
            <w:tcW w:w="2366" w:type="dxa"/>
            <w:tcBorders>
              <w:top w:val="none" w:sz="0" w:space="0" w:color="auto"/>
              <w:left w:val="none" w:sz="0" w:space="0" w:color="auto"/>
              <w:bottom w:val="none" w:sz="0" w:space="0" w:color="auto"/>
              <w:right w:val="none" w:sz="0" w:space="0" w:color="auto"/>
            </w:tcBorders>
            <w:hideMark/>
          </w:tcPr>
          <w:p w14:paraId="66F0B23B" w14:textId="77777777" w:rsidR="00E64767" w:rsidRPr="00E10D5C" w:rsidRDefault="00E64767" w:rsidP="00DE4BE3">
            <w:pPr>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000000"/>
                <w:sz w:val="26"/>
                <w:szCs w:val="26"/>
              </w:rPr>
            </w:pPr>
            <w:r w:rsidRPr="00E10D5C">
              <w:rPr>
                <w:rFonts w:ascii="Arial" w:hAnsi="Arial" w:cs="B Nazanin"/>
                <w:color w:val="000000"/>
                <w:sz w:val="26"/>
                <w:szCs w:val="26"/>
                <w:rtl/>
              </w:rPr>
              <w:t>حد متوسط نمرات</w:t>
            </w:r>
          </w:p>
        </w:tc>
        <w:tc>
          <w:tcPr>
            <w:tcW w:w="1956" w:type="dxa"/>
            <w:tcBorders>
              <w:top w:val="none" w:sz="0" w:space="0" w:color="auto"/>
              <w:left w:val="none" w:sz="0" w:space="0" w:color="auto"/>
              <w:bottom w:val="none" w:sz="0" w:space="0" w:color="auto"/>
              <w:right w:val="none" w:sz="0" w:space="0" w:color="auto"/>
            </w:tcBorders>
            <w:hideMark/>
          </w:tcPr>
          <w:p w14:paraId="3AF27965" w14:textId="77777777" w:rsidR="00E64767" w:rsidRPr="00E10D5C" w:rsidRDefault="00E64767" w:rsidP="00DE4BE3">
            <w:pPr>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000000"/>
                <w:sz w:val="26"/>
                <w:szCs w:val="26"/>
              </w:rPr>
            </w:pPr>
            <w:r w:rsidRPr="00E10D5C">
              <w:rPr>
                <w:rFonts w:ascii="Arial" w:hAnsi="Arial" w:cs="B Nazanin"/>
                <w:color w:val="000000"/>
                <w:sz w:val="26"/>
                <w:szCs w:val="26"/>
                <w:rtl/>
              </w:rPr>
              <w:t>حد بالای نمرات</w:t>
            </w:r>
          </w:p>
        </w:tc>
      </w:tr>
      <w:tr w:rsidR="00E64767" w:rsidRPr="00E10D5C" w14:paraId="6E5D657E" w14:textId="77777777" w:rsidTr="00E10D5C">
        <w:trPr>
          <w:cnfStyle w:val="000000100000" w:firstRow="0" w:lastRow="0" w:firstColumn="0" w:lastColumn="0" w:oddVBand="0" w:evenVBand="0" w:oddHBand="1" w:evenHBand="0" w:firstRowFirstColumn="0" w:firstRowLastColumn="0" w:lastRowFirstColumn="0" w:lastRowLastColumn="0"/>
          <w:trHeight w:val="520"/>
          <w:jc w:val="center"/>
        </w:trPr>
        <w:tc>
          <w:tcPr>
            <w:cnfStyle w:val="001000000000" w:firstRow="0" w:lastRow="0" w:firstColumn="1" w:lastColumn="0" w:oddVBand="0" w:evenVBand="0" w:oddHBand="0" w:evenHBand="0" w:firstRowFirstColumn="0" w:firstRowLastColumn="0" w:lastRowFirstColumn="0" w:lastRowLastColumn="0"/>
            <w:tcW w:w="2131" w:type="dxa"/>
            <w:hideMark/>
          </w:tcPr>
          <w:p w14:paraId="2D4D2CE2" w14:textId="77777777" w:rsidR="00E64767" w:rsidRPr="00E10D5C" w:rsidRDefault="00E64767" w:rsidP="00DE4BE3">
            <w:pPr>
              <w:jc w:val="center"/>
              <w:rPr>
                <w:rFonts w:ascii="Arial" w:hAnsi="Arial" w:cs="B Nazanin"/>
                <w:color w:val="000000"/>
                <w:sz w:val="26"/>
                <w:szCs w:val="26"/>
                <w:rtl/>
              </w:rPr>
            </w:pPr>
            <w:r w:rsidRPr="00E10D5C">
              <w:rPr>
                <w:rFonts w:ascii="Arial" w:hAnsi="Arial" w:cs="B Nazanin" w:hint="cs"/>
                <w:color w:val="000000"/>
                <w:sz w:val="26"/>
                <w:szCs w:val="26"/>
                <w:rtl/>
              </w:rPr>
              <w:t>0</w:t>
            </w:r>
          </w:p>
        </w:tc>
        <w:tc>
          <w:tcPr>
            <w:tcW w:w="2366" w:type="dxa"/>
          </w:tcPr>
          <w:p w14:paraId="04BFA57C" w14:textId="77777777" w:rsidR="00E64767" w:rsidRPr="00E10D5C" w:rsidRDefault="00E64767" w:rsidP="00DE4BE3">
            <w:pPr>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6"/>
                <w:szCs w:val="26"/>
              </w:rPr>
            </w:pPr>
            <w:r w:rsidRPr="00E10D5C">
              <w:rPr>
                <w:rFonts w:ascii="Arial" w:hAnsi="Arial" w:cs="B Nazanin" w:hint="cs"/>
                <w:b/>
                <w:bCs/>
                <w:color w:val="000000"/>
                <w:sz w:val="26"/>
                <w:szCs w:val="26"/>
                <w:rtl/>
              </w:rPr>
              <w:t>52</w:t>
            </w:r>
          </w:p>
        </w:tc>
        <w:tc>
          <w:tcPr>
            <w:tcW w:w="1956" w:type="dxa"/>
            <w:hideMark/>
          </w:tcPr>
          <w:p w14:paraId="473C462F" w14:textId="77777777" w:rsidR="00E64767" w:rsidRPr="00E10D5C" w:rsidRDefault="00E64767" w:rsidP="00DE4BE3">
            <w:pPr>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6"/>
                <w:szCs w:val="26"/>
              </w:rPr>
            </w:pPr>
            <w:r w:rsidRPr="00E10D5C">
              <w:rPr>
                <w:rFonts w:ascii="Arial" w:hAnsi="Arial" w:cs="B Nazanin" w:hint="cs"/>
                <w:b/>
                <w:bCs/>
                <w:color w:val="000000"/>
                <w:sz w:val="26"/>
                <w:szCs w:val="26"/>
                <w:rtl/>
              </w:rPr>
              <w:t>104</w:t>
            </w:r>
          </w:p>
        </w:tc>
      </w:tr>
    </w:tbl>
    <w:p w14:paraId="100B8C9C" w14:textId="77777777" w:rsidR="00E10D5C" w:rsidRDefault="00E10D5C" w:rsidP="00E10D5C">
      <w:pPr>
        <w:spacing w:line="276" w:lineRule="auto"/>
        <w:jc w:val="both"/>
        <w:rPr>
          <w:rFonts w:cs="B Nazanin"/>
          <w:sz w:val="28"/>
          <w:szCs w:val="28"/>
          <w:rtl/>
        </w:rPr>
      </w:pPr>
    </w:p>
    <w:p w14:paraId="261DFDA3" w14:textId="77777777" w:rsidR="00E64767" w:rsidRPr="00E64767" w:rsidRDefault="00E64767" w:rsidP="00E10D5C">
      <w:pPr>
        <w:spacing w:line="276" w:lineRule="auto"/>
        <w:jc w:val="both"/>
        <w:rPr>
          <w:rFonts w:cs="B Nazanin"/>
          <w:sz w:val="28"/>
          <w:szCs w:val="28"/>
          <w:rtl/>
        </w:rPr>
      </w:pPr>
      <w:r w:rsidRPr="00E64767">
        <w:rPr>
          <w:rFonts w:cs="B Nazanin" w:hint="cs"/>
          <w:sz w:val="28"/>
          <w:szCs w:val="28"/>
          <w:rtl/>
        </w:rPr>
        <w:lastRenderedPageBreak/>
        <w:t xml:space="preserve">امتیازات خود را از </w:t>
      </w:r>
      <w:r w:rsidRPr="00E64767">
        <w:rPr>
          <w:rFonts w:ascii="Arial" w:hAnsi="Arial" w:cs="B Nazanin" w:hint="cs"/>
          <w:color w:val="000000"/>
          <w:sz w:val="28"/>
          <w:szCs w:val="28"/>
          <w:rtl/>
        </w:rPr>
        <w:t xml:space="preserve">52 </w:t>
      </w:r>
      <w:r w:rsidRPr="00E64767">
        <w:rPr>
          <w:rFonts w:cs="B Nazanin" w:hint="cs"/>
          <w:sz w:val="28"/>
          <w:szCs w:val="28"/>
          <w:rtl/>
        </w:rPr>
        <w:t xml:space="preserve">عبارت فوق با یکدیگر جمع نمایید. حداقل امتیاز ممکن </w:t>
      </w:r>
      <w:r w:rsidRPr="00E64767">
        <w:rPr>
          <w:rFonts w:ascii="Arial" w:hAnsi="Arial" w:cs="B Nazanin" w:hint="cs"/>
          <w:color w:val="000000"/>
          <w:sz w:val="28"/>
          <w:szCs w:val="28"/>
          <w:rtl/>
        </w:rPr>
        <w:t>0 و</w:t>
      </w:r>
      <w:r w:rsidRPr="00E64767">
        <w:rPr>
          <w:rFonts w:cs="B Nazanin" w:hint="cs"/>
          <w:sz w:val="28"/>
          <w:szCs w:val="28"/>
          <w:rtl/>
        </w:rPr>
        <w:t xml:space="preserve"> حداکثر 104 خواهد بود.</w:t>
      </w:r>
      <w:r w:rsidRPr="00E64767">
        <w:rPr>
          <w:rFonts w:cs="B Nazanin"/>
          <w:sz w:val="28"/>
          <w:szCs w:val="28"/>
          <w:rtl/>
        </w:rPr>
        <w:t xml:space="preserve"> </w:t>
      </w:r>
    </w:p>
    <w:p w14:paraId="67981C32" w14:textId="77777777" w:rsidR="00E64767" w:rsidRPr="00E64767" w:rsidRDefault="00E64767" w:rsidP="00E10D5C">
      <w:pPr>
        <w:spacing w:line="276" w:lineRule="auto"/>
        <w:jc w:val="both"/>
        <w:rPr>
          <w:rFonts w:cs="B Nazanin"/>
          <w:sz w:val="28"/>
          <w:szCs w:val="28"/>
          <w:rtl/>
        </w:rPr>
      </w:pPr>
      <w:r w:rsidRPr="00E64767">
        <w:rPr>
          <w:rFonts w:cs="B Nazanin" w:hint="cs"/>
          <w:sz w:val="28"/>
          <w:szCs w:val="28"/>
          <w:rtl/>
        </w:rPr>
        <w:t xml:space="preserve">نمره بین  </w:t>
      </w:r>
      <w:r w:rsidRPr="00E64767">
        <w:rPr>
          <w:rFonts w:ascii="Arial" w:hAnsi="Arial" w:cs="B Nazanin" w:hint="cs"/>
          <w:color w:val="000000"/>
          <w:sz w:val="28"/>
          <w:szCs w:val="28"/>
          <w:rtl/>
        </w:rPr>
        <w:t xml:space="preserve">0 </w:t>
      </w:r>
      <w:r w:rsidRPr="00E64767">
        <w:rPr>
          <w:rFonts w:cs="B Nazanin" w:hint="cs"/>
          <w:sz w:val="28"/>
          <w:szCs w:val="28"/>
          <w:rtl/>
        </w:rPr>
        <w:t>تا 26: میزان مهارت های اجتماعی دانش آموزان در حد پایینی می باشد.</w:t>
      </w:r>
    </w:p>
    <w:p w14:paraId="517E9D07" w14:textId="77777777" w:rsidR="00E64767" w:rsidRPr="00E64767" w:rsidRDefault="00E64767" w:rsidP="00E10D5C">
      <w:pPr>
        <w:spacing w:line="276" w:lineRule="auto"/>
        <w:jc w:val="both"/>
        <w:rPr>
          <w:rFonts w:cs="B Nazanin"/>
          <w:sz w:val="28"/>
          <w:szCs w:val="28"/>
          <w:rtl/>
        </w:rPr>
      </w:pPr>
      <w:r w:rsidRPr="00E64767">
        <w:rPr>
          <w:rFonts w:cs="B Nazanin" w:hint="cs"/>
          <w:sz w:val="28"/>
          <w:szCs w:val="28"/>
          <w:rtl/>
        </w:rPr>
        <w:t>نمره بین 26 تا 78: میزان مهارت های اجتماعی دانش آموزان در حد متوسطی می باشد.</w:t>
      </w:r>
    </w:p>
    <w:p w14:paraId="015B00D8" w14:textId="77777777" w:rsidR="00AC1FAB" w:rsidRDefault="00E64767" w:rsidP="00AC1FAB">
      <w:pPr>
        <w:spacing w:line="276" w:lineRule="auto"/>
        <w:jc w:val="both"/>
        <w:rPr>
          <w:rFonts w:cs="B Nazanin"/>
          <w:sz w:val="28"/>
          <w:szCs w:val="28"/>
          <w:rtl/>
        </w:rPr>
      </w:pPr>
      <w:r w:rsidRPr="00E64767">
        <w:rPr>
          <w:rFonts w:cs="B Nazanin" w:hint="cs"/>
          <w:sz w:val="28"/>
          <w:szCs w:val="28"/>
          <w:rtl/>
        </w:rPr>
        <w:t>نمره بالاتر از 78: میزان مهارت های اجتماعی دانش آموزان در حد بالایی می باشد.</w:t>
      </w:r>
    </w:p>
    <w:p w14:paraId="74BE4A44" w14:textId="77777777" w:rsidR="00751835" w:rsidRPr="00751835" w:rsidRDefault="00751835" w:rsidP="00AC1FAB">
      <w:pPr>
        <w:spacing w:line="276" w:lineRule="auto"/>
        <w:jc w:val="both"/>
        <w:rPr>
          <w:rFonts w:cs="B Nazanin"/>
          <w:b/>
          <w:bCs/>
          <w:sz w:val="20"/>
          <w:szCs w:val="20"/>
          <w:rtl/>
        </w:rPr>
      </w:pPr>
    </w:p>
    <w:p w14:paraId="1B3C1625" w14:textId="62446407" w:rsidR="00E64767" w:rsidRPr="00AC1FAB" w:rsidRDefault="00E64767" w:rsidP="00AC1FAB">
      <w:pPr>
        <w:spacing w:line="276" w:lineRule="auto"/>
        <w:jc w:val="both"/>
        <w:rPr>
          <w:rFonts w:cs="B Nazanin"/>
          <w:sz w:val="28"/>
          <w:szCs w:val="28"/>
          <w:rtl/>
        </w:rPr>
      </w:pPr>
      <w:r w:rsidRPr="00AC1FAB">
        <w:rPr>
          <w:rFonts w:cs="B Nazanin" w:hint="cs"/>
          <w:b/>
          <w:bCs/>
          <w:sz w:val="28"/>
          <w:szCs w:val="28"/>
          <w:rtl/>
        </w:rPr>
        <w:t>پايايي</w:t>
      </w:r>
      <w:r w:rsidR="00E10D5C" w:rsidRPr="00AC1FAB">
        <w:rPr>
          <w:rFonts w:cs="B Nazanin" w:hint="cs"/>
          <w:b/>
          <w:bCs/>
          <w:sz w:val="28"/>
          <w:szCs w:val="28"/>
          <w:rtl/>
        </w:rPr>
        <w:t xml:space="preserve"> پرسشنامه‌:</w:t>
      </w:r>
    </w:p>
    <w:p w14:paraId="6B2A3B58" w14:textId="77777777" w:rsidR="00E64767" w:rsidRPr="00E10D5C" w:rsidRDefault="00E64767" w:rsidP="00E10D5C">
      <w:pPr>
        <w:jc w:val="lowKashida"/>
        <w:rPr>
          <w:rFonts w:cs="B Nazanin"/>
          <w:sz w:val="28"/>
          <w:szCs w:val="28"/>
          <w:rtl/>
        </w:rPr>
      </w:pPr>
      <w:r w:rsidRPr="00E10D5C">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4E338342" w14:textId="77777777" w:rsidR="00E64767" w:rsidRPr="00E10D5C" w:rsidRDefault="00E64767" w:rsidP="00E10D5C">
      <w:pPr>
        <w:jc w:val="lowKashida"/>
        <w:rPr>
          <w:rFonts w:cs="B Nazanin"/>
          <w:sz w:val="28"/>
          <w:szCs w:val="28"/>
          <w:rtl/>
        </w:rPr>
      </w:pPr>
      <w:r w:rsidRPr="00E10D5C">
        <w:rPr>
          <w:rFonts w:cs="B Nazanin" w:hint="cs"/>
          <w:sz w:val="28"/>
          <w:szCs w:val="28"/>
          <w:rtl/>
        </w:rPr>
        <w:t xml:space="preserve">ضريب پايايي پرسشنامه‌هاي از طريق فرمول زير به وسيله نرم‌افزار </w:t>
      </w:r>
      <w:r w:rsidRPr="00E10D5C">
        <w:rPr>
          <w:rFonts w:ascii="Times New Roman" w:hAnsi="Times New Roman" w:cs="B Nazanin"/>
          <w:sz w:val="28"/>
          <w:szCs w:val="28"/>
        </w:rPr>
        <w:t>SPSS</w:t>
      </w:r>
      <w:r w:rsidRPr="00E10D5C">
        <w:rPr>
          <w:rFonts w:cs="B Nazanin" w:hint="cs"/>
          <w:sz w:val="28"/>
          <w:szCs w:val="28"/>
          <w:rtl/>
        </w:rPr>
        <w:t xml:space="preserve"> محاسبه شده است.</w:t>
      </w:r>
    </w:p>
    <w:p w14:paraId="293F6CF2" w14:textId="77777777" w:rsidR="00E64767" w:rsidRPr="00E64767" w:rsidRDefault="00E64767" w:rsidP="00E10D5C">
      <w:pPr>
        <w:pStyle w:val="ListParagraph"/>
        <w:spacing w:line="288" w:lineRule="auto"/>
        <w:rPr>
          <w:rFonts w:cs="B Nazanin"/>
          <w:sz w:val="26"/>
          <w:szCs w:val="26"/>
          <w:rtl/>
        </w:rPr>
      </w:pPr>
      <w:r w:rsidRPr="00E64767">
        <w:rPr>
          <w:rFonts w:cs="B Nazanin"/>
        </w:rPr>
        <w:object w:dxaOrig="1800" w:dyaOrig="760" w14:anchorId="55447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39708921" r:id="rId8"/>
        </w:object>
      </w:r>
    </w:p>
    <w:p w14:paraId="01433DF5" w14:textId="77777777" w:rsidR="00E64767" w:rsidRPr="00E64767" w:rsidRDefault="00E64767" w:rsidP="00E64767">
      <w:pPr>
        <w:pStyle w:val="ListParagraph"/>
        <w:numPr>
          <w:ilvl w:val="0"/>
          <w:numId w:val="1"/>
        </w:numPr>
        <w:spacing w:line="288" w:lineRule="auto"/>
        <w:jc w:val="both"/>
        <w:rPr>
          <w:rFonts w:cs="B Nazanin"/>
          <w:sz w:val="26"/>
          <w:szCs w:val="26"/>
        </w:rPr>
      </w:pPr>
      <w:proofErr w:type="spellStart"/>
      <w:r w:rsidRPr="00E64767">
        <w:rPr>
          <w:rFonts w:ascii="Times New Roman" w:hAnsi="Times New Roman" w:cs="B Nazanin"/>
          <w:sz w:val="26"/>
          <w:szCs w:val="26"/>
        </w:rPr>
        <w:t>ra</w:t>
      </w:r>
      <w:proofErr w:type="spellEnd"/>
      <w:r w:rsidRPr="00E64767">
        <w:rPr>
          <w:rFonts w:ascii="Times New Roman" w:hAnsi="Times New Roman" w:cs="B Nazanin"/>
          <w:sz w:val="26"/>
          <w:szCs w:val="26"/>
          <w:rtl/>
        </w:rPr>
        <w:t>=</w:t>
      </w:r>
      <w:r w:rsidRPr="00E64767">
        <w:rPr>
          <w:rFonts w:cs="B Nazanin" w:hint="cs"/>
          <w:sz w:val="26"/>
          <w:szCs w:val="26"/>
          <w:rtl/>
        </w:rPr>
        <w:t xml:space="preserve"> ضريب آلفاي کرونباخ</w:t>
      </w:r>
    </w:p>
    <w:p w14:paraId="0BACA2C5" w14:textId="77777777" w:rsidR="00E64767" w:rsidRPr="00E64767" w:rsidRDefault="00E64767" w:rsidP="00E64767">
      <w:pPr>
        <w:pStyle w:val="ListParagraph"/>
        <w:numPr>
          <w:ilvl w:val="0"/>
          <w:numId w:val="1"/>
        </w:numPr>
        <w:spacing w:line="288" w:lineRule="auto"/>
        <w:jc w:val="both"/>
        <w:rPr>
          <w:rFonts w:cs="B Nazanin"/>
          <w:sz w:val="26"/>
          <w:szCs w:val="26"/>
        </w:rPr>
      </w:pPr>
      <w:r w:rsidRPr="00E64767">
        <w:rPr>
          <w:rFonts w:ascii="Times New Roman" w:hAnsi="Times New Roman" w:cs="B Nazanin"/>
          <w:sz w:val="26"/>
          <w:szCs w:val="26"/>
        </w:rPr>
        <w:t>J</w:t>
      </w:r>
      <w:proofErr w:type="gramStart"/>
      <w:r w:rsidRPr="00E64767">
        <w:rPr>
          <w:rFonts w:ascii="Times New Roman" w:hAnsi="Times New Roman" w:cs="B Nazanin"/>
          <w:sz w:val="26"/>
          <w:szCs w:val="26"/>
          <w:rtl/>
        </w:rPr>
        <w:t xml:space="preserve">= </w:t>
      </w:r>
      <w:r w:rsidRPr="00E64767">
        <w:rPr>
          <w:rFonts w:cs="B Nazanin" w:hint="cs"/>
          <w:sz w:val="26"/>
          <w:szCs w:val="26"/>
          <w:rtl/>
        </w:rPr>
        <w:t xml:space="preserve"> تعداد</w:t>
      </w:r>
      <w:proofErr w:type="gramEnd"/>
      <w:r w:rsidRPr="00E64767">
        <w:rPr>
          <w:rFonts w:cs="B Nazanin" w:hint="cs"/>
          <w:sz w:val="26"/>
          <w:szCs w:val="26"/>
          <w:rtl/>
        </w:rPr>
        <w:t xml:space="preserve"> سوالات آزمون</w:t>
      </w:r>
    </w:p>
    <w:p w14:paraId="78ED0CF9" w14:textId="77777777" w:rsidR="00E64767" w:rsidRPr="00E64767" w:rsidRDefault="00E64767" w:rsidP="00E64767">
      <w:pPr>
        <w:pStyle w:val="ListParagraph"/>
        <w:numPr>
          <w:ilvl w:val="0"/>
          <w:numId w:val="1"/>
        </w:numPr>
        <w:spacing w:line="288" w:lineRule="auto"/>
        <w:jc w:val="both"/>
        <w:rPr>
          <w:rFonts w:cs="B Nazanin"/>
          <w:sz w:val="26"/>
          <w:szCs w:val="26"/>
        </w:rPr>
      </w:pPr>
      <w:r w:rsidRPr="00E64767">
        <w:rPr>
          <w:rFonts w:ascii="Times New Roman" w:hAnsi="Times New Roman" w:cs="B Nazanin"/>
          <w:sz w:val="26"/>
          <w:szCs w:val="26"/>
          <w:vertAlign w:val="superscript"/>
          <w:rtl/>
        </w:rPr>
        <w:t>2</w:t>
      </w:r>
      <w:proofErr w:type="spellStart"/>
      <w:r w:rsidRPr="00E64767">
        <w:rPr>
          <w:rFonts w:ascii="Times New Roman" w:hAnsi="Times New Roman" w:cs="B Nazanin"/>
          <w:sz w:val="26"/>
          <w:szCs w:val="26"/>
        </w:rPr>
        <w:t>Sj</w:t>
      </w:r>
      <w:proofErr w:type="spellEnd"/>
      <w:r w:rsidRPr="00E64767">
        <w:rPr>
          <w:rFonts w:ascii="Times New Roman" w:hAnsi="Times New Roman" w:cs="B Nazanin"/>
          <w:sz w:val="26"/>
          <w:szCs w:val="26"/>
          <w:rtl/>
        </w:rPr>
        <w:t>=</w:t>
      </w:r>
      <w:r w:rsidRPr="00E64767">
        <w:rPr>
          <w:rFonts w:cs="B Nazanin" w:hint="cs"/>
          <w:sz w:val="26"/>
          <w:szCs w:val="26"/>
          <w:rtl/>
        </w:rPr>
        <w:t xml:space="preserve">  واريانس سوالات آزمون</w:t>
      </w:r>
    </w:p>
    <w:p w14:paraId="391794A5" w14:textId="77777777" w:rsidR="00E64767" w:rsidRPr="00E64767" w:rsidRDefault="00E64767" w:rsidP="00E64767">
      <w:pPr>
        <w:pStyle w:val="ListParagraph"/>
        <w:numPr>
          <w:ilvl w:val="0"/>
          <w:numId w:val="1"/>
        </w:numPr>
        <w:spacing w:line="288" w:lineRule="auto"/>
        <w:jc w:val="both"/>
        <w:rPr>
          <w:rFonts w:cs="B Nazanin"/>
          <w:sz w:val="26"/>
          <w:szCs w:val="26"/>
          <w:rtl/>
        </w:rPr>
      </w:pPr>
      <w:r w:rsidRPr="00E64767">
        <w:rPr>
          <w:rFonts w:ascii="Times New Roman" w:hAnsi="Times New Roman" w:cs="B Nazanin"/>
          <w:sz w:val="26"/>
          <w:szCs w:val="26"/>
          <w:vertAlign w:val="superscript"/>
          <w:rtl/>
        </w:rPr>
        <w:t>2</w:t>
      </w:r>
      <w:r w:rsidRPr="00E64767">
        <w:rPr>
          <w:rFonts w:ascii="Times New Roman" w:hAnsi="Times New Roman" w:cs="B Nazanin"/>
          <w:sz w:val="26"/>
          <w:szCs w:val="26"/>
        </w:rPr>
        <w:t>s</w:t>
      </w:r>
      <w:r w:rsidRPr="00E64767">
        <w:rPr>
          <w:rFonts w:ascii="Times New Roman" w:hAnsi="Times New Roman" w:cs="B Nazanin"/>
          <w:sz w:val="26"/>
          <w:szCs w:val="26"/>
          <w:rtl/>
        </w:rPr>
        <w:t>=</w:t>
      </w:r>
      <w:r w:rsidRPr="00E64767">
        <w:rPr>
          <w:rFonts w:cs="B Nazanin" w:hint="cs"/>
          <w:sz w:val="26"/>
          <w:szCs w:val="26"/>
          <w:rtl/>
        </w:rPr>
        <w:t xml:space="preserve"> واريانس کل آزمون</w:t>
      </w:r>
    </w:p>
    <w:p w14:paraId="58AE5AA0" w14:textId="77777777" w:rsidR="00AC1FAB" w:rsidRDefault="00AC1FAB" w:rsidP="00AC1FAB">
      <w:pPr>
        <w:spacing w:after="0" w:line="240" w:lineRule="auto"/>
        <w:jc w:val="both"/>
        <w:rPr>
          <w:rFonts w:cs="B Nazanin"/>
          <w:b/>
          <w:bCs/>
          <w:sz w:val="28"/>
          <w:szCs w:val="28"/>
          <w:rtl/>
        </w:rPr>
      </w:pPr>
    </w:p>
    <w:p w14:paraId="33D7A06A" w14:textId="77777777" w:rsidR="00AC1FAB" w:rsidRPr="00AC1FAB" w:rsidRDefault="00AC1FAB" w:rsidP="00AC1FAB">
      <w:pPr>
        <w:spacing w:after="0" w:line="240" w:lineRule="auto"/>
        <w:jc w:val="both"/>
        <w:rPr>
          <w:rFonts w:cs="B Nazanin"/>
          <w:b/>
          <w:bCs/>
          <w:sz w:val="28"/>
          <w:szCs w:val="28"/>
          <w:rtl/>
        </w:rPr>
      </w:pPr>
      <w:r w:rsidRPr="00AC1FAB">
        <w:rPr>
          <w:rFonts w:cs="B Nazanin" w:hint="cs"/>
          <w:b/>
          <w:bCs/>
          <w:sz w:val="28"/>
          <w:szCs w:val="28"/>
          <w:rtl/>
        </w:rPr>
        <w:t>پایایی پرسشنامه:</w:t>
      </w:r>
      <w:r w:rsidR="00E64767" w:rsidRPr="00AC1FAB">
        <w:rPr>
          <w:rFonts w:cs="B Nazanin" w:hint="cs"/>
          <w:b/>
          <w:bCs/>
          <w:sz w:val="28"/>
          <w:szCs w:val="28"/>
          <w:rtl/>
        </w:rPr>
        <w:t xml:space="preserve"> </w:t>
      </w:r>
    </w:p>
    <w:p w14:paraId="7231D8BF" w14:textId="77777777" w:rsidR="00E64767" w:rsidRPr="00E10D5C" w:rsidRDefault="00E64767" w:rsidP="00AC1FAB">
      <w:pPr>
        <w:spacing w:after="0" w:line="240" w:lineRule="auto"/>
        <w:jc w:val="both"/>
        <w:rPr>
          <w:rFonts w:cs="B Nazanin"/>
          <w:sz w:val="28"/>
          <w:szCs w:val="28"/>
          <w:rtl/>
        </w:rPr>
      </w:pPr>
      <w:r w:rsidRPr="00E10D5C">
        <w:rPr>
          <w:rFonts w:cs="B Nazanin" w:hint="cs"/>
          <w:sz w:val="28"/>
          <w:szCs w:val="28"/>
          <w:rtl/>
        </w:rPr>
        <w:t>با استفاده از روش آلفای کرونباخ برابر 94/. گزارش شده است(شهیم،1381). همچنین روایی پرسشنامه در ایران، توسط خانزاده(1383) از طریق تحلیل عاملی با نمونۀ 160 دانش آموزکم شنوا، انجام شده است. تحلیل عاملی به روش تجزیۀ و تحلیل به مؤلفه های اصلی و بر اساس سه عامل، از طریق چرخش واریماکس، انجام شده است و ضریب 863/0 به دست آمده که معنادار و رضایت بخش است(به نقل از رامش، 1388).</w:t>
      </w:r>
    </w:p>
    <w:p w14:paraId="44DB6927" w14:textId="77777777" w:rsidR="00E64767" w:rsidRPr="00E10D5C" w:rsidRDefault="00E64767" w:rsidP="00E10D5C">
      <w:pPr>
        <w:tabs>
          <w:tab w:val="left" w:pos="3830"/>
          <w:tab w:val="center" w:pos="4153"/>
        </w:tabs>
        <w:spacing w:line="288" w:lineRule="auto"/>
        <w:jc w:val="lowKashida"/>
        <w:rPr>
          <w:rFonts w:cs="B Nazanin"/>
          <w:b/>
          <w:bCs/>
          <w:sz w:val="28"/>
          <w:szCs w:val="28"/>
          <w:rtl/>
        </w:rPr>
      </w:pPr>
      <w:r w:rsidRPr="00E10D5C">
        <w:rPr>
          <w:rFonts w:cs="B Nazanin" w:hint="cs"/>
          <w:b/>
          <w:bCs/>
          <w:sz w:val="28"/>
          <w:szCs w:val="28"/>
          <w:rtl/>
        </w:rPr>
        <w:lastRenderedPageBreak/>
        <w:t>روايي</w:t>
      </w:r>
      <w:r w:rsidR="00E10D5C">
        <w:rPr>
          <w:rFonts w:cs="B Nazanin" w:hint="cs"/>
          <w:b/>
          <w:bCs/>
          <w:sz w:val="28"/>
          <w:szCs w:val="28"/>
          <w:rtl/>
        </w:rPr>
        <w:t xml:space="preserve"> پرسشنامه‌:</w:t>
      </w:r>
    </w:p>
    <w:p w14:paraId="305DC76C" w14:textId="77777777" w:rsidR="00E64767" w:rsidRPr="00E10D5C" w:rsidRDefault="00E64767" w:rsidP="00E10D5C">
      <w:pPr>
        <w:jc w:val="lowKashida"/>
        <w:rPr>
          <w:rFonts w:cs="B Nazanin"/>
          <w:sz w:val="28"/>
          <w:szCs w:val="28"/>
          <w:rtl/>
        </w:rPr>
      </w:pPr>
      <w:r w:rsidRPr="00E10D5C">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18B8544D" w14:textId="77777777" w:rsidR="00E64767" w:rsidRPr="00E10D5C" w:rsidRDefault="00E64767" w:rsidP="00E10D5C">
      <w:pPr>
        <w:spacing w:after="0" w:line="240" w:lineRule="auto"/>
        <w:jc w:val="both"/>
        <w:rPr>
          <w:rFonts w:cs="B Nazanin"/>
          <w:sz w:val="28"/>
          <w:szCs w:val="28"/>
        </w:rPr>
      </w:pPr>
      <w:r w:rsidRPr="00E10D5C">
        <w:rPr>
          <w:rFonts w:cs="B Nazanin" w:hint="cs"/>
          <w:sz w:val="28"/>
          <w:szCs w:val="28"/>
          <w:rtl/>
        </w:rPr>
        <w:t>این پرسشنامه در پژوهش های متعددی در خارج از کشور به کار رفته است. در ایران نیز توسط شهیم(1378) بر روی 304 دختر و پسر6 تا 12ساله در شهر شیراز هنجاریابی شده است.</w:t>
      </w:r>
    </w:p>
    <w:p w14:paraId="7286CE2F" w14:textId="77777777" w:rsidR="00E64767" w:rsidRPr="00E64767" w:rsidRDefault="00E64767" w:rsidP="00E10D5C">
      <w:pPr>
        <w:pStyle w:val="ListParagraph"/>
        <w:jc w:val="lowKashida"/>
        <w:rPr>
          <w:rFonts w:cs="B Nazanin"/>
          <w:sz w:val="28"/>
          <w:szCs w:val="28"/>
          <w:rtl/>
        </w:rPr>
      </w:pPr>
    </w:p>
    <w:p w14:paraId="38A0D477" w14:textId="77777777" w:rsidR="00E64767" w:rsidRPr="00E10D5C" w:rsidRDefault="00E64767" w:rsidP="00E10D5C">
      <w:pPr>
        <w:tabs>
          <w:tab w:val="left" w:pos="3855"/>
        </w:tabs>
        <w:rPr>
          <w:rFonts w:cs="B Nazanin"/>
          <w:b/>
          <w:bCs/>
          <w:sz w:val="28"/>
          <w:szCs w:val="28"/>
          <w:rtl/>
        </w:rPr>
      </w:pPr>
      <w:r w:rsidRPr="00E10D5C">
        <w:rPr>
          <w:rFonts w:cs="B Nazanin" w:hint="cs"/>
          <w:b/>
          <w:bCs/>
          <w:sz w:val="28"/>
          <w:szCs w:val="28"/>
          <w:rtl/>
        </w:rPr>
        <w:t>تعاریف نظری</w:t>
      </w:r>
    </w:p>
    <w:p w14:paraId="0D03A895" w14:textId="77777777" w:rsidR="00E64767" w:rsidRPr="00E10D5C" w:rsidRDefault="00E64767" w:rsidP="00E10D5C">
      <w:pPr>
        <w:spacing w:after="0" w:line="276" w:lineRule="auto"/>
        <w:jc w:val="both"/>
        <w:rPr>
          <w:rFonts w:ascii="Times New Roman" w:hAnsi="Times New Roman" w:cs="B Nazanin"/>
          <w:sz w:val="28"/>
          <w:szCs w:val="28"/>
          <w:rtl/>
        </w:rPr>
      </w:pPr>
      <w:r w:rsidRPr="00E10D5C">
        <w:rPr>
          <w:rFonts w:ascii="Times New Roman" w:hAnsi="Times New Roman" w:cs="B Nazanin"/>
          <w:b/>
          <w:bCs/>
          <w:sz w:val="28"/>
          <w:szCs w:val="28"/>
          <w:rtl/>
        </w:rPr>
        <w:t>مهارت‌های اجتماعی</w:t>
      </w:r>
      <w:r w:rsidRPr="00E10D5C">
        <w:rPr>
          <w:rFonts w:ascii="Times New Roman" w:hAnsi="Times New Roman" w:cs="B Nazanin" w:hint="cs"/>
          <w:sz w:val="28"/>
          <w:szCs w:val="28"/>
          <w:rtl/>
        </w:rPr>
        <w:t>:</w:t>
      </w:r>
      <w:r w:rsidRPr="00E10D5C">
        <w:rPr>
          <w:rFonts w:ascii="Times New Roman" w:hAnsi="Times New Roman" w:cs="B Nazanin"/>
          <w:sz w:val="28"/>
          <w:szCs w:val="28"/>
          <w:rtl/>
        </w:rPr>
        <w:t xml:space="preserve"> رفتارهایی هستند كه به مردم برای كنش متقابل با دیگران كمك می‌كنند. در مدرسه، كنش متقابل ممكن است با هم‌كلاسی‌ها، معلمان و سایر كاركنان مدرسه باشد. در مراحل بعدی زندگی، این كنش متقابل با همكاران، سرپرستان، دوستان و افراد دیگری برقرار می‌شود كه شخص ملاقات می‌كند</w:t>
      </w:r>
      <w:r w:rsidRPr="00E10D5C">
        <w:rPr>
          <w:rFonts w:ascii="Times New Roman" w:hAnsi="Times New Roman" w:cs="B Nazanin" w:hint="cs"/>
          <w:sz w:val="28"/>
          <w:szCs w:val="28"/>
          <w:rtl/>
        </w:rPr>
        <w:t>(قرمزی، 1393).</w:t>
      </w:r>
      <w:r w:rsidRPr="00E10D5C">
        <w:rPr>
          <w:rFonts w:ascii="Times New Roman" w:hAnsi="Times New Roman" w:cs="B Nazanin"/>
          <w:sz w:val="28"/>
          <w:szCs w:val="28"/>
          <w:rtl/>
        </w:rPr>
        <w:t xml:space="preserve"> </w:t>
      </w:r>
      <w:r w:rsidRPr="00E10D5C">
        <w:rPr>
          <w:rFonts w:ascii="Times New Roman" w:hAnsi="Times New Roman" w:cs="B Nazanin" w:hint="cs"/>
          <w:sz w:val="28"/>
          <w:szCs w:val="28"/>
          <w:rtl/>
        </w:rPr>
        <w:t xml:space="preserve">مهارت های اجتماعی، </w:t>
      </w:r>
      <w:r w:rsidRPr="00E10D5C">
        <w:rPr>
          <w:rFonts w:ascii="Times New Roman" w:hAnsi="Times New Roman" w:cs="B Nazanin"/>
          <w:sz w:val="28"/>
          <w:szCs w:val="28"/>
          <w:rtl/>
        </w:rPr>
        <w:t>مجموعه توانمندي هايي است كه موجب موفقيت در زندگي اجتماعي فرد مي شود. هر فرد براي زندگي موفق در يك جامعه، علاوه بر مهارت هاي فردي به مهارت هاي ديگري نياز داردكه از آن به نام مه</w:t>
      </w:r>
      <w:r w:rsidRPr="00E10D5C">
        <w:rPr>
          <w:rFonts w:ascii="Times New Roman" w:hAnsi="Times New Roman" w:cs="B Nazanin" w:hint="cs"/>
          <w:sz w:val="28"/>
          <w:szCs w:val="28"/>
          <w:rtl/>
        </w:rPr>
        <w:t>ا</w:t>
      </w:r>
      <w:r w:rsidRPr="00E10D5C">
        <w:rPr>
          <w:rFonts w:ascii="Times New Roman" w:hAnsi="Times New Roman" w:cs="B Nazanin"/>
          <w:sz w:val="28"/>
          <w:szCs w:val="28"/>
          <w:rtl/>
        </w:rPr>
        <w:t>رت هاي اجتماعي ياد مي كنند</w:t>
      </w:r>
      <w:r w:rsidRPr="00E10D5C">
        <w:rPr>
          <w:rFonts w:ascii="Times New Roman" w:hAnsi="Times New Roman" w:cs="B Nazanin" w:hint="cs"/>
          <w:sz w:val="28"/>
          <w:szCs w:val="28"/>
          <w:rtl/>
        </w:rPr>
        <w:t>.</w:t>
      </w:r>
      <w:r w:rsidRPr="00E10D5C">
        <w:rPr>
          <w:rFonts w:ascii="Times New Roman" w:hAnsi="Times New Roman" w:cs="B Nazanin"/>
          <w:sz w:val="28"/>
          <w:szCs w:val="28"/>
          <w:rtl/>
        </w:rPr>
        <w:t xml:space="preserve"> مهارت اجتماعی به مجموعه رفتارهای فراگرفته قابل قبولی گفته می شود که فرد را قادر می</w:t>
      </w:r>
      <w:r w:rsidRPr="00E10D5C">
        <w:rPr>
          <w:rFonts w:ascii="Times New Roman" w:hAnsi="Times New Roman" w:cs="B Nazanin" w:hint="cs"/>
          <w:sz w:val="28"/>
          <w:szCs w:val="28"/>
          <w:rtl/>
        </w:rPr>
        <w:t xml:space="preserve"> </w:t>
      </w:r>
      <w:r w:rsidRPr="00E10D5C">
        <w:rPr>
          <w:rFonts w:ascii="Times New Roman" w:hAnsi="Times New Roman" w:cs="B Nazanin"/>
          <w:sz w:val="28"/>
          <w:szCs w:val="28"/>
          <w:rtl/>
        </w:rPr>
        <w:t>سازد با دیگران رابطه م</w:t>
      </w:r>
      <w:r w:rsidRPr="00E10D5C">
        <w:rPr>
          <w:rFonts w:ascii="Times New Roman" w:hAnsi="Times New Roman" w:cs="B Nazanin" w:hint="cs"/>
          <w:sz w:val="28"/>
          <w:szCs w:val="28"/>
          <w:rtl/>
        </w:rPr>
        <w:t>ؤ</w:t>
      </w:r>
      <w:r w:rsidRPr="00E10D5C">
        <w:rPr>
          <w:rFonts w:ascii="Times New Roman" w:hAnsi="Times New Roman" w:cs="B Nazanin"/>
          <w:sz w:val="28"/>
          <w:szCs w:val="28"/>
          <w:rtl/>
        </w:rPr>
        <w:t>ثر داشته و از عکس العمل های نامعقول اجتماعی خودداری کند</w:t>
      </w:r>
      <w:r w:rsidRPr="00E10D5C">
        <w:rPr>
          <w:rFonts w:ascii="Times New Roman" w:hAnsi="Times New Roman" w:cs="B Nazanin" w:hint="cs"/>
          <w:sz w:val="28"/>
          <w:szCs w:val="28"/>
          <w:rtl/>
        </w:rPr>
        <w:t xml:space="preserve"> </w:t>
      </w:r>
      <w:r w:rsidRPr="00E10D5C">
        <w:rPr>
          <w:rFonts w:cs="B Nazanin" w:hint="cs"/>
          <w:sz w:val="28"/>
          <w:szCs w:val="28"/>
          <w:rtl/>
        </w:rPr>
        <w:t>(ماتسون وبویسجولی،2008).</w:t>
      </w:r>
    </w:p>
    <w:p w14:paraId="60671D51" w14:textId="77777777" w:rsidR="00E64767" w:rsidRPr="00E10D5C" w:rsidRDefault="00E64767" w:rsidP="00E10D5C">
      <w:pPr>
        <w:spacing w:after="0" w:line="264" w:lineRule="auto"/>
        <w:jc w:val="both"/>
        <w:rPr>
          <w:rFonts w:cs="B Nazanin"/>
          <w:sz w:val="28"/>
          <w:szCs w:val="28"/>
          <w:rtl/>
        </w:rPr>
      </w:pPr>
      <w:r w:rsidRPr="00E10D5C">
        <w:rPr>
          <w:rFonts w:cs="B Nazanin" w:hint="eastAsia"/>
          <w:sz w:val="28"/>
          <w:szCs w:val="28"/>
          <w:rtl/>
        </w:rPr>
        <w:t>مهارت</w:t>
      </w:r>
      <w:r w:rsidRPr="00E10D5C">
        <w:rPr>
          <w:rFonts w:cs="B Nazanin"/>
          <w:sz w:val="28"/>
          <w:szCs w:val="28"/>
          <w:rtl/>
        </w:rPr>
        <w:t xml:space="preserve"> </w:t>
      </w:r>
      <w:r w:rsidRPr="00E10D5C">
        <w:rPr>
          <w:rFonts w:cs="B Nazanin" w:hint="eastAsia"/>
          <w:sz w:val="28"/>
          <w:szCs w:val="28"/>
          <w:rtl/>
        </w:rPr>
        <w:t>ها</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اجتماع</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توانا</w:t>
      </w:r>
      <w:r w:rsidRPr="00E10D5C">
        <w:rPr>
          <w:rFonts w:cs="B Nazanin" w:hint="cs"/>
          <w:sz w:val="28"/>
          <w:szCs w:val="28"/>
          <w:rtl/>
        </w:rPr>
        <w:t>یی</w:t>
      </w:r>
      <w:r w:rsidRPr="00E10D5C">
        <w:rPr>
          <w:rFonts w:cs="B Nazanin" w:hint="cs"/>
          <w:sz w:val="28"/>
          <w:szCs w:val="28"/>
          <w:rtl/>
        </w:rPr>
        <w:softHyphen/>
      </w:r>
      <w:r w:rsidRPr="00E10D5C">
        <w:rPr>
          <w:rFonts w:cs="B Nazanin" w:hint="eastAsia"/>
          <w:sz w:val="28"/>
          <w:szCs w:val="28"/>
          <w:rtl/>
        </w:rPr>
        <w:t>ها</w:t>
      </w:r>
      <w:r w:rsidRPr="00E10D5C">
        <w:rPr>
          <w:rFonts w:cs="B Nazanin" w:hint="cs"/>
          <w:sz w:val="28"/>
          <w:szCs w:val="28"/>
          <w:rtl/>
        </w:rPr>
        <w:t>یی</w:t>
      </w:r>
      <w:r w:rsidRPr="00E10D5C">
        <w:rPr>
          <w:rFonts w:cs="B Nazanin"/>
          <w:sz w:val="28"/>
          <w:szCs w:val="28"/>
          <w:rtl/>
        </w:rPr>
        <w:t xml:space="preserve"> </w:t>
      </w:r>
      <w:r w:rsidRPr="00E10D5C">
        <w:rPr>
          <w:rFonts w:cs="B Nazanin" w:hint="eastAsia"/>
          <w:sz w:val="28"/>
          <w:szCs w:val="28"/>
          <w:rtl/>
        </w:rPr>
        <w:t>هستند</w:t>
      </w:r>
      <w:r w:rsidRPr="00E10D5C">
        <w:rPr>
          <w:rFonts w:cs="B Nazanin" w:hint="cs"/>
          <w:sz w:val="28"/>
          <w:szCs w:val="28"/>
          <w:rtl/>
        </w:rPr>
        <w:t xml:space="preserve"> </w:t>
      </w:r>
      <w:r w:rsidRPr="00E10D5C">
        <w:rPr>
          <w:rFonts w:cs="B Nazanin" w:hint="eastAsia"/>
          <w:sz w:val="28"/>
          <w:szCs w:val="28"/>
          <w:rtl/>
        </w:rPr>
        <w:t>که</w:t>
      </w:r>
      <w:r w:rsidRPr="00E10D5C">
        <w:rPr>
          <w:rFonts w:cs="B Nazanin"/>
          <w:sz w:val="28"/>
          <w:szCs w:val="28"/>
          <w:rtl/>
        </w:rPr>
        <w:t xml:space="preserve"> </w:t>
      </w:r>
      <w:r w:rsidRPr="00E10D5C">
        <w:rPr>
          <w:rFonts w:cs="B Nazanin" w:hint="eastAsia"/>
          <w:sz w:val="28"/>
          <w:szCs w:val="28"/>
          <w:rtl/>
        </w:rPr>
        <w:t>باعث</w:t>
      </w:r>
      <w:r w:rsidRPr="00E10D5C">
        <w:rPr>
          <w:rFonts w:cs="B Nazanin"/>
          <w:sz w:val="28"/>
          <w:szCs w:val="28"/>
          <w:rtl/>
        </w:rPr>
        <w:t xml:space="preserve"> </w:t>
      </w:r>
      <w:r w:rsidRPr="00E10D5C">
        <w:rPr>
          <w:rFonts w:cs="B Nazanin" w:hint="eastAsia"/>
          <w:sz w:val="28"/>
          <w:szCs w:val="28"/>
          <w:rtl/>
        </w:rPr>
        <w:t>بروز</w:t>
      </w:r>
      <w:r w:rsidRPr="00E10D5C">
        <w:rPr>
          <w:rFonts w:cs="B Nazanin" w:hint="cs"/>
          <w:sz w:val="28"/>
          <w:szCs w:val="28"/>
          <w:rtl/>
        </w:rPr>
        <w:t xml:space="preserve"> </w:t>
      </w:r>
      <w:r w:rsidRPr="00E10D5C">
        <w:rPr>
          <w:rFonts w:cs="B Nazanin" w:hint="eastAsia"/>
          <w:sz w:val="28"/>
          <w:szCs w:val="28"/>
          <w:rtl/>
        </w:rPr>
        <w:t>رفتارها</w:t>
      </w:r>
      <w:r w:rsidRPr="00E10D5C">
        <w:rPr>
          <w:rFonts w:cs="B Nazanin" w:hint="cs"/>
          <w:sz w:val="28"/>
          <w:szCs w:val="28"/>
          <w:rtl/>
        </w:rPr>
        <w:t>یی</w:t>
      </w:r>
      <w:r w:rsidRPr="00E10D5C">
        <w:rPr>
          <w:rFonts w:cs="B Nazanin"/>
          <w:sz w:val="28"/>
          <w:szCs w:val="28"/>
          <w:rtl/>
        </w:rPr>
        <w:t xml:space="preserve"> </w:t>
      </w:r>
      <w:r w:rsidRPr="00E10D5C">
        <w:rPr>
          <w:rFonts w:cs="B Nazanin" w:hint="eastAsia"/>
          <w:sz w:val="28"/>
          <w:szCs w:val="28"/>
          <w:rtl/>
        </w:rPr>
        <w:t>م</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شوند</w:t>
      </w:r>
      <w:r w:rsidRPr="00E10D5C">
        <w:rPr>
          <w:rFonts w:cs="B Nazanin"/>
          <w:sz w:val="28"/>
          <w:szCs w:val="28"/>
          <w:rtl/>
        </w:rPr>
        <w:t xml:space="preserve"> </w:t>
      </w:r>
      <w:r w:rsidRPr="00E10D5C">
        <w:rPr>
          <w:rFonts w:cs="B Nazanin" w:hint="eastAsia"/>
          <w:sz w:val="28"/>
          <w:szCs w:val="28"/>
          <w:rtl/>
        </w:rPr>
        <w:t>که</w:t>
      </w:r>
      <w:r w:rsidRPr="00E10D5C">
        <w:rPr>
          <w:rFonts w:cs="B Nazanin"/>
          <w:sz w:val="28"/>
          <w:szCs w:val="28"/>
          <w:rtl/>
        </w:rPr>
        <w:t xml:space="preserve"> </w:t>
      </w:r>
      <w:r w:rsidRPr="00E10D5C">
        <w:rPr>
          <w:rFonts w:cs="B Nazanin" w:hint="eastAsia"/>
          <w:sz w:val="28"/>
          <w:szCs w:val="28"/>
          <w:rtl/>
        </w:rPr>
        <w:t>به</w:t>
      </w:r>
      <w:r w:rsidRPr="00E10D5C">
        <w:rPr>
          <w:rFonts w:cs="B Nazanin"/>
          <w:sz w:val="28"/>
          <w:szCs w:val="28"/>
          <w:rtl/>
        </w:rPr>
        <w:t xml:space="preserve"> </w:t>
      </w:r>
      <w:r w:rsidRPr="00E10D5C">
        <w:rPr>
          <w:rFonts w:cs="B Nazanin" w:hint="eastAsia"/>
          <w:sz w:val="28"/>
          <w:szCs w:val="28"/>
          <w:rtl/>
        </w:rPr>
        <w:t>صورت</w:t>
      </w:r>
      <w:r w:rsidRPr="00E10D5C">
        <w:rPr>
          <w:rFonts w:cs="B Nazanin"/>
          <w:sz w:val="28"/>
          <w:szCs w:val="28"/>
          <w:rtl/>
        </w:rPr>
        <w:t xml:space="preserve"> </w:t>
      </w:r>
      <w:r w:rsidRPr="00E10D5C">
        <w:rPr>
          <w:rFonts w:cs="B Nazanin" w:hint="eastAsia"/>
          <w:sz w:val="28"/>
          <w:szCs w:val="28"/>
          <w:rtl/>
        </w:rPr>
        <w:t>مثبت</w:t>
      </w:r>
      <w:r w:rsidRPr="00E10D5C">
        <w:rPr>
          <w:rFonts w:cs="B Nazanin"/>
          <w:sz w:val="28"/>
          <w:szCs w:val="28"/>
          <w:rtl/>
        </w:rPr>
        <w:t xml:space="preserve"> </w:t>
      </w:r>
      <w:r w:rsidRPr="00E10D5C">
        <w:rPr>
          <w:rFonts w:cs="B Nazanin" w:hint="cs"/>
          <w:sz w:val="28"/>
          <w:szCs w:val="28"/>
          <w:rtl/>
        </w:rPr>
        <w:t>ی</w:t>
      </w:r>
      <w:r w:rsidRPr="00E10D5C">
        <w:rPr>
          <w:rFonts w:cs="B Nazanin" w:hint="eastAsia"/>
          <w:sz w:val="28"/>
          <w:szCs w:val="28"/>
          <w:rtl/>
        </w:rPr>
        <w:t>ا</w:t>
      </w:r>
      <w:r w:rsidRPr="00E10D5C">
        <w:rPr>
          <w:rFonts w:cs="B Nazanin" w:hint="cs"/>
          <w:sz w:val="28"/>
          <w:szCs w:val="28"/>
          <w:rtl/>
        </w:rPr>
        <w:t xml:space="preserve"> </w:t>
      </w:r>
      <w:r w:rsidRPr="00E10D5C">
        <w:rPr>
          <w:rFonts w:cs="B Nazanin" w:hint="eastAsia"/>
          <w:sz w:val="28"/>
          <w:szCs w:val="28"/>
          <w:rtl/>
        </w:rPr>
        <w:t>منف</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تقو</w:t>
      </w:r>
      <w:r w:rsidRPr="00E10D5C">
        <w:rPr>
          <w:rFonts w:cs="B Nazanin" w:hint="cs"/>
          <w:sz w:val="28"/>
          <w:szCs w:val="28"/>
          <w:rtl/>
        </w:rPr>
        <w:t>ی</w:t>
      </w:r>
      <w:r w:rsidRPr="00E10D5C">
        <w:rPr>
          <w:rFonts w:cs="B Nazanin" w:hint="eastAsia"/>
          <w:sz w:val="28"/>
          <w:szCs w:val="28"/>
          <w:rtl/>
        </w:rPr>
        <w:t>ت</w:t>
      </w:r>
      <w:r w:rsidRPr="00E10D5C">
        <w:rPr>
          <w:rFonts w:cs="B Nazanin"/>
          <w:sz w:val="28"/>
          <w:szCs w:val="28"/>
          <w:rtl/>
        </w:rPr>
        <w:t xml:space="preserve"> </w:t>
      </w:r>
      <w:r w:rsidRPr="00E10D5C">
        <w:rPr>
          <w:rFonts w:cs="B Nazanin" w:hint="eastAsia"/>
          <w:sz w:val="28"/>
          <w:szCs w:val="28"/>
          <w:rtl/>
        </w:rPr>
        <w:t>م</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گردند</w:t>
      </w:r>
      <w:r w:rsidRPr="00E10D5C">
        <w:rPr>
          <w:rFonts w:cs="B Nazanin"/>
          <w:sz w:val="28"/>
          <w:szCs w:val="28"/>
          <w:rtl/>
        </w:rPr>
        <w:t xml:space="preserve">. </w:t>
      </w:r>
      <w:r w:rsidRPr="00E10D5C">
        <w:rPr>
          <w:rFonts w:cs="B Nazanin" w:hint="eastAsia"/>
          <w:sz w:val="28"/>
          <w:szCs w:val="28"/>
          <w:rtl/>
        </w:rPr>
        <w:t>ا</w:t>
      </w:r>
      <w:r w:rsidRPr="00E10D5C">
        <w:rPr>
          <w:rFonts w:cs="B Nazanin" w:hint="cs"/>
          <w:sz w:val="28"/>
          <w:szCs w:val="28"/>
          <w:rtl/>
        </w:rPr>
        <w:t>ی</w:t>
      </w:r>
      <w:r w:rsidRPr="00E10D5C">
        <w:rPr>
          <w:rFonts w:cs="B Nazanin" w:hint="eastAsia"/>
          <w:sz w:val="28"/>
          <w:szCs w:val="28"/>
          <w:rtl/>
        </w:rPr>
        <w:t>ن</w:t>
      </w:r>
      <w:r w:rsidRPr="00E10D5C">
        <w:rPr>
          <w:rFonts w:cs="B Nazanin"/>
          <w:sz w:val="28"/>
          <w:szCs w:val="28"/>
          <w:rtl/>
        </w:rPr>
        <w:t xml:space="preserve"> </w:t>
      </w:r>
      <w:r w:rsidRPr="00E10D5C">
        <w:rPr>
          <w:rFonts w:cs="B Nazanin" w:hint="eastAsia"/>
          <w:sz w:val="28"/>
          <w:szCs w:val="28"/>
          <w:rtl/>
        </w:rPr>
        <w:t>مهارت</w:t>
      </w:r>
      <w:r w:rsidRPr="00E10D5C">
        <w:rPr>
          <w:rFonts w:cs="B Nazanin" w:hint="cs"/>
          <w:sz w:val="28"/>
          <w:szCs w:val="28"/>
          <w:rtl/>
        </w:rPr>
        <w:softHyphen/>
      </w:r>
      <w:r w:rsidRPr="00E10D5C">
        <w:rPr>
          <w:rFonts w:cs="B Nazanin" w:hint="eastAsia"/>
          <w:sz w:val="28"/>
          <w:szCs w:val="28"/>
          <w:rtl/>
        </w:rPr>
        <w:t>ها</w:t>
      </w:r>
      <w:r w:rsidRPr="00E10D5C">
        <w:rPr>
          <w:rFonts w:cs="B Nazanin" w:hint="cs"/>
          <w:sz w:val="28"/>
          <w:szCs w:val="28"/>
          <w:rtl/>
        </w:rPr>
        <w:t xml:space="preserve"> </w:t>
      </w:r>
      <w:r w:rsidRPr="00E10D5C">
        <w:rPr>
          <w:rFonts w:cs="B Nazanin" w:hint="eastAsia"/>
          <w:sz w:val="28"/>
          <w:szCs w:val="28"/>
          <w:rtl/>
        </w:rPr>
        <w:t>م</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توانند</w:t>
      </w:r>
      <w:r w:rsidRPr="00E10D5C">
        <w:rPr>
          <w:rFonts w:cs="B Nazanin" w:hint="cs"/>
          <w:sz w:val="28"/>
          <w:szCs w:val="28"/>
          <w:rtl/>
        </w:rPr>
        <w:t xml:space="preserve"> </w:t>
      </w:r>
      <w:r w:rsidRPr="00E10D5C">
        <w:rPr>
          <w:rFonts w:cs="B Nazanin" w:hint="eastAsia"/>
          <w:sz w:val="28"/>
          <w:szCs w:val="28"/>
          <w:rtl/>
        </w:rPr>
        <w:t>در</w:t>
      </w:r>
      <w:r w:rsidRPr="00E10D5C">
        <w:rPr>
          <w:rFonts w:cs="B Nazanin" w:hint="cs"/>
          <w:sz w:val="28"/>
          <w:szCs w:val="28"/>
          <w:rtl/>
        </w:rPr>
        <w:t xml:space="preserve"> </w:t>
      </w:r>
      <w:r w:rsidRPr="00E10D5C">
        <w:rPr>
          <w:rFonts w:cs="B Nazanin" w:hint="eastAsia"/>
          <w:sz w:val="28"/>
          <w:szCs w:val="28"/>
          <w:rtl/>
        </w:rPr>
        <w:t>روابط</w:t>
      </w:r>
      <w:r w:rsidRPr="00E10D5C">
        <w:rPr>
          <w:rFonts w:cs="B Nazanin"/>
          <w:sz w:val="28"/>
          <w:szCs w:val="28"/>
          <w:rtl/>
        </w:rPr>
        <w:t xml:space="preserve"> </w:t>
      </w:r>
      <w:r w:rsidRPr="00E10D5C">
        <w:rPr>
          <w:rFonts w:cs="B Nazanin" w:hint="eastAsia"/>
          <w:sz w:val="28"/>
          <w:szCs w:val="28"/>
          <w:rtl/>
        </w:rPr>
        <w:t>انسان</w:t>
      </w:r>
      <w:r w:rsidRPr="00E10D5C">
        <w:rPr>
          <w:rFonts w:cs="B Nazanin"/>
          <w:sz w:val="28"/>
          <w:szCs w:val="28"/>
          <w:rtl/>
        </w:rPr>
        <w:t xml:space="preserve"> </w:t>
      </w:r>
      <w:r w:rsidRPr="00E10D5C">
        <w:rPr>
          <w:rFonts w:cs="B Nazanin" w:hint="eastAsia"/>
          <w:sz w:val="28"/>
          <w:szCs w:val="28"/>
          <w:rtl/>
        </w:rPr>
        <w:t>با</w:t>
      </w:r>
      <w:r w:rsidRPr="00E10D5C">
        <w:rPr>
          <w:rFonts w:cs="B Nazanin" w:hint="cs"/>
          <w:sz w:val="28"/>
          <w:szCs w:val="28"/>
          <w:rtl/>
        </w:rPr>
        <w:t xml:space="preserve"> </w:t>
      </w:r>
      <w:r w:rsidRPr="00E10D5C">
        <w:rPr>
          <w:rFonts w:cs="B Nazanin" w:hint="eastAsia"/>
          <w:sz w:val="28"/>
          <w:szCs w:val="28"/>
          <w:rtl/>
        </w:rPr>
        <w:t>د</w:t>
      </w:r>
      <w:r w:rsidRPr="00E10D5C">
        <w:rPr>
          <w:rFonts w:cs="B Nazanin" w:hint="cs"/>
          <w:sz w:val="28"/>
          <w:szCs w:val="28"/>
          <w:rtl/>
        </w:rPr>
        <w:t>ی</w:t>
      </w:r>
      <w:r w:rsidRPr="00E10D5C">
        <w:rPr>
          <w:rFonts w:cs="B Nazanin" w:hint="eastAsia"/>
          <w:sz w:val="28"/>
          <w:szCs w:val="28"/>
          <w:rtl/>
        </w:rPr>
        <w:t>گران</w:t>
      </w:r>
      <w:r w:rsidRPr="00E10D5C">
        <w:rPr>
          <w:rFonts w:cs="B Nazanin"/>
          <w:sz w:val="28"/>
          <w:szCs w:val="28"/>
          <w:rtl/>
        </w:rPr>
        <w:t xml:space="preserve"> </w:t>
      </w:r>
      <w:r w:rsidRPr="00E10D5C">
        <w:rPr>
          <w:rFonts w:cs="B Nazanin" w:hint="eastAsia"/>
          <w:sz w:val="28"/>
          <w:szCs w:val="28"/>
          <w:rtl/>
        </w:rPr>
        <w:t>نتا</w:t>
      </w:r>
      <w:r w:rsidRPr="00E10D5C">
        <w:rPr>
          <w:rFonts w:cs="B Nazanin" w:hint="cs"/>
          <w:sz w:val="28"/>
          <w:szCs w:val="28"/>
          <w:rtl/>
        </w:rPr>
        <w:t>ی</w:t>
      </w:r>
      <w:r w:rsidRPr="00E10D5C">
        <w:rPr>
          <w:rFonts w:cs="B Nazanin" w:hint="eastAsia"/>
          <w:sz w:val="28"/>
          <w:szCs w:val="28"/>
          <w:rtl/>
        </w:rPr>
        <w:t>ج</w:t>
      </w:r>
      <w:r w:rsidRPr="00E10D5C">
        <w:rPr>
          <w:rFonts w:cs="B Nazanin"/>
          <w:sz w:val="28"/>
          <w:szCs w:val="28"/>
          <w:rtl/>
        </w:rPr>
        <w:t xml:space="preserve"> </w:t>
      </w:r>
      <w:r w:rsidRPr="00E10D5C">
        <w:rPr>
          <w:rFonts w:cs="B Nazanin" w:hint="eastAsia"/>
          <w:sz w:val="28"/>
          <w:szCs w:val="28"/>
          <w:rtl/>
        </w:rPr>
        <w:t>مثبت</w:t>
      </w:r>
      <w:r w:rsidRPr="00E10D5C">
        <w:rPr>
          <w:rFonts w:cs="B Nazanin"/>
          <w:sz w:val="28"/>
          <w:szCs w:val="28"/>
          <w:rtl/>
        </w:rPr>
        <w:t xml:space="preserve"> </w:t>
      </w:r>
      <w:r w:rsidRPr="00E10D5C">
        <w:rPr>
          <w:rFonts w:cs="B Nazanin" w:hint="eastAsia"/>
          <w:sz w:val="28"/>
          <w:szCs w:val="28"/>
          <w:rtl/>
        </w:rPr>
        <w:t>و</w:t>
      </w:r>
      <w:r w:rsidRPr="00E10D5C">
        <w:rPr>
          <w:rFonts w:cs="B Nazanin" w:hint="cs"/>
          <w:sz w:val="28"/>
          <w:szCs w:val="28"/>
          <w:rtl/>
        </w:rPr>
        <w:t xml:space="preserve"> </w:t>
      </w:r>
      <w:r w:rsidRPr="00E10D5C">
        <w:rPr>
          <w:rFonts w:cs="B Nazanin" w:hint="eastAsia"/>
          <w:sz w:val="28"/>
          <w:szCs w:val="28"/>
          <w:rtl/>
        </w:rPr>
        <w:t>موفق</w:t>
      </w:r>
      <w:r w:rsidRPr="00E10D5C">
        <w:rPr>
          <w:rFonts w:cs="B Nazanin" w:hint="cs"/>
          <w:sz w:val="28"/>
          <w:szCs w:val="28"/>
          <w:rtl/>
        </w:rPr>
        <w:t>ی</w:t>
      </w:r>
      <w:r w:rsidRPr="00E10D5C">
        <w:rPr>
          <w:rFonts w:cs="B Nazanin" w:hint="eastAsia"/>
          <w:sz w:val="28"/>
          <w:szCs w:val="28"/>
          <w:rtl/>
        </w:rPr>
        <w:t>ت</w:t>
      </w:r>
      <w:r w:rsidRPr="00E10D5C">
        <w:rPr>
          <w:rFonts w:cs="B Nazanin"/>
          <w:sz w:val="28"/>
          <w:szCs w:val="28"/>
          <w:rtl/>
        </w:rPr>
        <w:t xml:space="preserve"> </w:t>
      </w:r>
      <w:r w:rsidRPr="00E10D5C">
        <w:rPr>
          <w:rFonts w:cs="B Nazanin" w:hint="eastAsia"/>
          <w:sz w:val="28"/>
          <w:szCs w:val="28"/>
          <w:rtl/>
        </w:rPr>
        <w:t>آم</w:t>
      </w:r>
      <w:r w:rsidRPr="00E10D5C">
        <w:rPr>
          <w:rFonts w:cs="B Nazanin" w:hint="cs"/>
          <w:sz w:val="28"/>
          <w:szCs w:val="28"/>
          <w:rtl/>
        </w:rPr>
        <w:t>ی</w:t>
      </w:r>
      <w:r w:rsidRPr="00E10D5C">
        <w:rPr>
          <w:rFonts w:cs="B Nazanin" w:hint="eastAsia"/>
          <w:sz w:val="28"/>
          <w:szCs w:val="28"/>
          <w:rtl/>
        </w:rPr>
        <w:t>ز</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به</w:t>
      </w:r>
      <w:r w:rsidRPr="00E10D5C">
        <w:rPr>
          <w:rFonts w:cs="B Nazanin"/>
          <w:sz w:val="28"/>
          <w:szCs w:val="28"/>
          <w:rtl/>
        </w:rPr>
        <w:t xml:space="preserve"> </w:t>
      </w:r>
      <w:r w:rsidRPr="00E10D5C">
        <w:rPr>
          <w:rFonts w:cs="B Nazanin" w:hint="eastAsia"/>
          <w:sz w:val="28"/>
          <w:szCs w:val="28"/>
          <w:rtl/>
        </w:rPr>
        <w:t>وجودآورند</w:t>
      </w:r>
      <w:r w:rsidRPr="00E10D5C">
        <w:rPr>
          <w:rFonts w:cs="B Nazanin" w:hint="cs"/>
          <w:sz w:val="28"/>
          <w:szCs w:val="28"/>
          <w:rtl/>
        </w:rPr>
        <w:t xml:space="preserve"> </w:t>
      </w:r>
      <w:r w:rsidRPr="00E10D5C">
        <w:rPr>
          <w:rFonts w:cs="B Nazanin" w:hint="eastAsia"/>
          <w:sz w:val="28"/>
          <w:szCs w:val="28"/>
          <w:rtl/>
        </w:rPr>
        <w:t>و</w:t>
      </w:r>
      <w:r w:rsidRPr="00E10D5C">
        <w:rPr>
          <w:rFonts w:cs="B Nazanin" w:hint="cs"/>
          <w:sz w:val="28"/>
          <w:szCs w:val="28"/>
          <w:rtl/>
        </w:rPr>
        <w:t xml:space="preserve"> </w:t>
      </w:r>
      <w:r w:rsidRPr="00E10D5C">
        <w:rPr>
          <w:rFonts w:cs="B Nazanin" w:hint="eastAsia"/>
          <w:sz w:val="28"/>
          <w:szCs w:val="28"/>
          <w:rtl/>
        </w:rPr>
        <w:t>موجبات</w:t>
      </w:r>
      <w:r w:rsidRPr="00E10D5C">
        <w:rPr>
          <w:rFonts w:cs="B Nazanin"/>
          <w:sz w:val="28"/>
          <w:szCs w:val="28"/>
          <w:rtl/>
        </w:rPr>
        <w:t xml:space="preserve"> </w:t>
      </w:r>
      <w:r w:rsidRPr="00E10D5C">
        <w:rPr>
          <w:rFonts w:cs="B Nazanin" w:hint="eastAsia"/>
          <w:sz w:val="28"/>
          <w:szCs w:val="28"/>
          <w:rtl/>
        </w:rPr>
        <w:t>سازگار</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ب</w:t>
      </w:r>
      <w:r w:rsidRPr="00E10D5C">
        <w:rPr>
          <w:rFonts w:cs="B Nazanin" w:hint="cs"/>
          <w:sz w:val="28"/>
          <w:szCs w:val="28"/>
          <w:rtl/>
        </w:rPr>
        <w:t>ی</w:t>
      </w:r>
      <w:r w:rsidRPr="00E10D5C">
        <w:rPr>
          <w:rFonts w:cs="B Nazanin" w:hint="eastAsia"/>
          <w:sz w:val="28"/>
          <w:szCs w:val="28"/>
          <w:rtl/>
        </w:rPr>
        <w:t>شتر</w:t>
      </w:r>
      <w:r w:rsidRPr="00E10D5C">
        <w:rPr>
          <w:rFonts w:cs="B Nazanin" w:hint="cs"/>
          <w:sz w:val="28"/>
          <w:szCs w:val="28"/>
          <w:rtl/>
        </w:rPr>
        <w:t xml:space="preserve"> </w:t>
      </w:r>
      <w:r w:rsidRPr="00E10D5C">
        <w:rPr>
          <w:rFonts w:cs="B Nazanin" w:hint="eastAsia"/>
          <w:sz w:val="28"/>
          <w:szCs w:val="28"/>
          <w:rtl/>
        </w:rPr>
        <w:t>و</w:t>
      </w:r>
      <w:r w:rsidRPr="00E10D5C">
        <w:rPr>
          <w:rFonts w:cs="B Nazanin" w:hint="cs"/>
          <w:sz w:val="28"/>
          <w:szCs w:val="28"/>
          <w:rtl/>
        </w:rPr>
        <w:t xml:space="preserve"> </w:t>
      </w:r>
      <w:r w:rsidRPr="00E10D5C">
        <w:rPr>
          <w:rFonts w:cs="B Nazanin" w:hint="eastAsia"/>
          <w:sz w:val="28"/>
          <w:szCs w:val="28"/>
          <w:rtl/>
        </w:rPr>
        <w:t>اثرگذار</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مناسب</w:t>
      </w:r>
      <w:r w:rsidRPr="00E10D5C">
        <w:rPr>
          <w:rFonts w:cs="B Nazanin"/>
          <w:sz w:val="28"/>
          <w:szCs w:val="28"/>
          <w:rtl/>
        </w:rPr>
        <w:t xml:space="preserve"> </w:t>
      </w:r>
      <w:r w:rsidRPr="00E10D5C">
        <w:rPr>
          <w:rFonts w:cs="B Nazanin" w:hint="eastAsia"/>
          <w:sz w:val="28"/>
          <w:szCs w:val="28"/>
          <w:rtl/>
        </w:rPr>
        <w:t>و</w:t>
      </w:r>
      <w:r w:rsidRPr="00E10D5C">
        <w:rPr>
          <w:rFonts w:cs="B Nazanin" w:hint="cs"/>
          <w:sz w:val="28"/>
          <w:szCs w:val="28"/>
          <w:rtl/>
        </w:rPr>
        <w:t xml:space="preserve"> </w:t>
      </w:r>
      <w:r w:rsidRPr="00E10D5C">
        <w:rPr>
          <w:rFonts w:cs="B Nazanin" w:hint="eastAsia"/>
          <w:sz w:val="28"/>
          <w:szCs w:val="28"/>
          <w:rtl/>
        </w:rPr>
        <w:t>مطلوب</w:t>
      </w:r>
      <w:r w:rsidRPr="00E10D5C">
        <w:rPr>
          <w:rFonts w:cs="B Nazanin"/>
          <w:sz w:val="28"/>
          <w:szCs w:val="28"/>
          <w:rtl/>
        </w:rPr>
        <w:t xml:space="preserve"> </w:t>
      </w:r>
      <w:r w:rsidRPr="00E10D5C">
        <w:rPr>
          <w:rFonts w:cs="B Nazanin" w:hint="eastAsia"/>
          <w:sz w:val="28"/>
          <w:szCs w:val="28"/>
          <w:rtl/>
        </w:rPr>
        <w:t>در</w:t>
      </w:r>
      <w:r w:rsidRPr="00E10D5C">
        <w:rPr>
          <w:rFonts w:cs="B Nazanin" w:hint="cs"/>
          <w:sz w:val="28"/>
          <w:szCs w:val="28"/>
          <w:rtl/>
        </w:rPr>
        <w:t xml:space="preserve"> </w:t>
      </w:r>
      <w:r w:rsidRPr="00E10D5C">
        <w:rPr>
          <w:rFonts w:cs="B Nazanin" w:hint="eastAsia"/>
          <w:sz w:val="28"/>
          <w:szCs w:val="28"/>
          <w:rtl/>
        </w:rPr>
        <w:t>رفتار</w:t>
      </w:r>
      <w:r w:rsidRPr="00E10D5C">
        <w:rPr>
          <w:rFonts w:cs="B Nazanin" w:hint="cs"/>
          <w:sz w:val="28"/>
          <w:szCs w:val="28"/>
          <w:rtl/>
        </w:rPr>
        <w:t xml:space="preserve"> </w:t>
      </w:r>
      <w:r w:rsidRPr="00E10D5C">
        <w:rPr>
          <w:rFonts w:cs="B Nazanin" w:hint="eastAsia"/>
          <w:sz w:val="28"/>
          <w:szCs w:val="28"/>
          <w:rtl/>
        </w:rPr>
        <w:t>د</w:t>
      </w:r>
      <w:r w:rsidRPr="00E10D5C">
        <w:rPr>
          <w:rFonts w:cs="B Nazanin" w:hint="cs"/>
          <w:sz w:val="28"/>
          <w:szCs w:val="28"/>
          <w:rtl/>
        </w:rPr>
        <w:t>ی</w:t>
      </w:r>
      <w:r w:rsidRPr="00E10D5C">
        <w:rPr>
          <w:rFonts w:cs="B Nazanin" w:hint="eastAsia"/>
          <w:sz w:val="28"/>
          <w:szCs w:val="28"/>
          <w:rtl/>
        </w:rPr>
        <w:t>گر</w:t>
      </w:r>
      <w:r w:rsidRPr="00E10D5C">
        <w:rPr>
          <w:rFonts w:cs="B Nazanin" w:hint="cs"/>
          <w:sz w:val="28"/>
          <w:szCs w:val="28"/>
          <w:rtl/>
        </w:rPr>
        <w:t xml:space="preserve"> </w:t>
      </w:r>
      <w:r w:rsidRPr="00E10D5C">
        <w:rPr>
          <w:rFonts w:cs="B Nazanin" w:hint="eastAsia"/>
          <w:sz w:val="28"/>
          <w:szCs w:val="28"/>
          <w:rtl/>
        </w:rPr>
        <w:t>افراد</w:t>
      </w:r>
      <w:r w:rsidRPr="00E10D5C">
        <w:rPr>
          <w:rFonts w:cs="B Nazanin" w:hint="cs"/>
          <w:sz w:val="28"/>
          <w:szCs w:val="28"/>
          <w:rtl/>
        </w:rPr>
        <w:t xml:space="preserve"> </w:t>
      </w:r>
      <w:r w:rsidRPr="00E10D5C">
        <w:rPr>
          <w:rFonts w:cs="B Nazanin" w:hint="eastAsia"/>
          <w:sz w:val="28"/>
          <w:szCs w:val="28"/>
          <w:rtl/>
        </w:rPr>
        <w:t>جامعه</w:t>
      </w:r>
      <w:r w:rsidRPr="00E10D5C">
        <w:rPr>
          <w:rFonts w:cs="B Nazanin"/>
          <w:sz w:val="28"/>
          <w:szCs w:val="28"/>
          <w:rtl/>
        </w:rPr>
        <w:t xml:space="preserve"> </w:t>
      </w:r>
      <w:r w:rsidRPr="00E10D5C">
        <w:rPr>
          <w:rFonts w:cs="B Nazanin" w:hint="eastAsia"/>
          <w:sz w:val="28"/>
          <w:szCs w:val="28"/>
          <w:rtl/>
        </w:rPr>
        <w:t>که</w:t>
      </w:r>
      <w:r w:rsidRPr="00E10D5C">
        <w:rPr>
          <w:rFonts w:cs="B Nazanin"/>
          <w:sz w:val="28"/>
          <w:szCs w:val="28"/>
          <w:rtl/>
        </w:rPr>
        <w:t xml:space="preserve"> </w:t>
      </w:r>
      <w:r w:rsidRPr="00E10D5C">
        <w:rPr>
          <w:rFonts w:cs="B Nazanin" w:hint="eastAsia"/>
          <w:sz w:val="28"/>
          <w:szCs w:val="28"/>
          <w:rtl/>
        </w:rPr>
        <w:t>کودک</w:t>
      </w:r>
      <w:r w:rsidRPr="00E10D5C">
        <w:rPr>
          <w:rFonts w:cs="B Nazanin"/>
          <w:sz w:val="28"/>
          <w:szCs w:val="28"/>
          <w:rtl/>
        </w:rPr>
        <w:t xml:space="preserve"> </w:t>
      </w:r>
      <w:r w:rsidRPr="00E10D5C">
        <w:rPr>
          <w:rFonts w:cs="B Nazanin" w:hint="eastAsia"/>
          <w:sz w:val="28"/>
          <w:szCs w:val="28"/>
          <w:rtl/>
        </w:rPr>
        <w:t>در</w:t>
      </w:r>
      <w:r w:rsidRPr="00E10D5C">
        <w:rPr>
          <w:rFonts w:cs="B Nazanin" w:hint="cs"/>
          <w:sz w:val="28"/>
          <w:szCs w:val="28"/>
          <w:rtl/>
        </w:rPr>
        <w:t xml:space="preserve"> </w:t>
      </w:r>
      <w:r w:rsidRPr="00E10D5C">
        <w:rPr>
          <w:rFonts w:cs="B Nazanin" w:hint="eastAsia"/>
          <w:sz w:val="28"/>
          <w:szCs w:val="28"/>
          <w:rtl/>
        </w:rPr>
        <w:t>ارتباط</w:t>
      </w:r>
      <w:r w:rsidRPr="00E10D5C">
        <w:rPr>
          <w:rFonts w:cs="B Nazanin"/>
          <w:sz w:val="28"/>
          <w:szCs w:val="28"/>
          <w:rtl/>
        </w:rPr>
        <w:t xml:space="preserve"> </w:t>
      </w:r>
      <w:r w:rsidRPr="00E10D5C">
        <w:rPr>
          <w:rFonts w:cs="B Nazanin" w:hint="eastAsia"/>
          <w:sz w:val="28"/>
          <w:szCs w:val="28"/>
          <w:rtl/>
        </w:rPr>
        <w:t>با</w:t>
      </w:r>
      <w:r w:rsidRPr="00E10D5C">
        <w:rPr>
          <w:rFonts w:cs="B Nazanin"/>
          <w:sz w:val="28"/>
          <w:szCs w:val="28"/>
          <w:rtl/>
        </w:rPr>
        <w:t xml:space="preserve"> </w:t>
      </w:r>
      <w:r w:rsidRPr="00E10D5C">
        <w:rPr>
          <w:rFonts w:cs="B Nazanin" w:hint="eastAsia"/>
          <w:sz w:val="28"/>
          <w:szCs w:val="28"/>
          <w:rtl/>
        </w:rPr>
        <w:t>آن</w:t>
      </w:r>
      <w:r w:rsidRPr="00E10D5C">
        <w:rPr>
          <w:rFonts w:cs="B Nazanin"/>
          <w:sz w:val="28"/>
          <w:szCs w:val="28"/>
          <w:rtl/>
        </w:rPr>
        <w:t xml:space="preserve"> </w:t>
      </w:r>
      <w:r w:rsidRPr="00E10D5C">
        <w:rPr>
          <w:rFonts w:cs="B Nazanin" w:hint="eastAsia"/>
          <w:sz w:val="28"/>
          <w:szCs w:val="28"/>
          <w:rtl/>
        </w:rPr>
        <w:t>ها</w:t>
      </w:r>
      <w:r w:rsidRPr="00E10D5C">
        <w:rPr>
          <w:rFonts w:cs="B Nazanin"/>
          <w:sz w:val="28"/>
          <w:szCs w:val="28"/>
          <w:rtl/>
        </w:rPr>
        <w:t xml:space="preserve"> </w:t>
      </w:r>
      <w:r w:rsidRPr="00E10D5C">
        <w:rPr>
          <w:rFonts w:cs="B Nazanin" w:hint="eastAsia"/>
          <w:sz w:val="28"/>
          <w:szCs w:val="28"/>
          <w:rtl/>
        </w:rPr>
        <w:t>در</w:t>
      </w:r>
      <w:r w:rsidRPr="00E10D5C">
        <w:rPr>
          <w:rFonts w:cs="B Nazanin" w:hint="cs"/>
          <w:sz w:val="28"/>
          <w:szCs w:val="28"/>
          <w:rtl/>
        </w:rPr>
        <w:t xml:space="preserve"> </w:t>
      </w:r>
      <w:r w:rsidRPr="00E10D5C">
        <w:rPr>
          <w:rFonts w:cs="B Nazanin" w:hint="eastAsia"/>
          <w:sz w:val="28"/>
          <w:szCs w:val="28"/>
          <w:rtl/>
        </w:rPr>
        <w:t>اجتماع</w:t>
      </w:r>
      <w:r w:rsidRPr="00E10D5C">
        <w:rPr>
          <w:rFonts w:cs="B Nazanin"/>
          <w:sz w:val="28"/>
          <w:szCs w:val="28"/>
          <w:rtl/>
        </w:rPr>
        <w:t xml:space="preserve"> </w:t>
      </w:r>
      <w:r w:rsidRPr="00E10D5C">
        <w:rPr>
          <w:rFonts w:cs="B Nazanin" w:hint="eastAsia"/>
          <w:sz w:val="28"/>
          <w:szCs w:val="28"/>
          <w:rtl/>
        </w:rPr>
        <w:t>زندگ</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م</w:t>
      </w:r>
      <w:r w:rsidRPr="00E10D5C">
        <w:rPr>
          <w:rFonts w:cs="B Nazanin" w:hint="cs"/>
          <w:sz w:val="28"/>
          <w:szCs w:val="28"/>
          <w:rtl/>
        </w:rPr>
        <w:t>ی</w:t>
      </w:r>
      <w:r w:rsidRPr="00E10D5C">
        <w:rPr>
          <w:rFonts w:cs="B Nazanin"/>
          <w:sz w:val="28"/>
          <w:szCs w:val="28"/>
          <w:rtl/>
        </w:rPr>
        <w:t xml:space="preserve"> </w:t>
      </w:r>
      <w:r w:rsidRPr="00E10D5C">
        <w:rPr>
          <w:rFonts w:cs="B Nazanin" w:hint="eastAsia"/>
          <w:sz w:val="28"/>
          <w:szCs w:val="28"/>
          <w:rtl/>
        </w:rPr>
        <w:t>کند،</w:t>
      </w:r>
      <w:r w:rsidRPr="00E10D5C">
        <w:rPr>
          <w:rFonts w:cs="B Nazanin"/>
          <w:sz w:val="28"/>
          <w:szCs w:val="28"/>
          <w:rtl/>
        </w:rPr>
        <w:t xml:space="preserve"> </w:t>
      </w:r>
      <w:r w:rsidRPr="00E10D5C">
        <w:rPr>
          <w:rFonts w:cs="B Nazanin" w:hint="eastAsia"/>
          <w:sz w:val="28"/>
          <w:szCs w:val="28"/>
          <w:rtl/>
        </w:rPr>
        <w:t>را</w:t>
      </w:r>
      <w:r w:rsidRPr="00E10D5C">
        <w:rPr>
          <w:rFonts w:cs="B Nazanin" w:hint="cs"/>
          <w:sz w:val="28"/>
          <w:szCs w:val="28"/>
          <w:rtl/>
        </w:rPr>
        <w:t xml:space="preserve"> </w:t>
      </w:r>
      <w:r w:rsidRPr="00E10D5C">
        <w:rPr>
          <w:rFonts w:cs="B Nazanin" w:hint="eastAsia"/>
          <w:sz w:val="28"/>
          <w:szCs w:val="28"/>
          <w:rtl/>
        </w:rPr>
        <w:t>فراهم</w:t>
      </w:r>
      <w:r w:rsidRPr="00E10D5C">
        <w:rPr>
          <w:rFonts w:cs="B Nazanin"/>
          <w:sz w:val="28"/>
          <w:szCs w:val="28"/>
          <w:rtl/>
        </w:rPr>
        <w:t xml:space="preserve"> </w:t>
      </w:r>
      <w:r w:rsidRPr="00E10D5C">
        <w:rPr>
          <w:rFonts w:cs="B Nazanin" w:hint="eastAsia"/>
          <w:sz w:val="28"/>
          <w:szCs w:val="28"/>
          <w:rtl/>
        </w:rPr>
        <w:t>نما</w:t>
      </w:r>
      <w:r w:rsidRPr="00E10D5C">
        <w:rPr>
          <w:rFonts w:cs="B Nazanin" w:hint="cs"/>
          <w:sz w:val="28"/>
          <w:szCs w:val="28"/>
          <w:rtl/>
        </w:rPr>
        <w:t>ی</w:t>
      </w:r>
      <w:r w:rsidRPr="00E10D5C">
        <w:rPr>
          <w:rFonts w:cs="B Nazanin" w:hint="eastAsia"/>
          <w:sz w:val="28"/>
          <w:szCs w:val="28"/>
          <w:rtl/>
        </w:rPr>
        <w:t>ند</w:t>
      </w:r>
      <w:r w:rsidRPr="00E10D5C">
        <w:rPr>
          <w:rFonts w:cs="B Nazanin" w:hint="cs"/>
          <w:sz w:val="28"/>
          <w:szCs w:val="28"/>
          <w:rtl/>
        </w:rPr>
        <w:t>.</w:t>
      </w:r>
      <w:r w:rsidRPr="00E10D5C">
        <w:rPr>
          <w:rFonts w:ascii="CourierNewPSMT" w:cs="B Nazanin" w:hint="eastAsia"/>
          <w:sz w:val="28"/>
          <w:szCs w:val="28"/>
          <w:rtl/>
        </w:rPr>
        <w:t>اجتماع</w:t>
      </w:r>
      <w:r w:rsidRPr="00E10D5C">
        <w:rPr>
          <w:rFonts w:ascii="CourierNewPSMT" w:cs="B Nazanin" w:hint="cs"/>
          <w:sz w:val="28"/>
          <w:szCs w:val="28"/>
          <w:rtl/>
        </w:rPr>
        <w:t>ی</w:t>
      </w:r>
      <w:r w:rsidRPr="00E10D5C">
        <w:rPr>
          <w:rFonts w:ascii="CourierNewPSMT" w:cs="B Nazanin"/>
          <w:sz w:val="28"/>
          <w:szCs w:val="28"/>
          <w:rtl/>
        </w:rPr>
        <w:t xml:space="preserve"> </w:t>
      </w:r>
      <w:r w:rsidRPr="00E10D5C">
        <w:rPr>
          <w:rFonts w:ascii="CourierNewPSMT" w:cs="B Nazanin" w:hint="eastAsia"/>
          <w:sz w:val="28"/>
          <w:szCs w:val="28"/>
          <w:rtl/>
        </w:rPr>
        <w:t>شدن</w:t>
      </w:r>
      <w:r w:rsidRPr="00E10D5C">
        <w:rPr>
          <w:rFonts w:ascii="CourierNewPSMT" w:cs="B Nazanin"/>
          <w:sz w:val="28"/>
          <w:szCs w:val="28"/>
          <w:rtl/>
        </w:rPr>
        <w:t xml:space="preserve"> </w:t>
      </w:r>
      <w:r w:rsidRPr="00E10D5C">
        <w:rPr>
          <w:rFonts w:ascii="CourierNewPSMT" w:cs="B Nazanin" w:hint="eastAsia"/>
          <w:sz w:val="28"/>
          <w:szCs w:val="28"/>
          <w:rtl/>
        </w:rPr>
        <w:t>فرا</w:t>
      </w:r>
      <w:r w:rsidRPr="00E10D5C">
        <w:rPr>
          <w:rFonts w:ascii="CourierNewPSMT" w:cs="B Nazanin" w:hint="cs"/>
          <w:sz w:val="28"/>
          <w:szCs w:val="28"/>
          <w:rtl/>
        </w:rPr>
        <w:t>ی</w:t>
      </w:r>
      <w:r w:rsidRPr="00E10D5C">
        <w:rPr>
          <w:rFonts w:ascii="CourierNewPSMT" w:cs="B Nazanin" w:hint="eastAsia"/>
          <w:sz w:val="28"/>
          <w:szCs w:val="28"/>
          <w:rtl/>
        </w:rPr>
        <w:t>ند</w:t>
      </w:r>
      <w:r w:rsidRPr="00E10D5C">
        <w:rPr>
          <w:rFonts w:ascii="CourierNewPSMT" w:cs="B Nazanin" w:hint="cs"/>
          <w:sz w:val="28"/>
          <w:szCs w:val="28"/>
          <w:rtl/>
        </w:rPr>
        <w:t>ی</w:t>
      </w:r>
      <w:r w:rsidRPr="00E10D5C">
        <w:rPr>
          <w:rFonts w:ascii="CourierNewPSMT" w:cs="B Nazanin"/>
          <w:sz w:val="28"/>
          <w:szCs w:val="28"/>
          <w:rtl/>
        </w:rPr>
        <w:t xml:space="preserve"> </w:t>
      </w:r>
      <w:r w:rsidRPr="00E10D5C">
        <w:rPr>
          <w:rFonts w:ascii="CourierNewPSMT" w:cs="B Nazanin" w:hint="eastAsia"/>
          <w:sz w:val="28"/>
          <w:szCs w:val="28"/>
          <w:rtl/>
        </w:rPr>
        <w:t>است</w:t>
      </w:r>
      <w:r w:rsidRPr="00E10D5C">
        <w:rPr>
          <w:rFonts w:ascii="CourierNewPSMT" w:cs="B Nazanin"/>
          <w:sz w:val="28"/>
          <w:szCs w:val="28"/>
          <w:rtl/>
        </w:rPr>
        <w:t xml:space="preserve"> </w:t>
      </w:r>
      <w:r w:rsidRPr="00E10D5C">
        <w:rPr>
          <w:rFonts w:ascii="CourierNewPSMT" w:cs="B Nazanin" w:hint="eastAsia"/>
          <w:sz w:val="28"/>
          <w:szCs w:val="28"/>
          <w:rtl/>
        </w:rPr>
        <w:t>که</w:t>
      </w:r>
      <w:r w:rsidRPr="00E10D5C">
        <w:rPr>
          <w:rFonts w:ascii="CourierNewPSMT" w:cs="B Nazanin"/>
          <w:sz w:val="28"/>
          <w:szCs w:val="28"/>
          <w:rtl/>
        </w:rPr>
        <w:t xml:space="preserve"> </w:t>
      </w:r>
      <w:r w:rsidRPr="00E10D5C">
        <w:rPr>
          <w:rFonts w:ascii="CourierNewPSMT" w:cs="B Nazanin" w:hint="eastAsia"/>
          <w:sz w:val="28"/>
          <w:szCs w:val="28"/>
          <w:rtl/>
        </w:rPr>
        <w:t>ط</w:t>
      </w:r>
      <w:r w:rsidRPr="00E10D5C">
        <w:rPr>
          <w:rFonts w:ascii="CourierNewPSMT" w:cs="B Nazanin" w:hint="cs"/>
          <w:sz w:val="28"/>
          <w:szCs w:val="28"/>
          <w:rtl/>
        </w:rPr>
        <w:t>ی</w:t>
      </w:r>
      <w:r w:rsidRPr="00E10D5C">
        <w:rPr>
          <w:rFonts w:ascii="CourierNewPSMT" w:cs="B Nazanin"/>
          <w:sz w:val="28"/>
          <w:szCs w:val="28"/>
          <w:rtl/>
        </w:rPr>
        <w:t xml:space="preserve"> </w:t>
      </w:r>
      <w:r w:rsidRPr="00E10D5C">
        <w:rPr>
          <w:rFonts w:ascii="CourierNewPSMT" w:cs="B Nazanin" w:hint="eastAsia"/>
          <w:sz w:val="28"/>
          <w:szCs w:val="28"/>
          <w:rtl/>
        </w:rPr>
        <w:t>آن</w:t>
      </w:r>
      <w:r w:rsidRPr="00E10D5C">
        <w:rPr>
          <w:rFonts w:ascii="CourierNewPSMT" w:cs="B Nazanin"/>
          <w:sz w:val="28"/>
          <w:szCs w:val="28"/>
          <w:rtl/>
        </w:rPr>
        <w:t xml:space="preserve"> </w:t>
      </w:r>
      <w:r w:rsidRPr="00E10D5C">
        <w:rPr>
          <w:rFonts w:ascii="CourierNewPSMT" w:cs="B Nazanin" w:hint="eastAsia"/>
          <w:sz w:val="28"/>
          <w:szCs w:val="28"/>
          <w:rtl/>
        </w:rPr>
        <w:t>هنجارها،</w:t>
      </w:r>
      <w:r w:rsidRPr="00E10D5C">
        <w:rPr>
          <w:rFonts w:ascii="CourierNewPSMT" w:cs="B Nazanin" w:hint="cs"/>
          <w:sz w:val="28"/>
          <w:szCs w:val="28"/>
          <w:rtl/>
        </w:rPr>
        <w:t xml:space="preserve"> </w:t>
      </w:r>
      <w:r w:rsidRPr="00E10D5C">
        <w:rPr>
          <w:rFonts w:ascii="CourierNewPSMT" w:cs="B Nazanin" w:hint="eastAsia"/>
          <w:sz w:val="28"/>
          <w:szCs w:val="28"/>
          <w:rtl/>
        </w:rPr>
        <w:t>مهارت‏ها،</w:t>
      </w:r>
      <w:r w:rsidRPr="00E10D5C">
        <w:rPr>
          <w:rFonts w:ascii="CourierNewPSMT" w:cs="B Nazanin"/>
          <w:sz w:val="28"/>
          <w:szCs w:val="28"/>
          <w:rtl/>
        </w:rPr>
        <w:t xml:space="preserve"> </w:t>
      </w:r>
      <w:r w:rsidRPr="00E10D5C">
        <w:rPr>
          <w:rFonts w:ascii="CourierNewPSMT" w:cs="B Nazanin" w:hint="eastAsia"/>
          <w:sz w:val="28"/>
          <w:szCs w:val="28"/>
          <w:rtl/>
        </w:rPr>
        <w:t>انگ</w:t>
      </w:r>
      <w:r w:rsidRPr="00E10D5C">
        <w:rPr>
          <w:rFonts w:ascii="CourierNewPSMT" w:cs="B Nazanin" w:hint="cs"/>
          <w:sz w:val="28"/>
          <w:szCs w:val="28"/>
          <w:rtl/>
        </w:rPr>
        <w:t>ی</w:t>
      </w:r>
      <w:r w:rsidRPr="00E10D5C">
        <w:rPr>
          <w:rFonts w:ascii="CourierNewPSMT" w:cs="B Nazanin" w:hint="eastAsia"/>
          <w:sz w:val="28"/>
          <w:szCs w:val="28"/>
          <w:rtl/>
        </w:rPr>
        <w:t>زه‏ها</w:t>
      </w:r>
      <w:r w:rsidRPr="00E10D5C">
        <w:rPr>
          <w:rFonts w:ascii="CourierNewPSMT" w:cs="B Nazanin"/>
          <w:sz w:val="28"/>
          <w:szCs w:val="28"/>
          <w:rtl/>
        </w:rPr>
        <w:t xml:space="preserve"> </w:t>
      </w:r>
      <w:r w:rsidRPr="00E10D5C">
        <w:rPr>
          <w:rFonts w:ascii="CourierNewPSMT" w:cs="B Nazanin" w:hint="eastAsia"/>
          <w:sz w:val="28"/>
          <w:szCs w:val="28"/>
          <w:rtl/>
        </w:rPr>
        <w:t>و</w:t>
      </w:r>
      <w:r w:rsidRPr="00E10D5C">
        <w:rPr>
          <w:rFonts w:ascii="CourierNewPSMT" w:cs="B Nazanin"/>
          <w:sz w:val="28"/>
          <w:szCs w:val="28"/>
          <w:rtl/>
        </w:rPr>
        <w:t xml:space="preserve"> </w:t>
      </w:r>
      <w:r w:rsidRPr="00E10D5C">
        <w:rPr>
          <w:rFonts w:ascii="CourierNewPSMT" w:cs="B Nazanin" w:hint="eastAsia"/>
          <w:sz w:val="28"/>
          <w:szCs w:val="28"/>
          <w:rtl/>
        </w:rPr>
        <w:t>رفتارها</w:t>
      </w:r>
      <w:r w:rsidRPr="00E10D5C">
        <w:rPr>
          <w:rFonts w:ascii="CourierNewPSMT" w:cs="B Nazanin" w:hint="cs"/>
          <w:sz w:val="28"/>
          <w:szCs w:val="28"/>
          <w:rtl/>
        </w:rPr>
        <w:t>ی</w:t>
      </w:r>
      <w:r w:rsidRPr="00E10D5C">
        <w:rPr>
          <w:rFonts w:ascii="CourierNewPSMT" w:cs="B Nazanin"/>
          <w:sz w:val="28"/>
          <w:szCs w:val="28"/>
          <w:rtl/>
        </w:rPr>
        <w:t xml:space="preserve"> </w:t>
      </w:r>
      <w:r w:rsidRPr="00E10D5C">
        <w:rPr>
          <w:rFonts w:ascii="CourierNewPSMT" w:cs="B Nazanin" w:hint="cs"/>
          <w:sz w:val="28"/>
          <w:szCs w:val="28"/>
          <w:rtl/>
        </w:rPr>
        <w:t>فرد</w:t>
      </w:r>
      <w:r w:rsidRPr="00E10D5C">
        <w:rPr>
          <w:rFonts w:ascii="CourierNewPSMT" w:cs="B Nazanin"/>
          <w:sz w:val="28"/>
          <w:szCs w:val="28"/>
          <w:rtl/>
        </w:rPr>
        <w:t xml:space="preserve"> </w:t>
      </w:r>
      <w:r w:rsidRPr="00E10D5C">
        <w:rPr>
          <w:rFonts w:ascii="CourierNewPSMT" w:cs="B Nazanin" w:hint="eastAsia"/>
          <w:sz w:val="28"/>
          <w:szCs w:val="28"/>
          <w:rtl/>
        </w:rPr>
        <w:t>شکل</w:t>
      </w:r>
      <w:r w:rsidRPr="00E10D5C">
        <w:rPr>
          <w:rFonts w:ascii="CourierNewPSMT" w:cs="B Nazanin"/>
          <w:sz w:val="28"/>
          <w:szCs w:val="28"/>
          <w:rtl/>
        </w:rPr>
        <w:t xml:space="preserve"> </w:t>
      </w:r>
      <w:r w:rsidRPr="00E10D5C">
        <w:rPr>
          <w:rFonts w:ascii="CourierNewPSMT" w:cs="B Nazanin" w:hint="eastAsia"/>
          <w:sz w:val="28"/>
          <w:szCs w:val="28"/>
          <w:rtl/>
        </w:rPr>
        <w:t>م</w:t>
      </w:r>
      <w:r w:rsidRPr="00E10D5C">
        <w:rPr>
          <w:rFonts w:ascii="CourierNewPSMT" w:cs="B Nazanin" w:hint="cs"/>
          <w:sz w:val="28"/>
          <w:szCs w:val="28"/>
          <w:rtl/>
        </w:rPr>
        <w:t>ی‏</w:t>
      </w:r>
      <w:r w:rsidRPr="00E10D5C">
        <w:rPr>
          <w:rFonts w:ascii="CourierNewPSMT" w:cs="B Nazanin" w:hint="eastAsia"/>
          <w:sz w:val="28"/>
          <w:szCs w:val="28"/>
          <w:rtl/>
        </w:rPr>
        <w:t>گ</w:t>
      </w:r>
      <w:r w:rsidRPr="00E10D5C">
        <w:rPr>
          <w:rFonts w:ascii="CourierNewPSMT" w:cs="B Nazanin" w:hint="cs"/>
          <w:sz w:val="28"/>
          <w:szCs w:val="28"/>
          <w:rtl/>
        </w:rPr>
        <w:t>ی</w:t>
      </w:r>
      <w:r w:rsidRPr="00E10D5C">
        <w:rPr>
          <w:rFonts w:ascii="CourierNewPSMT" w:cs="B Nazanin" w:hint="eastAsia"/>
          <w:sz w:val="28"/>
          <w:szCs w:val="28"/>
          <w:rtl/>
        </w:rPr>
        <w:t>رد</w:t>
      </w:r>
      <w:r w:rsidRPr="00E10D5C">
        <w:rPr>
          <w:rFonts w:ascii="CourierNewPSMT" w:cs="B Nazanin"/>
          <w:sz w:val="28"/>
          <w:szCs w:val="28"/>
          <w:rtl/>
        </w:rPr>
        <w:t xml:space="preserve"> </w:t>
      </w:r>
      <w:r w:rsidRPr="00E10D5C">
        <w:rPr>
          <w:rFonts w:ascii="CourierNewPSMT" w:cs="B Nazanin" w:hint="eastAsia"/>
          <w:sz w:val="28"/>
          <w:szCs w:val="28"/>
          <w:rtl/>
        </w:rPr>
        <w:t>و</w:t>
      </w:r>
      <w:r w:rsidRPr="00E10D5C">
        <w:rPr>
          <w:rFonts w:ascii="CourierNewPSMT" w:cs="B Nazanin"/>
          <w:sz w:val="28"/>
          <w:szCs w:val="28"/>
          <w:rtl/>
        </w:rPr>
        <w:t xml:space="preserve"> </w:t>
      </w:r>
      <w:r w:rsidRPr="00E10D5C">
        <w:rPr>
          <w:rFonts w:ascii="CourierNewPSMT" w:cs="B Nazanin" w:hint="eastAsia"/>
          <w:sz w:val="28"/>
          <w:szCs w:val="28"/>
          <w:rtl/>
        </w:rPr>
        <w:t>او</w:t>
      </w:r>
      <w:r w:rsidRPr="00E10D5C">
        <w:rPr>
          <w:rFonts w:ascii="CourierNewPSMT" w:cs="B Nazanin"/>
          <w:sz w:val="28"/>
          <w:szCs w:val="28"/>
          <w:rtl/>
        </w:rPr>
        <w:t xml:space="preserve"> </w:t>
      </w:r>
      <w:r w:rsidRPr="00E10D5C">
        <w:rPr>
          <w:rFonts w:ascii="CourierNewPSMT" w:cs="B Nazanin" w:hint="eastAsia"/>
          <w:sz w:val="28"/>
          <w:szCs w:val="28"/>
          <w:rtl/>
        </w:rPr>
        <w:t>را</w:t>
      </w:r>
      <w:r w:rsidRPr="00E10D5C">
        <w:rPr>
          <w:rFonts w:ascii="CourierNewPSMT" w:cs="B Nazanin"/>
          <w:sz w:val="28"/>
          <w:szCs w:val="28"/>
          <w:rtl/>
        </w:rPr>
        <w:t xml:space="preserve"> </w:t>
      </w:r>
      <w:r w:rsidRPr="00E10D5C">
        <w:rPr>
          <w:rFonts w:ascii="CourierNewPSMT" w:cs="B Nazanin" w:hint="eastAsia"/>
          <w:sz w:val="28"/>
          <w:szCs w:val="28"/>
          <w:rtl/>
        </w:rPr>
        <w:t>برا</w:t>
      </w:r>
      <w:r w:rsidRPr="00E10D5C">
        <w:rPr>
          <w:rFonts w:ascii="CourierNewPSMT" w:cs="B Nazanin" w:hint="cs"/>
          <w:sz w:val="28"/>
          <w:szCs w:val="28"/>
          <w:rtl/>
        </w:rPr>
        <w:t>ی</w:t>
      </w:r>
      <w:r w:rsidRPr="00E10D5C">
        <w:rPr>
          <w:rFonts w:ascii="CourierNewPSMT" w:cs="B Nazanin"/>
          <w:sz w:val="28"/>
          <w:szCs w:val="28"/>
          <w:rtl/>
        </w:rPr>
        <w:t xml:space="preserve"> </w:t>
      </w:r>
      <w:r w:rsidRPr="00E10D5C">
        <w:rPr>
          <w:rFonts w:ascii="CourierNewPSMT" w:cs="B Nazanin" w:hint="eastAsia"/>
          <w:sz w:val="28"/>
          <w:szCs w:val="28"/>
          <w:rtl/>
        </w:rPr>
        <w:t>ورود</w:t>
      </w:r>
      <w:r w:rsidRPr="00E10D5C">
        <w:rPr>
          <w:rFonts w:ascii="CourierNewPSMT" w:cs="B Nazanin"/>
          <w:sz w:val="28"/>
          <w:szCs w:val="28"/>
          <w:rtl/>
        </w:rPr>
        <w:t xml:space="preserve"> </w:t>
      </w:r>
      <w:r w:rsidRPr="00E10D5C">
        <w:rPr>
          <w:rFonts w:ascii="CourierNewPSMT" w:cs="B Nazanin" w:hint="eastAsia"/>
          <w:sz w:val="28"/>
          <w:szCs w:val="28"/>
          <w:rtl/>
        </w:rPr>
        <w:t>به‏</w:t>
      </w:r>
      <w:r w:rsidRPr="00E10D5C">
        <w:rPr>
          <w:rFonts w:ascii="CourierNewPSMT" w:cs="B Nazanin"/>
          <w:sz w:val="28"/>
          <w:szCs w:val="28"/>
          <w:rtl/>
        </w:rPr>
        <w:t xml:space="preserve"> </w:t>
      </w:r>
      <w:r w:rsidRPr="00E10D5C">
        <w:rPr>
          <w:rFonts w:ascii="CourierNewPSMT" w:cs="B Nazanin" w:hint="eastAsia"/>
          <w:sz w:val="28"/>
          <w:szCs w:val="28"/>
          <w:rtl/>
        </w:rPr>
        <w:t>جامعه</w:t>
      </w:r>
      <w:r w:rsidRPr="00E10D5C">
        <w:rPr>
          <w:rFonts w:ascii="CourierNewPSMT" w:cs="B Nazanin"/>
          <w:sz w:val="28"/>
          <w:szCs w:val="28"/>
          <w:rtl/>
        </w:rPr>
        <w:t xml:space="preserve"> </w:t>
      </w:r>
      <w:r w:rsidRPr="00E10D5C">
        <w:rPr>
          <w:rFonts w:ascii="CourierNewPSMT" w:cs="B Nazanin" w:hint="eastAsia"/>
          <w:sz w:val="28"/>
          <w:szCs w:val="28"/>
          <w:rtl/>
        </w:rPr>
        <w:t>آماده</w:t>
      </w:r>
      <w:r w:rsidRPr="00E10D5C">
        <w:rPr>
          <w:rFonts w:ascii="CourierNewPSMT" w:cs="B Nazanin"/>
          <w:sz w:val="28"/>
          <w:szCs w:val="28"/>
          <w:rtl/>
        </w:rPr>
        <w:t xml:space="preserve"> </w:t>
      </w:r>
      <w:r w:rsidRPr="00E10D5C">
        <w:rPr>
          <w:rFonts w:ascii="CourierNewPSMT" w:cs="B Nazanin" w:hint="eastAsia"/>
          <w:sz w:val="28"/>
          <w:szCs w:val="28"/>
          <w:rtl/>
        </w:rPr>
        <w:t>م</w:t>
      </w:r>
      <w:r w:rsidRPr="00E10D5C">
        <w:rPr>
          <w:rFonts w:ascii="CourierNewPSMT" w:cs="B Nazanin" w:hint="cs"/>
          <w:sz w:val="28"/>
          <w:szCs w:val="28"/>
          <w:rtl/>
        </w:rPr>
        <w:t>ی‏</w:t>
      </w:r>
      <w:r w:rsidRPr="00E10D5C">
        <w:rPr>
          <w:rFonts w:ascii="CourierNewPSMT" w:cs="B Nazanin" w:hint="eastAsia"/>
          <w:sz w:val="28"/>
          <w:szCs w:val="28"/>
          <w:rtl/>
        </w:rPr>
        <w:t>کند</w:t>
      </w:r>
      <w:r w:rsidRPr="00E10D5C">
        <w:rPr>
          <w:rFonts w:ascii="CourierNewPSMT" w:cs="B Nazanin" w:hint="cs"/>
          <w:sz w:val="28"/>
          <w:szCs w:val="28"/>
          <w:rtl/>
        </w:rPr>
        <w:t xml:space="preserve"> </w:t>
      </w:r>
      <w:r w:rsidRPr="00E10D5C">
        <w:rPr>
          <w:rFonts w:cs="B Nazanin" w:hint="cs"/>
          <w:sz w:val="28"/>
          <w:szCs w:val="28"/>
          <w:rtl/>
        </w:rPr>
        <w:t>و زمینه موفقیت در امر تحصیل را فراهم می کند(قاسمی، 1393).</w:t>
      </w:r>
    </w:p>
    <w:p w14:paraId="6EDC8750" w14:textId="77777777" w:rsidR="00AC1FAB" w:rsidRDefault="00AC1FAB" w:rsidP="00E64767">
      <w:pPr>
        <w:tabs>
          <w:tab w:val="left" w:pos="3855"/>
        </w:tabs>
        <w:rPr>
          <w:rFonts w:cs="B Nazanin"/>
          <w:b/>
          <w:bCs/>
          <w:sz w:val="28"/>
          <w:szCs w:val="28"/>
          <w:rtl/>
        </w:rPr>
      </w:pPr>
    </w:p>
    <w:p w14:paraId="1D3FEE91" w14:textId="77777777" w:rsidR="00E64767" w:rsidRPr="00E64767" w:rsidRDefault="00E64767" w:rsidP="00E64767">
      <w:pPr>
        <w:tabs>
          <w:tab w:val="left" w:pos="3855"/>
        </w:tabs>
        <w:rPr>
          <w:rFonts w:cs="B Nazanin"/>
          <w:b/>
          <w:bCs/>
          <w:sz w:val="28"/>
          <w:szCs w:val="28"/>
          <w:rtl/>
        </w:rPr>
      </w:pPr>
      <w:r w:rsidRPr="00E64767">
        <w:rPr>
          <w:rFonts w:cs="B Nazanin" w:hint="cs"/>
          <w:b/>
          <w:bCs/>
          <w:sz w:val="28"/>
          <w:szCs w:val="28"/>
          <w:rtl/>
        </w:rPr>
        <w:t>تعاریف عملیاتی</w:t>
      </w:r>
    </w:p>
    <w:p w14:paraId="38AFF6BC" w14:textId="77777777" w:rsidR="00E64767" w:rsidRPr="00E64767" w:rsidRDefault="00E64767" w:rsidP="00E64767">
      <w:pPr>
        <w:tabs>
          <w:tab w:val="left" w:pos="3855"/>
        </w:tabs>
        <w:rPr>
          <w:rFonts w:cs="B Nazanin"/>
          <w:sz w:val="28"/>
          <w:szCs w:val="28"/>
        </w:rPr>
      </w:pPr>
      <w:r w:rsidRPr="00E64767">
        <w:rPr>
          <w:rFonts w:ascii="Times New Roman" w:hAnsi="Times New Roman" w:cs="B Nazanin"/>
          <w:b/>
          <w:bCs/>
          <w:sz w:val="28"/>
          <w:szCs w:val="28"/>
          <w:rtl/>
        </w:rPr>
        <w:lastRenderedPageBreak/>
        <w:t>مهارت‌های اجتماعی</w:t>
      </w:r>
      <w:r w:rsidRPr="00E64767">
        <w:rPr>
          <w:rFonts w:cs="B Nazanin" w:hint="cs"/>
          <w:b/>
          <w:bCs/>
          <w:sz w:val="28"/>
          <w:szCs w:val="28"/>
          <w:rtl/>
        </w:rPr>
        <w:t xml:space="preserve">: </w:t>
      </w:r>
      <w:r w:rsidRPr="00E64767">
        <w:rPr>
          <w:rFonts w:cs="B Nazanin" w:hint="cs"/>
          <w:sz w:val="28"/>
          <w:szCs w:val="28"/>
          <w:rtl/>
        </w:rPr>
        <w:t>بر اساس پرسشنامه استاندارد مهارت اجتماعی گرشام و الیوت(1990) سنجیده می شود.</w:t>
      </w:r>
    </w:p>
    <w:p w14:paraId="3BB86ECA" w14:textId="77777777" w:rsidR="00751835" w:rsidRDefault="00751835" w:rsidP="00E64767">
      <w:pPr>
        <w:tabs>
          <w:tab w:val="left" w:pos="3855"/>
        </w:tabs>
        <w:rPr>
          <w:rFonts w:cs="B Nazanin"/>
          <w:b/>
          <w:bCs/>
          <w:sz w:val="28"/>
          <w:szCs w:val="28"/>
          <w:rtl/>
        </w:rPr>
      </w:pPr>
    </w:p>
    <w:p w14:paraId="58E9E70C" w14:textId="4333F7DB" w:rsidR="00E64767" w:rsidRPr="00E64767" w:rsidRDefault="00E64767" w:rsidP="00E64767">
      <w:pPr>
        <w:tabs>
          <w:tab w:val="left" w:pos="3855"/>
        </w:tabs>
        <w:rPr>
          <w:rFonts w:cs="B Nazanin"/>
          <w:b/>
          <w:bCs/>
          <w:sz w:val="28"/>
          <w:szCs w:val="28"/>
          <w:rtl/>
        </w:rPr>
      </w:pPr>
      <w:r w:rsidRPr="00E64767">
        <w:rPr>
          <w:rFonts w:cs="B Nazanin" w:hint="cs"/>
          <w:b/>
          <w:bCs/>
          <w:sz w:val="28"/>
          <w:szCs w:val="28"/>
          <w:rtl/>
        </w:rPr>
        <w:t>منابع</w:t>
      </w:r>
      <w:r w:rsidR="00E10D5C">
        <w:rPr>
          <w:rFonts w:cs="B Nazanin" w:hint="cs"/>
          <w:b/>
          <w:bCs/>
          <w:sz w:val="28"/>
          <w:szCs w:val="28"/>
          <w:rtl/>
        </w:rPr>
        <w:t>:</w:t>
      </w:r>
    </w:p>
    <w:p w14:paraId="2051A1FC" w14:textId="77777777" w:rsidR="00E64767" w:rsidRPr="00E10D5C" w:rsidRDefault="00E64767" w:rsidP="00E10D5C">
      <w:pPr>
        <w:spacing w:after="200" w:line="288" w:lineRule="auto"/>
        <w:jc w:val="both"/>
        <w:rPr>
          <w:rFonts w:cs="B Nazanin"/>
          <w:sz w:val="28"/>
          <w:szCs w:val="28"/>
        </w:rPr>
      </w:pPr>
      <w:r w:rsidRPr="00E10D5C">
        <w:rPr>
          <w:rFonts w:cs="B Nazanin" w:hint="cs"/>
          <w:sz w:val="28"/>
          <w:szCs w:val="28"/>
          <w:rtl/>
        </w:rPr>
        <w:t xml:space="preserve">رامش، هادی.(1388). بررسی و مقایسه ی مهارت ها ی اجتماعی دانش آموزان پسر کم شنوا ی دوره راهنمایی در مدارس تلفیقی و استثنایی شهر تهران در سال تحصیلی. </w:t>
      </w:r>
      <w:r w:rsidRPr="00E10D5C">
        <w:rPr>
          <w:rFonts w:cs="B Nazanin" w:hint="cs"/>
          <w:b/>
          <w:bCs/>
          <w:sz w:val="28"/>
          <w:szCs w:val="28"/>
          <w:rtl/>
        </w:rPr>
        <w:t>پایان‌نامه</w:t>
      </w:r>
      <w:r w:rsidRPr="00E10D5C">
        <w:rPr>
          <w:rFonts w:cs="B Nazanin" w:hint="cs"/>
          <w:sz w:val="28"/>
          <w:szCs w:val="28"/>
          <w:rtl/>
        </w:rPr>
        <w:t xml:space="preserve"> کارشناسی ارشد روانشناسی تربیتی، دانشگاه علامه طباطبایی.</w:t>
      </w:r>
    </w:p>
    <w:p w14:paraId="76C0063A" w14:textId="77777777" w:rsidR="00E64767" w:rsidRPr="00E10D5C" w:rsidRDefault="00E64767" w:rsidP="00E10D5C">
      <w:pPr>
        <w:spacing w:after="200" w:line="288" w:lineRule="auto"/>
        <w:jc w:val="both"/>
        <w:rPr>
          <w:rFonts w:cs="B Nazanin"/>
          <w:sz w:val="28"/>
          <w:szCs w:val="28"/>
        </w:rPr>
      </w:pPr>
      <w:r w:rsidRPr="00E10D5C">
        <w:rPr>
          <w:rFonts w:cs="B Nazanin" w:hint="cs"/>
          <w:sz w:val="28"/>
          <w:szCs w:val="28"/>
          <w:rtl/>
        </w:rPr>
        <w:t>شهيم،</w:t>
      </w:r>
      <w:r w:rsidRPr="00E10D5C">
        <w:rPr>
          <w:rFonts w:cs="B Nazanin" w:hint="cs"/>
          <w:sz w:val="28"/>
          <w:szCs w:val="28"/>
        </w:rPr>
        <w:t xml:space="preserve"> </w:t>
      </w:r>
      <w:r w:rsidRPr="00E10D5C">
        <w:rPr>
          <w:rFonts w:cs="B Nazanin" w:hint="cs"/>
          <w:sz w:val="28"/>
          <w:szCs w:val="28"/>
          <w:rtl/>
        </w:rPr>
        <w:t>سيما</w:t>
      </w:r>
      <w:r w:rsidRPr="00E10D5C">
        <w:rPr>
          <w:rFonts w:cs="B Nazanin" w:hint="cs"/>
          <w:sz w:val="28"/>
          <w:szCs w:val="28"/>
        </w:rPr>
        <w:t xml:space="preserve"> </w:t>
      </w:r>
      <w:r w:rsidRPr="00E10D5C">
        <w:rPr>
          <w:rFonts w:cs="B Nazanin" w:hint="cs"/>
          <w:sz w:val="28"/>
          <w:szCs w:val="28"/>
          <w:rtl/>
        </w:rPr>
        <w:t xml:space="preserve">.(1378). </w:t>
      </w:r>
      <w:r w:rsidRPr="00E10D5C">
        <w:rPr>
          <w:rFonts w:cs="B Nazanin" w:hint="cs"/>
          <w:sz w:val="28"/>
          <w:szCs w:val="28"/>
        </w:rPr>
        <w:t xml:space="preserve"> </w:t>
      </w:r>
      <w:r w:rsidRPr="00E10D5C">
        <w:rPr>
          <w:rFonts w:cs="B Nazanin" w:hint="cs"/>
          <w:sz w:val="28"/>
          <w:szCs w:val="28"/>
          <w:rtl/>
        </w:rPr>
        <w:t>بررسي</w:t>
      </w:r>
      <w:r w:rsidRPr="00E10D5C">
        <w:rPr>
          <w:rFonts w:cs="B Nazanin" w:hint="cs"/>
          <w:sz w:val="28"/>
          <w:szCs w:val="28"/>
        </w:rPr>
        <w:t xml:space="preserve"> </w:t>
      </w:r>
      <w:r w:rsidRPr="00E10D5C">
        <w:rPr>
          <w:rFonts w:cs="B Nazanin" w:hint="cs"/>
          <w:sz w:val="28"/>
          <w:szCs w:val="28"/>
          <w:rtl/>
        </w:rPr>
        <w:t>مهارتهاي</w:t>
      </w:r>
      <w:r w:rsidRPr="00E10D5C">
        <w:rPr>
          <w:rFonts w:cs="B Nazanin" w:hint="cs"/>
          <w:sz w:val="28"/>
          <w:szCs w:val="28"/>
        </w:rPr>
        <w:t xml:space="preserve"> </w:t>
      </w:r>
      <w:r w:rsidRPr="00E10D5C">
        <w:rPr>
          <w:rFonts w:cs="B Nazanin" w:hint="cs"/>
          <w:sz w:val="28"/>
          <w:szCs w:val="28"/>
          <w:rtl/>
        </w:rPr>
        <w:t>اجتماعي در</w:t>
      </w:r>
      <w:r w:rsidRPr="00E10D5C">
        <w:rPr>
          <w:rFonts w:cs="B Nazanin" w:hint="cs"/>
          <w:sz w:val="28"/>
          <w:szCs w:val="28"/>
        </w:rPr>
        <w:t xml:space="preserve"> </w:t>
      </w:r>
      <w:r w:rsidRPr="00E10D5C">
        <w:rPr>
          <w:rFonts w:cs="B Nazanin" w:hint="cs"/>
          <w:sz w:val="28"/>
          <w:szCs w:val="28"/>
          <w:rtl/>
        </w:rPr>
        <w:t>گروهي</w:t>
      </w:r>
      <w:r w:rsidRPr="00E10D5C">
        <w:rPr>
          <w:rFonts w:cs="B Nazanin" w:hint="cs"/>
          <w:sz w:val="28"/>
          <w:szCs w:val="28"/>
        </w:rPr>
        <w:t xml:space="preserve"> </w:t>
      </w:r>
      <w:r w:rsidRPr="00E10D5C">
        <w:rPr>
          <w:rFonts w:cs="B Nazanin" w:hint="cs"/>
          <w:sz w:val="28"/>
          <w:szCs w:val="28"/>
          <w:rtl/>
        </w:rPr>
        <w:t>از</w:t>
      </w:r>
      <w:r w:rsidRPr="00E10D5C">
        <w:rPr>
          <w:rFonts w:cs="B Nazanin" w:hint="cs"/>
          <w:sz w:val="28"/>
          <w:szCs w:val="28"/>
        </w:rPr>
        <w:t xml:space="preserve"> </w:t>
      </w:r>
      <w:r w:rsidRPr="00E10D5C">
        <w:rPr>
          <w:rFonts w:cs="B Nazanin" w:hint="cs"/>
          <w:sz w:val="28"/>
          <w:szCs w:val="28"/>
          <w:rtl/>
        </w:rPr>
        <w:t>كودكان</w:t>
      </w:r>
      <w:r w:rsidRPr="00E10D5C">
        <w:rPr>
          <w:rFonts w:cs="B Nazanin" w:hint="cs"/>
          <w:sz w:val="28"/>
          <w:szCs w:val="28"/>
        </w:rPr>
        <w:t xml:space="preserve"> </w:t>
      </w:r>
      <w:r w:rsidRPr="00E10D5C">
        <w:rPr>
          <w:rFonts w:cs="B Nazanin" w:hint="cs"/>
          <w:sz w:val="28"/>
          <w:szCs w:val="28"/>
          <w:rtl/>
        </w:rPr>
        <w:t>عقب</w:t>
      </w:r>
      <w:r w:rsidRPr="00E10D5C">
        <w:rPr>
          <w:rFonts w:cs="B Nazanin" w:hint="cs"/>
          <w:sz w:val="28"/>
          <w:szCs w:val="28"/>
        </w:rPr>
        <w:t xml:space="preserve"> </w:t>
      </w:r>
      <w:r w:rsidRPr="00E10D5C">
        <w:rPr>
          <w:rFonts w:cs="B Nazanin" w:hint="cs"/>
          <w:sz w:val="28"/>
          <w:szCs w:val="28"/>
          <w:rtl/>
        </w:rPr>
        <w:t>مانده</w:t>
      </w:r>
      <w:r w:rsidRPr="00E10D5C">
        <w:rPr>
          <w:rFonts w:cs="B Nazanin" w:hint="cs"/>
          <w:sz w:val="28"/>
          <w:szCs w:val="28"/>
        </w:rPr>
        <w:t xml:space="preserve"> </w:t>
      </w:r>
      <w:r w:rsidRPr="00E10D5C">
        <w:rPr>
          <w:rFonts w:cs="B Nazanin" w:hint="cs"/>
          <w:sz w:val="28"/>
          <w:szCs w:val="28"/>
          <w:rtl/>
        </w:rPr>
        <w:t>ذهني</w:t>
      </w:r>
      <w:r w:rsidRPr="00E10D5C">
        <w:rPr>
          <w:rFonts w:cs="B Nazanin" w:hint="cs"/>
          <w:sz w:val="28"/>
          <w:szCs w:val="28"/>
        </w:rPr>
        <w:t xml:space="preserve"> </w:t>
      </w:r>
      <w:r w:rsidRPr="00E10D5C">
        <w:rPr>
          <w:rFonts w:cs="B Nazanin" w:hint="cs"/>
          <w:sz w:val="28"/>
          <w:szCs w:val="28"/>
          <w:rtl/>
        </w:rPr>
        <w:t>آموزش پذير</w:t>
      </w:r>
      <w:r w:rsidRPr="00E10D5C">
        <w:rPr>
          <w:rFonts w:cs="B Nazanin" w:hint="cs"/>
          <w:sz w:val="28"/>
          <w:szCs w:val="28"/>
        </w:rPr>
        <w:t xml:space="preserve"> </w:t>
      </w:r>
      <w:r w:rsidRPr="00E10D5C">
        <w:rPr>
          <w:rFonts w:cs="B Nazanin" w:hint="cs"/>
          <w:sz w:val="28"/>
          <w:szCs w:val="28"/>
          <w:rtl/>
        </w:rPr>
        <w:t>با</w:t>
      </w:r>
      <w:r w:rsidRPr="00E10D5C">
        <w:rPr>
          <w:rFonts w:cs="B Nazanin" w:hint="cs"/>
          <w:sz w:val="28"/>
          <w:szCs w:val="28"/>
        </w:rPr>
        <w:t xml:space="preserve"> </w:t>
      </w:r>
      <w:r w:rsidRPr="00E10D5C">
        <w:rPr>
          <w:rFonts w:cs="B Nazanin" w:hint="cs"/>
          <w:sz w:val="28"/>
          <w:szCs w:val="28"/>
          <w:rtl/>
        </w:rPr>
        <w:t>استفاده</w:t>
      </w:r>
      <w:r w:rsidRPr="00E10D5C">
        <w:rPr>
          <w:rFonts w:cs="B Nazanin" w:hint="cs"/>
          <w:sz w:val="28"/>
          <w:szCs w:val="28"/>
        </w:rPr>
        <w:t xml:space="preserve"> </w:t>
      </w:r>
      <w:r w:rsidRPr="00E10D5C">
        <w:rPr>
          <w:rFonts w:cs="B Nazanin" w:hint="cs"/>
          <w:sz w:val="28"/>
          <w:szCs w:val="28"/>
          <w:rtl/>
        </w:rPr>
        <w:t>از</w:t>
      </w:r>
      <w:r w:rsidRPr="00E10D5C">
        <w:rPr>
          <w:rFonts w:cs="B Nazanin" w:hint="cs"/>
          <w:sz w:val="28"/>
          <w:szCs w:val="28"/>
        </w:rPr>
        <w:t xml:space="preserve"> </w:t>
      </w:r>
      <w:r w:rsidRPr="00E10D5C">
        <w:rPr>
          <w:rFonts w:cs="B Nazanin" w:hint="cs"/>
          <w:sz w:val="28"/>
          <w:szCs w:val="28"/>
          <w:rtl/>
        </w:rPr>
        <w:t>نظام</w:t>
      </w:r>
      <w:r w:rsidRPr="00E10D5C">
        <w:rPr>
          <w:rFonts w:cs="B Nazanin" w:hint="cs"/>
          <w:sz w:val="28"/>
          <w:szCs w:val="28"/>
        </w:rPr>
        <w:t xml:space="preserve"> </w:t>
      </w:r>
      <w:r w:rsidRPr="00E10D5C">
        <w:rPr>
          <w:rFonts w:cs="B Nazanin" w:hint="cs"/>
          <w:sz w:val="28"/>
          <w:szCs w:val="28"/>
          <w:rtl/>
        </w:rPr>
        <w:t>درجه بندي</w:t>
      </w:r>
      <w:r w:rsidRPr="00E10D5C">
        <w:rPr>
          <w:rFonts w:cs="B Nazanin" w:hint="cs"/>
          <w:sz w:val="28"/>
          <w:szCs w:val="28"/>
        </w:rPr>
        <w:t xml:space="preserve"> </w:t>
      </w:r>
      <w:r w:rsidRPr="00E10D5C">
        <w:rPr>
          <w:rFonts w:cs="B Nazanin" w:hint="cs"/>
          <w:sz w:val="28"/>
          <w:szCs w:val="28"/>
          <w:rtl/>
        </w:rPr>
        <w:t>مهارت اجتماعي.</w:t>
      </w:r>
      <w:r w:rsidRPr="00E10D5C">
        <w:rPr>
          <w:rFonts w:cs="B Nazanin" w:hint="cs"/>
          <w:sz w:val="28"/>
          <w:szCs w:val="28"/>
        </w:rPr>
        <w:t xml:space="preserve"> </w:t>
      </w:r>
      <w:r w:rsidRPr="00E10D5C">
        <w:rPr>
          <w:rFonts w:cs="B Nazanin" w:hint="cs"/>
          <w:b/>
          <w:bCs/>
          <w:sz w:val="28"/>
          <w:szCs w:val="28"/>
          <w:rtl/>
        </w:rPr>
        <w:t>مجله</w:t>
      </w:r>
      <w:r w:rsidRPr="00E10D5C">
        <w:rPr>
          <w:rFonts w:cs="B Nazanin" w:hint="cs"/>
          <w:b/>
          <w:bCs/>
          <w:sz w:val="28"/>
          <w:szCs w:val="28"/>
        </w:rPr>
        <w:t xml:space="preserve"> </w:t>
      </w:r>
      <w:r w:rsidRPr="00E10D5C">
        <w:rPr>
          <w:rFonts w:cs="B Nazanin" w:hint="cs"/>
          <w:b/>
          <w:bCs/>
          <w:sz w:val="28"/>
          <w:szCs w:val="28"/>
          <w:rtl/>
        </w:rPr>
        <w:t>روانشناسي</w:t>
      </w:r>
      <w:r w:rsidRPr="00E10D5C">
        <w:rPr>
          <w:rFonts w:cs="B Nazanin" w:hint="cs"/>
          <w:b/>
          <w:bCs/>
          <w:sz w:val="28"/>
          <w:szCs w:val="28"/>
        </w:rPr>
        <w:t xml:space="preserve"> </w:t>
      </w:r>
      <w:r w:rsidRPr="00E10D5C">
        <w:rPr>
          <w:rFonts w:cs="B Nazanin" w:hint="cs"/>
          <w:b/>
          <w:bCs/>
          <w:sz w:val="28"/>
          <w:szCs w:val="28"/>
          <w:rtl/>
        </w:rPr>
        <w:t>وعلوم</w:t>
      </w:r>
      <w:r w:rsidRPr="00E10D5C">
        <w:rPr>
          <w:rFonts w:cs="B Nazanin" w:hint="cs"/>
          <w:b/>
          <w:bCs/>
          <w:sz w:val="28"/>
          <w:szCs w:val="28"/>
        </w:rPr>
        <w:t xml:space="preserve"> </w:t>
      </w:r>
      <w:r w:rsidRPr="00E10D5C">
        <w:rPr>
          <w:rFonts w:cs="B Nazanin" w:hint="cs"/>
          <w:b/>
          <w:bCs/>
          <w:sz w:val="28"/>
          <w:szCs w:val="28"/>
          <w:rtl/>
        </w:rPr>
        <w:t>تربيتي</w:t>
      </w:r>
      <w:r w:rsidRPr="00E10D5C">
        <w:rPr>
          <w:rFonts w:cs="B Nazanin" w:hint="cs"/>
          <w:b/>
          <w:bCs/>
          <w:sz w:val="28"/>
          <w:szCs w:val="28"/>
        </w:rPr>
        <w:t xml:space="preserve"> </w:t>
      </w:r>
      <w:r w:rsidRPr="00E10D5C">
        <w:rPr>
          <w:rFonts w:cs="B Nazanin" w:hint="cs"/>
          <w:b/>
          <w:bCs/>
          <w:sz w:val="28"/>
          <w:szCs w:val="28"/>
          <w:rtl/>
        </w:rPr>
        <w:t>دانشگاه</w:t>
      </w:r>
      <w:r w:rsidRPr="00E10D5C">
        <w:rPr>
          <w:rFonts w:cs="B Nazanin" w:hint="cs"/>
          <w:b/>
          <w:bCs/>
          <w:sz w:val="28"/>
          <w:szCs w:val="28"/>
        </w:rPr>
        <w:t xml:space="preserve"> </w:t>
      </w:r>
      <w:r w:rsidRPr="00E10D5C">
        <w:rPr>
          <w:rFonts w:cs="B Nazanin" w:hint="cs"/>
          <w:b/>
          <w:bCs/>
          <w:sz w:val="28"/>
          <w:szCs w:val="28"/>
          <w:rtl/>
        </w:rPr>
        <w:t>تهران،</w:t>
      </w:r>
      <w:r w:rsidRPr="00E10D5C">
        <w:rPr>
          <w:rFonts w:cs="B Nazanin" w:hint="cs"/>
          <w:sz w:val="28"/>
          <w:szCs w:val="28"/>
          <w:rtl/>
        </w:rPr>
        <w:t xml:space="preserve"> 4، 1، صص 18-37.</w:t>
      </w:r>
    </w:p>
    <w:p w14:paraId="3FBBDC6D" w14:textId="77777777" w:rsidR="00E64767" w:rsidRPr="00E10D5C" w:rsidRDefault="00E64767" w:rsidP="00E10D5C">
      <w:pPr>
        <w:spacing w:after="200" w:line="288" w:lineRule="auto"/>
        <w:jc w:val="both"/>
        <w:rPr>
          <w:rFonts w:cs="B Nazanin"/>
          <w:sz w:val="28"/>
          <w:szCs w:val="28"/>
        </w:rPr>
      </w:pPr>
      <w:r w:rsidRPr="00E10D5C">
        <w:rPr>
          <w:rFonts w:cs="B Nazanin" w:hint="cs"/>
          <w:sz w:val="28"/>
          <w:szCs w:val="28"/>
          <w:rtl/>
        </w:rPr>
        <w:t>شهيم،</w:t>
      </w:r>
      <w:r w:rsidRPr="00E10D5C">
        <w:rPr>
          <w:rFonts w:cs="B Nazanin" w:hint="cs"/>
          <w:sz w:val="28"/>
          <w:szCs w:val="28"/>
        </w:rPr>
        <w:t xml:space="preserve"> </w:t>
      </w:r>
      <w:r w:rsidRPr="00E10D5C">
        <w:rPr>
          <w:rFonts w:cs="B Nazanin" w:hint="cs"/>
          <w:sz w:val="28"/>
          <w:szCs w:val="28"/>
          <w:rtl/>
        </w:rPr>
        <w:t>سيما</w:t>
      </w:r>
      <w:r w:rsidRPr="00E10D5C">
        <w:rPr>
          <w:rFonts w:cs="B Nazanin" w:hint="cs"/>
          <w:sz w:val="28"/>
          <w:szCs w:val="28"/>
        </w:rPr>
        <w:t xml:space="preserve"> </w:t>
      </w:r>
      <w:r w:rsidRPr="00E10D5C">
        <w:rPr>
          <w:rFonts w:cs="B Nazanin" w:hint="cs"/>
          <w:sz w:val="28"/>
          <w:szCs w:val="28"/>
          <w:rtl/>
        </w:rPr>
        <w:t>.(1381).</w:t>
      </w:r>
      <w:r w:rsidRPr="00E10D5C">
        <w:rPr>
          <w:rFonts w:cs="B Nazanin" w:hint="cs"/>
          <w:sz w:val="28"/>
          <w:szCs w:val="28"/>
        </w:rPr>
        <w:t xml:space="preserve"> </w:t>
      </w:r>
      <w:r w:rsidRPr="00E10D5C">
        <w:rPr>
          <w:rFonts w:cs="B Nazanin" w:hint="cs"/>
          <w:sz w:val="28"/>
          <w:szCs w:val="28"/>
          <w:rtl/>
        </w:rPr>
        <w:t>بررسي</w:t>
      </w:r>
      <w:r w:rsidRPr="00E10D5C">
        <w:rPr>
          <w:rFonts w:cs="B Nazanin" w:hint="cs"/>
          <w:sz w:val="28"/>
          <w:szCs w:val="28"/>
        </w:rPr>
        <w:t xml:space="preserve"> </w:t>
      </w:r>
      <w:r w:rsidRPr="00E10D5C">
        <w:rPr>
          <w:rFonts w:cs="B Nazanin" w:hint="cs"/>
          <w:sz w:val="28"/>
          <w:szCs w:val="28"/>
          <w:rtl/>
        </w:rPr>
        <w:t>مهارتهاي</w:t>
      </w:r>
      <w:r w:rsidRPr="00E10D5C">
        <w:rPr>
          <w:rFonts w:cs="B Nazanin" w:hint="cs"/>
          <w:sz w:val="28"/>
          <w:szCs w:val="28"/>
        </w:rPr>
        <w:t xml:space="preserve"> </w:t>
      </w:r>
      <w:r w:rsidRPr="00E10D5C">
        <w:rPr>
          <w:rFonts w:cs="B Nazanin" w:hint="cs"/>
          <w:sz w:val="28"/>
          <w:szCs w:val="28"/>
          <w:rtl/>
        </w:rPr>
        <w:t>اجتماعي</w:t>
      </w:r>
      <w:r w:rsidRPr="00E10D5C">
        <w:rPr>
          <w:rFonts w:cs="B Nazanin" w:hint="cs"/>
          <w:sz w:val="28"/>
          <w:szCs w:val="28"/>
        </w:rPr>
        <w:t xml:space="preserve"> </w:t>
      </w:r>
      <w:r w:rsidRPr="00E10D5C">
        <w:rPr>
          <w:rFonts w:cs="B Nazanin" w:hint="cs"/>
          <w:sz w:val="28"/>
          <w:szCs w:val="28"/>
          <w:rtl/>
        </w:rPr>
        <w:t>در گروهي</w:t>
      </w:r>
      <w:r w:rsidRPr="00E10D5C">
        <w:rPr>
          <w:rFonts w:cs="B Nazanin" w:hint="cs"/>
          <w:sz w:val="28"/>
          <w:szCs w:val="28"/>
        </w:rPr>
        <w:t xml:space="preserve"> </w:t>
      </w:r>
      <w:r w:rsidRPr="00E10D5C">
        <w:rPr>
          <w:rFonts w:cs="B Nazanin" w:hint="cs"/>
          <w:sz w:val="28"/>
          <w:szCs w:val="28"/>
          <w:rtl/>
        </w:rPr>
        <w:t>از</w:t>
      </w:r>
      <w:r w:rsidRPr="00E10D5C">
        <w:rPr>
          <w:rFonts w:cs="B Nazanin" w:hint="cs"/>
          <w:sz w:val="28"/>
          <w:szCs w:val="28"/>
        </w:rPr>
        <w:t xml:space="preserve"> </w:t>
      </w:r>
      <w:r w:rsidRPr="00E10D5C">
        <w:rPr>
          <w:rFonts w:cs="B Nazanin" w:hint="cs"/>
          <w:sz w:val="28"/>
          <w:szCs w:val="28"/>
          <w:rtl/>
        </w:rPr>
        <w:t>دانش</w:t>
      </w:r>
      <w:r w:rsidRPr="00E10D5C">
        <w:rPr>
          <w:rFonts w:cs="B Nazanin" w:hint="cs"/>
          <w:sz w:val="28"/>
          <w:szCs w:val="28"/>
        </w:rPr>
        <w:t xml:space="preserve"> </w:t>
      </w:r>
      <w:r w:rsidRPr="00E10D5C">
        <w:rPr>
          <w:rFonts w:cs="B Nazanin" w:hint="cs"/>
          <w:sz w:val="28"/>
          <w:szCs w:val="28"/>
          <w:rtl/>
        </w:rPr>
        <w:t>آموزان</w:t>
      </w:r>
      <w:r w:rsidRPr="00E10D5C">
        <w:rPr>
          <w:rFonts w:cs="B Nazanin" w:hint="cs"/>
          <w:sz w:val="28"/>
          <w:szCs w:val="28"/>
        </w:rPr>
        <w:t xml:space="preserve"> </w:t>
      </w:r>
      <w:r w:rsidRPr="00E10D5C">
        <w:rPr>
          <w:rFonts w:cs="B Nazanin" w:hint="cs"/>
          <w:sz w:val="28"/>
          <w:szCs w:val="28"/>
          <w:rtl/>
        </w:rPr>
        <w:t>از</w:t>
      </w:r>
      <w:r w:rsidRPr="00E10D5C">
        <w:rPr>
          <w:rFonts w:cs="B Nazanin" w:hint="cs"/>
          <w:sz w:val="28"/>
          <w:szCs w:val="28"/>
        </w:rPr>
        <w:t xml:space="preserve"> </w:t>
      </w:r>
      <w:r w:rsidRPr="00E10D5C">
        <w:rPr>
          <w:rFonts w:cs="B Nazanin" w:hint="cs"/>
          <w:sz w:val="28"/>
          <w:szCs w:val="28"/>
          <w:rtl/>
        </w:rPr>
        <w:t>نظر</w:t>
      </w:r>
      <w:r w:rsidRPr="00E10D5C">
        <w:rPr>
          <w:rFonts w:cs="B Nazanin" w:hint="cs"/>
          <w:sz w:val="28"/>
          <w:szCs w:val="28"/>
        </w:rPr>
        <w:t xml:space="preserve"> </w:t>
      </w:r>
      <w:r w:rsidRPr="00E10D5C">
        <w:rPr>
          <w:rFonts w:cs="B Nazanin" w:hint="cs"/>
          <w:sz w:val="28"/>
          <w:szCs w:val="28"/>
          <w:rtl/>
        </w:rPr>
        <w:t>معلمان.</w:t>
      </w:r>
      <w:r w:rsidRPr="00E10D5C">
        <w:rPr>
          <w:rFonts w:cs="B Nazanin" w:hint="cs"/>
          <w:sz w:val="28"/>
          <w:szCs w:val="28"/>
        </w:rPr>
        <w:t xml:space="preserve"> </w:t>
      </w:r>
      <w:r w:rsidRPr="00E10D5C">
        <w:rPr>
          <w:rFonts w:cs="B Nazanin" w:hint="cs"/>
          <w:b/>
          <w:bCs/>
          <w:sz w:val="28"/>
          <w:szCs w:val="28"/>
          <w:rtl/>
        </w:rPr>
        <w:t>مجله روانشناسي</w:t>
      </w:r>
      <w:r w:rsidRPr="00E10D5C">
        <w:rPr>
          <w:rFonts w:cs="B Nazanin" w:hint="cs"/>
          <w:b/>
          <w:bCs/>
          <w:sz w:val="28"/>
          <w:szCs w:val="28"/>
        </w:rPr>
        <w:t xml:space="preserve"> </w:t>
      </w:r>
      <w:r w:rsidRPr="00E10D5C">
        <w:rPr>
          <w:rFonts w:cs="B Nazanin" w:hint="cs"/>
          <w:b/>
          <w:bCs/>
          <w:sz w:val="28"/>
          <w:szCs w:val="28"/>
          <w:rtl/>
        </w:rPr>
        <w:t>و</w:t>
      </w:r>
      <w:r w:rsidRPr="00E10D5C">
        <w:rPr>
          <w:rFonts w:cs="B Nazanin" w:hint="cs"/>
          <w:b/>
          <w:bCs/>
          <w:sz w:val="28"/>
          <w:szCs w:val="28"/>
        </w:rPr>
        <w:t xml:space="preserve"> </w:t>
      </w:r>
      <w:r w:rsidRPr="00E10D5C">
        <w:rPr>
          <w:rFonts w:cs="B Nazanin" w:hint="cs"/>
          <w:b/>
          <w:bCs/>
          <w:sz w:val="28"/>
          <w:szCs w:val="28"/>
          <w:rtl/>
        </w:rPr>
        <w:t>علوم</w:t>
      </w:r>
      <w:r w:rsidRPr="00E10D5C">
        <w:rPr>
          <w:rFonts w:cs="B Nazanin" w:hint="cs"/>
          <w:b/>
          <w:bCs/>
          <w:sz w:val="28"/>
          <w:szCs w:val="28"/>
        </w:rPr>
        <w:t xml:space="preserve"> </w:t>
      </w:r>
      <w:r w:rsidRPr="00E10D5C">
        <w:rPr>
          <w:rFonts w:cs="B Nazanin" w:hint="cs"/>
          <w:b/>
          <w:bCs/>
          <w:sz w:val="28"/>
          <w:szCs w:val="28"/>
          <w:rtl/>
        </w:rPr>
        <w:t>تربيتي</w:t>
      </w:r>
      <w:r w:rsidRPr="00E10D5C">
        <w:rPr>
          <w:rFonts w:cs="B Nazanin" w:hint="cs"/>
          <w:sz w:val="28"/>
          <w:szCs w:val="28"/>
          <w:rtl/>
        </w:rPr>
        <w:t>. 32، 1. صص 121-139.</w:t>
      </w:r>
    </w:p>
    <w:p w14:paraId="25041718" w14:textId="77777777" w:rsidR="00E64767" w:rsidRPr="00E10D5C" w:rsidRDefault="00E64767" w:rsidP="00E10D5C">
      <w:pPr>
        <w:spacing w:after="200" w:line="288" w:lineRule="auto"/>
        <w:jc w:val="both"/>
        <w:rPr>
          <w:rFonts w:cs="B Nazanin"/>
          <w:sz w:val="28"/>
          <w:szCs w:val="28"/>
        </w:rPr>
      </w:pPr>
      <w:r w:rsidRPr="00E10D5C">
        <w:rPr>
          <w:rFonts w:cs="B Nazanin" w:hint="cs"/>
          <w:sz w:val="28"/>
          <w:szCs w:val="28"/>
          <w:rtl/>
        </w:rPr>
        <w:t xml:space="preserve">قاسمی، کبری(1393)، </w:t>
      </w:r>
      <w:r w:rsidRPr="00E10D5C">
        <w:rPr>
          <w:rFonts w:cs="B Nazanin" w:hint="cs"/>
          <w:b/>
          <w:bCs/>
          <w:sz w:val="28"/>
          <w:szCs w:val="28"/>
          <w:rtl/>
        </w:rPr>
        <w:t>بررسی رابطه مهارت های اجتماعی و اضطراب امتحان با عملکرد تحصیلی دانش آموزان دختر متوسطه شهر مرودشت</w:t>
      </w:r>
      <w:r w:rsidRPr="00E10D5C">
        <w:rPr>
          <w:rFonts w:cs="B Nazanin" w:hint="cs"/>
          <w:sz w:val="28"/>
          <w:szCs w:val="28"/>
          <w:rtl/>
        </w:rPr>
        <w:t>، پایان نامه کارشناسی ارشد برنامه ریزی درسی، دانشگاه آزاد اسلامی واحد مرودشت.</w:t>
      </w:r>
    </w:p>
    <w:p w14:paraId="28F6B0DD" w14:textId="77777777" w:rsidR="00E64767" w:rsidRPr="00E10D5C" w:rsidRDefault="00E64767" w:rsidP="00E10D5C">
      <w:pPr>
        <w:spacing w:after="200" w:line="288" w:lineRule="auto"/>
        <w:jc w:val="both"/>
        <w:rPr>
          <w:rFonts w:cs="B Nazanin"/>
          <w:sz w:val="28"/>
          <w:szCs w:val="28"/>
        </w:rPr>
      </w:pPr>
      <w:r w:rsidRPr="00E10D5C">
        <w:rPr>
          <w:rFonts w:cs="B Nazanin" w:hint="cs"/>
          <w:sz w:val="28"/>
          <w:szCs w:val="28"/>
          <w:rtl/>
        </w:rPr>
        <w:t xml:space="preserve">قرمزی، خداداد(1393)، </w:t>
      </w:r>
      <w:r w:rsidRPr="00E10D5C">
        <w:rPr>
          <w:rFonts w:cs="B Nazanin"/>
          <w:b/>
          <w:bCs/>
          <w:sz w:val="28"/>
          <w:szCs w:val="28"/>
          <w:rtl/>
        </w:rPr>
        <w:t>رابطه هوش اخلاقی و مهارت</w:t>
      </w:r>
      <w:r w:rsidRPr="00E10D5C">
        <w:rPr>
          <w:rFonts w:cs="B Nazanin" w:hint="cs"/>
          <w:b/>
          <w:bCs/>
          <w:sz w:val="28"/>
          <w:szCs w:val="28"/>
          <w:rtl/>
        </w:rPr>
        <w:softHyphen/>
      </w:r>
      <w:r w:rsidRPr="00E10D5C">
        <w:rPr>
          <w:rFonts w:cs="B Nazanin"/>
          <w:b/>
          <w:bCs/>
          <w:sz w:val="28"/>
          <w:szCs w:val="28"/>
          <w:rtl/>
        </w:rPr>
        <w:t xml:space="preserve">های اجتماعی با عملکرد تحصیلی </w:t>
      </w:r>
      <w:r w:rsidRPr="00E10D5C">
        <w:rPr>
          <w:rFonts w:cs="B Nazanin" w:hint="cs"/>
          <w:b/>
          <w:bCs/>
          <w:sz w:val="28"/>
          <w:szCs w:val="28"/>
          <w:rtl/>
        </w:rPr>
        <w:t>دانش</w:t>
      </w:r>
      <w:r w:rsidRPr="00E10D5C">
        <w:rPr>
          <w:rFonts w:cs="B Nazanin"/>
          <w:b/>
          <w:bCs/>
          <w:sz w:val="28"/>
          <w:szCs w:val="28"/>
          <w:rtl/>
        </w:rPr>
        <w:softHyphen/>
      </w:r>
      <w:r w:rsidRPr="00E10D5C">
        <w:rPr>
          <w:rFonts w:cs="B Nazanin" w:hint="cs"/>
          <w:b/>
          <w:bCs/>
          <w:sz w:val="28"/>
          <w:szCs w:val="28"/>
          <w:rtl/>
        </w:rPr>
        <w:t xml:space="preserve">آموزان </w:t>
      </w:r>
      <w:r w:rsidRPr="00E10D5C">
        <w:rPr>
          <w:rFonts w:cs="B Nazanin"/>
          <w:b/>
          <w:bCs/>
          <w:sz w:val="28"/>
          <w:szCs w:val="28"/>
          <w:rtl/>
        </w:rPr>
        <w:t xml:space="preserve">دبیرستان های عشایری شیراز </w:t>
      </w:r>
      <w:r w:rsidRPr="00E10D5C">
        <w:rPr>
          <w:rFonts w:cs="B Nazanin" w:hint="cs"/>
          <w:sz w:val="28"/>
          <w:szCs w:val="28"/>
          <w:rtl/>
        </w:rPr>
        <w:t>، پایان نامه کارشناسی ارشد مدیریت آموزشی، دانشگاه آزاد اسلامی واحد مرودشت.</w:t>
      </w:r>
    </w:p>
    <w:p w14:paraId="1AEBCA28" w14:textId="77777777" w:rsidR="00E64767" w:rsidRPr="00E10D5C" w:rsidRDefault="00E64767" w:rsidP="00E10D5C">
      <w:pPr>
        <w:bidi w:val="0"/>
        <w:spacing w:after="200" w:line="276" w:lineRule="auto"/>
        <w:jc w:val="both"/>
        <w:rPr>
          <w:rFonts w:ascii="Times New Roman" w:hAnsi="Times New Roman" w:cs="B Nazanin"/>
          <w:sz w:val="28"/>
          <w:szCs w:val="28"/>
        </w:rPr>
      </w:pPr>
      <w:r w:rsidRPr="00E10D5C">
        <w:rPr>
          <w:rFonts w:ascii="Times New Roman" w:hAnsi="Times New Roman" w:cs="B Nazanin"/>
          <w:sz w:val="28"/>
          <w:szCs w:val="28"/>
        </w:rPr>
        <w:t>Gresham F M &amp; Elliot S N. 1990.Manual Social Skills Rating System. Circle Press M.</w:t>
      </w:r>
      <w:proofErr w:type="gramStart"/>
      <w:r w:rsidRPr="00E10D5C">
        <w:rPr>
          <w:rFonts w:ascii="Times New Roman" w:hAnsi="Times New Roman" w:cs="B Nazanin"/>
          <w:sz w:val="28"/>
          <w:szCs w:val="28"/>
        </w:rPr>
        <w:t>A</w:t>
      </w:r>
      <w:proofErr w:type="gramEnd"/>
      <w:r w:rsidRPr="00E10D5C">
        <w:rPr>
          <w:rFonts w:ascii="Times New Roman" w:hAnsi="Times New Roman" w:cs="B Nazanin"/>
          <w:sz w:val="28"/>
          <w:szCs w:val="28"/>
        </w:rPr>
        <w:t xml:space="preserve"> American Guidance Services.194 P.</w:t>
      </w:r>
    </w:p>
    <w:p w14:paraId="62B71907" w14:textId="77777777" w:rsidR="00E64767" w:rsidRPr="00E10D5C" w:rsidRDefault="00E64767" w:rsidP="00E10D5C">
      <w:pPr>
        <w:bidi w:val="0"/>
        <w:spacing w:after="200" w:line="276" w:lineRule="auto"/>
        <w:jc w:val="both"/>
        <w:rPr>
          <w:rFonts w:ascii="Times New Roman" w:hAnsi="Times New Roman" w:cs="B Nazanin"/>
          <w:sz w:val="28"/>
          <w:szCs w:val="28"/>
        </w:rPr>
      </w:pPr>
      <w:r w:rsidRPr="00E10D5C">
        <w:rPr>
          <w:rFonts w:ascii="Times New Roman" w:hAnsi="Times New Roman" w:cs="B Nazanin"/>
          <w:sz w:val="28"/>
          <w:szCs w:val="28"/>
        </w:rPr>
        <w:t xml:space="preserve">Matson, J.L., &amp; </w:t>
      </w:r>
      <w:proofErr w:type="spellStart"/>
      <w:r w:rsidRPr="00E10D5C">
        <w:rPr>
          <w:rFonts w:ascii="Times New Roman" w:hAnsi="Times New Roman" w:cs="B Nazanin"/>
          <w:sz w:val="28"/>
          <w:szCs w:val="28"/>
        </w:rPr>
        <w:t>Boisjoli</w:t>
      </w:r>
      <w:proofErr w:type="spellEnd"/>
      <w:r w:rsidRPr="00E10D5C">
        <w:rPr>
          <w:rFonts w:ascii="Times New Roman" w:hAnsi="Times New Roman" w:cs="B Nazanin"/>
          <w:sz w:val="28"/>
          <w:szCs w:val="28"/>
        </w:rPr>
        <w:t xml:space="preserve">, J.A., (2008), </w:t>
      </w:r>
      <w:proofErr w:type="gramStart"/>
      <w:r w:rsidRPr="00E10D5C">
        <w:rPr>
          <w:rFonts w:ascii="Times New Roman" w:hAnsi="Times New Roman" w:cs="B Nazanin"/>
          <w:sz w:val="28"/>
          <w:szCs w:val="28"/>
        </w:rPr>
        <w:t>Cutoff  Scores</w:t>
      </w:r>
      <w:proofErr w:type="gramEnd"/>
      <w:r w:rsidRPr="00E10D5C">
        <w:rPr>
          <w:rFonts w:ascii="Times New Roman" w:hAnsi="Times New Roman" w:cs="B Nazanin"/>
          <w:sz w:val="28"/>
          <w:szCs w:val="28"/>
        </w:rPr>
        <w:t xml:space="preserve"> for Matson </w:t>
      </w:r>
      <w:proofErr w:type="spellStart"/>
      <w:r w:rsidRPr="00E10D5C">
        <w:rPr>
          <w:rFonts w:ascii="Times New Roman" w:hAnsi="Times New Roman" w:cs="B Nazanin"/>
          <w:sz w:val="28"/>
          <w:szCs w:val="28"/>
        </w:rPr>
        <w:t>Evaluton</w:t>
      </w:r>
      <w:proofErr w:type="spellEnd"/>
      <w:r w:rsidRPr="00E10D5C">
        <w:rPr>
          <w:rFonts w:ascii="Times New Roman" w:hAnsi="Times New Roman" w:cs="B Nazanin"/>
          <w:sz w:val="28"/>
          <w:szCs w:val="28"/>
        </w:rPr>
        <w:t xml:space="preserve"> of Social Skills for Individual with severe Retardation for Adults with </w:t>
      </w:r>
      <w:proofErr w:type="spellStart"/>
      <w:r w:rsidRPr="00E10D5C">
        <w:rPr>
          <w:rFonts w:ascii="Times New Roman" w:hAnsi="Times New Roman" w:cs="B Nazanin"/>
          <w:sz w:val="28"/>
          <w:szCs w:val="28"/>
        </w:rPr>
        <w:t>Intllectual</w:t>
      </w:r>
      <w:proofErr w:type="spellEnd"/>
      <w:r w:rsidRPr="00E10D5C">
        <w:rPr>
          <w:rFonts w:ascii="Times New Roman" w:hAnsi="Times New Roman" w:cs="B Nazanin"/>
          <w:sz w:val="28"/>
          <w:szCs w:val="28"/>
        </w:rPr>
        <w:t xml:space="preserve"> Disability, </w:t>
      </w:r>
      <w:r w:rsidRPr="00E10D5C">
        <w:rPr>
          <w:rFonts w:ascii="Times New Roman" w:hAnsi="Times New Roman" w:cs="B Nazanin"/>
          <w:i/>
          <w:iCs/>
          <w:sz w:val="28"/>
          <w:szCs w:val="28"/>
        </w:rPr>
        <w:t xml:space="preserve">Behavior </w:t>
      </w:r>
      <w:proofErr w:type="spellStart"/>
      <w:r w:rsidRPr="00E10D5C">
        <w:rPr>
          <w:rFonts w:ascii="Times New Roman" w:hAnsi="Times New Roman" w:cs="B Nazanin"/>
          <w:i/>
          <w:iCs/>
          <w:sz w:val="28"/>
          <w:szCs w:val="28"/>
        </w:rPr>
        <w:t>Modificatin</w:t>
      </w:r>
      <w:proofErr w:type="spellEnd"/>
      <w:r w:rsidRPr="00E10D5C">
        <w:rPr>
          <w:rFonts w:ascii="Times New Roman" w:hAnsi="Times New Roman" w:cs="B Nazanin"/>
          <w:sz w:val="28"/>
          <w:szCs w:val="28"/>
        </w:rPr>
        <w:t>, Vol.39, Pp.109-120.</w:t>
      </w:r>
    </w:p>
    <w:p w14:paraId="2547F9BC" w14:textId="77777777" w:rsidR="00E64767" w:rsidRPr="00E64767" w:rsidRDefault="00E64767">
      <w:pPr>
        <w:rPr>
          <w:rFonts w:cs="B Nazanin"/>
        </w:rPr>
      </w:pPr>
    </w:p>
    <w:sectPr w:rsidR="00E64767" w:rsidRPr="00E64767" w:rsidSect="00AC1FA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C8CA" w14:textId="77777777" w:rsidR="008833DA" w:rsidRDefault="008833DA" w:rsidP="00E64767">
      <w:pPr>
        <w:spacing w:after="0" w:line="240" w:lineRule="auto"/>
      </w:pPr>
      <w:r>
        <w:separator/>
      </w:r>
    </w:p>
  </w:endnote>
  <w:endnote w:type="continuationSeparator" w:id="0">
    <w:p w14:paraId="447CC774" w14:textId="77777777" w:rsidR="008833DA" w:rsidRDefault="008833DA" w:rsidP="00E64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ourierNewPSMT">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AE5BB" w14:textId="77777777" w:rsidR="00FF5528" w:rsidRDefault="00FF5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994C" w14:textId="77777777" w:rsidR="00FF5528" w:rsidRDefault="00FF5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3EC9F" w14:textId="77777777" w:rsidR="00FF5528" w:rsidRDefault="00FF5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83B40" w14:textId="77777777" w:rsidR="008833DA" w:rsidRDefault="008833DA" w:rsidP="00E64767">
      <w:pPr>
        <w:spacing w:after="0" w:line="240" w:lineRule="auto"/>
      </w:pPr>
      <w:r>
        <w:separator/>
      </w:r>
    </w:p>
  </w:footnote>
  <w:footnote w:type="continuationSeparator" w:id="0">
    <w:p w14:paraId="2E511830" w14:textId="77777777" w:rsidR="008833DA" w:rsidRDefault="008833DA" w:rsidP="00E647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DC5E5" w14:textId="77777777" w:rsidR="00FF5528" w:rsidRDefault="00FF55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C4B9C" w14:textId="77777777" w:rsidR="00FF5528" w:rsidRDefault="00FF5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6F4D" w14:textId="77777777" w:rsidR="00FF5528" w:rsidRDefault="00FF5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D05D8"/>
    <w:multiLevelType w:val="hybridMultilevel"/>
    <w:tmpl w:val="DAEE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7406B6"/>
    <w:multiLevelType w:val="hybridMultilevel"/>
    <w:tmpl w:val="486495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977185">
    <w:abstractNumId w:val="1"/>
  </w:num>
  <w:num w:numId="2" w16cid:durableId="1178691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7D6"/>
    <w:rsid w:val="005D6A61"/>
    <w:rsid w:val="006477D6"/>
    <w:rsid w:val="00751835"/>
    <w:rsid w:val="008833DA"/>
    <w:rsid w:val="00AC1FAB"/>
    <w:rsid w:val="00C36311"/>
    <w:rsid w:val="00E10D5C"/>
    <w:rsid w:val="00E64767"/>
    <w:rsid w:val="00FF55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F67B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767"/>
    <w:pPr>
      <w:bidi/>
    </w:pPr>
    <w:rPr>
      <w:rFonts w:ascii="Calibri" w:eastAsia="Calibri" w:hAnsi="Calibri" w:cs="Arial"/>
      <w:lang w:bidi="fa-IR"/>
    </w:rPr>
  </w:style>
  <w:style w:type="paragraph" w:styleId="Heading3">
    <w:name w:val="heading 3"/>
    <w:aliases w:val="فرعی 3,تیتر 3"/>
    <w:basedOn w:val="Normal"/>
    <w:next w:val="Normal"/>
    <w:link w:val="Heading3Char"/>
    <w:uiPriority w:val="9"/>
    <w:unhideWhenUsed/>
    <w:qFormat/>
    <w:rsid w:val="00AC1FAB"/>
    <w:pPr>
      <w:keepNext/>
      <w:spacing w:before="240" w:after="60" w:line="360" w:lineRule="auto"/>
      <w:jc w:val="both"/>
      <w:outlineLvl w:val="2"/>
    </w:pPr>
    <w:rPr>
      <w:rFonts w:ascii="Times New Roman Bold" w:eastAsia="Times New Roman" w:hAnsi="Times New Roman Bold" w:cs="B Nazanin"/>
      <w:b/>
      <w:bCs/>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پاورقي, Char4,Char4,Char,Char Char Char Char Char Char Char Char Char Char,Char Char Char, Char Char Char,Char Char Char Char"/>
    <w:basedOn w:val="Normal"/>
    <w:link w:val="FootnoteTextChar"/>
    <w:uiPriority w:val="99"/>
    <w:unhideWhenUsed/>
    <w:qFormat/>
    <w:rsid w:val="00E64767"/>
    <w:pPr>
      <w:spacing w:after="200" w:line="276" w:lineRule="auto"/>
    </w:pPr>
    <w:rPr>
      <w:sz w:val="20"/>
      <w:szCs w:val="20"/>
    </w:rPr>
  </w:style>
  <w:style w:type="character" w:customStyle="1" w:styleId="FootnoteTextChar">
    <w:name w:val="Footnote Text Char"/>
    <w:aliases w:val=" Char Char,پاورقي Char, Char4 Char,Char4 Char,Char Char,Char Char Char Char Char Char Char Char Char Char Char,Char Char Char Char1, Char Char Char Char,Char Char Char Char Char"/>
    <w:basedOn w:val="DefaultParagraphFont"/>
    <w:link w:val="FootnoteText"/>
    <w:uiPriority w:val="99"/>
    <w:rsid w:val="00E64767"/>
    <w:rPr>
      <w:rFonts w:ascii="Calibri" w:eastAsia="Calibri" w:hAnsi="Calibri" w:cs="Arial"/>
      <w:sz w:val="20"/>
      <w:szCs w:val="20"/>
      <w:lang w:bidi="fa-IR"/>
    </w:rPr>
  </w:style>
  <w:style w:type="character" w:styleId="FootnoteReference">
    <w:name w:val="footnote reference"/>
    <w:uiPriority w:val="99"/>
    <w:unhideWhenUsed/>
    <w:rsid w:val="00E64767"/>
    <w:rPr>
      <w:vertAlign w:val="superscript"/>
    </w:rPr>
  </w:style>
  <w:style w:type="paragraph" w:styleId="ListParagraph">
    <w:name w:val="List Paragraph"/>
    <w:basedOn w:val="Normal"/>
    <w:uiPriority w:val="34"/>
    <w:qFormat/>
    <w:rsid w:val="00E64767"/>
    <w:pPr>
      <w:ind w:left="720"/>
      <w:contextualSpacing/>
    </w:pPr>
  </w:style>
  <w:style w:type="table" w:styleId="GridTable4-Accent3">
    <w:name w:val="Grid Table 4 Accent 3"/>
    <w:basedOn w:val="TableNormal"/>
    <w:uiPriority w:val="49"/>
    <w:rsid w:val="00E6476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3Char">
    <w:name w:val="Heading 3 Char"/>
    <w:aliases w:val="فرعی 3 Char,تیتر 3 Char"/>
    <w:basedOn w:val="DefaultParagraphFont"/>
    <w:link w:val="Heading3"/>
    <w:uiPriority w:val="9"/>
    <w:rsid w:val="00AC1FAB"/>
    <w:rPr>
      <w:rFonts w:ascii="Times New Roman Bold" w:eastAsia="Times New Roman" w:hAnsi="Times New Roman Bold" w:cs="B Nazanin"/>
      <w:b/>
      <w:bCs/>
      <w:szCs w:val="26"/>
      <w:lang w:val="x-none" w:eastAsia="x-none" w:bidi="fa-IR"/>
    </w:rPr>
  </w:style>
  <w:style w:type="paragraph" w:styleId="NoSpacing">
    <w:name w:val="No Spacing"/>
    <w:link w:val="NoSpacingChar"/>
    <w:uiPriority w:val="1"/>
    <w:qFormat/>
    <w:rsid w:val="00AC1FAB"/>
    <w:pPr>
      <w:spacing w:after="0" w:line="240" w:lineRule="auto"/>
    </w:pPr>
    <w:rPr>
      <w:rFonts w:ascii="Calibri" w:eastAsia="Times New Roman" w:hAnsi="Calibri" w:cs="Arial"/>
    </w:rPr>
  </w:style>
  <w:style w:type="character" w:customStyle="1" w:styleId="NoSpacingChar">
    <w:name w:val="No Spacing Char"/>
    <w:link w:val="NoSpacing"/>
    <w:uiPriority w:val="1"/>
    <w:rsid w:val="00AC1FAB"/>
    <w:rPr>
      <w:rFonts w:ascii="Calibri" w:eastAsia="Times New Roman" w:hAnsi="Calibri" w:cs="Arial"/>
    </w:rPr>
  </w:style>
  <w:style w:type="paragraph" w:styleId="Header">
    <w:name w:val="header"/>
    <w:basedOn w:val="Normal"/>
    <w:link w:val="HeaderChar"/>
    <w:uiPriority w:val="99"/>
    <w:unhideWhenUsed/>
    <w:rsid w:val="00FF55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5528"/>
    <w:rPr>
      <w:rFonts w:ascii="Calibri" w:eastAsia="Calibri" w:hAnsi="Calibri" w:cs="Arial"/>
      <w:lang w:bidi="fa-IR"/>
    </w:rPr>
  </w:style>
  <w:style w:type="paragraph" w:styleId="Footer">
    <w:name w:val="footer"/>
    <w:basedOn w:val="Normal"/>
    <w:link w:val="FooterChar"/>
    <w:uiPriority w:val="99"/>
    <w:unhideWhenUsed/>
    <w:rsid w:val="00FF55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5528"/>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1318</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2021-08-19T06:23:00Z</dcterms:created>
  <dcterms:modified xsi:type="dcterms:W3CDTF">2023-03-07T12:12:00Z</dcterms:modified>
</cp:coreProperties>
</file>