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D13" w:rsidRPr="00302D13" w:rsidRDefault="00302D13" w:rsidP="00302D13">
      <w:pPr>
        <w:tabs>
          <w:tab w:val="right" w:pos="90"/>
        </w:tabs>
        <w:jc w:val="center"/>
        <w:rPr>
          <w:rFonts w:cs="B Nazanin"/>
          <w:b/>
          <w:bCs/>
          <w:sz w:val="32"/>
          <w:szCs w:val="32"/>
          <w:rtl/>
          <w:lang w:bidi="fa-IR"/>
        </w:rPr>
      </w:pPr>
      <w:r w:rsidRPr="00302D13">
        <w:rPr>
          <w:rFonts w:cs="B Nazanin" w:hint="cs"/>
          <w:b/>
          <w:bCs/>
          <w:sz w:val="32"/>
          <w:szCs w:val="32"/>
          <w:rtl/>
        </w:rPr>
        <w:t>پرسشنامه استاندارد  بهره وری نیروی انسانی مدل آجیو</w:t>
      </w:r>
    </w:p>
    <w:p w:rsidR="00302D13" w:rsidRPr="00302D13" w:rsidRDefault="00302D13" w:rsidP="00302D13">
      <w:pPr>
        <w:spacing w:line="276" w:lineRule="auto"/>
        <w:jc w:val="both"/>
        <w:rPr>
          <w:rFonts w:cs="B Nazanin"/>
          <w:b/>
          <w:bCs/>
          <w:sz w:val="28"/>
          <w:szCs w:val="28"/>
          <w:rtl/>
          <w:lang w:bidi="fa-IR"/>
        </w:rPr>
      </w:pPr>
    </w:p>
    <w:p w:rsidR="00302D13" w:rsidRPr="00302D13" w:rsidRDefault="00302D13" w:rsidP="00302D13">
      <w:pPr>
        <w:spacing w:line="276" w:lineRule="auto"/>
        <w:jc w:val="both"/>
        <w:rPr>
          <w:rFonts w:cs="B Nazanin"/>
          <w:b/>
          <w:bCs/>
          <w:sz w:val="28"/>
          <w:szCs w:val="28"/>
          <w:rtl/>
          <w:lang w:bidi="fa-IR"/>
        </w:rPr>
      </w:pPr>
      <w:r w:rsidRPr="00302D13">
        <w:rPr>
          <w:rFonts w:cs="B Nazanin" w:hint="cs"/>
          <w:b/>
          <w:bCs/>
          <w:sz w:val="28"/>
          <w:szCs w:val="28"/>
          <w:rtl/>
          <w:lang w:bidi="fa-IR"/>
        </w:rPr>
        <w:t>تعریف مفهومی متغیر پرسشنامه</w:t>
      </w:r>
    </w:p>
    <w:p w:rsidR="00302D13" w:rsidRPr="00302D13" w:rsidRDefault="00302D13" w:rsidP="00302D13">
      <w:pPr>
        <w:jc w:val="both"/>
        <w:rPr>
          <w:rFonts w:cs="B Nazanin"/>
          <w:sz w:val="28"/>
          <w:szCs w:val="28"/>
          <w:rtl/>
        </w:rPr>
      </w:pPr>
      <w:r w:rsidRPr="00302D13">
        <w:rPr>
          <w:rFonts w:cs="B Nazanin" w:hint="cs"/>
          <w:b/>
          <w:bCs/>
          <w:sz w:val="28"/>
          <w:szCs w:val="28"/>
          <w:rtl/>
          <w:lang w:bidi="fa-IR"/>
        </w:rPr>
        <w:t>بهره وری؛</w:t>
      </w:r>
      <w:r w:rsidRPr="00302D13">
        <w:rPr>
          <w:rFonts w:cs="B Nazanin"/>
          <w:sz w:val="28"/>
          <w:szCs w:val="28"/>
          <w:rtl/>
          <w:lang w:bidi="fa-IR"/>
        </w:rPr>
        <w:t xml:space="preserve"> </w:t>
      </w:r>
      <w:r w:rsidRPr="00302D13">
        <w:rPr>
          <w:rFonts w:cs="B Nazanin" w:hint="cs"/>
          <w:sz w:val="28"/>
          <w:szCs w:val="28"/>
          <w:rtl/>
        </w:rPr>
        <w:t>به</w:t>
      </w:r>
      <w:r w:rsidRPr="00302D13">
        <w:rPr>
          <w:rFonts w:cs="B Nazanin"/>
          <w:sz w:val="28"/>
          <w:szCs w:val="28"/>
          <w:rtl/>
        </w:rPr>
        <w:t xml:space="preserve"> </w:t>
      </w:r>
      <w:r w:rsidRPr="00302D13">
        <w:rPr>
          <w:rFonts w:cs="B Nazanin" w:hint="cs"/>
          <w:sz w:val="28"/>
          <w:szCs w:val="28"/>
          <w:rtl/>
        </w:rPr>
        <w:t>حد</w:t>
      </w:r>
      <w:r w:rsidRPr="00302D13">
        <w:rPr>
          <w:rFonts w:cs="B Nazanin"/>
          <w:sz w:val="28"/>
          <w:szCs w:val="28"/>
          <w:rtl/>
        </w:rPr>
        <w:t xml:space="preserve"> </w:t>
      </w:r>
      <w:r w:rsidRPr="00302D13">
        <w:rPr>
          <w:rFonts w:cs="B Nazanin" w:hint="cs"/>
          <w:sz w:val="28"/>
          <w:szCs w:val="28"/>
          <w:rtl/>
        </w:rPr>
        <w:t>اکثر</w:t>
      </w:r>
      <w:r w:rsidRPr="00302D13">
        <w:rPr>
          <w:rFonts w:cs="B Nazanin"/>
          <w:sz w:val="28"/>
          <w:szCs w:val="28"/>
          <w:rtl/>
        </w:rPr>
        <w:t xml:space="preserve"> </w:t>
      </w:r>
      <w:r w:rsidRPr="00302D13">
        <w:rPr>
          <w:rFonts w:cs="B Nazanin" w:hint="cs"/>
          <w:sz w:val="28"/>
          <w:szCs w:val="28"/>
          <w:rtl/>
        </w:rPr>
        <w:t>رساندن</w:t>
      </w:r>
      <w:r w:rsidRPr="00302D13">
        <w:rPr>
          <w:rFonts w:cs="B Nazanin"/>
          <w:sz w:val="28"/>
          <w:szCs w:val="28"/>
          <w:rtl/>
        </w:rPr>
        <w:t xml:space="preserve"> </w:t>
      </w:r>
      <w:r w:rsidRPr="00302D13">
        <w:rPr>
          <w:rFonts w:cs="B Nazanin" w:hint="cs"/>
          <w:sz w:val="28"/>
          <w:szCs w:val="28"/>
          <w:rtl/>
        </w:rPr>
        <w:t>استفاده</w:t>
      </w:r>
      <w:r w:rsidRPr="00302D13">
        <w:rPr>
          <w:rFonts w:cs="B Nazanin"/>
          <w:sz w:val="28"/>
          <w:szCs w:val="28"/>
          <w:rtl/>
        </w:rPr>
        <w:t xml:space="preserve"> </w:t>
      </w:r>
      <w:r w:rsidRPr="00302D13">
        <w:rPr>
          <w:rFonts w:cs="B Nazanin" w:hint="cs"/>
          <w:sz w:val="28"/>
          <w:szCs w:val="28"/>
          <w:rtl/>
        </w:rPr>
        <w:t>از</w:t>
      </w:r>
      <w:r w:rsidRPr="00302D13">
        <w:rPr>
          <w:rFonts w:cs="B Nazanin"/>
          <w:sz w:val="28"/>
          <w:szCs w:val="28"/>
          <w:rtl/>
        </w:rPr>
        <w:t xml:space="preserve"> </w:t>
      </w:r>
      <w:r w:rsidRPr="00302D13">
        <w:rPr>
          <w:rFonts w:cs="B Nazanin" w:hint="cs"/>
          <w:sz w:val="28"/>
          <w:szCs w:val="28"/>
          <w:rtl/>
        </w:rPr>
        <w:t>منابع</w:t>
      </w:r>
      <w:r w:rsidRPr="00302D13">
        <w:rPr>
          <w:rFonts w:cs="B Nazanin"/>
          <w:sz w:val="28"/>
          <w:szCs w:val="28"/>
          <w:rtl/>
        </w:rPr>
        <w:t xml:space="preserve"> </w:t>
      </w:r>
      <w:r w:rsidRPr="00302D13">
        <w:rPr>
          <w:rFonts w:cs="B Nazanin" w:hint="cs"/>
          <w:sz w:val="28"/>
          <w:szCs w:val="28"/>
          <w:rtl/>
        </w:rPr>
        <w:t>،</w:t>
      </w:r>
      <w:r w:rsidRPr="00302D13">
        <w:rPr>
          <w:rFonts w:cs="B Nazanin"/>
          <w:sz w:val="28"/>
          <w:szCs w:val="28"/>
          <w:rtl/>
        </w:rPr>
        <w:t xml:space="preserve"> </w:t>
      </w:r>
      <w:r w:rsidRPr="00302D13">
        <w:rPr>
          <w:rFonts w:cs="B Nazanin" w:hint="cs"/>
          <w:sz w:val="28"/>
          <w:szCs w:val="28"/>
          <w:rtl/>
        </w:rPr>
        <w:t>نیروی</w:t>
      </w:r>
      <w:r w:rsidRPr="00302D13">
        <w:rPr>
          <w:rFonts w:cs="B Nazanin"/>
          <w:sz w:val="28"/>
          <w:szCs w:val="28"/>
          <w:rtl/>
        </w:rPr>
        <w:t xml:space="preserve"> </w:t>
      </w:r>
      <w:r w:rsidRPr="00302D13">
        <w:rPr>
          <w:rFonts w:cs="B Nazanin" w:hint="cs"/>
          <w:sz w:val="28"/>
          <w:szCs w:val="28"/>
          <w:rtl/>
        </w:rPr>
        <w:t>انسانی،</w:t>
      </w:r>
      <w:r w:rsidRPr="00302D13">
        <w:rPr>
          <w:rFonts w:cs="B Nazanin"/>
          <w:sz w:val="28"/>
          <w:szCs w:val="28"/>
          <w:rtl/>
        </w:rPr>
        <w:t xml:space="preserve"> </w:t>
      </w:r>
      <w:r w:rsidRPr="00302D13">
        <w:rPr>
          <w:rFonts w:cs="B Nazanin" w:hint="cs"/>
          <w:sz w:val="28"/>
          <w:szCs w:val="28"/>
          <w:rtl/>
        </w:rPr>
        <w:t>تسهیلات</w:t>
      </w:r>
      <w:r w:rsidRPr="00302D13">
        <w:rPr>
          <w:rFonts w:cs="B Nazanin"/>
          <w:sz w:val="28"/>
          <w:szCs w:val="28"/>
          <w:rtl/>
        </w:rPr>
        <w:t xml:space="preserve"> </w:t>
      </w:r>
      <w:r w:rsidRPr="00302D13">
        <w:rPr>
          <w:rFonts w:cs="B Nazanin" w:hint="cs"/>
          <w:sz w:val="28"/>
          <w:szCs w:val="28"/>
          <w:rtl/>
        </w:rPr>
        <w:t>و</w:t>
      </w:r>
      <w:r w:rsidRPr="00302D13">
        <w:rPr>
          <w:rFonts w:cs="B Nazanin"/>
          <w:sz w:val="28"/>
          <w:szCs w:val="28"/>
          <w:rtl/>
        </w:rPr>
        <w:t xml:space="preserve"> </w:t>
      </w:r>
      <w:r w:rsidRPr="00302D13">
        <w:rPr>
          <w:rFonts w:cs="B Nazanin" w:hint="cs"/>
          <w:sz w:val="28"/>
          <w:szCs w:val="28"/>
          <w:rtl/>
        </w:rPr>
        <w:t>غیره</w:t>
      </w:r>
      <w:r w:rsidRPr="00302D13">
        <w:rPr>
          <w:rFonts w:cs="B Nazanin"/>
          <w:sz w:val="28"/>
          <w:szCs w:val="28"/>
          <w:rtl/>
        </w:rPr>
        <w:t xml:space="preserve"> </w:t>
      </w:r>
      <w:r w:rsidRPr="00302D13">
        <w:rPr>
          <w:rFonts w:cs="B Nazanin" w:hint="cs"/>
          <w:sz w:val="28"/>
          <w:szCs w:val="28"/>
          <w:rtl/>
        </w:rPr>
        <w:t>به</w:t>
      </w:r>
      <w:r w:rsidRPr="00302D13">
        <w:rPr>
          <w:rFonts w:cs="B Nazanin"/>
          <w:sz w:val="28"/>
          <w:szCs w:val="28"/>
          <w:rtl/>
        </w:rPr>
        <w:t xml:space="preserve"> </w:t>
      </w:r>
      <w:r w:rsidRPr="00302D13">
        <w:rPr>
          <w:rFonts w:cs="B Nazanin" w:hint="cs"/>
          <w:sz w:val="28"/>
          <w:szCs w:val="28"/>
          <w:rtl/>
        </w:rPr>
        <w:t>طریقه</w:t>
      </w:r>
      <w:r w:rsidRPr="00302D13">
        <w:rPr>
          <w:rFonts w:cs="B Nazanin"/>
          <w:sz w:val="28"/>
          <w:szCs w:val="28"/>
          <w:rtl/>
        </w:rPr>
        <w:t xml:space="preserve"> </w:t>
      </w:r>
      <w:r w:rsidRPr="00302D13">
        <w:rPr>
          <w:rFonts w:cs="B Nazanin" w:hint="cs"/>
          <w:sz w:val="28"/>
          <w:szCs w:val="28"/>
          <w:rtl/>
        </w:rPr>
        <w:t>علمی</w:t>
      </w:r>
      <w:r w:rsidRPr="00302D13">
        <w:rPr>
          <w:rFonts w:cs="B Nazanin"/>
          <w:sz w:val="28"/>
          <w:szCs w:val="28"/>
          <w:rtl/>
        </w:rPr>
        <w:t xml:space="preserve"> </w:t>
      </w:r>
      <w:r w:rsidRPr="00302D13">
        <w:rPr>
          <w:rFonts w:cs="B Nazanin" w:hint="cs"/>
          <w:sz w:val="28"/>
          <w:szCs w:val="28"/>
          <w:rtl/>
        </w:rPr>
        <w:t>،</w:t>
      </w:r>
      <w:r w:rsidRPr="00302D13">
        <w:rPr>
          <w:rFonts w:cs="B Nazanin"/>
          <w:sz w:val="28"/>
          <w:szCs w:val="28"/>
          <w:rtl/>
        </w:rPr>
        <w:t xml:space="preserve"> </w:t>
      </w:r>
      <w:r w:rsidRPr="00302D13">
        <w:rPr>
          <w:rFonts w:cs="B Nazanin" w:hint="cs"/>
          <w:sz w:val="28"/>
          <w:szCs w:val="28"/>
          <w:rtl/>
        </w:rPr>
        <w:t>کاهش</w:t>
      </w:r>
      <w:r w:rsidRPr="00302D13">
        <w:rPr>
          <w:rFonts w:cs="B Nazanin"/>
          <w:sz w:val="28"/>
          <w:szCs w:val="28"/>
          <w:rtl/>
        </w:rPr>
        <w:t xml:space="preserve"> </w:t>
      </w:r>
      <w:r w:rsidRPr="00302D13">
        <w:rPr>
          <w:rFonts w:cs="B Nazanin" w:hint="cs"/>
          <w:sz w:val="28"/>
          <w:szCs w:val="28"/>
          <w:rtl/>
        </w:rPr>
        <w:t>هزینه</w:t>
      </w:r>
      <w:r w:rsidRPr="00302D13">
        <w:rPr>
          <w:rFonts w:cs="B Nazanin"/>
          <w:sz w:val="28"/>
          <w:szCs w:val="28"/>
          <w:rtl/>
        </w:rPr>
        <w:t xml:space="preserve"> </w:t>
      </w:r>
      <w:r w:rsidRPr="00302D13">
        <w:rPr>
          <w:rFonts w:cs="B Nazanin" w:hint="cs"/>
          <w:sz w:val="28"/>
          <w:szCs w:val="28"/>
          <w:rtl/>
        </w:rPr>
        <w:t>های</w:t>
      </w:r>
      <w:r w:rsidRPr="00302D13">
        <w:rPr>
          <w:rFonts w:cs="B Nazanin"/>
          <w:sz w:val="28"/>
          <w:szCs w:val="28"/>
          <w:rtl/>
        </w:rPr>
        <w:t xml:space="preserve"> </w:t>
      </w:r>
      <w:r w:rsidRPr="00302D13">
        <w:rPr>
          <w:rFonts w:cs="B Nazanin" w:hint="cs"/>
          <w:sz w:val="28"/>
          <w:szCs w:val="28"/>
          <w:rtl/>
        </w:rPr>
        <w:t>تولید</w:t>
      </w:r>
      <w:r w:rsidRPr="00302D13">
        <w:rPr>
          <w:rFonts w:cs="B Nazanin"/>
          <w:sz w:val="28"/>
          <w:szCs w:val="28"/>
          <w:rtl/>
        </w:rPr>
        <w:t xml:space="preserve"> </w:t>
      </w:r>
      <w:r w:rsidRPr="00302D13">
        <w:rPr>
          <w:rFonts w:cs="B Nazanin" w:hint="cs"/>
          <w:sz w:val="28"/>
          <w:szCs w:val="28"/>
          <w:rtl/>
        </w:rPr>
        <w:t>،</w:t>
      </w:r>
      <w:r w:rsidRPr="00302D13">
        <w:rPr>
          <w:rFonts w:cs="B Nazanin"/>
          <w:sz w:val="28"/>
          <w:szCs w:val="28"/>
          <w:rtl/>
        </w:rPr>
        <w:t xml:space="preserve"> </w:t>
      </w:r>
      <w:r w:rsidRPr="00302D13">
        <w:rPr>
          <w:rFonts w:cs="B Nazanin" w:hint="cs"/>
          <w:sz w:val="28"/>
          <w:szCs w:val="28"/>
          <w:rtl/>
        </w:rPr>
        <w:t>گسترش</w:t>
      </w:r>
      <w:r w:rsidRPr="00302D13">
        <w:rPr>
          <w:rFonts w:cs="B Nazanin"/>
          <w:sz w:val="28"/>
          <w:szCs w:val="28"/>
          <w:rtl/>
        </w:rPr>
        <w:t xml:space="preserve"> </w:t>
      </w:r>
      <w:r w:rsidRPr="00302D13">
        <w:rPr>
          <w:rFonts w:cs="B Nazanin" w:hint="cs"/>
          <w:sz w:val="28"/>
          <w:szCs w:val="28"/>
          <w:rtl/>
        </w:rPr>
        <w:t>بازارها،</w:t>
      </w:r>
      <w:r w:rsidRPr="00302D13">
        <w:rPr>
          <w:rFonts w:cs="B Nazanin"/>
          <w:sz w:val="28"/>
          <w:szCs w:val="28"/>
          <w:rtl/>
        </w:rPr>
        <w:t xml:space="preserve"> </w:t>
      </w:r>
      <w:r w:rsidRPr="00302D13">
        <w:rPr>
          <w:rFonts w:cs="B Nazanin" w:hint="cs"/>
          <w:sz w:val="28"/>
          <w:szCs w:val="28"/>
          <w:rtl/>
        </w:rPr>
        <w:t>افزایش</w:t>
      </w:r>
      <w:r w:rsidRPr="00302D13">
        <w:rPr>
          <w:rFonts w:cs="B Nazanin"/>
          <w:sz w:val="28"/>
          <w:szCs w:val="28"/>
          <w:rtl/>
        </w:rPr>
        <w:t xml:space="preserve"> </w:t>
      </w:r>
      <w:r w:rsidRPr="00302D13">
        <w:rPr>
          <w:rFonts w:cs="B Nazanin" w:hint="cs"/>
          <w:sz w:val="28"/>
          <w:szCs w:val="28"/>
          <w:rtl/>
        </w:rPr>
        <w:t>اشتغال</w:t>
      </w:r>
      <w:r w:rsidRPr="00302D13">
        <w:rPr>
          <w:rFonts w:cs="B Nazanin"/>
          <w:sz w:val="28"/>
          <w:szCs w:val="28"/>
          <w:rtl/>
        </w:rPr>
        <w:t xml:space="preserve"> </w:t>
      </w:r>
      <w:r w:rsidRPr="00302D13">
        <w:rPr>
          <w:rFonts w:cs="B Nazanin" w:hint="cs"/>
          <w:sz w:val="28"/>
          <w:szCs w:val="28"/>
          <w:rtl/>
        </w:rPr>
        <w:t>و</w:t>
      </w:r>
      <w:r w:rsidRPr="00302D13">
        <w:rPr>
          <w:rFonts w:cs="B Nazanin"/>
          <w:sz w:val="28"/>
          <w:szCs w:val="28"/>
          <w:rtl/>
        </w:rPr>
        <w:t xml:space="preserve"> </w:t>
      </w:r>
      <w:r w:rsidRPr="00302D13">
        <w:rPr>
          <w:rFonts w:cs="B Nazanin" w:hint="cs"/>
          <w:sz w:val="28"/>
          <w:szCs w:val="28"/>
          <w:rtl/>
        </w:rPr>
        <w:t>کوشش</w:t>
      </w:r>
      <w:r w:rsidRPr="00302D13">
        <w:rPr>
          <w:rFonts w:cs="B Nazanin"/>
          <w:sz w:val="28"/>
          <w:szCs w:val="28"/>
          <w:rtl/>
        </w:rPr>
        <w:t xml:space="preserve"> </w:t>
      </w:r>
      <w:r w:rsidRPr="00302D13">
        <w:rPr>
          <w:rFonts w:cs="B Nazanin" w:hint="cs"/>
          <w:sz w:val="28"/>
          <w:szCs w:val="28"/>
          <w:rtl/>
        </w:rPr>
        <w:t>برای</w:t>
      </w:r>
      <w:r w:rsidRPr="00302D13">
        <w:rPr>
          <w:rFonts w:cs="B Nazanin"/>
          <w:sz w:val="28"/>
          <w:szCs w:val="28"/>
          <w:rtl/>
        </w:rPr>
        <w:t xml:space="preserve"> </w:t>
      </w:r>
      <w:r w:rsidRPr="00302D13">
        <w:rPr>
          <w:rFonts w:cs="B Nazanin" w:hint="cs"/>
          <w:sz w:val="28"/>
          <w:szCs w:val="28"/>
          <w:rtl/>
        </w:rPr>
        <w:t>افزایش</w:t>
      </w:r>
      <w:r w:rsidRPr="00302D13">
        <w:rPr>
          <w:rFonts w:cs="B Nazanin"/>
          <w:sz w:val="28"/>
          <w:szCs w:val="28"/>
          <w:rtl/>
        </w:rPr>
        <w:t xml:space="preserve"> </w:t>
      </w:r>
      <w:r w:rsidRPr="00302D13">
        <w:rPr>
          <w:rFonts w:cs="B Nazanin" w:hint="cs"/>
          <w:sz w:val="28"/>
          <w:szCs w:val="28"/>
          <w:rtl/>
        </w:rPr>
        <w:t>دستمزدهای</w:t>
      </w:r>
      <w:r w:rsidRPr="00302D13">
        <w:rPr>
          <w:rFonts w:cs="B Nazanin"/>
          <w:sz w:val="28"/>
          <w:szCs w:val="28"/>
          <w:rtl/>
        </w:rPr>
        <w:t xml:space="preserve"> </w:t>
      </w:r>
      <w:r w:rsidRPr="00302D13">
        <w:rPr>
          <w:rFonts w:cs="B Nazanin" w:hint="cs"/>
          <w:sz w:val="28"/>
          <w:szCs w:val="28"/>
          <w:rtl/>
        </w:rPr>
        <w:t>واقعی</w:t>
      </w:r>
      <w:r w:rsidRPr="00302D13">
        <w:rPr>
          <w:rFonts w:cs="B Nazanin"/>
          <w:sz w:val="28"/>
          <w:szCs w:val="28"/>
          <w:rtl/>
        </w:rPr>
        <w:t xml:space="preserve"> </w:t>
      </w:r>
      <w:r w:rsidRPr="00302D13">
        <w:rPr>
          <w:rFonts w:cs="B Nazanin" w:hint="cs"/>
          <w:sz w:val="28"/>
          <w:szCs w:val="28"/>
          <w:rtl/>
        </w:rPr>
        <w:t>و</w:t>
      </w:r>
      <w:r w:rsidRPr="00302D13">
        <w:rPr>
          <w:rFonts w:cs="B Nazanin"/>
          <w:sz w:val="28"/>
          <w:szCs w:val="28"/>
          <w:rtl/>
        </w:rPr>
        <w:t xml:space="preserve"> </w:t>
      </w:r>
      <w:r w:rsidRPr="00302D13">
        <w:rPr>
          <w:rFonts w:cs="B Nazanin" w:hint="cs"/>
          <w:sz w:val="28"/>
          <w:szCs w:val="28"/>
          <w:rtl/>
        </w:rPr>
        <w:t>بهبود</w:t>
      </w:r>
      <w:r w:rsidRPr="00302D13">
        <w:rPr>
          <w:rFonts w:cs="B Nazanin"/>
          <w:sz w:val="28"/>
          <w:szCs w:val="28"/>
          <w:rtl/>
        </w:rPr>
        <w:t xml:space="preserve"> </w:t>
      </w:r>
      <w:r w:rsidRPr="00302D13">
        <w:rPr>
          <w:rFonts w:cs="B Nazanin" w:hint="cs"/>
          <w:sz w:val="28"/>
          <w:szCs w:val="28"/>
          <w:rtl/>
        </w:rPr>
        <w:t>استانداردهای</w:t>
      </w:r>
      <w:r w:rsidRPr="00302D13">
        <w:rPr>
          <w:rFonts w:cs="B Nazanin"/>
          <w:sz w:val="28"/>
          <w:szCs w:val="28"/>
          <w:rtl/>
        </w:rPr>
        <w:t xml:space="preserve"> </w:t>
      </w:r>
      <w:r w:rsidRPr="00302D13">
        <w:rPr>
          <w:rFonts w:cs="B Nazanin" w:hint="cs"/>
          <w:sz w:val="28"/>
          <w:szCs w:val="28"/>
          <w:rtl/>
        </w:rPr>
        <w:t>زندگی</w:t>
      </w:r>
      <w:r w:rsidRPr="00302D13">
        <w:rPr>
          <w:rFonts w:cs="B Nazanin"/>
          <w:sz w:val="28"/>
          <w:szCs w:val="28"/>
          <w:rtl/>
        </w:rPr>
        <w:t xml:space="preserve"> </w:t>
      </w:r>
      <w:r w:rsidRPr="00302D13">
        <w:rPr>
          <w:rFonts w:cs="B Nazanin" w:hint="cs"/>
          <w:sz w:val="28"/>
          <w:szCs w:val="28"/>
          <w:rtl/>
        </w:rPr>
        <w:t>،</w:t>
      </w:r>
      <w:r w:rsidRPr="00302D13">
        <w:rPr>
          <w:rFonts w:cs="B Nazanin"/>
          <w:sz w:val="28"/>
          <w:szCs w:val="28"/>
          <w:rtl/>
        </w:rPr>
        <w:t xml:space="preserve"> </w:t>
      </w:r>
      <w:r w:rsidRPr="00302D13">
        <w:rPr>
          <w:rFonts w:cs="B Nazanin" w:hint="cs"/>
          <w:sz w:val="28"/>
          <w:szCs w:val="28"/>
          <w:rtl/>
        </w:rPr>
        <w:t>آنگونه</w:t>
      </w:r>
      <w:r w:rsidRPr="00302D13">
        <w:rPr>
          <w:rFonts w:cs="B Nazanin"/>
          <w:sz w:val="28"/>
          <w:szCs w:val="28"/>
          <w:rtl/>
        </w:rPr>
        <w:t xml:space="preserve"> </w:t>
      </w:r>
      <w:r w:rsidRPr="00302D13">
        <w:rPr>
          <w:rFonts w:cs="B Nazanin" w:hint="cs"/>
          <w:sz w:val="28"/>
          <w:szCs w:val="28"/>
          <w:rtl/>
        </w:rPr>
        <w:t>که</w:t>
      </w:r>
      <w:r w:rsidRPr="00302D13">
        <w:rPr>
          <w:rFonts w:cs="B Nazanin"/>
          <w:sz w:val="28"/>
          <w:szCs w:val="28"/>
          <w:rtl/>
        </w:rPr>
        <w:t xml:space="preserve"> </w:t>
      </w:r>
      <w:r w:rsidRPr="00302D13">
        <w:rPr>
          <w:rFonts w:cs="B Nazanin" w:hint="cs"/>
          <w:sz w:val="28"/>
          <w:szCs w:val="28"/>
          <w:rtl/>
        </w:rPr>
        <w:t>به</w:t>
      </w:r>
      <w:r w:rsidRPr="00302D13">
        <w:rPr>
          <w:rFonts w:cs="B Nazanin"/>
          <w:sz w:val="28"/>
          <w:szCs w:val="28"/>
          <w:rtl/>
        </w:rPr>
        <w:t xml:space="preserve"> </w:t>
      </w:r>
      <w:r w:rsidRPr="00302D13">
        <w:rPr>
          <w:rFonts w:cs="B Nazanin" w:hint="cs"/>
          <w:sz w:val="28"/>
          <w:szCs w:val="28"/>
          <w:rtl/>
        </w:rPr>
        <w:t>نفع</w:t>
      </w:r>
      <w:r w:rsidRPr="00302D13">
        <w:rPr>
          <w:rFonts w:cs="B Nazanin"/>
          <w:sz w:val="28"/>
          <w:szCs w:val="28"/>
          <w:rtl/>
        </w:rPr>
        <w:t xml:space="preserve"> </w:t>
      </w:r>
      <w:r w:rsidRPr="00302D13">
        <w:rPr>
          <w:rFonts w:cs="B Nazanin" w:hint="cs"/>
          <w:sz w:val="28"/>
          <w:szCs w:val="28"/>
          <w:rtl/>
        </w:rPr>
        <w:t>کارکنان</w:t>
      </w:r>
      <w:r w:rsidRPr="00302D13">
        <w:rPr>
          <w:rFonts w:cs="B Nazanin"/>
          <w:sz w:val="28"/>
          <w:szCs w:val="28"/>
          <w:rtl/>
        </w:rPr>
        <w:t xml:space="preserve"> </w:t>
      </w:r>
      <w:r w:rsidRPr="00302D13">
        <w:rPr>
          <w:rFonts w:cs="B Nazanin" w:hint="cs"/>
          <w:sz w:val="28"/>
          <w:szCs w:val="28"/>
          <w:rtl/>
        </w:rPr>
        <w:t>،</w:t>
      </w:r>
      <w:r w:rsidRPr="00302D13">
        <w:rPr>
          <w:rFonts w:cs="B Nazanin"/>
          <w:sz w:val="28"/>
          <w:szCs w:val="28"/>
          <w:rtl/>
        </w:rPr>
        <w:t xml:space="preserve"> </w:t>
      </w:r>
      <w:r w:rsidRPr="00302D13">
        <w:rPr>
          <w:rFonts w:cs="B Nazanin" w:hint="cs"/>
          <w:sz w:val="28"/>
          <w:szCs w:val="28"/>
          <w:rtl/>
        </w:rPr>
        <w:t>مدیریت</w:t>
      </w:r>
      <w:r w:rsidRPr="00302D13">
        <w:rPr>
          <w:rFonts w:cs="B Nazanin"/>
          <w:sz w:val="28"/>
          <w:szCs w:val="28"/>
          <w:rtl/>
        </w:rPr>
        <w:t xml:space="preserve"> </w:t>
      </w:r>
      <w:r w:rsidRPr="00302D13">
        <w:rPr>
          <w:rFonts w:cs="B Nazanin" w:hint="cs"/>
          <w:sz w:val="28"/>
          <w:szCs w:val="28"/>
          <w:rtl/>
        </w:rPr>
        <w:t>و</w:t>
      </w:r>
      <w:r w:rsidRPr="00302D13">
        <w:rPr>
          <w:rFonts w:cs="B Nazanin"/>
          <w:sz w:val="28"/>
          <w:szCs w:val="28"/>
          <w:rtl/>
        </w:rPr>
        <w:t xml:space="preserve"> </w:t>
      </w:r>
      <w:r w:rsidRPr="00302D13">
        <w:rPr>
          <w:rFonts w:cs="B Nazanin" w:hint="cs"/>
          <w:sz w:val="28"/>
          <w:szCs w:val="28"/>
          <w:rtl/>
        </w:rPr>
        <w:t>جامعه</w:t>
      </w:r>
      <w:r w:rsidRPr="00302D13">
        <w:rPr>
          <w:rFonts w:cs="B Nazanin"/>
          <w:sz w:val="28"/>
          <w:szCs w:val="28"/>
          <w:rtl/>
        </w:rPr>
        <w:t xml:space="preserve"> </w:t>
      </w:r>
      <w:r w:rsidRPr="00302D13">
        <w:rPr>
          <w:rFonts w:cs="B Nazanin" w:hint="cs"/>
          <w:sz w:val="28"/>
          <w:szCs w:val="28"/>
          <w:rtl/>
        </w:rPr>
        <w:t>باشد</w:t>
      </w:r>
      <w:r w:rsidRPr="00302D13">
        <w:rPr>
          <w:rFonts w:cs="B Nazanin"/>
          <w:sz w:val="28"/>
          <w:szCs w:val="28"/>
          <w:rtl/>
        </w:rPr>
        <w:t>.</w:t>
      </w:r>
      <w:r w:rsidRPr="00302D13">
        <w:rPr>
          <w:rFonts w:cs="B Nazanin" w:hint="cs"/>
          <w:sz w:val="28"/>
          <w:szCs w:val="28"/>
          <w:rtl/>
        </w:rPr>
        <w:t>(صادقی، 1386: 86)</w:t>
      </w:r>
    </w:p>
    <w:p w:rsidR="00302D13" w:rsidRPr="00302D13" w:rsidRDefault="00302D13" w:rsidP="00302D13">
      <w:pPr>
        <w:jc w:val="both"/>
        <w:rPr>
          <w:rFonts w:cs="B Nazanin"/>
          <w:sz w:val="28"/>
          <w:szCs w:val="28"/>
          <w:rtl/>
        </w:rPr>
      </w:pPr>
      <w:bookmarkStart w:id="0" w:name="_GoBack"/>
      <w:bookmarkEnd w:id="0"/>
    </w:p>
    <w:p w:rsidR="00302D13" w:rsidRPr="00302D13" w:rsidRDefault="00302D13" w:rsidP="00302D13">
      <w:pPr>
        <w:jc w:val="both"/>
        <w:rPr>
          <w:rFonts w:cs="B Nazanin"/>
          <w:b/>
          <w:bCs/>
          <w:sz w:val="28"/>
          <w:szCs w:val="28"/>
          <w:rtl/>
          <w:lang w:bidi="fa-IR"/>
        </w:rPr>
      </w:pPr>
      <w:r w:rsidRPr="00302D13">
        <w:rPr>
          <w:rFonts w:cs="B Nazanin" w:hint="cs"/>
          <w:b/>
          <w:bCs/>
          <w:sz w:val="28"/>
          <w:szCs w:val="28"/>
          <w:rtl/>
          <w:lang w:bidi="fa-IR"/>
        </w:rPr>
        <w:t xml:space="preserve">تعریف عملیاتی متغیر پرسشنامه </w:t>
      </w:r>
    </w:p>
    <w:p w:rsidR="00302D13" w:rsidRPr="00302D13" w:rsidRDefault="00302D13" w:rsidP="00302D13">
      <w:pPr>
        <w:jc w:val="both"/>
        <w:rPr>
          <w:rFonts w:cs="B Nazanin"/>
          <w:sz w:val="28"/>
          <w:szCs w:val="28"/>
          <w:rtl/>
        </w:rPr>
      </w:pPr>
      <w:r w:rsidRPr="00302D13">
        <w:rPr>
          <w:rFonts w:cs="B Nazanin" w:hint="cs"/>
          <w:sz w:val="28"/>
          <w:szCs w:val="28"/>
          <w:rtl/>
        </w:rPr>
        <w:t xml:space="preserve">در تعریف عملیاتی بهره وری نیروی انسانی بایستی گفت که، بهره وری نیروی انسانی شامل هفت بعد اساسی است. این ابعاد عبارتند از: توانایی، درک و شناخت، حمایت سازمانی، انگیزش، بازخور، اعتبار و سازگاری نیروی انسانی در انجام امور سازمان که به وسیله پرسشنامه استاندارد  بهره وری نیروی انسانی مدل آجیو سنجیده شد. </w:t>
      </w:r>
    </w:p>
    <w:p w:rsidR="00302D13" w:rsidRPr="00302D13" w:rsidRDefault="00302D13" w:rsidP="00302D13">
      <w:pPr>
        <w:jc w:val="both"/>
        <w:rPr>
          <w:rFonts w:cs="B Nazanin"/>
          <w:sz w:val="28"/>
          <w:szCs w:val="28"/>
          <w:rtl/>
        </w:rPr>
      </w:pPr>
    </w:p>
    <w:p w:rsidR="00302D13" w:rsidRPr="00302D13" w:rsidRDefault="00302D13" w:rsidP="00302D13">
      <w:pPr>
        <w:tabs>
          <w:tab w:val="right" w:pos="90"/>
        </w:tabs>
        <w:spacing w:line="276" w:lineRule="auto"/>
        <w:rPr>
          <w:rFonts w:ascii="Calibri" w:hAnsi="Calibri" w:cs="B Nazanin"/>
          <w:b/>
          <w:bCs/>
          <w:sz w:val="28"/>
          <w:szCs w:val="28"/>
          <w:rtl/>
        </w:rPr>
      </w:pPr>
      <w:r w:rsidRPr="00302D13">
        <w:rPr>
          <w:rFonts w:ascii="Calibri" w:hAnsi="Calibri" w:cs="B Nazanin" w:hint="cs"/>
          <w:b/>
          <w:bCs/>
          <w:sz w:val="28"/>
          <w:szCs w:val="28"/>
          <w:rtl/>
        </w:rPr>
        <w:t>مولفه های پرسشنامه و پرسشنامه</w:t>
      </w:r>
      <w:r w:rsidRPr="00302D13">
        <w:rPr>
          <w:rFonts w:cs="B Nazanin" w:hint="cs"/>
          <w:sz w:val="28"/>
          <w:szCs w:val="28"/>
          <w:rtl/>
        </w:rPr>
        <w:t xml:space="preserve">: </w:t>
      </w:r>
    </w:p>
    <w:p w:rsidR="00302D13" w:rsidRPr="00893CD9" w:rsidRDefault="00302D13" w:rsidP="00302D13">
      <w:pPr>
        <w:tabs>
          <w:tab w:val="right" w:pos="90"/>
        </w:tabs>
        <w:spacing w:line="276" w:lineRule="auto"/>
        <w:rPr>
          <w:rFonts w:cs="B Nazanin"/>
          <w:sz w:val="26"/>
          <w:szCs w:val="26"/>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02D13" w:rsidTr="00302D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302D13" w:rsidRPr="00302D13" w:rsidRDefault="00302D13" w:rsidP="00B23E86">
            <w:pPr>
              <w:spacing w:line="24" w:lineRule="atLeast"/>
              <w:jc w:val="center"/>
              <w:rPr>
                <w:rFonts w:cs="B Nazanin"/>
                <w:b w:val="0"/>
                <w:bCs w:val="0"/>
                <w:color w:val="auto"/>
                <w:rtl/>
              </w:rPr>
            </w:pPr>
            <w:r w:rsidRPr="00302D13">
              <w:rPr>
                <w:rFonts w:cs="B Nazanin" w:hint="cs"/>
                <w:color w:val="auto"/>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302D13" w:rsidRPr="00302D13" w:rsidRDefault="00302D13" w:rsidP="00B23E86">
            <w:pPr>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302D13">
              <w:rPr>
                <w:rFonts w:cs="B Nazanin" w:hint="cs"/>
                <w:color w:val="auto"/>
                <w:rtl/>
              </w:rPr>
              <w:t>سوالات</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توانایی</w:t>
            </w:r>
          </w:p>
        </w:tc>
        <w:tc>
          <w:tcPr>
            <w:tcW w:w="4675" w:type="dxa"/>
          </w:tcPr>
          <w:p w:rsidR="00302D13" w:rsidRPr="00893CD9" w:rsidRDefault="00302D13" w:rsidP="00B23E86">
            <w:pPr>
              <w:ind w:firstLine="521"/>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893CD9">
              <w:rPr>
                <w:rFonts w:cs="B Nazanin" w:hint="cs"/>
                <w:sz w:val="22"/>
                <w:szCs w:val="22"/>
                <w:rtl/>
              </w:rPr>
              <w:t>1 تا 3</w:t>
            </w:r>
          </w:p>
        </w:tc>
      </w:tr>
      <w:tr w:rsidR="00302D13" w:rsidTr="00302D13">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درک و شناخت</w:t>
            </w:r>
          </w:p>
        </w:tc>
        <w:tc>
          <w:tcPr>
            <w:tcW w:w="4675" w:type="dxa"/>
          </w:tcPr>
          <w:p w:rsidR="00302D13" w:rsidRPr="00893CD9" w:rsidRDefault="00302D13" w:rsidP="00B23E86">
            <w:pPr>
              <w:ind w:firstLine="521"/>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893CD9">
              <w:rPr>
                <w:rFonts w:cs="B Nazanin" w:hint="cs"/>
                <w:sz w:val="22"/>
                <w:szCs w:val="22"/>
                <w:rtl/>
              </w:rPr>
              <w:t>4 تا 7</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حمایت سازمانی</w:t>
            </w:r>
          </w:p>
        </w:tc>
        <w:tc>
          <w:tcPr>
            <w:tcW w:w="4675" w:type="dxa"/>
          </w:tcPr>
          <w:p w:rsidR="00302D13" w:rsidRPr="00893CD9" w:rsidRDefault="00302D13" w:rsidP="00B23E86">
            <w:pPr>
              <w:ind w:firstLine="521"/>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893CD9">
              <w:rPr>
                <w:rFonts w:cs="B Nazanin" w:hint="cs"/>
                <w:sz w:val="22"/>
                <w:szCs w:val="22"/>
                <w:rtl/>
              </w:rPr>
              <w:t>8 تا 11</w:t>
            </w:r>
          </w:p>
        </w:tc>
      </w:tr>
      <w:tr w:rsidR="00302D13" w:rsidTr="00302D13">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انگیزش</w:t>
            </w:r>
          </w:p>
        </w:tc>
        <w:tc>
          <w:tcPr>
            <w:tcW w:w="4675" w:type="dxa"/>
          </w:tcPr>
          <w:p w:rsidR="00302D13" w:rsidRPr="00893CD9" w:rsidRDefault="00302D13" w:rsidP="00B23E86">
            <w:pPr>
              <w:ind w:firstLine="521"/>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893CD9">
              <w:rPr>
                <w:rFonts w:cs="B Nazanin" w:hint="cs"/>
                <w:sz w:val="22"/>
                <w:szCs w:val="22"/>
                <w:rtl/>
              </w:rPr>
              <w:t>12 تا 15</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بازخور</w:t>
            </w:r>
          </w:p>
        </w:tc>
        <w:tc>
          <w:tcPr>
            <w:tcW w:w="4675" w:type="dxa"/>
          </w:tcPr>
          <w:p w:rsidR="00302D13" w:rsidRPr="00893CD9" w:rsidRDefault="00302D13" w:rsidP="00B23E86">
            <w:pPr>
              <w:ind w:firstLine="521"/>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893CD9">
              <w:rPr>
                <w:rFonts w:cs="B Nazanin" w:hint="cs"/>
                <w:sz w:val="22"/>
                <w:szCs w:val="22"/>
                <w:rtl/>
              </w:rPr>
              <w:t>16 تا 19</w:t>
            </w:r>
          </w:p>
        </w:tc>
      </w:tr>
      <w:tr w:rsidR="00302D13" w:rsidTr="00302D13">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اعتبار</w:t>
            </w:r>
          </w:p>
        </w:tc>
        <w:tc>
          <w:tcPr>
            <w:tcW w:w="4675" w:type="dxa"/>
          </w:tcPr>
          <w:p w:rsidR="00302D13" w:rsidRPr="00893CD9" w:rsidRDefault="00302D13" w:rsidP="00B23E86">
            <w:pPr>
              <w:ind w:firstLine="521"/>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893CD9">
              <w:rPr>
                <w:rFonts w:cs="B Nazanin" w:hint="cs"/>
                <w:sz w:val="22"/>
                <w:szCs w:val="22"/>
                <w:rtl/>
              </w:rPr>
              <w:t>20 تا 23</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سازگاری</w:t>
            </w:r>
          </w:p>
        </w:tc>
        <w:tc>
          <w:tcPr>
            <w:tcW w:w="4675" w:type="dxa"/>
          </w:tcPr>
          <w:p w:rsidR="00302D13" w:rsidRPr="00893CD9" w:rsidRDefault="00302D13" w:rsidP="00B23E86">
            <w:pPr>
              <w:ind w:firstLine="521"/>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893CD9">
              <w:rPr>
                <w:rFonts w:cs="B Nazanin" w:hint="cs"/>
                <w:sz w:val="22"/>
                <w:szCs w:val="22"/>
                <w:rtl/>
              </w:rPr>
              <w:t>24 تا 26</w:t>
            </w:r>
          </w:p>
        </w:tc>
      </w:tr>
    </w:tbl>
    <w:p w:rsidR="00302D13" w:rsidRDefault="00302D13" w:rsidP="00302D13">
      <w:pPr>
        <w:spacing w:line="360" w:lineRule="auto"/>
        <w:rPr>
          <w:rFonts w:ascii="Calibri" w:eastAsia="Calibri" w:hAnsi="Calibri" w:cs="B Mitra"/>
          <w:b/>
          <w:bCs/>
          <w:sz w:val="26"/>
          <w:szCs w:val="26"/>
          <w:rtl/>
          <w:lang w:bidi="fa-IR"/>
        </w:rPr>
      </w:pPr>
    </w:p>
    <w:p w:rsidR="00302D13" w:rsidRPr="00302D13" w:rsidRDefault="00302D13" w:rsidP="00302D13">
      <w:pPr>
        <w:spacing w:line="360" w:lineRule="auto"/>
        <w:rPr>
          <w:rFonts w:ascii="Calibri" w:eastAsia="Calibri" w:hAnsi="Calibri" w:cs="B Mitra"/>
          <w:b/>
          <w:bCs/>
          <w:sz w:val="28"/>
          <w:szCs w:val="28"/>
          <w:lang w:bidi="fa-IR"/>
        </w:rPr>
      </w:pPr>
      <w:r w:rsidRPr="00302D13">
        <w:rPr>
          <w:rFonts w:ascii="Calibri" w:eastAsia="Calibri" w:hAnsi="Calibri" w:cs="B Mitra" w:hint="cs"/>
          <w:b/>
          <w:bCs/>
          <w:sz w:val="28"/>
          <w:szCs w:val="28"/>
          <w:rtl/>
          <w:lang w:bidi="fa-IR"/>
        </w:rPr>
        <w:t>پاسخگوی گرامی</w:t>
      </w:r>
    </w:p>
    <w:p w:rsidR="00302D13" w:rsidRPr="00302D13" w:rsidRDefault="00302D13" w:rsidP="00302D13">
      <w:pPr>
        <w:spacing w:line="360" w:lineRule="auto"/>
        <w:jc w:val="both"/>
        <w:rPr>
          <w:rFonts w:ascii="Calibri" w:eastAsia="Calibri" w:hAnsi="Calibri" w:cs="B Mitra"/>
          <w:sz w:val="28"/>
          <w:szCs w:val="28"/>
          <w:rtl/>
          <w:lang w:bidi="fa-IR"/>
        </w:rPr>
      </w:pPr>
      <w:r w:rsidRPr="00302D13">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302D13">
        <w:rPr>
          <w:rFonts w:ascii="Tahoma" w:eastAsia="Calibri" w:hAnsi="Tahoma" w:cs="B Mitra" w:hint="cs"/>
          <w:sz w:val="28"/>
          <w:szCs w:val="28"/>
          <w:rtl/>
          <w:lang w:bidi="fa-IR"/>
        </w:rPr>
        <w:t xml:space="preserve">. </w:t>
      </w:r>
      <w:r w:rsidRPr="00302D13">
        <w:rPr>
          <w:rFonts w:ascii="Calibri" w:eastAsia="Calibri" w:hAnsi="Calibri"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302D13" w:rsidRPr="00302D13" w:rsidRDefault="00302D13" w:rsidP="00302D13">
      <w:pPr>
        <w:spacing w:line="360" w:lineRule="auto"/>
        <w:jc w:val="both"/>
        <w:rPr>
          <w:rFonts w:ascii="Calibri" w:eastAsia="Calibri" w:hAnsi="Calibri" w:cs="B Mitra"/>
          <w:sz w:val="28"/>
          <w:szCs w:val="28"/>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302D13" w:rsidRPr="004F71CF" w:rsidTr="00B23E86">
        <w:tc>
          <w:tcPr>
            <w:tcW w:w="9590" w:type="dxa"/>
            <w:gridSpan w:val="8"/>
            <w:shd w:val="clear" w:color="auto" w:fill="BFBFBF" w:themeFill="background1" w:themeFillShade="BF"/>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302D13" w:rsidRPr="004F71CF" w:rsidTr="00B23E86">
        <w:tc>
          <w:tcPr>
            <w:tcW w:w="1888"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سن</w:t>
            </w:r>
          </w:p>
        </w:tc>
        <w:tc>
          <w:tcPr>
            <w:tcW w:w="1259"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171"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710"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940"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35 به بالا</w:t>
            </w:r>
          </w:p>
        </w:tc>
      </w:tr>
      <w:tr w:rsidR="00302D13" w:rsidRPr="004F71CF" w:rsidTr="00B23E86">
        <w:tc>
          <w:tcPr>
            <w:tcW w:w="1888"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171"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710"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940"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کارشناسی و بالاتر</w:t>
            </w:r>
          </w:p>
        </w:tc>
      </w:tr>
      <w:tr w:rsidR="00302D13" w:rsidRPr="004F71CF" w:rsidTr="00B23E86">
        <w:tc>
          <w:tcPr>
            <w:tcW w:w="1888"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171"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710"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302D13" w:rsidRPr="004F71CF" w:rsidRDefault="00302D13" w:rsidP="00B23E86">
            <w:pPr>
              <w:tabs>
                <w:tab w:val="left" w:pos="7585"/>
              </w:tabs>
              <w:jc w:val="center"/>
              <w:rPr>
                <w:rFonts w:cs="B Nazanin"/>
                <w:sz w:val="26"/>
                <w:szCs w:val="26"/>
                <w:rtl/>
              </w:rPr>
            </w:pPr>
          </w:p>
        </w:tc>
        <w:tc>
          <w:tcPr>
            <w:tcW w:w="1940"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بیشتر از 15 سال</w:t>
            </w:r>
          </w:p>
        </w:tc>
      </w:tr>
      <w:tr w:rsidR="00302D13" w:rsidRPr="004F71CF" w:rsidTr="00B23E86">
        <w:tc>
          <w:tcPr>
            <w:tcW w:w="1888"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302D13" w:rsidRPr="004F71CF" w:rsidRDefault="00302D13" w:rsidP="00B23E86">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302D13" w:rsidRPr="004F71CF" w:rsidRDefault="00302D13" w:rsidP="00B23E86">
            <w:pPr>
              <w:tabs>
                <w:tab w:val="left" w:pos="880"/>
              </w:tabs>
              <w:jc w:val="center"/>
              <w:rPr>
                <w:rFonts w:cs="B Nazanin"/>
                <w:sz w:val="26"/>
                <w:szCs w:val="26"/>
                <w:rtl/>
              </w:rPr>
            </w:pPr>
          </w:p>
        </w:tc>
        <w:tc>
          <w:tcPr>
            <w:tcW w:w="4280" w:type="dxa"/>
            <w:gridSpan w:val="3"/>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مرد</w:t>
            </w:r>
          </w:p>
        </w:tc>
      </w:tr>
      <w:tr w:rsidR="00302D13" w:rsidRPr="004F71CF" w:rsidTr="00B23E86">
        <w:tc>
          <w:tcPr>
            <w:tcW w:w="1888" w:type="dxa"/>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302D13" w:rsidRPr="004F71CF" w:rsidRDefault="00302D13" w:rsidP="00B23E86">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302D13" w:rsidRDefault="00302D13" w:rsidP="00302D13">
      <w:pPr>
        <w:jc w:val="both"/>
        <w:rPr>
          <w:rFonts w:cs="B Nazanin"/>
          <w:sz w:val="26"/>
          <w:szCs w:val="26"/>
          <w:rtl/>
          <w:lang w:bidi="fa-IR"/>
        </w:rPr>
      </w:pPr>
    </w:p>
    <w:p w:rsidR="00302D13" w:rsidRPr="00893CD9" w:rsidRDefault="00302D13" w:rsidP="00302D13">
      <w:pPr>
        <w:jc w:val="both"/>
        <w:rPr>
          <w:rFonts w:cs="B Nazanin"/>
          <w:sz w:val="26"/>
          <w:szCs w:val="26"/>
          <w:rtl/>
          <w:lang w:bidi="fa-IR"/>
        </w:rPr>
      </w:pPr>
    </w:p>
    <w:tbl>
      <w:tblPr>
        <w:tblStyle w:val="TableGrid"/>
        <w:bidiVisual/>
        <w:tblW w:w="10838" w:type="dxa"/>
        <w:jc w:val="center"/>
        <w:tblLook w:val="04A0" w:firstRow="1" w:lastRow="0" w:firstColumn="1" w:lastColumn="0" w:noHBand="0" w:noVBand="1"/>
      </w:tblPr>
      <w:tblGrid>
        <w:gridCol w:w="457"/>
        <w:gridCol w:w="7366"/>
        <w:gridCol w:w="603"/>
        <w:gridCol w:w="603"/>
        <w:gridCol w:w="603"/>
        <w:gridCol w:w="603"/>
        <w:gridCol w:w="603"/>
      </w:tblGrid>
      <w:tr w:rsidR="00302D13" w:rsidRPr="00750E0D" w:rsidTr="00302D13">
        <w:trPr>
          <w:cantSplit/>
          <w:trHeight w:val="1322"/>
          <w:jc w:val="center"/>
        </w:trPr>
        <w:tc>
          <w:tcPr>
            <w:tcW w:w="8063" w:type="dxa"/>
            <w:gridSpan w:val="2"/>
            <w:shd w:val="clear" w:color="auto" w:fill="A6A6A6" w:themeFill="background1" w:themeFillShade="A6"/>
            <w:vAlign w:val="center"/>
            <w:hideMark/>
          </w:tcPr>
          <w:p w:rsidR="00302D13" w:rsidRPr="00750E0D" w:rsidRDefault="00302D13" w:rsidP="00B23E86">
            <w:pPr>
              <w:spacing w:line="216" w:lineRule="auto"/>
              <w:jc w:val="center"/>
              <w:rPr>
                <w:rFonts w:cs="B Nazanin"/>
                <w:lang w:bidi="fa-IR"/>
              </w:rPr>
            </w:pPr>
            <w:r>
              <w:rPr>
                <w:rtl/>
                <w:lang w:bidi="fa-IR"/>
              </w:rPr>
              <w:br w:type="page"/>
            </w:r>
            <w:r>
              <w:rPr>
                <w:rFonts w:asciiTheme="majorBidi" w:hAnsiTheme="majorBidi" w:cs="B Nazanin" w:hint="cs"/>
                <w:b/>
                <w:bCs/>
                <w:rtl/>
                <w:lang w:bidi="fa-IR"/>
              </w:rPr>
              <w:t>سوالات</w:t>
            </w:r>
          </w:p>
        </w:tc>
        <w:tc>
          <w:tcPr>
            <w:tcW w:w="363" w:type="dxa"/>
            <w:shd w:val="clear" w:color="auto" w:fill="A6A6A6" w:themeFill="background1" w:themeFillShade="A6"/>
            <w:textDirection w:val="btLr"/>
            <w:vAlign w:val="center"/>
            <w:hideMark/>
          </w:tcPr>
          <w:p w:rsidR="00302D13" w:rsidRPr="00E35BA3" w:rsidRDefault="00302D13" w:rsidP="00B23E86">
            <w:pPr>
              <w:ind w:left="113" w:right="113"/>
              <w:jc w:val="center"/>
              <w:rPr>
                <w:rFonts w:cs="B Nazanin"/>
                <w:b/>
                <w:bCs/>
                <w:lang w:bidi="fa-IR"/>
              </w:rPr>
            </w:pPr>
            <w:r>
              <w:rPr>
                <w:rFonts w:cs="B Nazanin" w:hint="cs"/>
                <w:b/>
                <w:bCs/>
                <w:rtl/>
                <w:lang w:bidi="fa-IR"/>
              </w:rPr>
              <w:t>خیلی مخالفم</w:t>
            </w:r>
          </w:p>
          <w:p w:rsidR="00302D13" w:rsidRPr="00E35BA3" w:rsidRDefault="00302D13" w:rsidP="00B23E86">
            <w:pPr>
              <w:ind w:left="113" w:right="113"/>
              <w:jc w:val="center"/>
              <w:rPr>
                <w:rFonts w:cs="B Nazanin"/>
                <w:b/>
                <w:bCs/>
                <w:lang w:bidi="fa-IR"/>
              </w:rPr>
            </w:pPr>
          </w:p>
        </w:tc>
        <w:tc>
          <w:tcPr>
            <w:tcW w:w="603" w:type="dxa"/>
            <w:shd w:val="clear" w:color="auto" w:fill="A6A6A6" w:themeFill="background1" w:themeFillShade="A6"/>
            <w:textDirection w:val="btLr"/>
            <w:vAlign w:val="center"/>
            <w:hideMark/>
          </w:tcPr>
          <w:p w:rsidR="00302D13" w:rsidRPr="00E35BA3" w:rsidRDefault="00302D13" w:rsidP="00B23E86">
            <w:pPr>
              <w:ind w:left="113" w:right="113"/>
              <w:jc w:val="center"/>
              <w:rPr>
                <w:rFonts w:cs="B Nazanin"/>
                <w:b/>
                <w:bCs/>
                <w:lang w:bidi="fa-IR"/>
              </w:rPr>
            </w:pPr>
            <w:r>
              <w:rPr>
                <w:rFonts w:cs="B Nazanin" w:hint="cs"/>
                <w:b/>
                <w:bCs/>
                <w:rtl/>
                <w:lang w:bidi="fa-IR"/>
              </w:rPr>
              <w:t>مخالفم</w:t>
            </w:r>
          </w:p>
        </w:tc>
        <w:tc>
          <w:tcPr>
            <w:tcW w:w="603" w:type="dxa"/>
            <w:shd w:val="clear" w:color="auto" w:fill="A6A6A6" w:themeFill="background1" w:themeFillShade="A6"/>
            <w:textDirection w:val="btLr"/>
            <w:vAlign w:val="center"/>
            <w:hideMark/>
          </w:tcPr>
          <w:p w:rsidR="00302D13" w:rsidRPr="00E35BA3" w:rsidRDefault="00302D13" w:rsidP="00B23E86">
            <w:pPr>
              <w:ind w:left="113" w:right="113"/>
              <w:jc w:val="center"/>
              <w:rPr>
                <w:rFonts w:cs="B Nazanin"/>
                <w:b/>
                <w:bCs/>
                <w:lang w:bidi="fa-IR"/>
              </w:rPr>
            </w:pPr>
            <w:r>
              <w:rPr>
                <w:rFonts w:cs="B Nazanin" w:hint="cs"/>
                <w:b/>
                <w:bCs/>
                <w:rtl/>
                <w:lang w:bidi="fa-IR"/>
              </w:rPr>
              <w:t>نطری ندارم</w:t>
            </w:r>
          </w:p>
        </w:tc>
        <w:tc>
          <w:tcPr>
            <w:tcW w:w="603" w:type="dxa"/>
            <w:shd w:val="clear" w:color="auto" w:fill="A6A6A6" w:themeFill="background1" w:themeFillShade="A6"/>
            <w:textDirection w:val="btLr"/>
            <w:vAlign w:val="center"/>
            <w:hideMark/>
          </w:tcPr>
          <w:p w:rsidR="00302D13" w:rsidRPr="00E35BA3" w:rsidRDefault="00302D13" w:rsidP="00B23E86">
            <w:pPr>
              <w:ind w:left="113" w:right="113"/>
              <w:jc w:val="center"/>
              <w:rPr>
                <w:rFonts w:cs="B Nazanin"/>
                <w:b/>
                <w:bCs/>
                <w:lang w:bidi="fa-IR"/>
              </w:rPr>
            </w:pPr>
            <w:r>
              <w:rPr>
                <w:rFonts w:cs="B Nazanin" w:hint="cs"/>
                <w:b/>
                <w:bCs/>
                <w:rtl/>
                <w:lang w:bidi="fa-IR"/>
              </w:rPr>
              <w:t>موافقم</w:t>
            </w:r>
          </w:p>
          <w:p w:rsidR="00302D13" w:rsidRPr="00E35BA3" w:rsidRDefault="00302D13" w:rsidP="00B23E86">
            <w:pPr>
              <w:ind w:left="113" w:right="113"/>
              <w:jc w:val="center"/>
              <w:rPr>
                <w:rFonts w:cs="B Nazanin"/>
                <w:b/>
                <w:bCs/>
                <w:lang w:bidi="fa-IR"/>
              </w:rPr>
            </w:pPr>
          </w:p>
        </w:tc>
        <w:tc>
          <w:tcPr>
            <w:tcW w:w="603" w:type="dxa"/>
            <w:shd w:val="clear" w:color="auto" w:fill="A6A6A6" w:themeFill="background1" w:themeFillShade="A6"/>
            <w:textDirection w:val="btLr"/>
            <w:vAlign w:val="center"/>
            <w:hideMark/>
          </w:tcPr>
          <w:p w:rsidR="00302D13" w:rsidRPr="00E35BA3" w:rsidRDefault="00302D13" w:rsidP="00B23E86">
            <w:pPr>
              <w:ind w:left="113" w:right="113"/>
              <w:jc w:val="center"/>
              <w:rPr>
                <w:rFonts w:cs="B Nazanin"/>
                <w:b/>
                <w:bCs/>
                <w:lang w:bidi="fa-IR"/>
              </w:rPr>
            </w:pPr>
            <w:r>
              <w:rPr>
                <w:rFonts w:cs="B Nazanin" w:hint="cs"/>
                <w:b/>
                <w:bCs/>
                <w:rtl/>
                <w:lang w:bidi="fa-IR"/>
              </w:rPr>
              <w:t>خیلی موافقم</w:t>
            </w:r>
          </w:p>
          <w:p w:rsidR="00302D13" w:rsidRPr="00E35BA3" w:rsidRDefault="00302D13" w:rsidP="00B23E86">
            <w:pPr>
              <w:ind w:left="113" w:right="113"/>
              <w:jc w:val="center"/>
              <w:rPr>
                <w:rFonts w:cs="B Nazanin"/>
                <w:b/>
                <w:bCs/>
                <w:lang w:bidi="fa-IR"/>
              </w:rPr>
            </w:pPr>
          </w:p>
        </w:tc>
      </w:tr>
      <w:tr w:rsidR="00302D13" w:rsidRPr="00750E0D" w:rsidTr="00B23E86">
        <w:trPr>
          <w:trHeight w:val="368"/>
          <w:jc w:val="center"/>
        </w:trPr>
        <w:tc>
          <w:tcPr>
            <w:tcW w:w="10838" w:type="dxa"/>
            <w:gridSpan w:val="7"/>
            <w:shd w:val="clear" w:color="auto" w:fill="D9D9D9" w:themeFill="background1" w:themeFillShade="D9"/>
          </w:tcPr>
          <w:p w:rsidR="00302D13" w:rsidRPr="00372962" w:rsidRDefault="00302D13" w:rsidP="00B23E86">
            <w:pPr>
              <w:tabs>
                <w:tab w:val="left" w:pos="2237"/>
                <w:tab w:val="left" w:pos="4472"/>
                <w:tab w:val="center" w:pos="5311"/>
              </w:tabs>
              <w:rPr>
                <w:rFonts w:cs="B Nazanin"/>
                <w:b/>
                <w:bCs/>
                <w:rtl/>
                <w:lang w:bidi="fa-IR"/>
              </w:rPr>
            </w:pPr>
            <w:r>
              <w:rPr>
                <w:rFonts w:cs="B Nazanin"/>
                <w:b/>
                <w:bCs/>
                <w:rtl/>
                <w:lang w:bidi="fa-IR"/>
              </w:rPr>
              <w:tab/>
            </w:r>
            <w:r>
              <w:rPr>
                <w:rFonts w:cs="B Nazanin"/>
                <w:b/>
                <w:bCs/>
                <w:rtl/>
                <w:lang w:bidi="fa-IR"/>
              </w:rPr>
              <w:tab/>
            </w:r>
            <w:r>
              <w:rPr>
                <w:rFonts w:cs="B Nazanin"/>
                <w:b/>
                <w:bCs/>
                <w:rtl/>
                <w:lang w:bidi="fa-IR"/>
              </w:rPr>
              <w:tab/>
            </w:r>
            <w:r>
              <w:rPr>
                <w:rFonts w:cs="B Nazanin" w:hint="cs"/>
                <w:b/>
                <w:bCs/>
                <w:rtl/>
                <w:lang w:bidi="fa-IR"/>
              </w:rPr>
              <w:t>توانایی</w:t>
            </w: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1</w:t>
            </w:r>
          </w:p>
        </w:tc>
        <w:tc>
          <w:tcPr>
            <w:tcW w:w="7606" w:type="dxa"/>
          </w:tcPr>
          <w:p w:rsidR="00302D13" w:rsidRPr="00893CD9" w:rsidRDefault="00302D13" w:rsidP="00B23E86">
            <w:pPr>
              <w:rPr>
                <w:rFonts w:cs="B Nazanin"/>
                <w:sz w:val="26"/>
                <w:szCs w:val="26"/>
                <w:rtl/>
              </w:rPr>
            </w:pPr>
            <w:r w:rsidRPr="00893CD9">
              <w:rPr>
                <w:rFonts w:cs="B Nazanin" w:hint="cs"/>
                <w:sz w:val="26"/>
                <w:szCs w:val="26"/>
                <w:rtl/>
              </w:rPr>
              <w:t>1- چه میزان احساس می کنید شغل شما در سازمان موجب موفقیت شما میشود.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2</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2-  به چه میزان از طرف سازمان دوره های آموزشی ضمن خدمت را طی می کنید.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3</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3-</w:t>
            </w:r>
            <w:r w:rsidRPr="00893CD9">
              <w:rPr>
                <w:rFonts w:ascii="Arial" w:hAnsi="Arial" w:cs="B Nazanin"/>
                <w:sz w:val="26"/>
                <w:szCs w:val="26"/>
                <w:rtl/>
              </w:rPr>
              <w:t xml:space="preserve"> </w:t>
            </w:r>
            <w:r w:rsidRPr="00893CD9">
              <w:rPr>
                <w:rFonts w:ascii="Arial" w:hAnsi="Arial" w:cs="B Nazanin" w:hint="cs"/>
                <w:sz w:val="26"/>
                <w:szCs w:val="26"/>
                <w:rtl/>
              </w:rPr>
              <w:t>به چه میزان در خصوص انجام شغل خود، آموزشهای لازم را دیده اید.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B23E86">
        <w:trPr>
          <w:trHeight w:val="395"/>
          <w:jc w:val="center"/>
        </w:trPr>
        <w:tc>
          <w:tcPr>
            <w:tcW w:w="10838" w:type="dxa"/>
            <w:gridSpan w:val="7"/>
            <w:shd w:val="clear" w:color="auto" w:fill="D9D9D9" w:themeFill="background1" w:themeFillShade="D9"/>
          </w:tcPr>
          <w:p w:rsidR="00302D13" w:rsidRPr="00893CD9" w:rsidRDefault="00302D13" w:rsidP="00B23E86">
            <w:pPr>
              <w:jc w:val="center"/>
              <w:rPr>
                <w:rFonts w:cs="B Nazanin"/>
                <w:b/>
                <w:bCs/>
                <w:sz w:val="22"/>
                <w:szCs w:val="22"/>
                <w:rtl/>
                <w:lang w:bidi="fa-IR"/>
              </w:rPr>
            </w:pPr>
            <w:r w:rsidRPr="00893CD9">
              <w:rPr>
                <w:rFonts w:cs="B Nazanin" w:hint="cs"/>
                <w:b/>
                <w:bCs/>
                <w:sz w:val="22"/>
                <w:szCs w:val="22"/>
                <w:rtl/>
                <w:lang w:bidi="fa-IR"/>
              </w:rPr>
              <w:t>درک و شناخت</w:t>
            </w: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4</w:t>
            </w:r>
          </w:p>
        </w:tc>
        <w:tc>
          <w:tcPr>
            <w:tcW w:w="7606" w:type="dxa"/>
          </w:tcPr>
          <w:p w:rsidR="00302D13" w:rsidRPr="00893CD9" w:rsidRDefault="00302D13" w:rsidP="00B23E86">
            <w:pPr>
              <w:rPr>
                <w:rFonts w:ascii="Arial" w:hAnsi="Arial" w:cs="B Nazanin"/>
                <w:sz w:val="26"/>
                <w:szCs w:val="26"/>
                <w:rtl/>
              </w:rPr>
            </w:pPr>
            <w:r>
              <w:rPr>
                <w:rFonts w:ascii="Arial" w:hAnsi="Arial" w:cs="B Nazanin" w:hint="cs"/>
                <w:sz w:val="26"/>
                <w:szCs w:val="26"/>
                <w:rtl/>
              </w:rPr>
              <w:t>ب</w:t>
            </w:r>
            <w:r w:rsidRPr="00893CD9">
              <w:rPr>
                <w:rFonts w:ascii="Arial" w:hAnsi="Arial" w:cs="B Nazanin" w:hint="cs"/>
                <w:sz w:val="26"/>
                <w:szCs w:val="26"/>
                <w:rtl/>
              </w:rPr>
              <w:t>ه چه میزان از سوی مسولان برای اشتباهات ناشی از عدم درک درست کار به شما تذکر داده می</w:t>
            </w:r>
            <w:r w:rsidRPr="00893CD9">
              <w:rPr>
                <w:rFonts w:ascii="Arial" w:hAnsi="Arial" w:cs="B Nazanin" w:hint="cs"/>
                <w:sz w:val="26"/>
                <w:szCs w:val="26"/>
                <w:rtl/>
              </w:rPr>
              <w:softHyphen/>
              <w:t>شود.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5</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در خصوص پرسیدن نحوه صحیح انجام کار مورد تشویق واقع می</w:t>
            </w:r>
            <w:r w:rsidRPr="00893CD9">
              <w:rPr>
                <w:rFonts w:ascii="Arial" w:hAnsi="Arial" w:cs="B Nazanin"/>
                <w:sz w:val="26"/>
                <w:szCs w:val="26"/>
                <w:rtl/>
              </w:rPr>
              <w:softHyphen/>
            </w:r>
            <w:r w:rsidRPr="00893CD9">
              <w:rPr>
                <w:rFonts w:ascii="Arial" w:hAnsi="Arial" w:cs="B Nazanin" w:hint="cs"/>
                <w:sz w:val="26"/>
                <w:szCs w:val="26"/>
                <w:rtl/>
              </w:rPr>
              <w:t>شوید.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6</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درک صحیحی از اهداف کاری خود در سازمان دارید.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7</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سازمان تلاش می</w:t>
            </w:r>
            <w:r w:rsidRPr="00893CD9">
              <w:rPr>
                <w:rFonts w:ascii="Arial" w:hAnsi="Arial" w:cs="B Nazanin"/>
                <w:sz w:val="26"/>
                <w:szCs w:val="26"/>
                <w:rtl/>
              </w:rPr>
              <w:softHyphen/>
            </w:r>
            <w:r w:rsidRPr="00893CD9">
              <w:rPr>
                <w:rFonts w:ascii="Arial" w:hAnsi="Arial" w:cs="B Nazanin" w:hint="cs"/>
                <w:sz w:val="26"/>
                <w:szCs w:val="26"/>
                <w:rtl/>
              </w:rPr>
              <w:t>کند تا کارکنان درک درستی از کار خود داشته باشند.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B23E86">
        <w:trPr>
          <w:jc w:val="center"/>
        </w:trPr>
        <w:tc>
          <w:tcPr>
            <w:tcW w:w="10838" w:type="dxa"/>
            <w:gridSpan w:val="7"/>
            <w:shd w:val="clear" w:color="auto" w:fill="D9D9D9" w:themeFill="background1" w:themeFillShade="D9"/>
          </w:tcPr>
          <w:p w:rsidR="00302D13" w:rsidRPr="00893CD9" w:rsidRDefault="00302D13" w:rsidP="00B23E86">
            <w:pPr>
              <w:tabs>
                <w:tab w:val="left" w:pos="574"/>
                <w:tab w:val="left" w:pos="3564"/>
                <w:tab w:val="center" w:pos="5311"/>
              </w:tabs>
              <w:rPr>
                <w:rFonts w:cs="B Nazanin"/>
                <w:b/>
                <w:bCs/>
                <w:sz w:val="22"/>
                <w:szCs w:val="22"/>
                <w:rtl/>
                <w:lang w:bidi="fa-IR"/>
              </w:rPr>
            </w:pPr>
            <w:r>
              <w:rPr>
                <w:rFonts w:cs="B Nazanin"/>
                <w:b/>
                <w:bCs/>
                <w:sz w:val="22"/>
                <w:szCs w:val="22"/>
                <w:rtl/>
                <w:lang w:bidi="fa-IR"/>
              </w:rPr>
              <w:tab/>
            </w:r>
            <w:r>
              <w:rPr>
                <w:rFonts w:cs="B Nazanin"/>
                <w:b/>
                <w:bCs/>
                <w:sz w:val="22"/>
                <w:szCs w:val="22"/>
                <w:rtl/>
                <w:lang w:bidi="fa-IR"/>
              </w:rPr>
              <w:tab/>
            </w:r>
            <w:r>
              <w:rPr>
                <w:rFonts w:cs="B Nazanin"/>
                <w:b/>
                <w:bCs/>
                <w:sz w:val="22"/>
                <w:szCs w:val="22"/>
                <w:rtl/>
                <w:lang w:bidi="fa-IR"/>
              </w:rPr>
              <w:tab/>
            </w:r>
            <w:r w:rsidRPr="00893CD9">
              <w:rPr>
                <w:rFonts w:cs="B Nazanin" w:hint="cs"/>
                <w:b/>
                <w:bCs/>
                <w:sz w:val="22"/>
                <w:szCs w:val="22"/>
                <w:rtl/>
                <w:lang w:bidi="fa-IR"/>
              </w:rPr>
              <w:t>حمایت سازمانی</w:t>
            </w:r>
          </w:p>
        </w:tc>
      </w:tr>
      <w:tr w:rsidR="00302D13" w:rsidRPr="00750E0D" w:rsidTr="00302D13">
        <w:trPr>
          <w:jc w:val="center"/>
        </w:trPr>
        <w:tc>
          <w:tcPr>
            <w:tcW w:w="457" w:type="dxa"/>
          </w:tcPr>
          <w:p w:rsidR="00302D13" w:rsidRPr="00750E0D" w:rsidRDefault="00302D13" w:rsidP="00B23E86">
            <w:pPr>
              <w:spacing w:line="216" w:lineRule="auto"/>
              <w:rPr>
                <w:rFonts w:cs="B Nazanin"/>
                <w:lang w:bidi="fa-IR"/>
              </w:rPr>
            </w:pPr>
            <w:r>
              <w:rPr>
                <w:rFonts w:cs="B Nazanin" w:hint="cs"/>
                <w:rtl/>
                <w:lang w:bidi="fa-IR"/>
              </w:rPr>
              <w:t>8</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 xml:space="preserve"> به چه میزان از سوی سازمان بودجه کافی برای واحدهای مختلف سازمان تخصیص داده میشود.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hideMark/>
          </w:tcPr>
          <w:p w:rsidR="00302D13" w:rsidRPr="00750E0D" w:rsidRDefault="00302D13" w:rsidP="00B23E86">
            <w:pPr>
              <w:rPr>
                <w:rFonts w:cs="B Nazanin"/>
                <w:lang w:bidi="fa-IR"/>
              </w:rPr>
            </w:pPr>
            <w:r>
              <w:rPr>
                <w:rFonts w:cs="B Nazanin" w:hint="cs"/>
                <w:rtl/>
                <w:lang w:bidi="fa-IR"/>
              </w:rPr>
              <w:t>9</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وسائل و تجهیزات کافی مورد نیاز شغل خود در اختیار شما گذاشته می</w:t>
            </w:r>
            <w:r w:rsidRPr="00893CD9">
              <w:rPr>
                <w:rFonts w:ascii="Arial" w:hAnsi="Arial" w:cs="B Nazanin"/>
                <w:sz w:val="26"/>
                <w:szCs w:val="26"/>
                <w:rtl/>
              </w:rPr>
              <w:softHyphen/>
            </w:r>
            <w:r w:rsidRPr="00893CD9">
              <w:rPr>
                <w:rFonts w:ascii="Arial" w:hAnsi="Arial" w:cs="B Nazanin" w:hint="cs"/>
                <w:sz w:val="26"/>
                <w:szCs w:val="26"/>
                <w:rtl/>
              </w:rPr>
              <w:t>شود.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302D13">
        <w:trPr>
          <w:jc w:val="center"/>
        </w:trPr>
        <w:tc>
          <w:tcPr>
            <w:tcW w:w="457" w:type="dxa"/>
            <w:hideMark/>
          </w:tcPr>
          <w:p w:rsidR="00302D13" w:rsidRPr="00750E0D" w:rsidRDefault="00302D13" w:rsidP="00B23E86">
            <w:pPr>
              <w:rPr>
                <w:rFonts w:cs="B Nazanin"/>
                <w:lang w:bidi="fa-IR"/>
              </w:rPr>
            </w:pPr>
            <w:r>
              <w:rPr>
                <w:rFonts w:cs="B Nazanin" w:hint="cs"/>
                <w:rtl/>
                <w:lang w:bidi="fa-IR"/>
              </w:rPr>
              <w:t>10</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مورد حمایت سایر واحدها در تحقق اهداف واحد خود هستید.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302D13">
        <w:trPr>
          <w:jc w:val="center"/>
        </w:trPr>
        <w:tc>
          <w:tcPr>
            <w:tcW w:w="457" w:type="dxa"/>
            <w:hideMark/>
          </w:tcPr>
          <w:p w:rsidR="00302D13" w:rsidRPr="00750E0D" w:rsidRDefault="00302D13" w:rsidP="00B23E86">
            <w:pPr>
              <w:rPr>
                <w:rFonts w:cs="B Nazanin"/>
                <w:lang w:bidi="fa-IR"/>
              </w:rPr>
            </w:pPr>
            <w:r>
              <w:rPr>
                <w:rFonts w:cs="B Nazanin" w:hint="cs"/>
                <w:rtl/>
                <w:lang w:bidi="fa-IR"/>
              </w:rPr>
              <w:t>11</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مورد حمایت مسئولان به صورت مستقیم برای انجام کارهای دشوار هستید.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B23E86">
        <w:trPr>
          <w:jc w:val="center"/>
        </w:trPr>
        <w:tc>
          <w:tcPr>
            <w:tcW w:w="10838" w:type="dxa"/>
            <w:gridSpan w:val="7"/>
            <w:shd w:val="clear" w:color="auto" w:fill="A6A6A6" w:themeFill="background1" w:themeFillShade="A6"/>
          </w:tcPr>
          <w:p w:rsidR="00302D13" w:rsidRPr="00D6484D" w:rsidRDefault="00302D13" w:rsidP="00B23E86">
            <w:pPr>
              <w:shd w:val="clear" w:color="auto" w:fill="D9D9D9" w:themeFill="background1" w:themeFillShade="D9"/>
              <w:tabs>
                <w:tab w:val="left" w:pos="767"/>
                <w:tab w:val="center" w:pos="5311"/>
              </w:tabs>
              <w:rPr>
                <w:rFonts w:cs="B Nazanin"/>
                <w:b/>
                <w:bCs/>
                <w:lang w:bidi="fa-IR"/>
              </w:rPr>
            </w:pPr>
            <w:r>
              <w:rPr>
                <w:rFonts w:cs="B Nazanin"/>
                <w:b/>
                <w:bCs/>
                <w:rtl/>
                <w:lang w:bidi="fa-IR"/>
              </w:rPr>
              <w:tab/>
            </w:r>
            <w:r>
              <w:rPr>
                <w:rFonts w:cs="B Nazanin"/>
                <w:b/>
                <w:bCs/>
                <w:rtl/>
                <w:lang w:bidi="fa-IR"/>
              </w:rPr>
              <w:tab/>
            </w:r>
            <w:r>
              <w:rPr>
                <w:rFonts w:cs="B Nazanin" w:hint="cs"/>
                <w:b/>
                <w:bCs/>
                <w:rtl/>
                <w:lang w:bidi="fa-IR"/>
              </w:rPr>
              <w:t>انگیزش</w:t>
            </w:r>
          </w:p>
        </w:tc>
      </w:tr>
      <w:tr w:rsidR="00302D13" w:rsidRPr="00750E0D" w:rsidTr="00302D13">
        <w:trPr>
          <w:jc w:val="center"/>
        </w:trPr>
        <w:tc>
          <w:tcPr>
            <w:tcW w:w="457" w:type="dxa"/>
            <w:hideMark/>
          </w:tcPr>
          <w:p w:rsidR="00302D13" w:rsidRPr="00750E0D" w:rsidRDefault="00302D13" w:rsidP="00B23E86">
            <w:pPr>
              <w:spacing w:line="216" w:lineRule="auto"/>
              <w:rPr>
                <w:rFonts w:cs="B Nazanin"/>
                <w:lang w:bidi="fa-IR"/>
              </w:rPr>
            </w:pPr>
            <w:r>
              <w:rPr>
                <w:rFonts w:cs="B Nazanin" w:hint="cs"/>
                <w:rtl/>
                <w:lang w:bidi="fa-IR"/>
              </w:rPr>
              <w:t>12</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فرصتهای لازم برای ارتقا در شغل شما وجود دارد.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302D13">
        <w:trPr>
          <w:jc w:val="center"/>
        </w:trPr>
        <w:tc>
          <w:tcPr>
            <w:tcW w:w="457" w:type="dxa"/>
            <w:hideMark/>
          </w:tcPr>
          <w:p w:rsidR="00302D13" w:rsidRPr="00750E0D" w:rsidRDefault="00302D13" w:rsidP="00B23E86">
            <w:pPr>
              <w:spacing w:line="216" w:lineRule="auto"/>
              <w:rPr>
                <w:rFonts w:cs="B Nazanin"/>
                <w:lang w:bidi="fa-IR"/>
              </w:rPr>
            </w:pPr>
            <w:r>
              <w:rPr>
                <w:rFonts w:cs="B Nazanin" w:hint="cs"/>
                <w:rtl/>
                <w:lang w:bidi="fa-IR"/>
              </w:rPr>
              <w:lastRenderedPageBreak/>
              <w:t>13</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در مواقع نشان دادن ابتکار عمل کارکنان استقبال و قدردانی می</w:t>
            </w:r>
            <w:r w:rsidRPr="00893CD9">
              <w:rPr>
                <w:rFonts w:ascii="Arial" w:hAnsi="Arial" w:cs="B Nazanin" w:hint="cs"/>
                <w:sz w:val="26"/>
                <w:szCs w:val="26"/>
                <w:rtl/>
              </w:rPr>
              <w:softHyphen/>
              <w:t>کند.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302D13">
        <w:trPr>
          <w:trHeight w:val="70"/>
          <w:jc w:val="center"/>
        </w:trPr>
        <w:tc>
          <w:tcPr>
            <w:tcW w:w="457" w:type="dxa"/>
            <w:hideMark/>
          </w:tcPr>
          <w:p w:rsidR="00302D13" w:rsidRPr="00750E0D" w:rsidRDefault="00302D13" w:rsidP="00B23E86">
            <w:pPr>
              <w:spacing w:line="216" w:lineRule="auto"/>
              <w:rPr>
                <w:rFonts w:cs="B Nazanin"/>
                <w:lang w:bidi="fa-IR"/>
              </w:rPr>
            </w:pPr>
            <w:r>
              <w:rPr>
                <w:rFonts w:cs="B Nazanin" w:hint="cs"/>
                <w:rtl/>
                <w:lang w:bidi="fa-IR"/>
              </w:rPr>
              <w:t>14</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سازمان از نشان دادن ابتکار عمل کارکنان استقبال و قدردانی می</w:t>
            </w:r>
            <w:r w:rsidRPr="00893CD9">
              <w:rPr>
                <w:rFonts w:ascii="Arial" w:hAnsi="Arial" w:cs="B Nazanin" w:hint="cs"/>
                <w:sz w:val="26"/>
                <w:szCs w:val="26"/>
                <w:rtl/>
              </w:rPr>
              <w:softHyphen/>
              <w:t>کند.</w:t>
            </w:r>
          </w:p>
        </w:tc>
        <w:tc>
          <w:tcPr>
            <w:tcW w:w="36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c>
          <w:tcPr>
            <w:tcW w:w="603" w:type="dxa"/>
            <w:hideMark/>
          </w:tcPr>
          <w:p w:rsidR="00302D13" w:rsidRPr="00F31145" w:rsidRDefault="00302D13" w:rsidP="00B23E86">
            <w:pPr>
              <w:spacing w:line="120" w:lineRule="auto"/>
              <w:rPr>
                <w:rFonts w:cs="B Zar"/>
                <w:sz w:val="20"/>
                <w:szCs w:val="20"/>
                <w:lang w:bidi="fa-IR"/>
              </w:rPr>
            </w:pPr>
            <w:r w:rsidRPr="00F31145">
              <w:rPr>
                <w:rFonts w:hint="cs"/>
                <w:sz w:val="20"/>
                <w:szCs w:val="20"/>
                <w:rtl/>
                <w:lang w:bidi="fa-IR"/>
              </w:rPr>
              <w:t> </w:t>
            </w: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15</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در زمان مشکلات فردی، از سوی مدیر مافوق مورد دلجوئی قرار می</w:t>
            </w:r>
            <w:r w:rsidRPr="00893CD9">
              <w:rPr>
                <w:rFonts w:ascii="Arial" w:hAnsi="Arial" w:cs="B Nazanin" w:hint="cs"/>
                <w:sz w:val="26"/>
                <w:szCs w:val="26"/>
                <w:rtl/>
              </w:rPr>
              <w:softHyphen/>
              <w:t>گیرید.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B23E86">
        <w:trPr>
          <w:trHeight w:val="377"/>
          <w:jc w:val="center"/>
        </w:trPr>
        <w:tc>
          <w:tcPr>
            <w:tcW w:w="10838" w:type="dxa"/>
            <w:gridSpan w:val="7"/>
            <w:shd w:val="clear" w:color="auto" w:fill="D9D9D9" w:themeFill="background1" w:themeFillShade="D9"/>
          </w:tcPr>
          <w:p w:rsidR="00302D13" w:rsidRPr="00893CD9" w:rsidRDefault="00302D13" w:rsidP="00B23E86">
            <w:pPr>
              <w:tabs>
                <w:tab w:val="left" w:pos="1919"/>
                <w:tab w:val="center" w:pos="5311"/>
              </w:tabs>
              <w:rPr>
                <w:b/>
                <w:bCs/>
                <w:sz w:val="22"/>
                <w:szCs w:val="22"/>
                <w:rtl/>
                <w:lang w:bidi="fa-IR"/>
              </w:rPr>
            </w:pPr>
            <w:r>
              <w:rPr>
                <w:b/>
                <w:bCs/>
                <w:sz w:val="22"/>
                <w:szCs w:val="22"/>
                <w:rtl/>
                <w:lang w:bidi="fa-IR"/>
              </w:rPr>
              <w:tab/>
            </w:r>
            <w:r>
              <w:rPr>
                <w:b/>
                <w:bCs/>
                <w:sz w:val="22"/>
                <w:szCs w:val="22"/>
                <w:rtl/>
                <w:lang w:bidi="fa-IR"/>
              </w:rPr>
              <w:tab/>
            </w:r>
            <w:r>
              <w:rPr>
                <w:rFonts w:hint="cs"/>
                <w:b/>
                <w:bCs/>
                <w:sz w:val="22"/>
                <w:szCs w:val="22"/>
                <w:rtl/>
                <w:lang w:bidi="fa-IR"/>
              </w:rPr>
              <w:t>بازخورد</w:t>
            </w: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16</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از کیفیت کار خود اطلاع و آگاهی دارید.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17</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از سوی سازمان در جریان روشهای بهبود عملکرد قرار می</w:t>
            </w:r>
            <w:r w:rsidRPr="00893CD9">
              <w:rPr>
                <w:rFonts w:ascii="Arial" w:hAnsi="Arial" w:cs="B Nazanin" w:hint="cs"/>
                <w:sz w:val="26"/>
                <w:szCs w:val="26"/>
                <w:rtl/>
              </w:rPr>
              <w:softHyphen/>
              <w:t>گیرید.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18</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سازمان در خصوص عملکرد فردی کارکنان بازخور ارائه می</w:t>
            </w:r>
            <w:r w:rsidRPr="00893CD9">
              <w:rPr>
                <w:rFonts w:ascii="Arial" w:hAnsi="Arial" w:cs="B Nazanin" w:hint="cs"/>
                <w:sz w:val="26"/>
                <w:szCs w:val="26"/>
                <w:rtl/>
              </w:rPr>
              <w:softHyphen/>
              <w:t>کند.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19</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در خصوص نتایج مثبت و منفی کار در جریان قرار می</w:t>
            </w:r>
            <w:r w:rsidRPr="00893CD9">
              <w:rPr>
                <w:rFonts w:ascii="Arial" w:hAnsi="Arial" w:cs="B Nazanin" w:hint="cs"/>
                <w:sz w:val="26"/>
                <w:szCs w:val="26"/>
                <w:rtl/>
              </w:rPr>
              <w:softHyphen/>
              <w:t>گیرید.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B23E86">
        <w:trPr>
          <w:jc w:val="center"/>
        </w:trPr>
        <w:tc>
          <w:tcPr>
            <w:tcW w:w="10838" w:type="dxa"/>
            <w:gridSpan w:val="7"/>
            <w:shd w:val="clear" w:color="auto" w:fill="D9D9D9" w:themeFill="background1" w:themeFillShade="D9"/>
          </w:tcPr>
          <w:p w:rsidR="00302D13" w:rsidRPr="00893CD9" w:rsidRDefault="00302D13" w:rsidP="00B23E86">
            <w:pPr>
              <w:jc w:val="center"/>
              <w:rPr>
                <w:rFonts w:cs="B Nazanin"/>
                <w:b/>
                <w:bCs/>
                <w:sz w:val="22"/>
                <w:szCs w:val="22"/>
                <w:rtl/>
                <w:lang w:bidi="fa-IR"/>
              </w:rPr>
            </w:pPr>
            <w:r>
              <w:rPr>
                <w:rFonts w:cs="B Nazanin" w:hint="cs"/>
                <w:b/>
                <w:bCs/>
                <w:sz w:val="22"/>
                <w:szCs w:val="22"/>
                <w:rtl/>
                <w:lang w:bidi="fa-IR"/>
              </w:rPr>
              <w:t>اعتبار</w:t>
            </w: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20</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به چه میزان تصمیمات سازمانی را مطابق با اصول اخلاقی می</w:t>
            </w:r>
            <w:r w:rsidRPr="00893CD9">
              <w:rPr>
                <w:rFonts w:ascii="Arial" w:hAnsi="Arial" w:cs="B Nazanin" w:hint="cs"/>
                <w:sz w:val="26"/>
                <w:szCs w:val="26"/>
                <w:rtl/>
              </w:rPr>
              <w:softHyphen/>
              <w:t>دانید.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21</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 xml:space="preserve"> به چه میزان تصمیمات سازمانی را منصفانه می</w:t>
            </w:r>
            <w:r w:rsidRPr="00893CD9">
              <w:rPr>
                <w:rFonts w:ascii="Arial" w:hAnsi="Arial" w:cs="B Nazanin" w:hint="cs"/>
                <w:sz w:val="26"/>
                <w:szCs w:val="26"/>
                <w:rtl/>
              </w:rPr>
              <w:softHyphen/>
              <w:t>پندارد.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22</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 xml:space="preserve"> به چه میزان انتصاب پرسنل در سازمان براساس ضوابط و شایستگی است.</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23</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 xml:space="preserve"> به چه میزان به مدیران مافوق خود اعتماد دارید.</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B23E86">
        <w:trPr>
          <w:jc w:val="center"/>
        </w:trPr>
        <w:tc>
          <w:tcPr>
            <w:tcW w:w="10838" w:type="dxa"/>
            <w:gridSpan w:val="7"/>
            <w:shd w:val="clear" w:color="auto" w:fill="D9D9D9" w:themeFill="background1" w:themeFillShade="D9"/>
          </w:tcPr>
          <w:p w:rsidR="00302D13" w:rsidRPr="00893CD9" w:rsidRDefault="00302D13" w:rsidP="00B23E86">
            <w:pPr>
              <w:tabs>
                <w:tab w:val="left" w:pos="2979"/>
              </w:tabs>
              <w:jc w:val="center"/>
              <w:rPr>
                <w:rFonts w:cs="B Nazanin"/>
                <w:b/>
                <w:bCs/>
                <w:sz w:val="22"/>
                <w:szCs w:val="22"/>
                <w:rtl/>
                <w:lang w:bidi="fa-IR"/>
              </w:rPr>
            </w:pPr>
            <w:r w:rsidRPr="00893CD9">
              <w:rPr>
                <w:rFonts w:cs="B Nazanin" w:hint="cs"/>
                <w:b/>
                <w:bCs/>
                <w:sz w:val="22"/>
                <w:szCs w:val="22"/>
                <w:rtl/>
                <w:lang w:bidi="fa-IR"/>
              </w:rPr>
              <w:t>سازگاری</w:t>
            </w: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24</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 xml:space="preserve"> به چه میزان شرایط بازار بر عملکرد شما در سازمان تأثیرگذار است.</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25</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 xml:space="preserve"> به چه میزان تغیییر شرایط اقتصادی جامعه بر عملکرد شما در سازمان تأثیرگذار است.</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r w:rsidR="00302D13" w:rsidRPr="00750E0D" w:rsidTr="00302D13">
        <w:trPr>
          <w:jc w:val="center"/>
        </w:trPr>
        <w:tc>
          <w:tcPr>
            <w:tcW w:w="457" w:type="dxa"/>
          </w:tcPr>
          <w:p w:rsidR="00302D13" w:rsidRDefault="00302D13" w:rsidP="00B23E86">
            <w:pPr>
              <w:spacing w:line="216" w:lineRule="auto"/>
              <w:rPr>
                <w:rFonts w:cs="B Nazanin"/>
                <w:rtl/>
                <w:lang w:bidi="fa-IR"/>
              </w:rPr>
            </w:pPr>
            <w:r>
              <w:rPr>
                <w:rFonts w:cs="B Nazanin" w:hint="cs"/>
                <w:rtl/>
                <w:lang w:bidi="fa-IR"/>
              </w:rPr>
              <w:t>26</w:t>
            </w:r>
          </w:p>
        </w:tc>
        <w:tc>
          <w:tcPr>
            <w:tcW w:w="7606" w:type="dxa"/>
          </w:tcPr>
          <w:p w:rsidR="00302D13" w:rsidRPr="00893CD9" w:rsidRDefault="00302D13" w:rsidP="00B23E86">
            <w:pPr>
              <w:rPr>
                <w:rFonts w:ascii="Arial" w:hAnsi="Arial" w:cs="B Nazanin"/>
                <w:sz w:val="26"/>
                <w:szCs w:val="26"/>
                <w:rtl/>
              </w:rPr>
            </w:pPr>
            <w:r w:rsidRPr="00893CD9">
              <w:rPr>
                <w:rFonts w:ascii="Arial" w:hAnsi="Arial" w:cs="B Nazanin" w:hint="cs"/>
                <w:sz w:val="26"/>
                <w:szCs w:val="26"/>
                <w:rtl/>
              </w:rPr>
              <w:t xml:space="preserve"> به چه میزان رقابت با سازمانهای مشابه دیگر بر عملکرد شما در سازمان تأثیرگذار است.</w:t>
            </w:r>
          </w:p>
        </w:tc>
        <w:tc>
          <w:tcPr>
            <w:tcW w:w="36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c>
          <w:tcPr>
            <w:tcW w:w="603" w:type="dxa"/>
          </w:tcPr>
          <w:p w:rsidR="00302D13" w:rsidRPr="00F31145" w:rsidRDefault="00302D13" w:rsidP="00B23E86">
            <w:pPr>
              <w:spacing w:line="120" w:lineRule="auto"/>
              <w:rPr>
                <w:sz w:val="20"/>
                <w:szCs w:val="20"/>
                <w:rtl/>
                <w:lang w:bidi="fa-IR"/>
              </w:rPr>
            </w:pPr>
          </w:p>
        </w:tc>
      </w:tr>
    </w:tbl>
    <w:p w:rsidR="00302D13" w:rsidRPr="00893CD9" w:rsidRDefault="00302D13" w:rsidP="00302D13">
      <w:pPr>
        <w:jc w:val="both"/>
        <w:rPr>
          <w:rFonts w:cs="B Nazanin"/>
          <w:sz w:val="26"/>
          <w:szCs w:val="26"/>
          <w:rtl/>
          <w:lang w:bidi="fa-IR"/>
        </w:rPr>
      </w:pPr>
    </w:p>
    <w:p w:rsidR="00302D13" w:rsidRPr="00302D13" w:rsidRDefault="00302D13" w:rsidP="00302D13">
      <w:pPr>
        <w:jc w:val="both"/>
        <w:rPr>
          <w:rFonts w:cs="B Nazanin"/>
          <w:sz w:val="28"/>
          <w:szCs w:val="28"/>
          <w:rtl/>
          <w:lang w:bidi="fa-IR"/>
        </w:rPr>
      </w:pPr>
      <w:r w:rsidRPr="00302D13">
        <w:rPr>
          <w:rFonts w:cs="B Nazanin" w:hint="cs"/>
          <w:sz w:val="28"/>
          <w:szCs w:val="28"/>
          <w:rtl/>
          <w:lang w:bidi="fa-IR"/>
        </w:rPr>
        <w:t>به دو طریق می توان از  تحلیل این پرسشنامه استفاده کرد</w:t>
      </w:r>
    </w:p>
    <w:p w:rsidR="00302D13" w:rsidRPr="00302D13" w:rsidRDefault="00302D13" w:rsidP="00302D13">
      <w:pPr>
        <w:numPr>
          <w:ilvl w:val="0"/>
          <w:numId w:val="3"/>
        </w:numPr>
        <w:spacing w:after="200"/>
        <w:contextualSpacing/>
        <w:jc w:val="both"/>
        <w:rPr>
          <w:rFonts w:cs="B Nazanin"/>
          <w:sz w:val="28"/>
          <w:szCs w:val="28"/>
          <w:lang w:bidi="fa-IR"/>
        </w:rPr>
      </w:pPr>
      <w:r w:rsidRPr="00302D13">
        <w:rPr>
          <w:rFonts w:cs="B Nazanin" w:hint="cs"/>
          <w:sz w:val="28"/>
          <w:szCs w:val="28"/>
          <w:rtl/>
          <w:lang w:bidi="fa-IR"/>
        </w:rPr>
        <w:t>تحلیل بر اساس مولفه</w:t>
      </w:r>
      <w:r w:rsidRPr="00302D13">
        <w:rPr>
          <w:rFonts w:cs="B Nazanin"/>
          <w:sz w:val="28"/>
          <w:szCs w:val="28"/>
          <w:lang w:bidi="fa-IR"/>
        </w:rPr>
        <w:softHyphen/>
      </w:r>
      <w:r w:rsidRPr="00302D13">
        <w:rPr>
          <w:rFonts w:cs="B Nazanin" w:hint="cs"/>
          <w:sz w:val="28"/>
          <w:szCs w:val="28"/>
          <w:rtl/>
          <w:lang w:bidi="fa-IR"/>
        </w:rPr>
        <w:t>های پرسشنامه</w:t>
      </w:r>
    </w:p>
    <w:p w:rsidR="00302D13" w:rsidRPr="00302D13" w:rsidRDefault="00302D13" w:rsidP="00302D13">
      <w:pPr>
        <w:numPr>
          <w:ilvl w:val="0"/>
          <w:numId w:val="3"/>
        </w:numPr>
        <w:spacing w:after="200"/>
        <w:contextualSpacing/>
        <w:jc w:val="both"/>
        <w:rPr>
          <w:rFonts w:cs="B Nazanin"/>
          <w:sz w:val="28"/>
          <w:szCs w:val="28"/>
          <w:lang w:bidi="fa-IR"/>
        </w:rPr>
      </w:pPr>
      <w:r w:rsidRPr="00302D13">
        <w:rPr>
          <w:rFonts w:cs="B Nazanin" w:hint="cs"/>
          <w:sz w:val="28"/>
          <w:szCs w:val="28"/>
          <w:rtl/>
          <w:lang w:bidi="fa-IR"/>
        </w:rPr>
        <w:t>تحلیل بر اسا س میزان نمره به دست آمده</w:t>
      </w:r>
    </w:p>
    <w:p w:rsidR="00302D13" w:rsidRPr="00302D13" w:rsidRDefault="00302D13" w:rsidP="00302D13">
      <w:pPr>
        <w:spacing w:after="200"/>
        <w:ind w:left="720"/>
        <w:contextualSpacing/>
        <w:jc w:val="both"/>
        <w:rPr>
          <w:rFonts w:cs="B Nazanin"/>
          <w:sz w:val="28"/>
          <w:szCs w:val="28"/>
          <w:lang w:bidi="fa-IR"/>
        </w:rPr>
      </w:pPr>
    </w:p>
    <w:p w:rsidR="00302D13" w:rsidRPr="00302D13" w:rsidRDefault="00302D13" w:rsidP="00302D13">
      <w:pPr>
        <w:jc w:val="both"/>
        <w:rPr>
          <w:rFonts w:cs="B Nazanin"/>
          <w:b/>
          <w:bCs/>
          <w:sz w:val="28"/>
          <w:szCs w:val="28"/>
          <w:rtl/>
          <w:lang w:bidi="fa-IR"/>
        </w:rPr>
      </w:pPr>
      <w:r w:rsidRPr="00302D13">
        <w:rPr>
          <w:rFonts w:cs="B Nazanin" w:hint="cs"/>
          <w:b/>
          <w:bCs/>
          <w:sz w:val="28"/>
          <w:szCs w:val="28"/>
          <w:rtl/>
          <w:lang w:bidi="fa-IR"/>
        </w:rPr>
        <w:t xml:space="preserve">تحلیل بر اساس مولفه های پرسشنامه </w:t>
      </w:r>
    </w:p>
    <w:p w:rsidR="00302D13" w:rsidRPr="00302D13" w:rsidRDefault="00302D13" w:rsidP="00302D13">
      <w:pPr>
        <w:contextualSpacing/>
        <w:jc w:val="both"/>
        <w:rPr>
          <w:rFonts w:cs="B Nazanin"/>
          <w:sz w:val="28"/>
          <w:szCs w:val="28"/>
          <w:rtl/>
          <w:lang w:bidi="fa-IR"/>
        </w:rPr>
      </w:pPr>
      <w:r w:rsidRPr="00302D13">
        <w:rPr>
          <w:rFonts w:cs="B Nazanin" w:hint="cs"/>
          <w:sz w:val="28"/>
          <w:szCs w:val="28"/>
          <w:rtl/>
          <w:lang w:bidi="fa-IR"/>
        </w:rPr>
        <w:t>به این ترتیب که ابتدا پرسشنامه</w:t>
      </w:r>
      <w:r w:rsidRPr="00302D13">
        <w:rPr>
          <w:rFonts w:cs="B Nazanin"/>
          <w:sz w:val="28"/>
          <w:szCs w:val="28"/>
          <w:lang w:bidi="fa-IR"/>
        </w:rPr>
        <w:softHyphen/>
      </w:r>
      <w:r w:rsidRPr="00302D13">
        <w:rPr>
          <w:rFonts w:cs="B Nazanin" w:hint="cs"/>
          <w:sz w:val="28"/>
          <w:szCs w:val="28"/>
          <w:rtl/>
          <w:lang w:bidi="fa-IR"/>
        </w:rPr>
        <w:t>ها را بین جامعه خود تقسیم و پس از تکمیل پرسشنامه</w:t>
      </w:r>
      <w:r w:rsidRPr="00302D13">
        <w:rPr>
          <w:rFonts w:cs="B Nazanin"/>
          <w:sz w:val="28"/>
          <w:szCs w:val="28"/>
          <w:lang w:bidi="fa-IR"/>
        </w:rPr>
        <w:softHyphen/>
      </w:r>
      <w:r w:rsidRPr="00302D13">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302D13" w:rsidRPr="00302D13" w:rsidRDefault="00302D13" w:rsidP="00302D13">
      <w:pPr>
        <w:contextualSpacing/>
        <w:jc w:val="both"/>
        <w:rPr>
          <w:rFonts w:cs="B Nazanin"/>
          <w:sz w:val="28"/>
          <w:szCs w:val="28"/>
          <w:rtl/>
          <w:lang w:bidi="fa-IR"/>
        </w:rPr>
      </w:pPr>
      <w:r w:rsidRPr="00302D13">
        <w:rPr>
          <w:rFonts w:cs="B Nazanin" w:hint="cs"/>
          <w:sz w:val="28"/>
          <w:szCs w:val="28"/>
          <w:rtl/>
          <w:lang w:bidi="fa-IR"/>
        </w:rPr>
        <w:t xml:space="preserve"> چگونگی کار را برای شفافیت بیشتر به صورت مرحله به مرحله توضیح می دهیم</w:t>
      </w:r>
    </w:p>
    <w:p w:rsidR="00302D13" w:rsidRPr="00302D13" w:rsidRDefault="00302D13" w:rsidP="00302D13">
      <w:pPr>
        <w:contextualSpacing/>
        <w:jc w:val="both"/>
        <w:rPr>
          <w:rFonts w:cs="B Nazanin"/>
          <w:sz w:val="28"/>
          <w:szCs w:val="28"/>
          <w:rtl/>
          <w:lang w:bidi="fa-IR"/>
        </w:rPr>
      </w:pPr>
      <w:r w:rsidRPr="00302D13">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302D13" w:rsidRPr="00302D13" w:rsidRDefault="00302D13" w:rsidP="00302D13">
      <w:pPr>
        <w:contextualSpacing/>
        <w:jc w:val="both"/>
        <w:rPr>
          <w:rFonts w:cs="B Nazanin"/>
          <w:sz w:val="28"/>
          <w:szCs w:val="28"/>
          <w:rtl/>
          <w:lang w:bidi="fa-IR"/>
        </w:rPr>
      </w:pPr>
      <w:r w:rsidRPr="00302D13">
        <w:rPr>
          <w:rFonts w:cs="B Nazanin" w:hint="cs"/>
          <w:sz w:val="28"/>
          <w:szCs w:val="28"/>
          <w:rtl/>
          <w:lang w:bidi="fa-IR"/>
        </w:rPr>
        <w:t>مرحله دوم</w:t>
      </w:r>
      <w:r w:rsidRPr="00302D13">
        <w:rPr>
          <w:rFonts w:cs="B Nazanin"/>
          <w:sz w:val="28"/>
          <w:szCs w:val="28"/>
          <w:lang w:bidi="fa-IR"/>
        </w:rPr>
        <w:t>.</w:t>
      </w:r>
      <w:r w:rsidRPr="00302D13">
        <w:rPr>
          <w:rFonts w:cs="B Nazanin" w:hint="cs"/>
          <w:sz w:val="28"/>
          <w:szCs w:val="28"/>
          <w:rtl/>
          <w:lang w:bidi="fa-IR"/>
        </w:rPr>
        <w:t xml:space="preserve"> پس از وارد کردن داده های همه سوالات، سوالات مربوط به هر مولفه را کمپیوت(</w:t>
      </w:r>
      <w:r w:rsidRPr="00302D13">
        <w:rPr>
          <w:rFonts w:cs="B Nazanin"/>
          <w:sz w:val="28"/>
          <w:szCs w:val="28"/>
          <w:lang w:bidi="fa-IR"/>
        </w:rPr>
        <w:t>compute</w:t>
      </w:r>
      <w:r w:rsidRPr="00302D13">
        <w:rPr>
          <w:rFonts w:cs="B Nazanin" w:hint="cs"/>
          <w:sz w:val="28"/>
          <w:szCs w:val="28"/>
          <w:rtl/>
          <w:lang w:bidi="fa-IR"/>
        </w:rPr>
        <w:t xml:space="preserve">) کنید. مثلا اگر مولفه اول </w:t>
      </w:r>
      <w:r w:rsidRPr="00302D13">
        <w:rPr>
          <w:rFonts w:cs="B Nazanin"/>
          <w:sz w:val="28"/>
          <w:szCs w:val="28"/>
          <w:lang w:bidi="fa-IR"/>
        </w:rPr>
        <w:t xml:space="preserve">X </w:t>
      </w:r>
      <w:r w:rsidRPr="00302D13">
        <w:rPr>
          <w:rFonts w:cs="B Nazanin" w:hint="cs"/>
          <w:sz w:val="28"/>
          <w:szCs w:val="28"/>
          <w:rtl/>
          <w:lang w:bidi="fa-IR"/>
        </w:rPr>
        <w:t xml:space="preserve">و سوالات  آن 1 تا 7 است شما باید سوالات 1 تا 7 را </w:t>
      </w:r>
      <w:r w:rsidRPr="00302D13">
        <w:rPr>
          <w:rFonts w:cs="B Nazanin"/>
          <w:sz w:val="28"/>
          <w:szCs w:val="28"/>
          <w:lang w:bidi="fa-IR"/>
        </w:rPr>
        <w:t>compute</w:t>
      </w:r>
      <w:r w:rsidRPr="00302D13">
        <w:rPr>
          <w:rFonts w:cs="B Nazanin" w:hint="cs"/>
          <w:sz w:val="28"/>
          <w:szCs w:val="28"/>
          <w:rtl/>
          <w:lang w:bidi="fa-IR"/>
        </w:rPr>
        <w:t xml:space="preserve"> کنید تا مولفه </w:t>
      </w:r>
      <w:r w:rsidRPr="00302D13">
        <w:rPr>
          <w:rFonts w:cs="B Nazanin"/>
          <w:sz w:val="28"/>
          <w:szCs w:val="28"/>
          <w:lang w:bidi="fa-IR"/>
        </w:rPr>
        <w:t xml:space="preserve"> x </w:t>
      </w:r>
      <w:r w:rsidRPr="00302D13">
        <w:rPr>
          <w:rFonts w:cs="B Nazanin" w:hint="cs"/>
          <w:sz w:val="28"/>
          <w:szCs w:val="28"/>
          <w:rtl/>
          <w:lang w:bidi="fa-IR"/>
        </w:rPr>
        <w:t>ایجاد شود.</w:t>
      </w:r>
    </w:p>
    <w:p w:rsidR="00302D13" w:rsidRPr="00302D13" w:rsidRDefault="00302D13" w:rsidP="00302D13">
      <w:pPr>
        <w:contextualSpacing/>
        <w:jc w:val="both"/>
        <w:rPr>
          <w:rFonts w:cs="B Nazanin"/>
          <w:sz w:val="28"/>
          <w:szCs w:val="28"/>
          <w:rtl/>
          <w:lang w:bidi="fa-IR"/>
        </w:rPr>
      </w:pPr>
      <w:r w:rsidRPr="00302D13">
        <w:rPr>
          <w:rFonts w:cs="B Nazanin" w:hint="cs"/>
          <w:sz w:val="28"/>
          <w:szCs w:val="28"/>
          <w:rtl/>
          <w:lang w:bidi="fa-IR"/>
        </w:rPr>
        <w:lastRenderedPageBreak/>
        <w:t xml:space="preserve">به همین ترتیب همه مولفه ها را ایجاد کنید و پس از این کار  در نهایت شما باید همه مولفه ها  که ایجاد کردید را با هم </w:t>
      </w:r>
      <w:r w:rsidRPr="00302D13">
        <w:rPr>
          <w:rFonts w:cs="B Nazanin"/>
          <w:sz w:val="28"/>
          <w:szCs w:val="28"/>
          <w:lang w:bidi="fa-IR"/>
        </w:rPr>
        <w:t>compute</w:t>
      </w:r>
      <w:r w:rsidRPr="00302D13">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302D13" w:rsidRPr="00302D13" w:rsidRDefault="00302D13" w:rsidP="00302D13">
      <w:pPr>
        <w:contextualSpacing/>
        <w:jc w:val="both"/>
        <w:rPr>
          <w:rFonts w:cs="B Nazanin"/>
          <w:sz w:val="28"/>
          <w:szCs w:val="28"/>
          <w:rtl/>
          <w:lang w:bidi="fa-IR"/>
        </w:rPr>
      </w:pPr>
      <w:r w:rsidRPr="00302D13">
        <w:rPr>
          <w:rFonts w:cs="B Nazanin" w:hint="cs"/>
          <w:sz w:val="28"/>
          <w:szCs w:val="28"/>
          <w:rtl/>
          <w:lang w:bidi="fa-IR"/>
        </w:rPr>
        <w:t>مرحله سوم. حالا شما هم مولفه</w:t>
      </w:r>
      <w:r w:rsidRPr="00302D13">
        <w:rPr>
          <w:rFonts w:cs="B Nazanin"/>
          <w:sz w:val="28"/>
          <w:szCs w:val="28"/>
          <w:rtl/>
          <w:lang w:bidi="fa-IR"/>
        </w:rPr>
        <w:softHyphen/>
      </w:r>
      <w:r w:rsidRPr="00302D13">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302D13" w:rsidRDefault="00302D13" w:rsidP="00302D13">
      <w:pPr>
        <w:contextualSpacing/>
        <w:jc w:val="both"/>
        <w:rPr>
          <w:rFonts w:cs="B Nazanin"/>
          <w:sz w:val="28"/>
          <w:szCs w:val="28"/>
          <w:rtl/>
          <w:lang w:bidi="fa-IR"/>
        </w:rPr>
      </w:pPr>
      <w:r w:rsidRPr="00302D13">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302D13" w:rsidRPr="00302D13" w:rsidRDefault="00302D13" w:rsidP="00302D13">
      <w:pPr>
        <w:contextualSpacing/>
        <w:jc w:val="both"/>
        <w:rPr>
          <w:rFonts w:cs="B Nazanin"/>
          <w:sz w:val="28"/>
          <w:szCs w:val="28"/>
          <w:lang w:bidi="fa-IR"/>
        </w:rPr>
      </w:pPr>
    </w:p>
    <w:p w:rsidR="00302D13" w:rsidRPr="00302D13" w:rsidRDefault="00302D13" w:rsidP="00302D13">
      <w:pPr>
        <w:numPr>
          <w:ilvl w:val="0"/>
          <w:numId w:val="2"/>
        </w:numPr>
        <w:jc w:val="both"/>
        <w:rPr>
          <w:rFonts w:ascii="Arial" w:eastAsia="Calibri" w:hAnsi="Arial" w:cs="B Nazanin"/>
          <w:b/>
          <w:bCs/>
          <w:sz w:val="28"/>
          <w:szCs w:val="28"/>
          <w:lang w:bidi="fa-IR"/>
        </w:rPr>
      </w:pPr>
      <w:r w:rsidRPr="00302D13">
        <w:rPr>
          <w:rFonts w:ascii="Arial" w:eastAsia="Calibri" w:hAnsi="Arial" w:cs="B Nazanin" w:hint="cs"/>
          <w:b/>
          <w:bCs/>
          <w:sz w:val="28"/>
          <w:szCs w:val="28"/>
          <w:rtl/>
          <w:lang w:bidi="fa-IR"/>
        </w:rPr>
        <w:t>نمره گذاری پرسشنامه:</w:t>
      </w:r>
    </w:p>
    <w:p w:rsidR="00302D13" w:rsidRPr="00302D13" w:rsidRDefault="00302D13" w:rsidP="00302D13">
      <w:pPr>
        <w:jc w:val="both"/>
        <w:rPr>
          <w:rFonts w:ascii="Arial" w:eastAsia="Calibri" w:hAnsi="Arial" w:cs="B Nazanin"/>
          <w:sz w:val="28"/>
          <w:szCs w:val="28"/>
          <w:lang w:bidi="fa-IR"/>
        </w:rPr>
      </w:pPr>
      <w:r w:rsidRPr="00302D13">
        <w:rPr>
          <w:rFonts w:ascii="Arial" w:eastAsia="Calibri" w:hAnsi="Arial" w:cs="B Nazanin" w:hint="cs"/>
          <w:sz w:val="28"/>
          <w:szCs w:val="28"/>
          <w:rtl/>
          <w:lang w:bidi="fa-IR"/>
        </w:rPr>
        <w:t>با استفاده از طیف لیکرت نمره گذاری شده است.</w:t>
      </w:r>
    </w:p>
    <w:tbl>
      <w:tblPr>
        <w:tblpPr w:leftFromText="180" w:rightFromText="180" w:vertAnchor="text" w:horzAnchor="margin" w:tblpXSpec="center" w:tblpY="92"/>
        <w:bidiVisual/>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4"/>
        <w:gridCol w:w="1760"/>
        <w:gridCol w:w="2617"/>
        <w:gridCol w:w="1841"/>
        <w:gridCol w:w="2114"/>
      </w:tblGrid>
      <w:tr w:rsidR="00302D13" w:rsidRPr="00221713" w:rsidTr="00B23E86">
        <w:trPr>
          <w:trHeight w:val="530"/>
        </w:trPr>
        <w:tc>
          <w:tcPr>
            <w:tcW w:w="1944" w:type="dxa"/>
            <w:shd w:val="clear" w:color="auto" w:fill="D9D9D9" w:themeFill="background1" w:themeFillShade="D9"/>
            <w:vAlign w:val="center"/>
          </w:tcPr>
          <w:p w:rsidR="00302D13" w:rsidRPr="00221713" w:rsidRDefault="00302D13" w:rsidP="00B23E86">
            <w:pPr>
              <w:jc w:val="center"/>
              <w:rPr>
                <w:rFonts w:ascii="Arial" w:hAnsi="Arial" w:cs="B Nazanin"/>
                <w:b/>
                <w:bCs/>
                <w:sz w:val="22"/>
                <w:szCs w:val="22"/>
                <w:rtl/>
              </w:rPr>
            </w:pPr>
            <w:r w:rsidRPr="00221713">
              <w:rPr>
                <w:rFonts w:ascii="Arial" w:hAnsi="Arial" w:cs="B Nazanin" w:hint="cs"/>
                <w:b/>
                <w:bCs/>
                <w:sz w:val="22"/>
                <w:szCs w:val="22"/>
                <w:rtl/>
              </w:rPr>
              <w:t>خیلی زیاد</w:t>
            </w:r>
          </w:p>
        </w:tc>
        <w:tc>
          <w:tcPr>
            <w:tcW w:w="1760" w:type="dxa"/>
            <w:shd w:val="clear" w:color="auto" w:fill="D9D9D9" w:themeFill="background1" w:themeFillShade="D9"/>
            <w:vAlign w:val="center"/>
          </w:tcPr>
          <w:p w:rsidR="00302D13" w:rsidRPr="00221713" w:rsidRDefault="00302D13" w:rsidP="00B23E86">
            <w:pPr>
              <w:jc w:val="center"/>
              <w:rPr>
                <w:rFonts w:ascii="Arial" w:hAnsi="Arial" w:cs="B Nazanin"/>
                <w:b/>
                <w:bCs/>
                <w:sz w:val="22"/>
                <w:szCs w:val="22"/>
                <w:rtl/>
              </w:rPr>
            </w:pPr>
            <w:r w:rsidRPr="00221713">
              <w:rPr>
                <w:rFonts w:ascii="Arial" w:hAnsi="Arial" w:cs="B Nazanin" w:hint="cs"/>
                <w:b/>
                <w:bCs/>
                <w:sz w:val="22"/>
                <w:szCs w:val="22"/>
                <w:rtl/>
              </w:rPr>
              <w:t>زیاد</w:t>
            </w:r>
          </w:p>
        </w:tc>
        <w:tc>
          <w:tcPr>
            <w:tcW w:w="2617" w:type="dxa"/>
            <w:shd w:val="clear" w:color="auto" w:fill="D9D9D9" w:themeFill="background1" w:themeFillShade="D9"/>
            <w:vAlign w:val="center"/>
          </w:tcPr>
          <w:p w:rsidR="00302D13" w:rsidRPr="00221713" w:rsidRDefault="00302D13" w:rsidP="00B23E86">
            <w:pPr>
              <w:jc w:val="center"/>
              <w:rPr>
                <w:rFonts w:ascii="Arial" w:hAnsi="Arial" w:cs="B Nazanin"/>
                <w:b/>
                <w:bCs/>
                <w:sz w:val="22"/>
                <w:szCs w:val="22"/>
                <w:rtl/>
              </w:rPr>
            </w:pPr>
            <w:r w:rsidRPr="00221713">
              <w:rPr>
                <w:rFonts w:ascii="Arial" w:hAnsi="Arial" w:cs="B Nazanin" w:hint="cs"/>
                <w:b/>
                <w:bCs/>
                <w:sz w:val="22"/>
                <w:szCs w:val="22"/>
                <w:rtl/>
              </w:rPr>
              <w:t>متوسط</w:t>
            </w:r>
          </w:p>
        </w:tc>
        <w:tc>
          <w:tcPr>
            <w:tcW w:w="1841" w:type="dxa"/>
            <w:shd w:val="clear" w:color="auto" w:fill="D9D9D9" w:themeFill="background1" w:themeFillShade="D9"/>
            <w:vAlign w:val="center"/>
          </w:tcPr>
          <w:p w:rsidR="00302D13" w:rsidRPr="00221713" w:rsidRDefault="00302D13" w:rsidP="00B23E86">
            <w:pPr>
              <w:jc w:val="center"/>
              <w:rPr>
                <w:rFonts w:ascii="Arial" w:hAnsi="Arial" w:cs="B Nazanin"/>
                <w:b/>
                <w:bCs/>
                <w:sz w:val="22"/>
                <w:szCs w:val="22"/>
                <w:rtl/>
              </w:rPr>
            </w:pPr>
            <w:r w:rsidRPr="00221713">
              <w:rPr>
                <w:rFonts w:ascii="Arial" w:hAnsi="Arial" w:cs="B Nazanin" w:hint="cs"/>
                <w:b/>
                <w:bCs/>
                <w:sz w:val="22"/>
                <w:szCs w:val="22"/>
                <w:rtl/>
              </w:rPr>
              <w:t>کم</w:t>
            </w:r>
          </w:p>
        </w:tc>
        <w:tc>
          <w:tcPr>
            <w:tcW w:w="2114" w:type="dxa"/>
            <w:shd w:val="clear" w:color="auto" w:fill="D9D9D9" w:themeFill="background1" w:themeFillShade="D9"/>
            <w:vAlign w:val="center"/>
          </w:tcPr>
          <w:p w:rsidR="00302D13" w:rsidRPr="00221713" w:rsidRDefault="00302D13" w:rsidP="00B23E86">
            <w:pPr>
              <w:jc w:val="center"/>
              <w:rPr>
                <w:rFonts w:ascii="Arial" w:hAnsi="Arial" w:cs="B Nazanin"/>
                <w:b/>
                <w:bCs/>
                <w:sz w:val="22"/>
                <w:szCs w:val="22"/>
                <w:rtl/>
              </w:rPr>
            </w:pPr>
            <w:r w:rsidRPr="00221713">
              <w:rPr>
                <w:rFonts w:ascii="Arial" w:hAnsi="Arial" w:cs="B Nazanin" w:hint="cs"/>
                <w:b/>
                <w:bCs/>
                <w:sz w:val="22"/>
                <w:szCs w:val="22"/>
                <w:rtl/>
              </w:rPr>
              <w:t>خیلی کم</w:t>
            </w:r>
          </w:p>
        </w:tc>
      </w:tr>
      <w:tr w:rsidR="00302D13" w:rsidRPr="00221713" w:rsidTr="00B23E86">
        <w:trPr>
          <w:cantSplit/>
          <w:trHeight w:val="440"/>
        </w:trPr>
        <w:tc>
          <w:tcPr>
            <w:tcW w:w="1944" w:type="dxa"/>
            <w:shd w:val="clear" w:color="auto" w:fill="auto"/>
          </w:tcPr>
          <w:p w:rsidR="00302D13" w:rsidRPr="00221713" w:rsidRDefault="00302D13" w:rsidP="00B23E86">
            <w:pPr>
              <w:jc w:val="center"/>
              <w:rPr>
                <w:rFonts w:ascii="Arial" w:hAnsi="Arial" w:cs="B Nazanin"/>
                <w:sz w:val="22"/>
                <w:szCs w:val="22"/>
                <w:rtl/>
              </w:rPr>
            </w:pPr>
            <w:r w:rsidRPr="00221713">
              <w:rPr>
                <w:rFonts w:ascii="Arial" w:hAnsi="Arial" w:cs="B Nazanin" w:hint="cs"/>
                <w:sz w:val="22"/>
                <w:szCs w:val="22"/>
                <w:rtl/>
              </w:rPr>
              <w:t>5</w:t>
            </w:r>
          </w:p>
        </w:tc>
        <w:tc>
          <w:tcPr>
            <w:tcW w:w="1760" w:type="dxa"/>
            <w:shd w:val="clear" w:color="auto" w:fill="auto"/>
          </w:tcPr>
          <w:p w:rsidR="00302D13" w:rsidRPr="00221713" w:rsidRDefault="00302D13" w:rsidP="00B23E86">
            <w:pPr>
              <w:jc w:val="center"/>
              <w:rPr>
                <w:rFonts w:ascii="Arial" w:hAnsi="Arial" w:cs="B Nazanin"/>
                <w:sz w:val="22"/>
                <w:szCs w:val="22"/>
                <w:rtl/>
              </w:rPr>
            </w:pPr>
            <w:r w:rsidRPr="00221713">
              <w:rPr>
                <w:rFonts w:ascii="Arial" w:hAnsi="Arial" w:cs="B Nazanin" w:hint="cs"/>
                <w:sz w:val="22"/>
                <w:szCs w:val="22"/>
                <w:rtl/>
              </w:rPr>
              <w:t>4</w:t>
            </w:r>
          </w:p>
        </w:tc>
        <w:tc>
          <w:tcPr>
            <w:tcW w:w="2617" w:type="dxa"/>
            <w:shd w:val="clear" w:color="auto" w:fill="auto"/>
          </w:tcPr>
          <w:p w:rsidR="00302D13" w:rsidRPr="00221713" w:rsidRDefault="00302D13" w:rsidP="00B23E86">
            <w:pPr>
              <w:jc w:val="center"/>
              <w:rPr>
                <w:rFonts w:ascii="Arial" w:hAnsi="Arial" w:cs="B Nazanin"/>
                <w:sz w:val="22"/>
                <w:szCs w:val="22"/>
                <w:rtl/>
              </w:rPr>
            </w:pPr>
            <w:r w:rsidRPr="00221713">
              <w:rPr>
                <w:rFonts w:ascii="Arial" w:hAnsi="Arial" w:cs="B Nazanin" w:hint="cs"/>
                <w:sz w:val="22"/>
                <w:szCs w:val="22"/>
                <w:rtl/>
              </w:rPr>
              <w:t>3</w:t>
            </w:r>
          </w:p>
        </w:tc>
        <w:tc>
          <w:tcPr>
            <w:tcW w:w="1841" w:type="dxa"/>
            <w:shd w:val="clear" w:color="auto" w:fill="auto"/>
          </w:tcPr>
          <w:p w:rsidR="00302D13" w:rsidRPr="00221713" w:rsidRDefault="00302D13" w:rsidP="00B23E86">
            <w:pPr>
              <w:jc w:val="center"/>
              <w:rPr>
                <w:rFonts w:ascii="Arial" w:hAnsi="Arial" w:cs="B Nazanin"/>
                <w:sz w:val="22"/>
                <w:szCs w:val="22"/>
                <w:rtl/>
              </w:rPr>
            </w:pPr>
            <w:r w:rsidRPr="00221713">
              <w:rPr>
                <w:rFonts w:ascii="Arial" w:hAnsi="Arial" w:cs="B Nazanin" w:hint="cs"/>
                <w:sz w:val="22"/>
                <w:szCs w:val="22"/>
                <w:rtl/>
              </w:rPr>
              <w:t>2</w:t>
            </w:r>
          </w:p>
        </w:tc>
        <w:tc>
          <w:tcPr>
            <w:tcW w:w="2114" w:type="dxa"/>
            <w:shd w:val="clear" w:color="auto" w:fill="auto"/>
          </w:tcPr>
          <w:p w:rsidR="00302D13" w:rsidRPr="00221713" w:rsidRDefault="00302D13" w:rsidP="00B23E86">
            <w:pPr>
              <w:jc w:val="center"/>
              <w:rPr>
                <w:rFonts w:ascii="Arial" w:hAnsi="Arial" w:cs="B Nazanin"/>
                <w:sz w:val="22"/>
                <w:szCs w:val="22"/>
                <w:rtl/>
              </w:rPr>
            </w:pPr>
            <w:r w:rsidRPr="00221713">
              <w:rPr>
                <w:rFonts w:ascii="Arial" w:hAnsi="Arial" w:cs="B Nazanin" w:hint="cs"/>
                <w:sz w:val="22"/>
                <w:szCs w:val="22"/>
                <w:rtl/>
              </w:rPr>
              <w:t>1</w:t>
            </w:r>
          </w:p>
        </w:tc>
      </w:tr>
    </w:tbl>
    <w:p w:rsidR="00302D13" w:rsidRPr="00893CD9" w:rsidRDefault="00302D13" w:rsidP="00302D13">
      <w:pPr>
        <w:jc w:val="both"/>
        <w:rPr>
          <w:rFonts w:ascii="Arial" w:eastAsia="Calibri" w:hAnsi="Arial" w:cs="B Nazanin"/>
          <w:b/>
          <w:bCs/>
          <w:sz w:val="26"/>
          <w:szCs w:val="26"/>
          <w:lang w:bidi="fa-IR"/>
        </w:rPr>
      </w:pPr>
    </w:p>
    <w:p w:rsidR="00302D13" w:rsidRPr="00302D13" w:rsidRDefault="00302D13" w:rsidP="00302D13">
      <w:pPr>
        <w:spacing w:after="200" w:line="360" w:lineRule="auto"/>
        <w:ind w:left="720"/>
        <w:contextualSpacing/>
        <w:rPr>
          <w:rFonts w:ascii="Arial" w:hAnsi="Arial" w:cs="B Nazanin"/>
          <w:b/>
          <w:bCs/>
          <w:sz w:val="28"/>
          <w:szCs w:val="28"/>
          <w:lang w:bidi="fa-IR"/>
        </w:rPr>
      </w:pPr>
    </w:p>
    <w:p w:rsidR="00302D13" w:rsidRPr="00302D13" w:rsidRDefault="00302D13" w:rsidP="00302D13">
      <w:pPr>
        <w:spacing w:after="200" w:line="360" w:lineRule="auto"/>
        <w:contextualSpacing/>
        <w:rPr>
          <w:rFonts w:ascii="Arial" w:hAnsi="Arial" w:cs="B Nazanin"/>
          <w:b/>
          <w:bCs/>
          <w:sz w:val="28"/>
          <w:szCs w:val="28"/>
          <w:rtl/>
          <w:lang w:bidi="fa-IR"/>
        </w:rPr>
      </w:pPr>
      <w:r w:rsidRPr="00302D13">
        <w:rPr>
          <w:rFonts w:ascii="Arial" w:eastAsia="Calibri" w:hAnsi="Arial" w:cs="B Nazanin"/>
          <w:b/>
          <w:bCs/>
          <w:sz w:val="28"/>
          <w:szCs w:val="28"/>
          <w:rtl/>
          <w:lang w:bidi="fa-IR"/>
        </w:rPr>
        <w:t xml:space="preserve">تحلیل ( تفسیر) بر اساس میزان نمره پرسشنامه </w:t>
      </w:r>
    </w:p>
    <w:p w:rsidR="00302D13" w:rsidRPr="00302D13" w:rsidRDefault="00302D13" w:rsidP="00302D13">
      <w:pPr>
        <w:spacing w:line="360" w:lineRule="auto"/>
        <w:contextualSpacing/>
        <w:rPr>
          <w:rFonts w:ascii="Arial" w:eastAsia="Calibri" w:hAnsi="Arial" w:cs="B Nazanin"/>
          <w:sz w:val="28"/>
          <w:szCs w:val="28"/>
          <w:lang w:bidi="fa-IR"/>
        </w:rPr>
      </w:pPr>
      <w:r w:rsidRPr="00302D13">
        <w:rPr>
          <w:rFonts w:ascii="Arial" w:eastAsia="Calibri" w:hAnsi="Arial" w:cs="B Nazanin"/>
          <w:sz w:val="28"/>
          <w:szCs w:val="28"/>
          <w:rtl/>
          <w:lang w:bidi="fa-IR"/>
        </w:rPr>
        <w:t>بر اساس این روش از تحلیل شما نمره</w:t>
      </w:r>
      <w:r w:rsidRPr="00302D13">
        <w:rPr>
          <w:rFonts w:ascii="Arial" w:eastAsia="Calibri" w:hAnsi="Arial" w:cs="B Nazanin"/>
          <w:sz w:val="28"/>
          <w:szCs w:val="28"/>
          <w:lang w:bidi="fa-IR"/>
        </w:rPr>
        <w:softHyphen/>
      </w:r>
      <w:r w:rsidRPr="00302D13">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02D13" w:rsidRPr="00302D13" w:rsidRDefault="00302D13" w:rsidP="00302D13">
      <w:pPr>
        <w:spacing w:after="200" w:line="360" w:lineRule="auto"/>
        <w:contextualSpacing/>
        <w:rPr>
          <w:rFonts w:ascii="Arial" w:eastAsia="Calibri" w:hAnsi="Arial" w:cs="B Nazanin"/>
          <w:sz w:val="28"/>
          <w:szCs w:val="28"/>
          <w:rtl/>
          <w:lang w:bidi="fa-IR"/>
        </w:rPr>
      </w:pPr>
      <w:r w:rsidRPr="00302D13">
        <w:rPr>
          <w:rFonts w:ascii="Arial" w:eastAsia="Calibri" w:hAnsi="Arial" w:cs="B Nazanin"/>
          <w:sz w:val="28"/>
          <w:szCs w:val="28"/>
          <w:rtl/>
          <w:lang w:bidi="fa-IR"/>
        </w:rPr>
        <w:t>مثال: حد پایین نمرات پرسشنامه به طریق زیر بدست آمده است</w:t>
      </w:r>
    </w:p>
    <w:p w:rsidR="00302D13" w:rsidRPr="00302D13" w:rsidRDefault="00302D13" w:rsidP="00302D13">
      <w:pPr>
        <w:spacing w:after="200" w:line="360" w:lineRule="auto"/>
        <w:contextualSpacing/>
        <w:rPr>
          <w:rFonts w:ascii="Arial" w:eastAsia="Calibri" w:hAnsi="Arial" w:cs="B Nazanin"/>
          <w:sz w:val="28"/>
          <w:szCs w:val="28"/>
          <w:rtl/>
          <w:lang w:bidi="fa-IR"/>
        </w:rPr>
      </w:pPr>
      <w:r w:rsidRPr="00302D13">
        <w:rPr>
          <w:rFonts w:ascii="Arial" w:eastAsia="Calibri" w:hAnsi="Arial" w:cs="B Nazanin"/>
          <w:sz w:val="28"/>
          <w:szCs w:val="28"/>
          <w:rtl/>
          <w:lang w:bidi="fa-IR"/>
        </w:rPr>
        <w:t>تعداد سوالات پرسشنامه *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302D13" w:rsidRPr="00893CD9" w:rsidTr="00B23E86">
        <w:trPr>
          <w:trHeight w:val="132"/>
        </w:trPr>
        <w:tc>
          <w:tcPr>
            <w:tcW w:w="2984" w:type="dxa"/>
            <w:shd w:val="clear" w:color="auto" w:fill="D9D9D9" w:themeFill="background1" w:themeFillShade="D9"/>
            <w:hideMark/>
          </w:tcPr>
          <w:p w:rsidR="00302D13" w:rsidRPr="00893CD9" w:rsidRDefault="00302D13" w:rsidP="00B23E86">
            <w:pPr>
              <w:spacing w:line="360" w:lineRule="auto"/>
              <w:rPr>
                <w:rFonts w:ascii="Arial" w:eastAsia="Calibri" w:hAnsi="Arial" w:cs="B Nazanin"/>
                <w:sz w:val="26"/>
                <w:szCs w:val="26"/>
                <w:lang w:bidi="fa-IR"/>
              </w:rPr>
            </w:pPr>
            <w:r w:rsidRPr="00893CD9">
              <w:rPr>
                <w:rFonts w:ascii="Arial" w:eastAsia="Calibri" w:hAnsi="Arial" w:cs="B Nazanin"/>
                <w:sz w:val="26"/>
                <w:szCs w:val="26"/>
                <w:rtl/>
                <w:lang w:bidi="fa-IR"/>
              </w:rPr>
              <w:t>حد پایین نمره</w:t>
            </w:r>
          </w:p>
        </w:tc>
        <w:tc>
          <w:tcPr>
            <w:tcW w:w="3313" w:type="dxa"/>
            <w:shd w:val="clear" w:color="auto" w:fill="D9D9D9" w:themeFill="background1" w:themeFillShade="D9"/>
            <w:hideMark/>
          </w:tcPr>
          <w:p w:rsidR="00302D13" w:rsidRPr="00893CD9" w:rsidRDefault="00302D13" w:rsidP="00B23E86">
            <w:pPr>
              <w:spacing w:line="360" w:lineRule="auto"/>
              <w:rPr>
                <w:rFonts w:ascii="Arial" w:eastAsia="Calibri" w:hAnsi="Arial" w:cs="B Nazanin"/>
                <w:sz w:val="26"/>
                <w:szCs w:val="26"/>
                <w:lang w:bidi="fa-IR"/>
              </w:rPr>
            </w:pPr>
            <w:r w:rsidRPr="00893CD9">
              <w:rPr>
                <w:rFonts w:ascii="Arial" w:eastAsia="Calibri" w:hAnsi="Arial" w:cs="B Nazanin"/>
                <w:sz w:val="26"/>
                <w:szCs w:val="26"/>
                <w:rtl/>
                <w:lang w:bidi="fa-IR"/>
              </w:rPr>
              <w:t xml:space="preserve"> حد متوسط نمرات</w:t>
            </w:r>
          </w:p>
        </w:tc>
        <w:tc>
          <w:tcPr>
            <w:tcW w:w="2739" w:type="dxa"/>
            <w:shd w:val="clear" w:color="auto" w:fill="D9D9D9" w:themeFill="background1" w:themeFillShade="D9"/>
            <w:hideMark/>
          </w:tcPr>
          <w:p w:rsidR="00302D13" w:rsidRPr="00893CD9" w:rsidRDefault="00302D13" w:rsidP="00B23E86">
            <w:pPr>
              <w:spacing w:line="360" w:lineRule="auto"/>
              <w:rPr>
                <w:rFonts w:ascii="Arial" w:eastAsia="Calibri" w:hAnsi="Arial" w:cs="B Nazanin"/>
                <w:sz w:val="26"/>
                <w:szCs w:val="26"/>
                <w:lang w:bidi="fa-IR"/>
              </w:rPr>
            </w:pPr>
            <w:r w:rsidRPr="00893CD9">
              <w:rPr>
                <w:rFonts w:ascii="Arial" w:eastAsia="Calibri" w:hAnsi="Arial" w:cs="B Nazanin"/>
                <w:sz w:val="26"/>
                <w:szCs w:val="26"/>
                <w:rtl/>
                <w:lang w:bidi="fa-IR"/>
              </w:rPr>
              <w:t>حد بالای نمرات</w:t>
            </w:r>
          </w:p>
        </w:tc>
      </w:tr>
      <w:tr w:rsidR="00302D13" w:rsidRPr="00893CD9" w:rsidTr="00B23E86">
        <w:trPr>
          <w:trHeight w:val="212"/>
        </w:trPr>
        <w:tc>
          <w:tcPr>
            <w:tcW w:w="2984" w:type="dxa"/>
            <w:shd w:val="clear" w:color="auto" w:fill="auto"/>
            <w:hideMark/>
          </w:tcPr>
          <w:p w:rsidR="00302D13" w:rsidRPr="00893CD9" w:rsidRDefault="00302D13" w:rsidP="00B23E86">
            <w:pPr>
              <w:spacing w:line="360" w:lineRule="auto"/>
              <w:jc w:val="center"/>
              <w:rPr>
                <w:rFonts w:ascii="Arial" w:eastAsia="Calibri" w:hAnsi="Arial" w:cs="B Nazanin"/>
                <w:sz w:val="26"/>
                <w:szCs w:val="26"/>
                <w:rtl/>
                <w:lang w:bidi="fa-IR"/>
              </w:rPr>
            </w:pPr>
            <w:r w:rsidRPr="00893CD9">
              <w:rPr>
                <w:rFonts w:ascii="Arial" w:eastAsia="Calibri" w:hAnsi="Arial" w:cs="B Nazanin" w:hint="cs"/>
                <w:sz w:val="26"/>
                <w:szCs w:val="26"/>
                <w:rtl/>
                <w:lang w:bidi="fa-IR"/>
              </w:rPr>
              <w:t>26</w:t>
            </w:r>
          </w:p>
        </w:tc>
        <w:tc>
          <w:tcPr>
            <w:tcW w:w="3313" w:type="dxa"/>
            <w:shd w:val="clear" w:color="auto" w:fill="auto"/>
            <w:hideMark/>
          </w:tcPr>
          <w:p w:rsidR="00302D13" w:rsidRPr="00893CD9" w:rsidRDefault="00302D13" w:rsidP="00B23E86">
            <w:pPr>
              <w:spacing w:line="360" w:lineRule="auto"/>
              <w:jc w:val="center"/>
              <w:rPr>
                <w:rFonts w:ascii="Arial" w:eastAsia="Calibri" w:hAnsi="Arial" w:cs="B Nazanin"/>
                <w:sz w:val="26"/>
                <w:szCs w:val="26"/>
                <w:lang w:bidi="fa-IR"/>
              </w:rPr>
            </w:pPr>
            <w:r w:rsidRPr="00893CD9">
              <w:rPr>
                <w:rFonts w:ascii="Arial" w:eastAsia="Calibri" w:hAnsi="Arial" w:cs="B Nazanin" w:hint="cs"/>
                <w:sz w:val="26"/>
                <w:szCs w:val="26"/>
                <w:rtl/>
                <w:lang w:bidi="fa-IR"/>
              </w:rPr>
              <w:t>65</w:t>
            </w:r>
          </w:p>
        </w:tc>
        <w:tc>
          <w:tcPr>
            <w:tcW w:w="2739" w:type="dxa"/>
            <w:shd w:val="clear" w:color="auto" w:fill="auto"/>
            <w:hideMark/>
          </w:tcPr>
          <w:p w:rsidR="00302D13" w:rsidRPr="00893CD9" w:rsidRDefault="00302D13" w:rsidP="00B23E86">
            <w:pPr>
              <w:spacing w:line="360" w:lineRule="auto"/>
              <w:jc w:val="center"/>
              <w:rPr>
                <w:rFonts w:ascii="Arial" w:eastAsia="Calibri" w:hAnsi="Arial" w:cs="B Nazanin"/>
                <w:sz w:val="26"/>
                <w:szCs w:val="26"/>
                <w:lang w:bidi="fa-IR"/>
              </w:rPr>
            </w:pPr>
            <w:r w:rsidRPr="00893CD9">
              <w:rPr>
                <w:rFonts w:ascii="Arial" w:eastAsia="Calibri" w:hAnsi="Arial" w:cs="B Nazanin" w:hint="cs"/>
                <w:sz w:val="26"/>
                <w:szCs w:val="26"/>
                <w:rtl/>
                <w:lang w:bidi="fa-IR"/>
              </w:rPr>
              <w:t>130</w:t>
            </w:r>
          </w:p>
        </w:tc>
      </w:tr>
    </w:tbl>
    <w:p w:rsidR="00302D13" w:rsidRPr="00302D13" w:rsidRDefault="00302D13" w:rsidP="00302D13">
      <w:pPr>
        <w:spacing w:line="276" w:lineRule="auto"/>
        <w:jc w:val="both"/>
        <w:rPr>
          <w:rFonts w:ascii="Calibri" w:eastAsia="Calibri" w:hAnsi="Calibri" w:cs="B Nazanin"/>
          <w:sz w:val="28"/>
          <w:szCs w:val="28"/>
          <w:rtl/>
          <w:lang w:bidi="fa-IR"/>
        </w:rPr>
      </w:pPr>
    </w:p>
    <w:p w:rsidR="00302D13" w:rsidRPr="00302D13" w:rsidRDefault="00302D13" w:rsidP="00302D13">
      <w:pPr>
        <w:spacing w:line="276" w:lineRule="auto"/>
        <w:jc w:val="both"/>
        <w:rPr>
          <w:rFonts w:ascii="Calibri" w:eastAsia="Calibri" w:hAnsi="Calibri" w:cs="B Nazanin"/>
          <w:sz w:val="28"/>
          <w:szCs w:val="28"/>
          <w:rtl/>
          <w:lang w:bidi="fa-IR"/>
        </w:rPr>
      </w:pPr>
      <w:r w:rsidRPr="00302D13">
        <w:rPr>
          <w:rFonts w:ascii="Calibri" w:eastAsia="Calibri" w:hAnsi="Calibri" w:cs="B Nazanin" w:hint="cs"/>
          <w:sz w:val="28"/>
          <w:szCs w:val="28"/>
          <w:rtl/>
          <w:lang w:bidi="fa-IR"/>
        </w:rPr>
        <w:t>امتیازات خود را از 26عبارت فوق با یکدیگر جمع نمایید. حداقل امتیاز ممکن 26 و حداکثر 130خواهد بود.</w:t>
      </w:r>
      <w:r w:rsidRPr="00302D13">
        <w:rPr>
          <w:rFonts w:ascii="Calibri" w:eastAsia="Calibri" w:hAnsi="Calibri" w:cs="B Nazanin"/>
          <w:sz w:val="28"/>
          <w:szCs w:val="28"/>
          <w:rtl/>
          <w:lang w:bidi="fa-IR"/>
        </w:rPr>
        <w:t xml:space="preserve"> </w:t>
      </w:r>
    </w:p>
    <w:p w:rsidR="00302D13" w:rsidRPr="00302D13" w:rsidRDefault="00302D13" w:rsidP="00302D13">
      <w:pPr>
        <w:spacing w:line="276" w:lineRule="auto"/>
        <w:jc w:val="both"/>
        <w:rPr>
          <w:rFonts w:ascii="Calibri" w:eastAsia="Calibri" w:hAnsi="Calibri" w:cs="B Nazanin"/>
          <w:sz w:val="28"/>
          <w:szCs w:val="28"/>
          <w:rtl/>
          <w:lang w:bidi="fa-IR"/>
        </w:rPr>
      </w:pPr>
      <w:r w:rsidRPr="00302D13">
        <w:rPr>
          <w:rFonts w:ascii="Calibri" w:eastAsia="Calibri" w:hAnsi="Calibri" w:cs="B Nazanin" w:hint="cs"/>
          <w:sz w:val="28"/>
          <w:szCs w:val="28"/>
          <w:rtl/>
          <w:lang w:bidi="fa-IR"/>
        </w:rPr>
        <w:t xml:space="preserve">نمره بین  26 تا 43:  میزان </w:t>
      </w:r>
      <w:r w:rsidRPr="00302D13">
        <w:rPr>
          <w:rFonts w:ascii="Calibri" w:hAnsi="Calibri" w:cs="B Nazanin" w:hint="cs"/>
          <w:sz w:val="28"/>
          <w:szCs w:val="28"/>
          <w:rtl/>
        </w:rPr>
        <w:t xml:space="preserve">بهره وری اتوماسیون اداری </w:t>
      </w:r>
      <w:r w:rsidRPr="00302D13">
        <w:rPr>
          <w:rFonts w:ascii="Calibri" w:eastAsia="Calibri" w:hAnsi="Calibri" w:cs="B Nazanin" w:hint="cs"/>
          <w:sz w:val="28"/>
          <w:szCs w:val="28"/>
          <w:rtl/>
          <w:lang w:bidi="fa-IR"/>
        </w:rPr>
        <w:t>در حد پایینی می باشد.</w:t>
      </w:r>
    </w:p>
    <w:p w:rsidR="00302D13" w:rsidRPr="00302D13" w:rsidRDefault="00302D13" w:rsidP="00302D13">
      <w:pPr>
        <w:spacing w:line="276" w:lineRule="auto"/>
        <w:jc w:val="both"/>
        <w:rPr>
          <w:rFonts w:ascii="Calibri" w:eastAsia="Calibri" w:hAnsi="Calibri" w:cs="B Nazanin"/>
          <w:sz w:val="28"/>
          <w:szCs w:val="28"/>
          <w:rtl/>
          <w:lang w:bidi="fa-IR"/>
        </w:rPr>
      </w:pPr>
      <w:r w:rsidRPr="00302D13">
        <w:rPr>
          <w:rFonts w:ascii="Calibri" w:eastAsia="Calibri" w:hAnsi="Calibri" w:cs="B Nazanin" w:hint="cs"/>
          <w:sz w:val="28"/>
          <w:szCs w:val="28"/>
          <w:rtl/>
          <w:lang w:bidi="fa-IR"/>
        </w:rPr>
        <w:t xml:space="preserve">نمره بین 44 تا 88: میزان </w:t>
      </w:r>
      <w:r w:rsidRPr="00302D13">
        <w:rPr>
          <w:rFonts w:ascii="Calibri" w:hAnsi="Calibri" w:cs="B Nazanin" w:hint="cs"/>
          <w:sz w:val="28"/>
          <w:szCs w:val="28"/>
          <w:rtl/>
        </w:rPr>
        <w:t xml:space="preserve">بهره وری اتوماسیون اداری </w:t>
      </w:r>
      <w:r w:rsidRPr="00302D13">
        <w:rPr>
          <w:rFonts w:ascii="Calibri" w:eastAsia="Calibri" w:hAnsi="Calibri" w:cs="B Nazanin" w:hint="cs"/>
          <w:sz w:val="28"/>
          <w:szCs w:val="28"/>
          <w:rtl/>
          <w:lang w:bidi="fa-IR"/>
        </w:rPr>
        <w:t>در حد متوسطی می باشد.</w:t>
      </w:r>
    </w:p>
    <w:p w:rsidR="00302D13" w:rsidRPr="00302D13" w:rsidRDefault="00302D13" w:rsidP="00302D13">
      <w:pPr>
        <w:spacing w:line="276" w:lineRule="auto"/>
        <w:jc w:val="both"/>
        <w:rPr>
          <w:rFonts w:ascii="Calibri" w:eastAsia="Calibri" w:hAnsi="Calibri" w:cs="B Nazanin"/>
          <w:sz w:val="28"/>
          <w:szCs w:val="28"/>
          <w:rtl/>
          <w:lang w:bidi="fa-IR"/>
        </w:rPr>
      </w:pPr>
      <w:r w:rsidRPr="00302D13">
        <w:rPr>
          <w:rFonts w:ascii="Calibri" w:eastAsia="Calibri" w:hAnsi="Calibri" w:cs="B Nazanin" w:hint="cs"/>
          <w:sz w:val="28"/>
          <w:szCs w:val="28"/>
          <w:rtl/>
          <w:lang w:bidi="fa-IR"/>
        </w:rPr>
        <w:lastRenderedPageBreak/>
        <w:t xml:space="preserve">نمره بالاتر از 88 : میزان </w:t>
      </w:r>
      <w:r w:rsidRPr="00302D13">
        <w:rPr>
          <w:rFonts w:ascii="Calibri" w:hAnsi="Calibri" w:cs="B Nazanin" w:hint="cs"/>
          <w:sz w:val="28"/>
          <w:szCs w:val="28"/>
          <w:rtl/>
        </w:rPr>
        <w:t xml:space="preserve">بهره وری اتوماسیون اداری </w:t>
      </w:r>
      <w:r w:rsidRPr="00302D13">
        <w:rPr>
          <w:rFonts w:ascii="Calibri" w:eastAsia="Calibri" w:hAnsi="Calibri" w:cs="B Nazanin" w:hint="cs"/>
          <w:sz w:val="28"/>
          <w:szCs w:val="28"/>
          <w:rtl/>
          <w:lang w:bidi="fa-IR"/>
        </w:rPr>
        <w:t>در حد بالایی می باشد.</w:t>
      </w:r>
    </w:p>
    <w:p w:rsidR="00302D13" w:rsidRPr="00302D13" w:rsidRDefault="00302D13" w:rsidP="00302D13">
      <w:pPr>
        <w:rPr>
          <w:rFonts w:cs="B Nazanin"/>
          <w:b/>
          <w:bCs/>
          <w:sz w:val="28"/>
          <w:szCs w:val="28"/>
          <w:rtl/>
          <w:lang w:bidi="fa-IR"/>
        </w:rPr>
      </w:pPr>
    </w:p>
    <w:p w:rsidR="00302D13" w:rsidRPr="00302D13" w:rsidRDefault="00302D13" w:rsidP="00302D13">
      <w:pPr>
        <w:rPr>
          <w:rFonts w:cs="B Nazanin"/>
          <w:b/>
          <w:bCs/>
          <w:sz w:val="28"/>
          <w:szCs w:val="28"/>
          <w:lang w:bidi="fa-IR"/>
        </w:rPr>
      </w:pPr>
      <w:r w:rsidRPr="00302D13">
        <w:rPr>
          <w:rFonts w:cs="B Nazanin" w:hint="cs"/>
          <w:b/>
          <w:bCs/>
          <w:sz w:val="28"/>
          <w:szCs w:val="28"/>
          <w:rtl/>
          <w:lang w:bidi="fa-IR"/>
        </w:rPr>
        <w:t>روایی و پایایی پرسشنامه</w:t>
      </w:r>
    </w:p>
    <w:p w:rsidR="00302D13" w:rsidRPr="00302D13" w:rsidRDefault="00302D13" w:rsidP="00302D13">
      <w:pPr>
        <w:jc w:val="both"/>
        <w:rPr>
          <w:rFonts w:cs="B Nazanin"/>
          <w:sz w:val="28"/>
          <w:szCs w:val="28"/>
          <w:rtl/>
          <w:lang w:bidi="fa-IR"/>
        </w:rPr>
      </w:pPr>
      <w:r w:rsidRPr="00302D13">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پژوهش مهری(1392) </w:t>
      </w:r>
      <w:r w:rsidRPr="00302D13">
        <w:rPr>
          <w:rFonts w:cs="B Nazanin" w:hint="cs"/>
          <w:sz w:val="28"/>
          <w:szCs w:val="28"/>
          <w:rtl/>
          <w:lang w:bidi="fa-IR"/>
        </w:rPr>
        <w:t xml:space="preserve">اعتبار محتواي اين پرسشنامه توسط اساتيد راهنما و مشاور و چند تن از افراد صاحبنظر مورد تأييد قرار گرفته است و از اعتبار لازم برخوردار مي‌باشد. </w:t>
      </w:r>
    </w:p>
    <w:p w:rsidR="00302D13" w:rsidRPr="00302D13" w:rsidRDefault="00302D13" w:rsidP="00302D13">
      <w:pPr>
        <w:jc w:val="both"/>
        <w:rPr>
          <w:rFonts w:cs="B Nazanin"/>
          <w:sz w:val="28"/>
          <w:szCs w:val="28"/>
          <w:lang w:bidi="fa-IR"/>
        </w:rPr>
      </w:pPr>
    </w:p>
    <w:p w:rsidR="00302D13" w:rsidRPr="00302D13" w:rsidRDefault="00302D13" w:rsidP="00302D13">
      <w:pPr>
        <w:jc w:val="both"/>
        <w:rPr>
          <w:rFonts w:ascii="BMitraBold" w:eastAsia="Calibri" w:hAnsi="Calibri" w:cs="B Nazanin"/>
          <w:b/>
          <w:bCs/>
          <w:sz w:val="28"/>
          <w:szCs w:val="28"/>
          <w:rtl/>
        </w:rPr>
      </w:pPr>
      <w:r w:rsidRPr="00302D13">
        <w:rPr>
          <w:rFonts w:ascii="BMitraBold" w:eastAsia="Calibri" w:hAnsi="Calibri" w:cs="B Nazanin" w:hint="cs"/>
          <w:b/>
          <w:bCs/>
          <w:sz w:val="28"/>
          <w:szCs w:val="28"/>
          <w:rtl/>
        </w:rPr>
        <w:t xml:space="preserve"> پایایی ابزارهای جمع آوری داده ها</w:t>
      </w:r>
    </w:p>
    <w:p w:rsidR="00302D13" w:rsidRPr="00893CD9" w:rsidRDefault="00302D13" w:rsidP="00302D13">
      <w:pPr>
        <w:ind w:firstLine="397"/>
        <w:jc w:val="lowKashida"/>
        <w:rPr>
          <w:rFonts w:cs="B Nazanin"/>
          <w:sz w:val="26"/>
          <w:szCs w:val="26"/>
          <w:rtl/>
        </w:rPr>
      </w:pPr>
      <w:r w:rsidRPr="00302D13">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302D13">
        <w:rPr>
          <w:rFonts w:cs="B Nazanin" w:hint="cs"/>
          <w:sz w:val="28"/>
          <w:szCs w:val="28"/>
          <w:rtl/>
        </w:rPr>
        <w:t xml:space="preserve"> </w:t>
      </w:r>
    </w:p>
    <w:p w:rsidR="00302D13" w:rsidRDefault="00302D13" w:rsidP="00302D13">
      <w:pPr>
        <w:pStyle w:val="Caption"/>
        <w:keepNext/>
        <w:bidi/>
        <w:jc w:val="center"/>
        <w:rPr>
          <w:rFonts w:cs="B Nazanin"/>
          <w:sz w:val="26"/>
          <w:szCs w:val="26"/>
          <w:rtl/>
        </w:rPr>
      </w:pPr>
      <w:bookmarkStart w:id="1" w:name="_Toc375732866"/>
      <w:r w:rsidRPr="00893CD9">
        <w:rPr>
          <w:rFonts w:cs="B Nazanin" w:hint="cs"/>
          <w:sz w:val="26"/>
          <w:szCs w:val="26"/>
          <w:rtl/>
        </w:rPr>
        <w:t>ضرایب آلفای کرونباخ برای مولفه</w:t>
      </w:r>
      <w:r w:rsidRPr="00893CD9">
        <w:rPr>
          <w:rFonts w:cs="B Nazanin" w:hint="cs"/>
          <w:sz w:val="26"/>
          <w:szCs w:val="26"/>
          <w:rtl/>
        </w:rPr>
        <w:softHyphen/>
        <w:t xml:space="preserve">های </w:t>
      </w:r>
      <w:bookmarkEnd w:id="1"/>
      <w:r w:rsidRPr="00893CD9">
        <w:rPr>
          <w:rFonts w:cs="B Nazanin" w:hint="cs"/>
          <w:sz w:val="26"/>
          <w:szCs w:val="26"/>
          <w:rtl/>
        </w:rPr>
        <w:t>شایستگی ( مهری، 1392)</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02D13" w:rsidTr="00302D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302D13" w:rsidRPr="00302D13" w:rsidRDefault="00302D13" w:rsidP="00B23E86">
            <w:pPr>
              <w:spacing w:line="24" w:lineRule="atLeast"/>
              <w:jc w:val="center"/>
              <w:rPr>
                <w:rFonts w:cs="B Nazanin"/>
                <w:b w:val="0"/>
                <w:bCs w:val="0"/>
                <w:color w:val="auto"/>
                <w:rtl/>
              </w:rPr>
            </w:pPr>
            <w:r w:rsidRPr="00302D13">
              <w:rPr>
                <w:rFonts w:cs="B Nazanin" w:hint="cs"/>
                <w:color w:val="auto"/>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302D13" w:rsidRPr="00302D13" w:rsidRDefault="00302D13" w:rsidP="00B23E86">
            <w:pPr>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302D13">
              <w:rPr>
                <w:rFonts w:cs="B Nazanin" w:hint="cs"/>
                <w:color w:val="auto"/>
                <w:rtl/>
              </w:rPr>
              <w:t>ضریب الفای کرونباخ</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توانایی</w:t>
            </w:r>
          </w:p>
        </w:tc>
        <w:tc>
          <w:tcPr>
            <w:tcW w:w="4675" w:type="dxa"/>
          </w:tcPr>
          <w:p w:rsidR="00302D13" w:rsidRPr="00893CD9" w:rsidRDefault="00302D13" w:rsidP="00B23E86">
            <w:pPr>
              <w:jc w:val="center"/>
              <w:cnfStyle w:val="000000100000" w:firstRow="0" w:lastRow="0" w:firstColumn="0" w:lastColumn="0" w:oddVBand="0" w:evenVBand="0" w:oddHBand="1" w:evenHBand="0" w:firstRowFirstColumn="0" w:firstRowLastColumn="0" w:lastRowFirstColumn="0" w:lastRowLastColumn="0"/>
              <w:rPr>
                <w:rFonts w:cs="B Lotus"/>
                <w:sz w:val="26"/>
                <w:szCs w:val="26"/>
                <w:rtl/>
              </w:rPr>
            </w:pPr>
            <w:r w:rsidRPr="00893CD9">
              <w:rPr>
                <w:rFonts w:cs="B Lotus" w:hint="cs"/>
                <w:sz w:val="26"/>
                <w:szCs w:val="26"/>
                <w:rtl/>
              </w:rPr>
              <w:t>78/0</w:t>
            </w:r>
          </w:p>
        </w:tc>
      </w:tr>
      <w:tr w:rsidR="00302D13" w:rsidTr="00302D13">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درک و شناخت</w:t>
            </w:r>
          </w:p>
        </w:tc>
        <w:tc>
          <w:tcPr>
            <w:tcW w:w="4675" w:type="dxa"/>
          </w:tcPr>
          <w:p w:rsidR="00302D13" w:rsidRPr="00893CD9" w:rsidRDefault="00302D13" w:rsidP="00B23E86">
            <w:pPr>
              <w:jc w:val="center"/>
              <w:cnfStyle w:val="000000000000" w:firstRow="0" w:lastRow="0" w:firstColumn="0" w:lastColumn="0" w:oddVBand="0" w:evenVBand="0" w:oddHBand="0" w:evenHBand="0" w:firstRowFirstColumn="0" w:firstRowLastColumn="0" w:lastRowFirstColumn="0" w:lastRowLastColumn="0"/>
              <w:rPr>
                <w:rFonts w:cs="B Lotus"/>
                <w:sz w:val="26"/>
                <w:szCs w:val="26"/>
                <w:rtl/>
              </w:rPr>
            </w:pPr>
            <w:r w:rsidRPr="00893CD9">
              <w:rPr>
                <w:rFonts w:cs="B Lotus" w:hint="cs"/>
                <w:sz w:val="26"/>
                <w:szCs w:val="26"/>
                <w:rtl/>
              </w:rPr>
              <w:t>82/0</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حمایت سازمانی</w:t>
            </w:r>
          </w:p>
        </w:tc>
        <w:tc>
          <w:tcPr>
            <w:tcW w:w="4675" w:type="dxa"/>
          </w:tcPr>
          <w:p w:rsidR="00302D13" w:rsidRPr="00893CD9" w:rsidRDefault="00302D13" w:rsidP="00B23E86">
            <w:pPr>
              <w:jc w:val="center"/>
              <w:cnfStyle w:val="000000100000" w:firstRow="0" w:lastRow="0" w:firstColumn="0" w:lastColumn="0" w:oddVBand="0" w:evenVBand="0" w:oddHBand="1" w:evenHBand="0" w:firstRowFirstColumn="0" w:firstRowLastColumn="0" w:lastRowFirstColumn="0" w:lastRowLastColumn="0"/>
              <w:rPr>
                <w:rFonts w:cs="B Lotus"/>
                <w:sz w:val="26"/>
                <w:szCs w:val="26"/>
                <w:rtl/>
              </w:rPr>
            </w:pPr>
            <w:r w:rsidRPr="00893CD9">
              <w:rPr>
                <w:rFonts w:cs="B Lotus" w:hint="cs"/>
                <w:sz w:val="26"/>
                <w:szCs w:val="26"/>
                <w:rtl/>
              </w:rPr>
              <w:t>89/0</w:t>
            </w:r>
          </w:p>
        </w:tc>
      </w:tr>
      <w:tr w:rsidR="00302D13" w:rsidTr="00302D13">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انگیزش</w:t>
            </w:r>
          </w:p>
        </w:tc>
        <w:tc>
          <w:tcPr>
            <w:tcW w:w="4675" w:type="dxa"/>
          </w:tcPr>
          <w:p w:rsidR="00302D13" w:rsidRPr="00893CD9" w:rsidRDefault="00302D13" w:rsidP="00B23E86">
            <w:pPr>
              <w:jc w:val="center"/>
              <w:cnfStyle w:val="000000000000" w:firstRow="0" w:lastRow="0" w:firstColumn="0" w:lastColumn="0" w:oddVBand="0" w:evenVBand="0" w:oddHBand="0" w:evenHBand="0" w:firstRowFirstColumn="0" w:firstRowLastColumn="0" w:lastRowFirstColumn="0" w:lastRowLastColumn="0"/>
              <w:rPr>
                <w:rFonts w:cs="B Lotus"/>
                <w:sz w:val="26"/>
                <w:szCs w:val="26"/>
                <w:rtl/>
              </w:rPr>
            </w:pPr>
            <w:r w:rsidRPr="00893CD9">
              <w:rPr>
                <w:rFonts w:cs="B Lotus" w:hint="cs"/>
                <w:sz w:val="26"/>
                <w:szCs w:val="26"/>
                <w:rtl/>
              </w:rPr>
              <w:t>91/0</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بازخور</w:t>
            </w:r>
          </w:p>
        </w:tc>
        <w:tc>
          <w:tcPr>
            <w:tcW w:w="4675" w:type="dxa"/>
          </w:tcPr>
          <w:p w:rsidR="00302D13" w:rsidRPr="00893CD9" w:rsidRDefault="00302D13" w:rsidP="00B23E86">
            <w:pPr>
              <w:jc w:val="center"/>
              <w:cnfStyle w:val="000000100000" w:firstRow="0" w:lastRow="0" w:firstColumn="0" w:lastColumn="0" w:oddVBand="0" w:evenVBand="0" w:oddHBand="1" w:evenHBand="0" w:firstRowFirstColumn="0" w:firstRowLastColumn="0" w:lastRowFirstColumn="0" w:lastRowLastColumn="0"/>
              <w:rPr>
                <w:rFonts w:cs="B Lotus"/>
                <w:sz w:val="26"/>
                <w:szCs w:val="26"/>
                <w:rtl/>
              </w:rPr>
            </w:pPr>
            <w:r w:rsidRPr="00893CD9">
              <w:rPr>
                <w:rFonts w:cs="B Lotus" w:hint="cs"/>
                <w:sz w:val="26"/>
                <w:szCs w:val="26"/>
                <w:rtl/>
              </w:rPr>
              <w:t>95/0</w:t>
            </w:r>
          </w:p>
        </w:tc>
      </w:tr>
      <w:tr w:rsidR="00302D13" w:rsidTr="00302D13">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اعتبار</w:t>
            </w:r>
          </w:p>
        </w:tc>
        <w:tc>
          <w:tcPr>
            <w:tcW w:w="4675" w:type="dxa"/>
          </w:tcPr>
          <w:p w:rsidR="00302D13" w:rsidRPr="00893CD9" w:rsidRDefault="00302D13" w:rsidP="00B23E86">
            <w:pPr>
              <w:jc w:val="center"/>
              <w:cnfStyle w:val="000000000000" w:firstRow="0" w:lastRow="0" w:firstColumn="0" w:lastColumn="0" w:oddVBand="0" w:evenVBand="0" w:oddHBand="0" w:evenHBand="0" w:firstRowFirstColumn="0" w:firstRowLastColumn="0" w:lastRowFirstColumn="0" w:lastRowLastColumn="0"/>
              <w:rPr>
                <w:rFonts w:cs="B Lotus"/>
                <w:sz w:val="26"/>
                <w:szCs w:val="26"/>
                <w:rtl/>
              </w:rPr>
            </w:pPr>
            <w:r w:rsidRPr="00893CD9">
              <w:rPr>
                <w:rFonts w:cs="B Lotus" w:hint="cs"/>
                <w:sz w:val="26"/>
                <w:szCs w:val="26"/>
                <w:rtl/>
              </w:rPr>
              <w:t>82/0</w:t>
            </w:r>
          </w:p>
        </w:tc>
      </w:tr>
      <w:tr w:rsidR="00302D13" w:rsidTr="00302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02D13" w:rsidRPr="00893CD9" w:rsidRDefault="00302D13" w:rsidP="00B23E86">
            <w:pPr>
              <w:ind w:firstLine="521"/>
              <w:jc w:val="center"/>
              <w:rPr>
                <w:rFonts w:cs="B Nazanin"/>
                <w:b w:val="0"/>
                <w:bCs w:val="0"/>
                <w:sz w:val="22"/>
                <w:szCs w:val="22"/>
                <w:rtl/>
              </w:rPr>
            </w:pPr>
            <w:r w:rsidRPr="00893CD9">
              <w:rPr>
                <w:rFonts w:cs="B Nazanin" w:hint="cs"/>
                <w:sz w:val="22"/>
                <w:szCs w:val="22"/>
                <w:rtl/>
              </w:rPr>
              <w:t>سازگاری</w:t>
            </w:r>
          </w:p>
        </w:tc>
        <w:tc>
          <w:tcPr>
            <w:tcW w:w="4675" w:type="dxa"/>
          </w:tcPr>
          <w:p w:rsidR="00302D13" w:rsidRPr="00893CD9" w:rsidRDefault="00302D13" w:rsidP="00B23E86">
            <w:pPr>
              <w:jc w:val="center"/>
              <w:cnfStyle w:val="000000100000" w:firstRow="0" w:lastRow="0" w:firstColumn="0" w:lastColumn="0" w:oddVBand="0" w:evenVBand="0" w:oddHBand="1" w:evenHBand="0" w:firstRowFirstColumn="0" w:firstRowLastColumn="0" w:lastRowFirstColumn="0" w:lastRowLastColumn="0"/>
              <w:rPr>
                <w:rFonts w:cs="B Lotus"/>
                <w:sz w:val="26"/>
                <w:szCs w:val="26"/>
                <w:rtl/>
              </w:rPr>
            </w:pPr>
            <w:r w:rsidRPr="00893CD9">
              <w:rPr>
                <w:rFonts w:cs="B Lotus" w:hint="cs"/>
                <w:sz w:val="26"/>
                <w:szCs w:val="26"/>
                <w:rtl/>
              </w:rPr>
              <w:t>86/0</w:t>
            </w:r>
          </w:p>
        </w:tc>
      </w:tr>
    </w:tbl>
    <w:p w:rsidR="00302D13" w:rsidRPr="00221713" w:rsidRDefault="00302D13" w:rsidP="00302D13"/>
    <w:p w:rsidR="00302D13" w:rsidRPr="00893CD9" w:rsidRDefault="00302D13" w:rsidP="00302D13">
      <w:pPr>
        <w:jc w:val="lowKashida"/>
        <w:rPr>
          <w:rFonts w:cs="B Nazanin"/>
          <w:b/>
          <w:bCs/>
          <w:sz w:val="26"/>
          <w:szCs w:val="26"/>
          <w:rtl/>
          <w:lang w:bidi="fa-IR"/>
        </w:rPr>
      </w:pPr>
    </w:p>
    <w:p w:rsidR="00302D13" w:rsidRPr="00302D13" w:rsidRDefault="00302D13" w:rsidP="00302D13">
      <w:pPr>
        <w:rPr>
          <w:rFonts w:cs="B Nazanin"/>
          <w:b/>
          <w:bCs/>
          <w:sz w:val="28"/>
          <w:szCs w:val="28"/>
          <w:rtl/>
        </w:rPr>
      </w:pPr>
      <w:r>
        <w:rPr>
          <w:rFonts w:cs="B Nazanin" w:hint="cs"/>
          <w:b/>
          <w:bCs/>
          <w:sz w:val="28"/>
          <w:szCs w:val="28"/>
          <w:rtl/>
        </w:rPr>
        <w:t>منابع:</w:t>
      </w:r>
    </w:p>
    <w:p w:rsidR="00302D13" w:rsidRPr="00302D13" w:rsidRDefault="00302D13" w:rsidP="00302D13">
      <w:pPr>
        <w:jc w:val="both"/>
        <w:rPr>
          <w:rFonts w:cs="B Nazanin"/>
          <w:sz w:val="28"/>
          <w:szCs w:val="28"/>
          <w:rtl/>
          <w:lang w:bidi="fa-IR"/>
        </w:rPr>
      </w:pPr>
      <w:r w:rsidRPr="00302D13">
        <w:rPr>
          <w:rFonts w:cs="B Nazanin" w:hint="cs"/>
          <w:sz w:val="28"/>
          <w:szCs w:val="28"/>
          <w:rtl/>
        </w:rPr>
        <w:t xml:space="preserve">سرمد، زهره؛ حجازی، الهه و عباس بازگان(1390) </w:t>
      </w:r>
      <w:r w:rsidRPr="00302D13">
        <w:rPr>
          <w:rFonts w:cs="B Nazanin" w:hint="cs"/>
          <w:b/>
          <w:bCs/>
          <w:sz w:val="28"/>
          <w:szCs w:val="28"/>
          <w:rtl/>
        </w:rPr>
        <w:t>روش تحقیق در علوم رفتاری</w:t>
      </w:r>
      <w:r>
        <w:rPr>
          <w:rFonts w:cs="B Nazanin" w:hint="cs"/>
          <w:b/>
          <w:bCs/>
          <w:sz w:val="28"/>
          <w:szCs w:val="28"/>
          <w:rtl/>
        </w:rPr>
        <w:t>.</w:t>
      </w:r>
    </w:p>
    <w:p w:rsidR="00302D13" w:rsidRPr="00302D13" w:rsidRDefault="00302D13" w:rsidP="00302D13">
      <w:pPr>
        <w:autoSpaceDE w:val="0"/>
        <w:autoSpaceDN w:val="0"/>
        <w:adjustRightInd w:val="0"/>
        <w:rPr>
          <w:rFonts w:ascii="BLotusBold" w:cs="B Titr"/>
          <w:b/>
          <w:bCs/>
          <w:sz w:val="28"/>
          <w:szCs w:val="28"/>
        </w:rPr>
      </w:pPr>
      <w:r w:rsidRPr="00302D13">
        <w:rPr>
          <w:rFonts w:cs="B Nazanin" w:hint="cs"/>
          <w:sz w:val="28"/>
          <w:szCs w:val="28"/>
          <w:rtl/>
          <w:lang w:bidi="fa-IR"/>
        </w:rPr>
        <w:t xml:space="preserve">کریمان، مرتضی(1392). </w:t>
      </w:r>
      <w:r w:rsidRPr="00302D13">
        <w:rPr>
          <w:rFonts w:cs="B Nazanin" w:hint="cs"/>
          <w:sz w:val="28"/>
          <w:szCs w:val="28"/>
          <w:rtl/>
        </w:rPr>
        <w:t xml:space="preserve">نیکنام، مهری( 1392). بررسی تاثیر انتصاب های مبتنی بر شایستگی مدیران بر بهره وری نیروی انسانی بانک ملت، پایان نامه کارشناسی ارشد. </w:t>
      </w:r>
    </w:p>
    <w:p w:rsidR="00302D13" w:rsidRPr="00302D13" w:rsidRDefault="00302D13" w:rsidP="00302D13">
      <w:pPr>
        <w:rPr>
          <w:sz w:val="28"/>
          <w:szCs w:val="28"/>
        </w:rPr>
      </w:pPr>
    </w:p>
    <w:p w:rsidR="002A79BB" w:rsidRDefault="00A4044E"/>
    <w:sectPr w:rsidR="002A79BB" w:rsidSect="00302D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44E" w:rsidRDefault="00A4044E" w:rsidP="00302D13">
      <w:r>
        <w:separator/>
      </w:r>
    </w:p>
  </w:endnote>
  <w:endnote w:type="continuationSeparator" w:id="0">
    <w:p w:rsidR="00A4044E" w:rsidRDefault="00A4044E" w:rsidP="00302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B2"/>
    <w:family w:val="auto"/>
    <w:notTrueType/>
    <w:pitch w:val="default"/>
    <w:sig w:usb0="00002001" w:usb1="00000000" w:usb2="00000000" w:usb3="00000000" w:csb0="00000040" w:csb1="00000000"/>
  </w:font>
  <w:font w:name="BLotusBold">
    <w:altName w:val="Times New Roman"/>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65F" w:rsidRDefault="00EC3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65F" w:rsidRDefault="00EC36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65F" w:rsidRDefault="00EC3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44E" w:rsidRDefault="00A4044E" w:rsidP="00302D13">
      <w:r>
        <w:separator/>
      </w:r>
    </w:p>
  </w:footnote>
  <w:footnote w:type="continuationSeparator" w:id="0">
    <w:p w:rsidR="00A4044E" w:rsidRDefault="00A4044E" w:rsidP="00302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65F" w:rsidRDefault="00EC3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65F" w:rsidRDefault="00EC36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65F" w:rsidRDefault="00EC3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B45"/>
    <w:rsid w:val="00190B45"/>
    <w:rsid w:val="00302D13"/>
    <w:rsid w:val="00446FF7"/>
    <w:rsid w:val="004D2F07"/>
    <w:rsid w:val="004F65CA"/>
    <w:rsid w:val="00821A2F"/>
    <w:rsid w:val="00A4044E"/>
    <w:rsid w:val="00EC36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D1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302D13"/>
    <w:pPr>
      <w:bidi w:val="0"/>
      <w:spacing w:after="200" w:line="276" w:lineRule="auto"/>
      <w:jc w:val="both"/>
    </w:pPr>
    <w:rPr>
      <w:rFonts w:ascii="Calibri" w:hAnsi="Calibri" w:cs="B Lotus"/>
      <w:b/>
      <w:bCs/>
      <w:sz w:val="18"/>
      <w:szCs w:val="18"/>
    </w:rPr>
  </w:style>
  <w:style w:type="table" w:styleId="TableGrid">
    <w:name w:val="Table Grid"/>
    <w:basedOn w:val="TableNormal"/>
    <w:uiPriority w:val="39"/>
    <w:rsid w:val="00302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02D13"/>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2D13"/>
    <w:pPr>
      <w:tabs>
        <w:tab w:val="center" w:pos="4680"/>
        <w:tab w:val="right" w:pos="9360"/>
      </w:tabs>
    </w:pPr>
  </w:style>
  <w:style w:type="character" w:customStyle="1" w:styleId="HeaderChar">
    <w:name w:val="Header Char"/>
    <w:basedOn w:val="DefaultParagraphFont"/>
    <w:link w:val="Header"/>
    <w:uiPriority w:val="99"/>
    <w:rsid w:val="00302D1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2D13"/>
    <w:pPr>
      <w:tabs>
        <w:tab w:val="center" w:pos="4680"/>
        <w:tab w:val="right" w:pos="9360"/>
      </w:tabs>
    </w:pPr>
  </w:style>
  <w:style w:type="character" w:customStyle="1" w:styleId="FooterChar">
    <w:name w:val="Footer Char"/>
    <w:basedOn w:val="DefaultParagraphFont"/>
    <w:link w:val="Footer"/>
    <w:uiPriority w:val="99"/>
    <w:rsid w:val="00302D13"/>
    <w:rPr>
      <w:rFonts w:ascii="Times New Roman" w:eastAsia="Times New Roman" w:hAnsi="Times New Roman" w:cs="Times New Roman"/>
      <w:sz w:val="24"/>
      <w:szCs w:val="24"/>
    </w:rPr>
  </w:style>
  <w:style w:type="table" w:styleId="GridTable4-Accent3">
    <w:name w:val="Grid Table 4 Accent 3"/>
    <w:basedOn w:val="TableNormal"/>
    <w:uiPriority w:val="49"/>
    <w:rsid w:val="00302D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2021-03-29T17:01:00Z</dcterms:created>
  <dcterms:modified xsi:type="dcterms:W3CDTF">2021-03-29T17:02:00Z</dcterms:modified>
</cp:coreProperties>
</file>