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4F3D1E" w:rsidP="004F3D1E">
      <w:pPr>
        <w:jc w:val="center"/>
        <w:rPr>
          <w:rFonts w:cs="B Titr"/>
          <w:sz w:val="28"/>
          <w:szCs w:val="28"/>
          <w:rtl/>
        </w:rPr>
      </w:pPr>
      <w:bookmarkStart w:id="0" w:name="_GoBack"/>
      <w:r w:rsidRPr="004F3D1E">
        <w:rPr>
          <w:rFonts w:cs="B Titr"/>
          <w:sz w:val="28"/>
          <w:szCs w:val="28"/>
          <w:rtl/>
        </w:rPr>
        <w:t>پرسشنامه سبک ها</w:t>
      </w:r>
      <w:r w:rsidRPr="004F3D1E">
        <w:rPr>
          <w:rFonts w:cs="B Titr" w:hint="cs"/>
          <w:sz w:val="28"/>
          <w:szCs w:val="28"/>
          <w:rtl/>
        </w:rPr>
        <w:t>ی</w:t>
      </w:r>
      <w:r w:rsidRPr="004F3D1E">
        <w:rPr>
          <w:rFonts w:cs="B Titr"/>
          <w:sz w:val="28"/>
          <w:szCs w:val="28"/>
          <w:rtl/>
        </w:rPr>
        <w:t xml:space="preserve"> تدر</w:t>
      </w:r>
      <w:r w:rsidRPr="004F3D1E">
        <w:rPr>
          <w:rFonts w:cs="B Titr" w:hint="cs"/>
          <w:sz w:val="28"/>
          <w:szCs w:val="28"/>
          <w:rtl/>
        </w:rPr>
        <w:t>ی</w:t>
      </w:r>
      <w:r w:rsidRPr="004F3D1E">
        <w:rPr>
          <w:rFonts w:cs="B Titr" w:hint="eastAsia"/>
          <w:sz w:val="28"/>
          <w:szCs w:val="28"/>
          <w:rtl/>
        </w:rPr>
        <w:t>س</w:t>
      </w:r>
    </w:p>
    <w:bookmarkEnd w:id="0"/>
    <w:p w:rsidR="008C548E" w:rsidRPr="008C548E" w:rsidRDefault="008C548E" w:rsidP="004F3D1E">
      <w:pPr>
        <w:jc w:val="center"/>
        <w:rPr>
          <w:rFonts w:cs="B Titr"/>
          <w:sz w:val="12"/>
          <w:szCs w:val="12"/>
          <w:rtl/>
        </w:rPr>
      </w:pPr>
    </w:p>
    <w:p w:rsidR="004F3D1E" w:rsidRDefault="004F3D1E" w:rsidP="004F3D1E">
      <w:pPr>
        <w:widowControl w:val="0"/>
        <w:bidi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 w:bidi="fa-IR"/>
        </w:rPr>
        <w:t xml:space="preserve">هدف :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 w:bidi="fa-IR"/>
        </w:rPr>
        <w:t>این پرسشنامه به منظور بررسی سبک های تدریس اساتید و معلمان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طراحی گردیده است.</w:t>
      </w:r>
    </w:p>
    <w:p w:rsidR="004F3D1E" w:rsidRDefault="004F3D1E" w:rsidP="004F3D1E">
      <w:pPr>
        <w:widowControl w:val="0"/>
        <w:bidi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</w:p>
    <w:tbl>
      <w:tblPr>
        <w:tblStyle w:val="GridTable4-Accent3"/>
        <w:bidiVisual/>
        <w:tblW w:w="968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379"/>
        <w:gridCol w:w="559"/>
        <w:gridCol w:w="559"/>
        <w:gridCol w:w="559"/>
        <w:gridCol w:w="559"/>
        <w:gridCol w:w="551"/>
      </w:tblGrid>
      <w:tr w:rsidR="004F3D1E" w:rsidRPr="004F3D1E" w:rsidTr="008C5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4F3D1E" w:rsidRPr="004F3D1E" w:rsidRDefault="004F3D1E" w:rsidP="000276C2">
            <w:pPr>
              <w:bidi/>
              <w:ind w:left="113" w:right="113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  <w:p w:rsidR="004F3D1E" w:rsidRPr="004F3D1E" w:rsidRDefault="004F3D1E" w:rsidP="000276C2">
            <w:pPr>
              <w:bidi/>
              <w:ind w:left="113" w:right="113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3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32"/>
                <w:szCs w:val="32"/>
                <w:rtl/>
                <w:lang w:bidi="fa-IR"/>
              </w:rPr>
              <w:t>گویه ها</w:t>
            </w:r>
          </w:p>
        </w:tc>
        <w:tc>
          <w:tcPr>
            <w:tcW w:w="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متوسط</w:t>
            </w:r>
          </w:p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F3D1E" w:rsidRPr="004F3D1E" w:rsidRDefault="004F3D1E" w:rsidP="000276C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زیاد</w:t>
            </w: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حقایق، مفاهیم و شاخص ها، مهم ترین نکاتی است که معلمم تلاش میکند تا آن را کسب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سخت گیرانه عمل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گفتار و رفتارمعلمم، روش های مناسبی را عرضه می کند تا از طریق آن ها بتوانم در مورد نکات طرح شده فکر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اهداف و روش های آموزشی معلمم مجموعه متنوعی از روش های یادگیری دانش آموزان را دربر می گیرد.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معمولا به تنهایی و با نظارت اندک معلمم روی تکالیف درسی خودکار می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تقسیم معلومات و تجربه معلمتان با دانش آموزان خیلی برایش مهم است.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زمانی که عملکردم رضایت بخش نیست، به من بازخورد منفی می دهد.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مرا تشویق می کند تا مثال هایش را تقلید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زمانی را به مشاوره اختصاص می دهد تا در مورد بهبود عملکرد فردی یا تکالیف گروهی صحبت کنیم.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 تکالیف کلاسی، من را تشویق می کند تا نظرات خود را در ارتباط با مسائل محتوایی بیان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چیزی که درباره موضوع می گوید برای دانش آموزن بسیار مهم است تا بتوانند چشم انداز وسیع تری در این باره به دست بیاورند.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انتظارات و توقعات زیادی دارد و سخت گیر است.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آنچه برای معلمم مهم می باشد چگونگی رفتار ما است نه یادگیری و حفظ کردن مطالب.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مباحثی را در گروه های کوچک مطرح می کند تا بتوانم تفکر انتادی ام را رشد دهم.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 آموزان یکی از تجارب آموزشی شخصی خود را طراحی می کنند.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معلمتانتمایل دارد که دانش آموزان پس از اتمام این دوره کاملا آمادگی کار در این حوزه را داشته باشند.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17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آنچه را دانش آموزان باید یاد بگیرند و نحوه یادگیری را برایشان تعریف میکند.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اغلب از مثال های تجارب شخصی اش برای بحث درباره مطلب استفاده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 تکالیف دانش آموزان را با سوالات، پیشنهادها درباره راه های جایگزین و باز کردن موضوع، راهنمایی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یکی از اهداف مهم معلمم توسعه قابلیت های دانش آموزان برای تفکر و کار مستقل است.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توضیح شفاهی بخش مهمی از شیوه تدریس معلمم در کلاس است.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در ابتدای دوره، اهداف را به روشنی بیان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اغلب به من نشان می دهد چگونه از اصول و مفاهیم متفاوتی استفاده کنم.(کاربرد شیوه های متفاوت)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فعالیت هایی را که معلمم در کلاس انجام می دهد من را تشویق می کند که برای یادگیری خود، احساس مسئولیت و نوآوری داشته باشم.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من اجازه دارم مسئولیت تدریس قسمتی از کلاس را بر عهده گیرم.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از مهارت هایش برای حل اختلاف در مورد محتوای درس استفاده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هر دوره اهداف و خواسته های بسیار ویژه ای دارد که معلمم می خواهد به آن</w:t>
            </w:r>
            <w:r w:rsidRPr="004F3D1E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 برسم.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همیشه به صورت شفاهی یا کتبی نظرات معلمم را در رابطه با عملکرد خودم دریافت می</w:t>
            </w:r>
            <w:r w:rsidRPr="004F3D1E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از من در خواست می کند که درباره چگونگی و محتوای تدریس نظر دهم.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از توانایی های شخصی خود در جهت اتمام کارهای کلاسی استفاده می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اطلاعات معلم من خیلی زیاد است.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انتظاراتش را درباره آنچه باید در این کلاس انجام دهم به طور واضح در شرح درس بیان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پایان کلاس درباره محتویات درس مانند معلمم فکر خواهم کرد.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من می توانم کارهای کلاسی زیادی را در پایان دوره انجام دهم.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رویکرد معلمم نسبت به تدریس مشابه مدیر یک کار گروهی است که اهداف و مسئولیت ها را به زیردستان محول می کند.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مباحث این دوره آن قدر زیاد است که معلمم برای پوشش دادن به تمامی آن ها فرصت کافی ندارد.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انتظارات معلمم از من بتعث می شود تا خوب درس بخوانم.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مانند یک مربی است که صمیمانه به من کمک می کند تا مشکلات رفتاری و ذهنی ام را بر طرف کنم.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4F3D1E" w:rsidRPr="004F3D1E" w:rsidTr="008C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39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مرا به نحو مطلوب حمایت و تشویق می کند تا کارهایم را در این دوره به نحو احسن انجام دهم.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C548E" w:rsidRPr="004F3D1E" w:rsidTr="008C54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637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معلمم نقش فرد پشتیبان را دارد که هر وقت به او نیاز دارم، در دسترس می باشد.</w:t>
            </w: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551" w:type="dxa"/>
          </w:tcPr>
          <w:p w:rsidR="004F3D1E" w:rsidRPr="004F3D1E" w:rsidRDefault="004F3D1E" w:rsidP="000276C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8C548E" w:rsidRDefault="008C548E" w:rsidP="004F3D1E">
      <w:pPr>
        <w:widowControl w:val="0"/>
        <w:tabs>
          <w:tab w:val="num" w:pos="1527"/>
        </w:tabs>
        <w:bidi/>
        <w:spacing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</w:p>
    <w:p w:rsidR="004F3D1E" w:rsidRPr="004F3D1E" w:rsidRDefault="004F3D1E" w:rsidP="008C548E">
      <w:pPr>
        <w:widowControl w:val="0"/>
        <w:tabs>
          <w:tab w:val="num" w:pos="1527"/>
        </w:tabs>
        <w:bidi/>
        <w:spacing w:line="276" w:lineRule="auto"/>
        <w:contextualSpacing/>
        <w:jc w:val="both"/>
        <w:rPr>
          <w:rFonts w:ascii="Calibri" w:eastAsia="Calibri" w:hAnsi="Calibri" w:cs="B Nazanin"/>
          <w:sz w:val="28"/>
          <w:szCs w:val="28"/>
          <w:lang w:eastAsia="zh-CN"/>
        </w:rPr>
      </w:pP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مق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گراشا (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1996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)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مق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دارا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40 سوال و 5 خرده مق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شامل سبک خبره (8 سوال)، سبک آمرانه (8 سوال)، سبک مدل فرد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(8 سوال)، سبک تسه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ل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(8 سوال) و سبک وکالت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(8 سوال)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باشد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که توسط گراشا (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1996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)، بر اساس ط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ف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5 گز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نه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ای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ل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کرت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از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خیلی کم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تا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خیلی زیاد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تنظ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م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شده ا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ست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. برا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تع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پا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آلفا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کرونباخ گزارش شده در پرسشنامه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لات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برا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بخش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های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مختلف به ترت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ب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سبک خبره (78/0)، سبک آمرانه (82/0)، سبک مدل فرد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(74/0)، سبک تسه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ل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(80/0) و سبک وکالت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(72/0)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باشد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.</w:t>
      </w:r>
    </w:p>
    <w:p w:rsidR="004F3D1E" w:rsidRP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/>
        </w:rPr>
        <w:t>منبع :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محمدی و همکاران (1394) در پژوهش خود به ب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ررس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رابطه 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مدرسان و توسعه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فراگ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ران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پرداختند.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ابزار پژوهش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آن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ها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شامل پرسشنامه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(گراشا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،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1996) و مق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فراگ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ران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(ذاکر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1392)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بود. نتا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ج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نشان داد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: </w:t>
      </w: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1.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 xml:space="preserve"> 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شتر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انگ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مربوط به 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سبک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شخص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و پائ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مربوط به سبک تفو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ض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باشد.</w:t>
      </w: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2.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فراگ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ران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در چهار بعد از حد کفا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ت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قابل قبول بالاتر و از حد کفا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ت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مطلوب پائ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تر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باشد.</w:t>
      </w: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3. 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انواع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و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رابطه معنا دار وجود دارد.</w:t>
      </w:r>
    </w:p>
    <w:p w:rsidR="004F3D1E" w:rsidRP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>4. 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شتر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قدرت تب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مربوط به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تفو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ض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و پ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ش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مثبت و معنا دار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باشد، و سبک تدر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س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متخصص پ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ش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 w:hint="eastAsia"/>
          <w:sz w:val="28"/>
          <w:szCs w:val="28"/>
          <w:rtl/>
          <w:lang w:eastAsia="zh-CN"/>
        </w:rPr>
        <w:t>ن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کننده معنا دار مهارت ها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سطوح برتر تفکر نم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t xml:space="preserve"> باشد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.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 w:bidi="fa-IR"/>
        </w:rPr>
        <w:t xml:space="preserve"> </w:t>
      </w:r>
    </w:p>
    <w:p w:rsidR="004F3D1E" w:rsidRPr="004F3D1E" w:rsidRDefault="004F3D1E" w:rsidP="008C548E">
      <w:pPr>
        <w:rPr>
          <w:rFonts w:cs="B Nazanin"/>
          <w:sz w:val="28"/>
          <w:szCs w:val="28"/>
          <w:rtl/>
        </w:rPr>
      </w:pPr>
    </w:p>
    <w:p w:rsidR="004F3D1E" w:rsidRPr="004F3D1E" w:rsidRDefault="004F3D1E" w:rsidP="004F3D1E">
      <w:pPr>
        <w:widowControl w:val="0"/>
        <w:tabs>
          <w:tab w:val="num" w:pos="1527"/>
        </w:tabs>
        <w:bidi/>
        <w:spacing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 w:bidi="fa-IR"/>
        </w:rPr>
        <w:t xml:space="preserve">شیوه نمره گذاری : </w:t>
      </w:r>
    </w:p>
    <w:tbl>
      <w:tblPr>
        <w:tblStyle w:val="GridTable4-Accent3"/>
        <w:tblW w:w="3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241"/>
        <w:gridCol w:w="1242"/>
        <w:gridCol w:w="1242"/>
        <w:gridCol w:w="1242"/>
        <w:gridCol w:w="1239"/>
      </w:tblGrid>
      <w:tr w:rsidR="004F3D1E" w:rsidRPr="00190479" w:rsidTr="004F3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3D1E" w:rsidRPr="004F3D1E" w:rsidRDefault="004F3D1E" w:rsidP="000276C2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خیلی ریاد</w:t>
            </w:r>
          </w:p>
        </w:tc>
        <w:tc>
          <w:tcPr>
            <w:tcW w:w="8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زیاد</w:t>
            </w:r>
          </w:p>
        </w:tc>
        <w:tc>
          <w:tcPr>
            <w:tcW w:w="8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متوسط</w:t>
            </w:r>
          </w:p>
        </w:tc>
        <w:tc>
          <w:tcPr>
            <w:tcW w:w="8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کم</w:t>
            </w:r>
          </w:p>
        </w:tc>
        <w:tc>
          <w:tcPr>
            <w:tcW w:w="8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83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F3D1E" w:rsidRPr="004F3D1E" w:rsidRDefault="004F3D1E" w:rsidP="000276C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F3D1E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گزينه</w:t>
            </w:r>
          </w:p>
        </w:tc>
      </w:tr>
      <w:tr w:rsidR="004F3D1E" w:rsidRPr="00190479" w:rsidTr="004F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</w:tcPr>
          <w:p w:rsidR="004F3D1E" w:rsidRPr="004F3D1E" w:rsidRDefault="004F3D1E" w:rsidP="000276C2">
            <w:pPr>
              <w:bidi/>
              <w:jc w:val="center"/>
              <w:rPr>
                <w:rFonts w:eastAsia="Calibri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34" w:type="pct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34" w:type="pct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34" w:type="pct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34" w:type="pct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32" w:type="pct"/>
            <w:hideMark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4F3D1E">
              <w:rPr>
                <w:rFonts w:eastAsia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امتياز</w:t>
            </w:r>
          </w:p>
        </w:tc>
      </w:tr>
    </w:tbl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lang w:eastAsia="zh-CN" w:bidi="fa-IR"/>
        </w:rPr>
      </w:pPr>
    </w:p>
    <w:p w:rsidR="004F3D1E" w:rsidRP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lang w:eastAsia="zh-CN" w:bidi="fa-IR"/>
        </w:rPr>
      </w:pPr>
      <w:r w:rsidRPr="00D24B45"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  <w:lastRenderedPageBreak/>
        <w:t>خرده مقیاس</w:t>
      </w:r>
      <w:r w:rsidRPr="00D24B45"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  <w:softHyphen/>
        <w:t>ها و سوالات</w:t>
      </w:r>
      <w:r>
        <w:rPr>
          <w:rFonts w:ascii="Calibri" w:eastAsia="Calibri" w:hAnsi="Calibri" w:cs="B Nazanin" w:hint="cs"/>
          <w:b/>
          <w:bCs/>
          <w:sz w:val="26"/>
          <w:szCs w:val="26"/>
          <w:rtl/>
          <w:lang w:eastAsia="zh-CN" w:bidi="fa-IR"/>
        </w:rPr>
        <w:t xml:space="preserve"> :</w:t>
      </w:r>
    </w:p>
    <w:tbl>
      <w:tblPr>
        <w:tblStyle w:val="GridTable4-Accent3"/>
        <w:bidiVisual/>
        <w:tblW w:w="7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486"/>
        <w:gridCol w:w="3022"/>
        <w:gridCol w:w="1238"/>
      </w:tblGrid>
      <w:tr w:rsidR="004F3D1E" w:rsidRPr="00C24A6A" w:rsidTr="004F3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F3D1E" w:rsidRPr="004F3D1E" w:rsidRDefault="004F3D1E" w:rsidP="000276C2">
            <w:pPr>
              <w:jc w:val="center"/>
              <w:rPr>
                <w:rFonts w:ascii="Times New Roman" w:hAnsi="Times New Roman" w:cs="B Nazanin"/>
                <w:color w:val="auto"/>
                <w:sz w:val="24"/>
                <w:szCs w:val="24"/>
              </w:rPr>
            </w:pPr>
            <w:r w:rsidRPr="004F3D1E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F3D1E" w:rsidRPr="004F3D1E" w:rsidRDefault="004F3D1E" w:rsidP="00027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</w:rPr>
            </w:pPr>
            <w:r w:rsidRPr="004F3D1E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خرده مقیاس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F3D1E" w:rsidRPr="004F3D1E" w:rsidRDefault="004F3D1E" w:rsidP="00027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</w:rPr>
            </w:pPr>
            <w:r w:rsidRPr="004F3D1E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سوالات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4F3D1E" w:rsidRPr="004F3D1E" w:rsidRDefault="004F3D1E" w:rsidP="00027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</w:rPr>
            </w:pPr>
            <w:r w:rsidRPr="004F3D1E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تعداد سوال</w:t>
            </w:r>
          </w:p>
        </w:tc>
      </w:tr>
      <w:tr w:rsidR="004F3D1E" w:rsidRPr="00C24A6A" w:rsidTr="004F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F3D1E" w:rsidRPr="004F3D1E" w:rsidRDefault="004F3D1E" w:rsidP="000276C2">
            <w:pPr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bookmarkStart w:id="1" w:name="_Hlk31291159"/>
            <w:r w:rsidRPr="004F3D1E">
              <w:rPr>
                <w:rFonts w:ascii="Times New Roman" w:hAnsi="Times New Roman" w:cs="B Nazanin"/>
                <w:sz w:val="24"/>
                <w:szCs w:val="24"/>
                <w:rtl/>
              </w:rPr>
              <w:t>۱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سبک خبره 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1، 6، 11، 16، 21، 26، 31، 36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</w:tr>
      <w:bookmarkEnd w:id="1"/>
      <w:tr w:rsidR="004F3D1E" w:rsidRPr="00C24A6A" w:rsidTr="004F3D1E">
        <w:trPr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F3D1E" w:rsidRPr="004F3D1E" w:rsidRDefault="004F3D1E" w:rsidP="000276C2">
            <w:pPr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4F3D1E">
              <w:rPr>
                <w:rFonts w:ascii="Times New Roman" w:hAnsi="Times New Roman" w:cs="B Nazanin"/>
                <w:sz w:val="24"/>
                <w:szCs w:val="24"/>
                <w:rtl/>
              </w:rPr>
              <w:t>۲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سبک آمرانه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 xml:space="preserve">2، 7، 12، 17، 22، 27، 32، 37 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</w:tr>
      <w:tr w:rsidR="004F3D1E" w:rsidRPr="00C24A6A" w:rsidTr="004F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F3D1E" w:rsidRPr="004F3D1E" w:rsidRDefault="004F3D1E" w:rsidP="000276C2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سبک مدل فردی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 xml:space="preserve">3، 8، 13، 18، 23، 28، 33، 38 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4F3D1E">
              <w:rPr>
                <w:rFonts w:ascii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</w:tr>
      <w:tr w:rsidR="004F3D1E" w:rsidRPr="00C24A6A" w:rsidTr="004F3D1E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F3D1E" w:rsidRPr="004F3D1E" w:rsidRDefault="004F3D1E" w:rsidP="000276C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سبک تسهیل کننده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4، 9، 14، 19، 24، 29، 34، 39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4F3D1E" w:rsidRPr="00C24A6A" w:rsidTr="004F3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F3D1E" w:rsidRPr="004F3D1E" w:rsidRDefault="004F3D1E" w:rsidP="000276C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سبک وکالتی یا محول کننده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5، 10، 15، 20، 25، 30، 35، 40</w:t>
            </w:r>
          </w:p>
        </w:tc>
        <w:tc>
          <w:tcPr>
            <w:tcW w:w="0" w:type="auto"/>
          </w:tcPr>
          <w:p w:rsidR="004F3D1E" w:rsidRPr="004F3D1E" w:rsidRDefault="004F3D1E" w:rsidP="0002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4F3D1E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</w:tbl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</w:p>
    <w:p w:rsidR="004F3D1E" w:rsidRDefault="004F3D1E" w:rsidP="004F3D1E">
      <w:pPr>
        <w:widowControl w:val="0"/>
        <w:tabs>
          <w:tab w:val="num" w:pos="1527"/>
        </w:tabs>
        <w:bidi/>
        <w:spacing w:before="240" w:after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  <w:r w:rsidRPr="00D24B45">
        <w:rPr>
          <w:rFonts w:ascii="Calibri" w:eastAsia="Calibri" w:hAnsi="Calibri" w:cs="B Nazanin" w:hint="cs"/>
          <w:b/>
          <w:bCs/>
          <w:sz w:val="26"/>
          <w:szCs w:val="26"/>
          <w:rtl/>
          <w:lang w:eastAsia="zh-CN" w:bidi="fa-IR"/>
        </w:rPr>
        <w:t>مدل مفهومی</w:t>
      </w:r>
      <w:r>
        <w:rPr>
          <w:rFonts w:ascii="Calibri" w:eastAsia="Calibri" w:hAnsi="Calibri" w:cs="B Nazanin" w:hint="cs"/>
          <w:b/>
          <w:bCs/>
          <w:sz w:val="26"/>
          <w:szCs w:val="26"/>
          <w:rtl/>
          <w:lang w:eastAsia="zh-CN" w:bidi="fa-IR"/>
        </w:rPr>
        <w:t xml:space="preserve"> </w:t>
      </w:r>
      <w:r w:rsidRPr="00D24B45">
        <w:rPr>
          <w:rFonts w:ascii="Calibri" w:eastAsia="Calibri" w:hAnsi="Calibri" w:cs="B Nazanin" w:hint="cs"/>
          <w:b/>
          <w:bCs/>
          <w:sz w:val="26"/>
          <w:szCs w:val="26"/>
          <w:rtl/>
          <w:lang w:eastAsia="zh-CN" w:bidi="fa-IR"/>
        </w:rPr>
        <w:t>:</w:t>
      </w:r>
    </w:p>
    <w:p w:rsid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center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  <w:r>
        <w:rPr>
          <w:rFonts w:ascii="Calibri" w:eastAsia="Calibri" w:hAnsi="Calibri" w:cs="B Nazanin"/>
          <w:b/>
          <w:bCs/>
          <w:noProof/>
          <w:sz w:val="26"/>
          <w:szCs w:val="26"/>
        </w:rPr>
        <w:drawing>
          <wp:inline distT="0" distB="0" distL="0" distR="0" wp14:anchorId="2A7389E4" wp14:editId="2D7DB73C">
            <wp:extent cx="3784600" cy="2395516"/>
            <wp:effectExtent l="0" t="0" r="635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46" cy="2420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D1E" w:rsidRDefault="004F3D1E" w:rsidP="004F3D1E">
      <w:pPr>
        <w:widowControl w:val="0"/>
        <w:tabs>
          <w:tab w:val="num" w:pos="1527"/>
        </w:tabs>
        <w:bidi/>
        <w:spacing w:line="360" w:lineRule="auto"/>
        <w:contextualSpacing/>
        <w:jc w:val="both"/>
        <w:rPr>
          <w:rFonts w:ascii="Calibri" w:eastAsia="Calibri" w:hAnsi="Calibri" w:cs="B Nazanin"/>
          <w:szCs w:val="28"/>
          <w:rtl/>
          <w:lang w:eastAsia="zh-CN" w:bidi="fa-IR"/>
        </w:rPr>
      </w:pPr>
    </w:p>
    <w:p w:rsidR="004F3D1E" w:rsidRPr="004F3D1E" w:rsidRDefault="004F3D1E" w:rsidP="004F3D1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b/>
          <w:bCs/>
          <w:sz w:val="28"/>
          <w:szCs w:val="28"/>
          <w:rtl/>
          <w:lang w:eastAsia="zh-CN" w:bidi="fa-IR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 w:bidi="fa-IR"/>
        </w:rPr>
        <w:t xml:space="preserve">تعریف مفهومی : </w:t>
      </w:r>
    </w:p>
    <w:p w:rsidR="004F3D1E" w:rsidRPr="004F3D1E" w:rsidRDefault="004F3D1E" w:rsidP="004F3D1E">
      <w:pPr>
        <w:widowControl w:val="0"/>
        <w:tabs>
          <w:tab w:val="num" w:pos="1527"/>
        </w:tabs>
        <w:bidi/>
        <w:spacing w:line="360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سبک تدریس به رفتار مدرس و وسایل مورد استفاده وی در خلالی تعامل با یادگیرندگان اطلاق می شود که گراشا آن را به پنج دسته</w:t>
      </w:r>
      <w:r w:rsidRPr="004F3D1E">
        <w:rPr>
          <w:rFonts w:ascii="Calibri" w:eastAsia="Calibri" w:hAnsi="Calibri" w:cs="B Nazanin"/>
          <w:sz w:val="28"/>
          <w:szCs w:val="28"/>
          <w:rtl/>
          <w:lang w:eastAsia="zh-CN"/>
        </w:rPr>
        <w:softHyphen/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ی کلی طبقه بندی نموده است که شامل سبک خبره، متخصص یا کارشناس، سبک آمرانه، سبک مدل فردی، سبک تسهیل کننده و سبک وکالتی یا محول کننده می باشد (گراشا، 1996).</w:t>
      </w:r>
    </w:p>
    <w:p w:rsidR="004F3D1E" w:rsidRPr="004F3D1E" w:rsidRDefault="004F3D1E" w:rsidP="004F3D1E">
      <w:pPr>
        <w:widowControl w:val="0"/>
        <w:tabs>
          <w:tab w:val="num" w:pos="1527"/>
        </w:tabs>
        <w:bidi/>
        <w:spacing w:line="360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 w:bidi="fa-IR"/>
        </w:rPr>
        <w:t>تعریف عملیاتی :</w:t>
      </w:r>
      <w:r w:rsidRPr="004F3D1E">
        <w:rPr>
          <w:rFonts w:ascii="Calibri" w:eastAsia="Calibri" w:hAnsi="Calibri" w:cs="B Nazanin"/>
          <w:sz w:val="24"/>
          <w:szCs w:val="32"/>
          <w:rtl/>
          <w:lang w:eastAsia="zh-CN"/>
        </w:rPr>
        <w:t xml:space="preserve">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در تحقیق حاضر منظور از سبک تدریس نمره ای است که فرد از طریق پرسشنامه سبک های تدریس گراشا (1996) بدست می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softHyphen/>
        <w:t>آورد.</w:t>
      </w:r>
    </w:p>
    <w:p w:rsidR="004F3D1E" w:rsidRDefault="004F3D1E" w:rsidP="004F3D1E">
      <w:pPr>
        <w:widowControl w:val="0"/>
        <w:tabs>
          <w:tab w:val="num" w:pos="1527"/>
        </w:tabs>
        <w:bidi/>
        <w:spacing w:before="240" w:after="240" w:line="276" w:lineRule="auto"/>
        <w:contextualSpacing/>
        <w:jc w:val="both"/>
        <w:rPr>
          <w:rFonts w:ascii="Calibri" w:eastAsia="Calibri" w:hAnsi="Calibri" w:cs="B Nazanin"/>
          <w:b/>
          <w:bCs/>
          <w:sz w:val="26"/>
          <w:szCs w:val="26"/>
          <w:rtl/>
          <w:lang w:eastAsia="zh-CN" w:bidi="fa-IR"/>
        </w:rPr>
      </w:pPr>
    </w:p>
    <w:p w:rsidR="004F3D1E" w:rsidRPr="008C548E" w:rsidRDefault="004F3D1E" w:rsidP="008C548E">
      <w:pPr>
        <w:widowControl w:val="0"/>
        <w:tabs>
          <w:tab w:val="num" w:pos="1527"/>
        </w:tabs>
        <w:bidi/>
        <w:spacing w:before="240" w:line="276" w:lineRule="auto"/>
        <w:contextualSpacing/>
        <w:jc w:val="both"/>
        <w:rPr>
          <w:rFonts w:ascii="Calibri" w:eastAsia="Calibri" w:hAnsi="Calibri" w:cs="B Nazanin"/>
          <w:sz w:val="28"/>
          <w:szCs w:val="28"/>
          <w:rtl/>
          <w:lang w:eastAsia="zh-CN"/>
        </w:rPr>
      </w:pPr>
      <w:r w:rsidRPr="004F3D1E">
        <w:rPr>
          <w:rFonts w:ascii="Calibri" w:eastAsia="Calibri" w:hAnsi="Calibri" w:cs="B Nazanin" w:hint="cs"/>
          <w:b/>
          <w:bCs/>
          <w:sz w:val="28"/>
          <w:szCs w:val="28"/>
          <w:rtl/>
          <w:lang w:eastAsia="zh-CN"/>
        </w:rPr>
        <w:lastRenderedPageBreak/>
        <w:t xml:space="preserve">روایی و پایایی : </w:t>
      </w:r>
      <w:r w:rsidRPr="004F3D1E">
        <w:rPr>
          <w:rFonts w:ascii="Calibri" w:eastAsia="Calibri" w:hAnsi="Calibri" w:cs="B Nazanin" w:hint="cs"/>
          <w:sz w:val="28"/>
          <w:szCs w:val="28"/>
          <w:rtl/>
          <w:lang w:eastAsia="zh-CN"/>
        </w:rPr>
        <w:t>والری (2006) در پژوهش خود برای محاسبه روایی پرسشنامه از روش تحلیل عاملی تاییدی و محتوایی استفاده کرده است و پایایی آن 72/0 گزارش شده است.</w:t>
      </w:r>
    </w:p>
    <w:p w:rsidR="008C548E" w:rsidRDefault="008C548E" w:rsidP="004F3D1E">
      <w:pPr>
        <w:bidi/>
        <w:spacing w:before="240" w:after="240" w:line="216" w:lineRule="auto"/>
        <w:jc w:val="lowKashida"/>
        <w:rPr>
          <w:rFonts w:cs="B Nazanin"/>
          <w:b/>
          <w:bCs/>
          <w:sz w:val="24"/>
          <w:szCs w:val="28"/>
          <w:rtl/>
          <w:lang w:bidi="fa-IR"/>
        </w:rPr>
      </w:pPr>
    </w:p>
    <w:p w:rsidR="004F3D1E" w:rsidRPr="004F3D1E" w:rsidRDefault="004F3D1E" w:rsidP="008C548E">
      <w:pPr>
        <w:bidi/>
        <w:spacing w:before="240" w:after="240" w:line="216" w:lineRule="auto"/>
        <w:jc w:val="lowKashida"/>
        <w:rPr>
          <w:rFonts w:cs="B Nazanin"/>
          <w:sz w:val="24"/>
          <w:szCs w:val="28"/>
          <w:lang w:bidi="fa-IR"/>
        </w:rPr>
      </w:pPr>
      <w:r w:rsidRPr="004F3D1E">
        <w:rPr>
          <w:rFonts w:cs="B Nazanin" w:hint="cs"/>
          <w:b/>
          <w:bCs/>
          <w:sz w:val="24"/>
          <w:szCs w:val="28"/>
          <w:rtl/>
          <w:lang w:bidi="fa-IR"/>
        </w:rPr>
        <w:t>منابع</w:t>
      </w:r>
      <w:r w:rsidRPr="004F3D1E">
        <w:rPr>
          <w:rFonts w:cs="B Nazanin" w:hint="cs"/>
          <w:sz w:val="24"/>
          <w:szCs w:val="28"/>
          <w:rtl/>
          <w:lang w:bidi="fa-IR"/>
        </w:rPr>
        <w:t>:</w:t>
      </w:r>
    </w:p>
    <w:p w:rsidR="004F3D1E" w:rsidRPr="004F3D1E" w:rsidRDefault="004F3D1E" w:rsidP="004F3D1E">
      <w:pPr>
        <w:pStyle w:val="ListParagraph"/>
        <w:numPr>
          <w:ilvl w:val="0"/>
          <w:numId w:val="1"/>
        </w:numPr>
        <w:bidi/>
        <w:spacing w:line="216" w:lineRule="auto"/>
        <w:jc w:val="both"/>
        <w:rPr>
          <w:rFonts w:cs="B Nazanin"/>
          <w:sz w:val="28"/>
          <w:szCs w:val="28"/>
          <w:lang w:bidi="fa-IR"/>
        </w:rPr>
      </w:pPr>
      <w:r w:rsidRPr="004F3D1E">
        <w:rPr>
          <w:rFonts w:cs="B Nazanin"/>
          <w:sz w:val="28"/>
          <w:szCs w:val="28"/>
          <w:rtl/>
          <w:lang w:bidi="fa-IR"/>
        </w:rPr>
        <w:t>جعفر ترک زاده، لاله شف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ع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،</w:t>
      </w:r>
      <w:r w:rsidRPr="004F3D1E">
        <w:rPr>
          <w:rFonts w:cs="B Nazanin"/>
          <w:sz w:val="28"/>
          <w:szCs w:val="28"/>
          <w:rtl/>
          <w:lang w:bidi="fa-IR"/>
        </w:rPr>
        <w:t xml:space="preserve"> مهد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محمد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>. 1394. رابطه ب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ن</w:t>
      </w:r>
      <w:r w:rsidRPr="004F3D1E">
        <w:rPr>
          <w:rFonts w:cs="B Nazanin"/>
          <w:sz w:val="28"/>
          <w:szCs w:val="28"/>
          <w:rtl/>
          <w:lang w:bidi="fa-IR"/>
        </w:rPr>
        <w:t xml:space="preserve"> سبک تدر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س</w:t>
      </w:r>
      <w:r w:rsidRPr="004F3D1E">
        <w:rPr>
          <w:rFonts w:cs="B Nazanin"/>
          <w:sz w:val="28"/>
          <w:szCs w:val="28"/>
          <w:rtl/>
          <w:lang w:bidi="fa-IR"/>
        </w:rPr>
        <w:t xml:space="preserve"> مدرسان و توسعه مهارت ها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سطوح برتر تفکر فراگ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ران</w:t>
      </w:r>
      <w:r w:rsidRPr="004F3D1E">
        <w:rPr>
          <w:rFonts w:cs="B Nazanin"/>
          <w:sz w:val="28"/>
          <w:szCs w:val="28"/>
          <w:rtl/>
          <w:lang w:bidi="fa-IR"/>
        </w:rPr>
        <w:t>. آموزش پژوه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. 167-189</w:t>
      </w:r>
      <w:r w:rsidRPr="004F3D1E">
        <w:rPr>
          <w:rFonts w:cs="B Nazanin" w:hint="cs"/>
          <w:sz w:val="28"/>
          <w:szCs w:val="28"/>
          <w:rtl/>
          <w:lang w:bidi="fa-IR"/>
        </w:rPr>
        <w:t>.</w:t>
      </w:r>
    </w:p>
    <w:p w:rsidR="004F3D1E" w:rsidRPr="004F3D1E" w:rsidRDefault="004F3D1E" w:rsidP="004F3D1E">
      <w:pPr>
        <w:pStyle w:val="ListParagraph"/>
        <w:numPr>
          <w:ilvl w:val="0"/>
          <w:numId w:val="1"/>
        </w:numPr>
        <w:bidi/>
        <w:spacing w:line="216" w:lineRule="auto"/>
        <w:jc w:val="both"/>
        <w:rPr>
          <w:rFonts w:cs="B Nazanin"/>
          <w:sz w:val="28"/>
          <w:szCs w:val="28"/>
          <w:rtl/>
          <w:lang w:bidi="fa-IR"/>
        </w:rPr>
      </w:pPr>
      <w:r w:rsidRPr="004F3D1E">
        <w:rPr>
          <w:rFonts w:cs="B Nazanin"/>
          <w:sz w:val="28"/>
          <w:szCs w:val="28"/>
          <w:rtl/>
          <w:lang w:bidi="fa-IR"/>
        </w:rPr>
        <w:t>محسن آ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ت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،</w:t>
      </w:r>
      <w:r w:rsidRPr="004F3D1E">
        <w:rPr>
          <w:rFonts w:cs="B Nazanin"/>
          <w:sz w:val="28"/>
          <w:szCs w:val="28"/>
          <w:rtl/>
          <w:lang w:bidi="fa-IR"/>
        </w:rPr>
        <w:t xml:space="preserve"> عبدالنب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دهوار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>. 1394. نقش مهارت ها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ارتباط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و سبک ها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تدر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س</w:t>
      </w:r>
      <w:r w:rsidRPr="004F3D1E">
        <w:rPr>
          <w:rFonts w:cs="B Nazanin"/>
          <w:sz w:val="28"/>
          <w:szCs w:val="28"/>
          <w:rtl/>
          <w:lang w:bidi="fa-IR"/>
        </w:rPr>
        <w:t xml:space="preserve"> معلم در پ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ش</w:t>
      </w:r>
      <w:r w:rsidRPr="004F3D1E">
        <w:rPr>
          <w:rFonts w:cs="B Nazanin"/>
          <w:sz w:val="28"/>
          <w:szCs w:val="28"/>
          <w:rtl/>
          <w:lang w:bidi="fa-IR"/>
        </w:rPr>
        <w:t xml:space="preserve"> ب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ن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پ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شرفت</w:t>
      </w:r>
      <w:r w:rsidRPr="004F3D1E">
        <w:rPr>
          <w:rFonts w:cs="B Nazanin"/>
          <w:sz w:val="28"/>
          <w:szCs w:val="28"/>
          <w:rtl/>
          <w:lang w:bidi="fa-IR"/>
        </w:rPr>
        <w:t xml:space="preserve"> تحص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ل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دانش آموزان دوره دوم متوسطه شهرستان سراوان. دولت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- وزارت علوم، تحق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قات،</w:t>
      </w:r>
      <w:r w:rsidRPr="004F3D1E">
        <w:rPr>
          <w:rFonts w:cs="B Nazanin"/>
          <w:sz w:val="28"/>
          <w:szCs w:val="28"/>
          <w:rtl/>
          <w:lang w:bidi="fa-IR"/>
        </w:rPr>
        <w:t xml:space="preserve"> و فناور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/>
          <w:sz w:val="28"/>
          <w:szCs w:val="28"/>
          <w:rtl/>
          <w:lang w:bidi="fa-IR"/>
        </w:rPr>
        <w:t xml:space="preserve"> - دانشگاه ب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رجند</w:t>
      </w:r>
      <w:r w:rsidRPr="004F3D1E">
        <w:rPr>
          <w:rFonts w:cs="B Nazanin"/>
          <w:sz w:val="28"/>
          <w:szCs w:val="28"/>
          <w:rtl/>
          <w:lang w:bidi="fa-IR"/>
        </w:rPr>
        <w:t xml:space="preserve"> - دانشکده ادب</w:t>
      </w:r>
      <w:r w:rsidRPr="004F3D1E">
        <w:rPr>
          <w:rFonts w:cs="B Nazanin" w:hint="cs"/>
          <w:sz w:val="28"/>
          <w:szCs w:val="28"/>
          <w:rtl/>
          <w:lang w:bidi="fa-IR"/>
        </w:rPr>
        <w:t>ی</w:t>
      </w:r>
      <w:r w:rsidRPr="004F3D1E">
        <w:rPr>
          <w:rFonts w:cs="B Nazanin" w:hint="eastAsia"/>
          <w:sz w:val="28"/>
          <w:szCs w:val="28"/>
          <w:rtl/>
          <w:lang w:bidi="fa-IR"/>
        </w:rPr>
        <w:t>ات</w:t>
      </w:r>
      <w:r w:rsidRPr="004F3D1E">
        <w:rPr>
          <w:rFonts w:cs="B Nazanin"/>
          <w:sz w:val="28"/>
          <w:szCs w:val="28"/>
          <w:rtl/>
          <w:lang w:bidi="fa-IR"/>
        </w:rPr>
        <w:t xml:space="preserve"> و علوم انسان</w:t>
      </w:r>
      <w:r w:rsidRPr="004F3D1E">
        <w:rPr>
          <w:rFonts w:cs="B Nazanin" w:hint="cs"/>
          <w:sz w:val="28"/>
          <w:szCs w:val="28"/>
          <w:rtl/>
          <w:lang w:bidi="fa-IR"/>
        </w:rPr>
        <w:t>ی.</w:t>
      </w:r>
    </w:p>
    <w:p w:rsidR="004F3D1E" w:rsidRPr="004F3D1E" w:rsidRDefault="004F3D1E" w:rsidP="004F3D1E">
      <w:pPr>
        <w:pStyle w:val="ListParagraph"/>
        <w:numPr>
          <w:ilvl w:val="0"/>
          <w:numId w:val="1"/>
        </w:numPr>
        <w:spacing w:before="240"/>
        <w:rPr>
          <w:rFonts w:asciiTheme="majorBidi" w:hAnsiTheme="majorBidi" w:cs="B Nazanin"/>
          <w:sz w:val="28"/>
          <w:szCs w:val="28"/>
          <w:rtl/>
          <w:lang w:bidi="fa-IR"/>
        </w:rPr>
      </w:pP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Grasha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 xml:space="preserve">, F. 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Grasha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 xml:space="preserve">, LR. (1996). Teaching with 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styls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 xml:space="preserve">. 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Aliance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 xml:space="preserve"> publishers. Retrieved from: URL: http:// homepages. 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Ius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>. Edu/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kwigley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 xml:space="preserve">/ teaching- with- </w:t>
      </w:r>
      <w:proofErr w:type="spellStart"/>
      <w:r w:rsidRPr="004F3D1E">
        <w:rPr>
          <w:rFonts w:asciiTheme="majorBidi" w:hAnsiTheme="majorBidi" w:cs="B Nazanin"/>
          <w:sz w:val="28"/>
          <w:szCs w:val="28"/>
          <w:lang w:bidi="fa-IR"/>
        </w:rPr>
        <w:t>styls</w:t>
      </w:r>
      <w:proofErr w:type="spellEnd"/>
      <w:r w:rsidRPr="004F3D1E">
        <w:rPr>
          <w:rFonts w:asciiTheme="majorBidi" w:hAnsiTheme="majorBidi" w:cs="B Nazanin"/>
          <w:sz w:val="28"/>
          <w:szCs w:val="28"/>
          <w:lang w:bidi="fa-IR"/>
        </w:rPr>
        <w:t>. Pdf.</w:t>
      </w:r>
    </w:p>
    <w:p w:rsidR="004F3D1E" w:rsidRPr="004F3D1E" w:rsidRDefault="004F3D1E" w:rsidP="004F3D1E">
      <w:pPr>
        <w:spacing w:line="216" w:lineRule="auto"/>
        <w:jc w:val="center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4F3D1E" w:rsidRPr="004F3D1E" w:rsidRDefault="004F3D1E" w:rsidP="004F3D1E">
      <w:pPr>
        <w:jc w:val="center"/>
        <w:rPr>
          <w:rFonts w:cs="B Nazanin"/>
          <w:sz w:val="28"/>
          <w:szCs w:val="28"/>
        </w:rPr>
      </w:pPr>
    </w:p>
    <w:sectPr w:rsidR="004F3D1E" w:rsidRPr="004F3D1E" w:rsidSect="008C5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0A" w:rsidRDefault="008B6C0A" w:rsidP="00015202">
      <w:pPr>
        <w:spacing w:after="0" w:line="240" w:lineRule="auto"/>
      </w:pPr>
      <w:r>
        <w:separator/>
      </w:r>
    </w:p>
  </w:endnote>
  <w:endnote w:type="continuationSeparator" w:id="0">
    <w:p w:rsidR="008B6C0A" w:rsidRDefault="008B6C0A" w:rsidP="0001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0A" w:rsidRDefault="008B6C0A" w:rsidP="00015202">
      <w:pPr>
        <w:spacing w:after="0" w:line="240" w:lineRule="auto"/>
      </w:pPr>
      <w:r>
        <w:separator/>
      </w:r>
    </w:p>
  </w:footnote>
  <w:footnote w:type="continuationSeparator" w:id="0">
    <w:p w:rsidR="008B6C0A" w:rsidRDefault="008B6C0A" w:rsidP="0001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202" w:rsidRDefault="00015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740E"/>
    <w:multiLevelType w:val="hybridMultilevel"/>
    <w:tmpl w:val="98CC3F84"/>
    <w:lvl w:ilvl="0" w:tplc="448C10B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29"/>
    <w:rsid w:val="00015202"/>
    <w:rsid w:val="004045B8"/>
    <w:rsid w:val="004D2F07"/>
    <w:rsid w:val="004F3D1E"/>
    <w:rsid w:val="007B1838"/>
    <w:rsid w:val="00821A2F"/>
    <w:rsid w:val="008B6C0A"/>
    <w:rsid w:val="008C548E"/>
    <w:rsid w:val="00E4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4F3D1E"/>
    <w:pPr>
      <w:spacing w:after="0" w:line="240" w:lineRule="auto"/>
    </w:pPr>
    <w:rPr>
      <w:lang w:bidi="fa-I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F3D1E"/>
    <w:pPr>
      <w:spacing w:after="0" w:line="240" w:lineRule="auto"/>
    </w:pPr>
    <w:rPr>
      <w:rFonts w:ascii="Times New Roman" w:hAnsi="Times New Roman" w:cs="B Zar"/>
      <w:sz w:val="28"/>
      <w:szCs w:val="28"/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qFormat/>
    <w:rsid w:val="004F3D1E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table" w:styleId="GridTable4-Accent3">
    <w:name w:val="Grid Table 4 Accent 3"/>
    <w:basedOn w:val="TableNormal"/>
    <w:uiPriority w:val="49"/>
    <w:rsid w:val="004F3D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1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202"/>
  </w:style>
  <w:style w:type="paragraph" w:styleId="Footer">
    <w:name w:val="footer"/>
    <w:basedOn w:val="Normal"/>
    <w:link w:val="FooterChar"/>
    <w:uiPriority w:val="99"/>
    <w:unhideWhenUsed/>
    <w:rsid w:val="0001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2021-05-18T16:10:00Z</dcterms:created>
  <dcterms:modified xsi:type="dcterms:W3CDTF">2021-05-18T16:13:00Z</dcterms:modified>
</cp:coreProperties>
</file>