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B1EDE" w14:textId="068B27A0" w:rsidR="00AB75E3" w:rsidRPr="00272B57" w:rsidRDefault="00AB75E3" w:rsidP="00272B57">
      <w:pPr>
        <w:spacing w:line="240" w:lineRule="auto"/>
        <w:contextualSpacing/>
        <w:jc w:val="center"/>
        <w:rPr>
          <w:rFonts w:cs="B Titr"/>
          <w:sz w:val="32"/>
          <w:szCs w:val="32"/>
          <w:rtl/>
        </w:rPr>
      </w:pPr>
      <w:r w:rsidRPr="00272B57">
        <w:rPr>
          <w:rFonts w:cs="B Titr" w:hint="cs"/>
          <w:sz w:val="32"/>
          <w:szCs w:val="32"/>
          <w:rtl/>
        </w:rPr>
        <w:t>پرسشنامه مقیاس ناگویی هیجانی تورنتو (نسخه فارسی)</w:t>
      </w:r>
    </w:p>
    <w:p w14:paraId="18DE64DC" w14:textId="77777777" w:rsidR="00AB75E3" w:rsidRPr="00AB75E3" w:rsidRDefault="00AB75E3" w:rsidP="00AB75E3">
      <w:pPr>
        <w:spacing w:line="240" w:lineRule="auto"/>
        <w:contextualSpacing/>
        <w:jc w:val="center"/>
        <w:rPr>
          <w:rFonts w:asciiTheme="majorBidi" w:hAnsiTheme="majorBidi" w:cs="B Nazanin"/>
          <w:b/>
          <w:bCs/>
          <w:sz w:val="28"/>
          <w:szCs w:val="28"/>
          <w:rtl/>
        </w:rPr>
      </w:pPr>
    </w:p>
    <w:p w14:paraId="4D782ADB" w14:textId="77777777" w:rsidR="00AB75E3" w:rsidRPr="00272B57" w:rsidRDefault="00AB75E3" w:rsidP="00AB75E3">
      <w:pPr>
        <w:spacing w:line="240" w:lineRule="auto"/>
        <w:contextualSpacing/>
        <w:jc w:val="both"/>
        <w:rPr>
          <w:rFonts w:cs="B Nazanin"/>
          <w:sz w:val="18"/>
          <w:szCs w:val="18"/>
          <w:rtl/>
        </w:rPr>
      </w:pPr>
    </w:p>
    <w:p w14:paraId="05D29A33" w14:textId="5354A7EE" w:rsidR="00AB75E3" w:rsidRDefault="00AB75E3" w:rsidP="005308BE">
      <w:pPr>
        <w:contextualSpacing/>
        <w:jc w:val="both"/>
        <w:rPr>
          <w:rFonts w:cs="B Nazanin"/>
          <w:sz w:val="28"/>
          <w:szCs w:val="28"/>
          <w:rtl/>
        </w:rPr>
      </w:pPr>
      <w:r w:rsidRPr="00AB75E3">
        <w:rPr>
          <w:rFonts w:cs="B Nazanin" w:hint="cs"/>
          <w:sz w:val="28"/>
          <w:szCs w:val="28"/>
          <w:rtl/>
        </w:rPr>
        <w:t>این پرسشنامه شامل 20 عبارت است. در مقابل هر عبارت پنج گزینه از کاملاً موافق تا کاملاً مخالف مشخص شده است. هدف این پرسشنامه این است که مشخص کنید روش واکنش و پاسخدهی شخصی شما تا چه حد با هر عبارت مطابقت می‌کند. هر عبارت را با دقت بخوانید و یکی از گزینه‌ها را که با روش شخصی واکنش و پاسخدهی شما بیشتر مطابقت می‌کند علامت (×) بزنید. برای هر عبارت فقط یک گزینه را انتخاب کنید. گزینه نه موافق نه مخالف را فقط وقتی انتخاب کنید که انتخاب بقیه گزینه‌ها امکان‌پذیر نباشد. از همکاری شما صمیمانه سپاسگزاریم.</w:t>
      </w:r>
    </w:p>
    <w:p w14:paraId="71BB3C56" w14:textId="77777777" w:rsidR="005308BE" w:rsidRPr="00AB75E3" w:rsidRDefault="005308BE" w:rsidP="00AB75E3">
      <w:pPr>
        <w:spacing w:line="240" w:lineRule="auto"/>
        <w:contextualSpacing/>
        <w:jc w:val="both"/>
        <w:rPr>
          <w:rFonts w:cs="B Nazanin"/>
          <w:sz w:val="28"/>
          <w:szCs w:val="28"/>
          <w:rtl/>
        </w:rPr>
      </w:pPr>
    </w:p>
    <w:tbl>
      <w:tblPr>
        <w:tblStyle w:val="GridTable4-Accent3"/>
        <w:bidiVisual/>
        <w:tblW w:w="10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6833"/>
        <w:gridCol w:w="630"/>
        <w:gridCol w:w="630"/>
        <w:gridCol w:w="630"/>
        <w:gridCol w:w="630"/>
        <w:gridCol w:w="628"/>
      </w:tblGrid>
      <w:tr w:rsidR="005308BE" w:rsidRPr="00AB75E3" w14:paraId="24712561" w14:textId="77777777" w:rsidTr="00272B57">
        <w:trPr>
          <w:cnfStyle w:val="100000000000" w:firstRow="1" w:lastRow="0" w:firstColumn="0" w:lastColumn="0" w:oddVBand="0" w:evenVBand="0" w:oddHBand="0" w:evenHBand="0" w:firstRowFirstColumn="0" w:firstRowLastColumn="0" w:lastRowFirstColumn="0" w:lastRowLastColumn="0"/>
          <w:cantSplit/>
          <w:trHeight w:val="1592"/>
          <w:jc w:val="center"/>
        </w:trPr>
        <w:tc>
          <w:tcPr>
            <w:cnfStyle w:val="001000000000" w:firstRow="0" w:lastRow="0" w:firstColumn="1" w:lastColumn="0" w:oddVBand="0" w:evenVBand="0" w:oddHBand="0" w:evenHBand="0" w:firstRowFirstColumn="0" w:firstRowLastColumn="0" w:lastRowFirstColumn="0" w:lastRowLastColumn="0"/>
            <w:tcW w:w="510" w:type="dxa"/>
            <w:tcBorders>
              <w:top w:val="none" w:sz="0" w:space="0" w:color="auto"/>
              <w:left w:val="none" w:sz="0" w:space="0" w:color="auto"/>
              <w:bottom w:val="none" w:sz="0" w:space="0" w:color="auto"/>
              <w:right w:val="none" w:sz="0" w:space="0" w:color="auto"/>
            </w:tcBorders>
            <w:textDirection w:val="btLr"/>
            <w:vAlign w:val="center"/>
          </w:tcPr>
          <w:p w14:paraId="733186DD" w14:textId="25CF869D" w:rsidR="005308BE" w:rsidRPr="005308BE" w:rsidRDefault="005308BE" w:rsidP="005308BE">
            <w:pPr>
              <w:ind w:left="113" w:right="113"/>
              <w:contextualSpacing/>
              <w:jc w:val="center"/>
              <w:rPr>
                <w:rFonts w:cs="B Nazanin"/>
                <w:color w:val="auto"/>
                <w:sz w:val="28"/>
                <w:szCs w:val="28"/>
                <w:rtl/>
              </w:rPr>
            </w:pPr>
            <w:r w:rsidRPr="005308BE">
              <w:rPr>
                <w:rFonts w:cs="B Nazanin" w:hint="cs"/>
                <w:color w:val="auto"/>
                <w:sz w:val="28"/>
                <w:szCs w:val="28"/>
                <w:rtl/>
              </w:rPr>
              <w:t>ردیف</w:t>
            </w:r>
          </w:p>
        </w:tc>
        <w:tc>
          <w:tcPr>
            <w:tcW w:w="6833" w:type="dxa"/>
            <w:tcBorders>
              <w:top w:val="none" w:sz="0" w:space="0" w:color="auto"/>
              <w:left w:val="none" w:sz="0" w:space="0" w:color="auto"/>
              <w:bottom w:val="none" w:sz="0" w:space="0" w:color="auto"/>
              <w:right w:val="none" w:sz="0" w:space="0" w:color="auto"/>
            </w:tcBorders>
            <w:vAlign w:val="center"/>
          </w:tcPr>
          <w:p w14:paraId="18324D52" w14:textId="445B90F6" w:rsidR="005308BE" w:rsidRPr="005308BE" w:rsidRDefault="005308BE" w:rsidP="005308BE">
            <w:pPr>
              <w:contextualSpacing/>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5308BE">
              <w:rPr>
                <w:rFonts w:cs="B Nazanin" w:hint="cs"/>
                <w:color w:val="auto"/>
                <w:sz w:val="36"/>
                <w:szCs w:val="36"/>
                <w:rtl/>
              </w:rPr>
              <w:t>سوالات</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1464EAFC" w14:textId="3BCF3BB4" w:rsidR="005308BE" w:rsidRPr="005308BE" w:rsidRDefault="005308BE" w:rsidP="005308BE">
            <w:pPr>
              <w:ind w:left="113" w:right="113"/>
              <w:contextualSpacing/>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5308BE">
              <w:rPr>
                <w:rFonts w:cs="B Nazanin" w:hint="cs"/>
                <w:color w:val="auto"/>
                <w:sz w:val="28"/>
                <w:szCs w:val="28"/>
                <w:rtl/>
              </w:rPr>
              <w:t>کاملاً مخالف</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7E977EDD" w14:textId="77777777" w:rsidR="005308BE" w:rsidRPr="005308BE" w:rsidRDefault="005308BE" w:rsidP="005308BE">
            <w:pPr>
              <w:ind w:left="113" w:right="113"/>
              <w:contextualSpacing/>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5308BE">
              <w:rPr>
                <w:rFonts w:cs="B Nazanin" w:hint="cs"/>
                <w:color w:val="auto"/>
                <w:sz w:val="28"/>
                <w:szCs w:val="28"/>
                <w:rtl/>
              </w:rPr>
              <w:t>مخالف</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14EAE2C4" w14:textId="6C37DA7C" w:rsidR="005308BE" w:rsidRPr="005308BE" w:rsidRDefault="005308BE" w:rsidP="005308BE">
            <w:pPr>
              <w:ind w:left="113" w:right="113"/>
              <w:contextualSpacing/>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Pr>
                <w:rFonts w:cs="B Nazanin" w:hint="cs"/>
                <w:color w:val="auto"/>
                <w:sz w:val="28"/>
                <w:szCs w:val="28"/>
                <w:rtl/>
              </w:rPr>
              <w:t>نظری ندارم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120A440F" w14:textId="77777777" w:rsidR="005308BE" w:rsidRPr="005308BE" w:rsidRDefault="005308BE" w:rsidP="005308BE">
            <w:pPr>
              <w:ind w:left="113" w:right="113"/>
              <w:contextualSpacing/>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5308BE">
              <w:rPr>
                <w:rFonts w:cs="B Nazanin" w:hint="cs"/>
                <w:color w:val="auto"/>
                <w:sz w:val="28"/>
                <w:szCs w:val="28"/>
                <w:rtl/>
              </w:rPr>
              <w:t>موافق</w:t>
            </w:r>
          </w:p>
        </w:tc>
        <w:tc>
          <w:tcPr>
            <w:tcW w:w="628" w:type="dxa"/>
            <w:tcBorders>
              <w:top w:val="none" w:sz="0" w:space="0" w:color="auto"/>
              <w:left w:val="none" w:sz="0" w:space="0" w:color="auto"/>
              <w:bottom w:val="none" w:sz="0" w:space="0" w:color="auto"/>
              <w:right w:val="none" w:sz="0" w:space="0" w:color="auto"/>
            </w:tcBorders>
            <w:textDirection w:val="btLr"/>
            <w:vAlign w:val="center"/>
          </w:tcPr>
          <w:p w14:paraId="2EE1B889" w14:textId="77777777" w:rsidR="005308BE" w:rsidRPr="005308BE" w:rsidRDefault="005308BE" w:rsidP="005308BE">
            <w:pPr>
              <w:ind w:left="113" w:right="113"/>
              <w:contextualSpacing/>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5308BE">
              <w:rPr>
                <w:rFonts w:cs="B Nazanin" w:hint="cs"/>
                <w:color w:val="auto"/>
                <w:sz w:val="28"/>
                <w:szCs w:val="28"/>
                <w:rtl/>
              </w:rPr>
              <w:t>کاملاً موافق</w:t>
            </w:r>
          </w:p>
        </w:tc>
      </w:tr>
      <w:tr w:rsidR="005308BE" w:rsidRPr="00AB75E3" w14:paraId="6778A9F6" w14:textId="77777777" w:rsidTr="00272B57">
        <w:trPr>
          <w:cnfStyle w:val="000000100000" w:firstRow="0" w:lastRow="0" w:firstColumn="0" w:lastColumn="0" w:oddVBand="0" w:evenVBand="0" w:oddHBand="1"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510" w:type="dxa"/>
          </w:tcPr>
          <w:p w14:paraId="4EC00D9C" w14:textId="778C4A9F" w:rsidR="005308BE" w:rsidRPr="00AB75E3" w:rsidRDefault="005308BE" w:rsidP="002C3B60">
            <w:pPr>
              <w:contextualSpacing/>
              <w:jc w:val="both"/>
              <w:rPr>
                <w:rFonts w:cs="B Nazanin" w:hint="cs"/>
                <w:sz w:val="28"/>
                <w:szCs w:val="28"/>
                <w:rtl/>
              </w:rPr>
            </w:pPr>
            <w:r>
              <w:rPr>
                <w:rFonts w:cs="B Nazanin" w:hint="cs"/>
                <w:sz w:val="28"/>
                <w:szCs w:val="28"/>
                <w:rtl/>
              </w:rPr>
              <w:t>1</w:t>
            </w:r>
          </w:p>
        </w:tc>
        <w:tc>
          <w:tcPr>
            <w:tcW w:w="6833" w:type="dxa"/>
          </w:tcPr>
          <w:p w14:paraId="23B3CA44" w14:textId="03714881" w:rsidR="005308BE" w:rsidRPr="00AB75E3" w:rsidRDefault="005308BE" w:rsidP="002C3B60">
            <w:pPr>
              <w:contextualSpacing/>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AB75E3">
              <w:rPr>
                <w:rFonts w:cs="B Nazanin" w:hint="cs"/>
                <w:sz w:val="28"/>
                <w:szCs w:val="28"/>
                <w:rtl/>
              </w:rPr>
              <w:t>غالباً در مورد این که چه احساسی دارم، گیج می‌شوم.</w:t>
            </w:r>
          </w:p>
        </w:tc>
        <w:tc>
          <w:tcPr>
            <w:tcW w:w="630" w:type="dxa"/>
          </w:tcPr>
          <w:p w14:paraId="436345E1"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527CA4E6"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12CEF56E"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28AA49B0"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28" w:type="dxa"/>
          </w:tcPr>
          <w:p w14:paraId="27D9BEC7"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5308BE" w:rsidRPr="00AB75E3" w14:paraId="2322A794" w14:textId="77777777" w:rsidTr="00272B57">
        <w:trPr>
          <w:trHeight w:val="515"/>
          <w:jc w:val="center"/>
        </w:trPr>
        <w:tc>
          <w:tcPr>
            <w:cnfStyle w:val="001000000000" w:firstRow="0" w:lastRow="0" w:firstColumn="1" w:lastColumn="0" w:oddVBand="0" w:evenVBand="0" w:oddHBand="0" w:evenHBand="0" w:firstRowFirstColumn="0" w:firstRowLastColumn="0" w:lastRowFirstColumn="0" w:lastRowLastColumn="0"/>
            <w:tcW w:w="510" w:type="dxa"/>
          </w:tcPr>
          <w:p w14:paraId="27D5EAF2" w14:textId="5C179C7D" w:rsidR="005308BE" w:rsidRPr="00AB75E3" w:rsidRDefault="005308BE" w:rsidP="002C3B60">
            <w:pPr>
              <w:contextualSpacing/>
              <w:jc w:val="both"/>
              <w:rPr>
                <w:rFonts w:cs="B Nazanin" w:hint="cs"/>
                <w:sz w:val="28"/>
                <w:szCs w:val="28"/>
                <w:rtl/>
              </w:rPr>
            </w:pPr>
            <w:r>
              <w:rPr>
                <w:rFonts w:cs="B Nazanin" w:hint="cs"/>
                <w:sz w:val="28"/>
                <w:szCs w:val="28"/>
                <w:rtl/>
              </w:rPr>
              <w:t>2</w:t>
            </w:r>
          </w:p>
        </w:tc>
        <w:tc>
          <w:tcPr>
            <w:tcW w:w="6833" w:type="dxa"/>
          </w:tcPr>
          <w:p w14:paraId="1B1D421F" w14:textId="193F2422" w:rsidR="005308BE" w:rsidRPr="00AB75E3" w:rsidRDefault="005308BE" w:rsidP="002C3B60">
            <w:pPr>
              <w:contextualSpacing/>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AB75E3">
              <w:rPr>
                <w:rFonts w:cs="B Nazanin" w:hint="cs"/>
                <w:sz w:val="28"/>
                <w:szCs w:val="28"/>
                <w:rtl/>
              </w:rPr>
              <w:t>برای من سخت است که واژه‌ای مناسب برای احساساتم پیدا کنم.</w:t>
            </w:r>
          </w:p>
        </w:tc>
        <w:tc>
          <w:tcPr>
            <w:tcW w:w="630" w:type="dxa"/>
          </w:tcPr>
          <w:p w14:paraId="4C7E6D7D"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293B202A"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5C4DB73C"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2C7B59AE"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28" w:type="dxa"/>
          </w:tcPr>
          <w:p w14:paraId="132C3CBC"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5308BE" w:rsidRPr="00AB75E3" w14:paraId="1C5C8AF5" w14:textId="77777777" w:rsidTr="00272B57">
        <w:trPr>
          <w:cnfStyle w:val="000000100000" w:firstRow="0" w:lastRow="0" w:firstColumn="0" w:lastColumn="0" w:oddVBand="0" w:evenVBand="0" w:oddHBand="1" w:evenHBand="0" w:firstRowFirstColumn="0" w:firstRowLastColumn="0" w:lastRowFirstColumn="0" w:lastRowLastColumn="0"/>
          <w:trHeight w:val="515"/>
          <w:jc w:val="center"/>
        </w:trPr>
        <w:tc>
          <w:tcPr>
            <w:cnfStyle w:val="001000000000" w:firstRow="0" w:lastRow="0" w:firstColumn="1" w:lastColumn="0" w:oddVBand="0" w:evenVBand="0" w:oddHBand="0" w:evenHBand="0" w:firstRowFirstColumn="0" w:firstRowLastColumn="0" w:lastRowFirstColumn="0" w:lastRowLastColumn="0"/>
            <w:tcW w:w="510" w:type="dxa"/>
          </w:tcPr>
          <w:p w14:paraId="1022EB01" w14:textId="10DB4274" w:rsidR="005308BE" w:rsidRPr="00AB75E3" w:rsidRDefault="005308BE" w:rsidP="002C3B60">
            <w:pPr>
              <w:contextualSpacing/>
              <w:jc w:val="both"/>
              <w:rPr>
                <w:rFonts w:cs="B Nazanin" w:hint="cs"/>
                <w:sz w:val="28"/>
                <w:szCs w:val="28"/>
                <w:rtl/>
              </w:rPr>
            </w:pPr>
            <w:r>
              <w:rPr>
                <w:rFonts w:cs="B Nazanin" w:hint="cs"/>
                <w:sz w:val="28"/>
                <w:szCs w:val="28"/>
                <w:rtl/>
              </w:rPr>
              <w:t>3</w:t>
            </w:r>
          </w:p>
        </w:tc>
        <w:tc>
          <w:tcPr>
            <w:tcW w:w="6833" w:type="dxa"/>
          </w:tcPr>
          <w:p w14:paraId="0383A3D9" w14:textId="13B0A7DD" w:rsidR="005308BE" w:rsidRPr="00AB75E3" w:rsidRDefault="005308BE" w:rsidP="002C3B60">
            <w:pPr>
              <w:contextualSpacing/>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AB75E3">
              <w:rPr>
                <w:rFonts w:cs="B Nazanin" w:hint="cs"/>
                <w:sz w:val="28"/>
                <w:szCs w:val="28"/>
                <w:rtl/>
              </w:rPr>
              <w:t>حس‌های بدنی‌</w:t>
            </w:r>
            <w:r w:rsidRPr="00AB75E3">
              <w:rPr>
                <w:rFonts w:cs="B Nazanin" w:hint="eastAsia"/>
                <w:sz w:val="28"/>
                <w:szCs w:val="28"/>
                <w:rtl/>
              </w:rPr>
              <w:t>‌ای</w:t>
            </w:r>
            <w:r w:rsidRPr="00AB75E3">
              <w:rPr>
                <w:rFonts w:cs="B Nazanin" w:hint="cs"/>
                <w:sz w:val="28"/>
                <w:szCs w:val="28"/>
                <w:rtl/>
              </w:rPr>
              <w:t xml:space="preserve"> دارم که حتی دکترها هم متوجه نمی‌شوند.</w:t>
            </w:r>
          </w:p>
        </w:tc>
        <w:tc>
          <w:tcPr>
            <w:tcW w:w="630" w:type="dxa"/>
          </w:tcPr>
          <w:p w14:paraId="6C316F75"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3F8DBB1D"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3B5018AF"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0ACFC08D"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28" w:type="dxa"/>
          </w:tcPr>
          <w:p w14:paraId="5F1AA5EE"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5308BE" w:rsidRPr="00AB75E3" w14:paraId="6DEDA65E" w14:textId="77777777" w:rsidTr="00272B57">
        <w:trPr>
          <w:trHeight w:val="499"/>
          <w:jc w:val="center"/>
        </w:trPr>
        <w:tc>
          <w:tcPr>
            <w:cnfStyle w:val="001000000000" w:firstRow="0" w:lastRow="0" w:firstColumn="1" w:lastColumn="0" w:oddVBand="0" w:evenVBand="0" w:oddHBand="0" w:evenHBand="0" w:firstRowFirstColumn="0" w:firstRowLastColumn="0" w:lastRowFirstColumn="0" w:lastRowLastColumn="0"/>
            <w:tcW w:w="510" w:type="dxa"/>
          </w:tcPr>
          <w:p w14:paraId="21B1E25A" w14:textId="469103DA" w:rsidR="005308BE" w:rsidRPr="00AB75E3" w:rsidRDefault="005308BE" w:rsidP="002C3B60">
            <w:pPr>
              <w:contextualSpacing/>
              <w:jc w:val="both"/>
              <w:rPr>
                <w:rFonts w:cs="B Nazanin" w:hint="cs"/>
                <w:sz w:val="28"/>
                <w:szCs w:val="28"/>
                <w:rtl/>
              </w:rPr>
            </w:pPr>
            <w:r>
              <w:rPr>
                <w:rFonts w:cs="B Nazanin" w:hint="cs"/>
                <w:sz w:val="28"/>
                <w:szCs w:val="28"/>
                <w:rtl/>
              </w:rPr>
              <w:t>4</w:t>
            </w:r>
          </w:p>
        </w:tc>
        <w:tc>
          <w:tcPr>
            <w:tcW w:w="6833" w:type="dxa"/>
          </w:tcPr>
          <w:p w14:paraId="254B9745" w14:textId="3C8DB5B6" w:rsidR="005308BE" w:rsidRPr="00AB75E3" w:rsidRDefault="005308BE" w:rsidP="002C3B60">
            <w:pPr>
              <w:contextualSpacing/>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AB75E3">
              <w:rPr>
                <w:rFonts w:cs="B Nazanin" w:hint="cs"/>
                <w:sz w:val="28"/>
                <w:szCs w:val="28"/>
                <w:rtl/>
              </w:rPr>
              <w:t>می‌توانم به راحتی احساساتم را توصیف کنم.</w:t>
            </w:r>
          </w:p>
        </w:tc>
        <w:tc>
          <w:tcPr>
            <w:tcW w:w="630" w:type="dxa"/>
          </w:tcPr>
          <w:p w14:paraId="5FF709BB"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233D38B5"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7EB52F33"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07E0A141"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28" w:type="dxa"/>
          </w:tcPr>
          <w:p w14:paraId="4F96F97A"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5308BE" w:rsidRPr="00AB75E3" w14:paraId="236D5CCF" w14:textId="77777777" w:rsidTr="00272B57">
        <w:trPr>
          <w:cnfStyle w:val="000000100000" w:firstRow="0" w:lastRow="0" w:firstColumn="0" w:lastColumn="0" w:oddVBand="0" w:evenVBand="0" w:oddHBand="1" w:evenHBand="0" w:firstRowFirstColumn="0" w:firstRowLastColumn="0" w:lastRowFirstColumn="0" w:lastRowLastColumn="0"/>
          <w:trHeight w:val="515"/>
          <w:jc w:val="center"/>
        </w:trPr>
        <w:tc>
          <w:tcPr>
            <w:cnfStyle w:val="001000000000" w:firstRow="0" w:lastRow="0" w:firstColumn="1" w:lastColumn="0" w:oddVBand="0" w:evenVBand="0" w:oddHBand="0" w:evenHBand="0" w:firstRowFirstColumn="0" w:firstRowLastColumn="0" w:lastRowFirstColumn="0" w:lastRowLastColumn="0"/>
            <w:tcW w:w="510" w:type="dxa"/>
          </w:tcPr>
          <w:p w14:paraId="42517112" w14:textId="444DA660" w:rsidR="005308BE" w:rsidRPr="00AB75E3" w:rsidRDefault="005308BE" w:rsidP="002C3B60">
            <w:pPr>
              <w:contextualSpacing/>
              <w:jc w:val="both"/>
              <w:rPr>
                <w:rFonts w:cs="B Nazanin" w:hint="cs"/>
                <w:sz w:val="28"/>
                <w:szCs w:val="28"/>
                <w:rtl/>
              </w:rPr>
            </w:pPr>
            <w:r>
              <w:rPr>
                <w:rFonts w:cs="B Nazanin" w:hint="cs"/>
                <w:sz w:val="28"/>
                <w:szCs w:val="28"/>
                <w:rtl/>
              </w:rPr>
              <w:t>5</w:t>
            </w:r>
          </w:p>
        </w:tc>
        <w:tc>
          <w:tcPr>
            <w:tcW w:w="6833" w:type="dxa"/>
          </w:tcPr>
          <w:p w14:paraId="51145750" w14:textId="77B61FEC" w:rsidR="005308BE" w:rsidRPr="00AB75E3" w:rsidRDefault="005308BE" w:rsidP="002C3B60">
            <w:pPr>
              <w:contextualSpacing/>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AB75E3">
              <w:rPr>
                <w:rFonts w:cs="B Nazanin" w:hint="cs"/>
                <w:sz w:val="28"/>
                <w:szCs w:val="28"/>
                <w:rtl/>
              </w:rPr>
              <w:t>ترجیح می‌دهم به جای توصیف ساده مشکلات، آن‌ها را تحلیل کنم.</w:t>
            </w:r>
          </w:p>
        </w:tc>
        <w:tc>
          <w:tcPr>
            <w:tcW w:w="630" w:type="dxa"/>
          </w:tcPr>
          <w:p w14:paraId="146678F3"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3A3AB06F"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788F67F7"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3094602C"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28" w:type="dxa"/>
          </w:tcPr>
          <w:p w14:paraId="473A521F"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5308BE" w:rsidRPr="00AB75E3" w14:paraId="4F93B92F" w14:textId="77777777" w:rsidTr="00272B57">
        <w:trPr>
          <w:trHeight w:val="515"/>
          <w:jc w:val="center"/>
        </w:trPr>
        <w:tc>
          <w:tcPr>
            <w:cnfStyle w:val="001000000000" w:firstRow="0" w:lastRow="0" w:firstColumn="1" w:lastColumn="0" w:oddVBand="0" w:evenVBand="0" w:oddHBand="0" w:evenHBand="0" w:firstRowFirstColumn="0" w:firstRowLastColumn="0" w:lastRowFirstColumn="0" w:lastRowLastColumn="0"/>
            <w:tcW w:w="510" w:type="dxa"/>
          </w:tcPr>
          <w:p w14:paraId="41C7FA50" w14:textId="71F48517" w:rsidR="005308BE" w:rsidRPr="00AB75E3" w:rsidRDefault="005308BE" w:rsidP="002C3B60">
            <w:pPr>
              <w:contextualSpacing/>
              <w:jc w:val="both"/>
              <w:rPr>
                <w:rFonts w:cs="B Nazanin" w:hint="cs"/>
                <w:sz w:val="28"/>
                <w:szCs w:val="28"/>
                <w:rtl/>
              </w:rPr>
            </w:pPr>
            <w:r>
              <w:rPr>
                <w:rFonts w:cs="B Nazanin" w:hint="cs"/>
                <w:sz w:val="28"/>
                <w:szCs w:val="28"/>
                <w:rtl/>
              </w:rPr>
              <w:t>6</w:t>
            </w:r>
          </w:p>
        </w:tc>
        <w:tc>
          <w:tcPr>
            <w:tcW w:w="6833" w:type="dxa"/>
          </w:tcPr>
          <w:p w14:paraId="358E3A1B" w14:textId="12D383C0" w:rsidR="005308BE" w:rsidRPr="00AB75E3" w:rsidRDefault="005308BE" w:rsidP="002C3B60">
            <w:pPr>
              <w:contextualSpacing/>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AB75E3">
              <w:rPr>
                <w:rFonts w:cs="B Nazanin" w:hint="cs"/>
                <w:sz w:val="28"/>
                <w:szCs w:val="28"/>
                <w:rtl/>
              </w:rPr>
              <w:t>وقتی ناراحت می‌شوم، نمی‌دانم غمگینم یا ترسیده‌ام یا عصبانیم.</w:t>
            </w:r>
          </w:p>
        </w:tc>
        <w:tc>
          <w:tcPr>
            <w:tcW w:w="630" w:type="dxa"/>
          </w:tcPr>
          <w:p w14:paraId="2C57ED89"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44405E70"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7473B4F8"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15F27679"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28" w:type="dxa"/>
          </w:tcPr>
          <w:p w14:paraId="11B7B47C"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5308BE" w:rsidRPr="00AB75E3" w14:paraId="4A31D56B" w14:textId="77777777" w:rsidTr="00272B57">
        <w:trPr>
          <w:cnfStyle w:val="000000100000" w:firstRow="0" w:lastRow="0" w:firstColumn="0" w:lastColumn="0" w:oddVBand="0" w:evenVBand="0" w:oddHBand="1"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510" w:type="dxa"/>
          </w:tcPr>
          <w:p w14:paraId="72D6545B" w14:textId="4CA2C9DA" w:rsidR="005308BE" w:rsidRPr="00AB75E3" w:rsidRDefault="005308BE" w:rsidP="002C3B60">
            <w:pPr>
              <w:contextualSpacing/>
              <w:jc w:val="both"/>
              <w:rPr>
                <w:rFonts w:cs="B Nazanin" w:hint="cs"/>
                <w:sz w:val="28"/>
                <w:szCs w:val="28"/>
                <w:rtl/>
              </w:rPr>
            </w:pPr>
            <w:r>
              <w:rPr>
                <w:rFonts w:cs="B Nazanin" w:hint="cs"/>
                <w:sz w:val="28"/>
                <w:szCs w:val="28"/>
                <w:rtl/>
              </w:rPr>
              <w:t>7</w:t>
            </w:r>
          </w:p>
        </w:tc>
        <w:tc>
          <w:tcPr>
            <w:tcW w:w="6833" w:type="dxa"/>
          </w:tcPr>
          <w:p w14:paraId="71342C7E" w14:textId="2CBC12F4" w:rsidR="005308BE" w:rsidRPr="00AB75E3" w:rsidRDefault="005308BE" w:rsidP="002C3B60">
            <w:pPr>
              <w:contextualSpacing/>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AB75E3">
              <w:rPr>
                <w:rFonts w:cs="B Nazanin" w:hint="cs"/>
                <w:sz w:val="28"/>
                <w:szCs w:val="28"/>
                <w:rtl/>
              </w:rPr>
              <w:t>من غالباً از حس‌های موجود در بدنم حیرت‌زده می‌شوم.</w:t>
            </w:r>
          </w:p>
        </w:tc>
        <w:tc>
          <w:tcPr>
            <w:tcW w:w="630" w:type="dxa"/>
          </w:tcPr>
          <w:p w14:paraId="799BD79B"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6AAB3CA2"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4641FF46"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6CEAF3E6"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28" w:type="dxa"/>
          </w:tcPr>
          <w:p w14:paraId="0C9BA5BC"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5308BE" w:rsidRPr="00AB75E3" w14:paraId="1CE02040" w14:textId="77777777" w:rsidTr="00272B57">
        <w:trPr>
          <w:trHeight w:val="70"/>
          <w:jc w:val="center"/>
        </w:trPr>
        <w:tc>
          <w:tcPr>
            <w:cnfStyle w:val="001000000000" w:firstRow="0" w:lastRow="0" w:firstColumn="1" w:lastColumn="0" w:oddVBand="0" w:evenVBand="0" w:oddHBand="0" w:evenHBand="0" w:firstRowFirstColumn="0" w:firstRowLastColumn="0" w:lastRowFirstColumn="0" w:lastRowLastColumn="0"/>
            <w:tcW w:w="510" w:type="dxa"/>
          </w:tcPr>
          <w:p w14:paraId="763FD554" w14:textId="1C268BD6" w:rsidR="005308BE" w:rsidRPr="00AB75E3" w:rsidRDefault="005308BE" w:rsidP="002C3B60">
            <w:pPr>
              <w:contextualSpacing/>
              <w:jc w:val="both"/>
              <w:rPr>
                <w:rFonts w:cs="B Nazanin" w:hint="cs"/>
                <w:sz w:val="28"/>
                <w:szCs w:val="28"/>
                <w:rtl/>
              </w:rPr>
            </w:pPr>
            <w:r>
              <w:rPr>
                <w:rFonts w:cs="B Nazanin" w:hint="cs"/>
                <w:sz w:val="28"/>
                <w:szCs w:val="28"/>
                <w:rtl/>
              </w:rPr>
              <w:t>8</w:t>
            </w:r>
          </w:p>
        </w:tc>
        <w:tc>
          <w:tcPr>
            <w:tcW w:w="6833" w:type="dxa"/>
          </w:tcPr>
          <w:p w14:paraId="74D54595" w14:textId="61A2A31E" w:rsidR="005308BE" w:rsidRPr="00AB75E3" w:rsidRDefault="005308BE" w:rsidP="002C3B60">
            <w:pPr>
              <w:contextualSpacing/>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AB75E3">
              <w:rPr>
                <w:rFonts w:cs="B Nazanin" w:hint="cs"/>
                <w:sz w:val="28"/>
                <w:szCs w:val="28"/>
                <w:rtl/>
              </w:rPr>
              <w:t>ترجیح می‌دهم صرفاً شاهد وقایع باشم تا این که پی ببرم، چرا این‌طور شد.</w:t>
            </w:r>
          </w:p>
        </w:tc>
        <w:tc>
          <w:tcPr>
            <w:tcW w:w="630" w:type="dxa"/>
          </w:tcPr>
          <w:p w14:paraId="34DB4B8F"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5BEE6C1D"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64B67318"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466A4266"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28" w:type="dxa"/>
          </w:tcPr>
          <w:p w14:paraId="7582255C"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5308BE" w:rsidRPr="00AB75E3" w14:paraId="1FF637A0" w14:textId="77777777" w:rsidTr="00272B57">
        <w:trPr>
          <w:cnfStyle w:val="000000100000" w:firstRow="0" w:lastRow="0" w:firstColumn="0" w:lastColumn="0" w:oddVBand="0" w:evenVBand="0" w:oddHBand="1" w:evenHBand="0" w:firstRowFirstColumn="0" w:firstRowLastColumn="0" w:lastRowFirstColumn="0" w:lastRowLastColumn="0"/>
          <w:trHeight w:val="515"/>
          <w:jc w:val="center"/>
        </w:trPr>
        <w:tc>
          <w:tcPr>
            <w:cnfStyle w:val="001000000000" w:firstRow="0" w:lastRow="0" w:firstColumn="1" w:lastColumn="0" w:oddVBand="0" w:evenVBand="0" w:oddHBand="0" w:evenHBand="0" w:firstRowFirstColumn="0" w:firstRowLastColumn="0" w:lastRowFirstColumn="0" w:lastRowLastColumn="0"/>
            <w:tcW w:w="510" w:type="dxa"/>
          </w:tcPr>
          <w:p w14:paraId="215F5374" w14:textId="0DCF49D7" w:rsidR="005308BE" w:rsidRPr="00AB75E3" w:rsidRDefault="005308BE" w:rsidP="002C3B60">
            <w:pPr>
              <w:contextualSpacing/>
              <w:jc w:val="both"/>
              <w:rPr>
                <w:rFonts w:cs="B Nazanin" w:hint="cs"/>
                <w:sz w:val="28"/>
                <w:szCs w:val="28"/>
                <w:rtl/>
              </w:rPr>
            </w:pPr>
            <w:r>
              <w:rPr>
                <w:rFonts w:cs="B Nazanin" w:hint="cs"/>
                <w:sz w:val="28"/>
                <w:szCs w:val="28"/>
                <w:rtl/>
              </w:rPr>
              <w:t>9</w:t>
            </w:r>
          </w:p>
        </w:tc>
        <w:tc>
          <w:tcPr>
            <w:tcW w:w="6833" w:type="dxa"/>
          </w:tcPr>
          <w:p w14:paraId="5D420B65" w14:textId="2B946005" w:rsidR="005308BE" w:rsidRPr="00AB75E3" w:rsidRDefault="005308BE" w:rsidP="002C3B60">
            <w:pPr>
              <w:contextualSpacing/>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AB75E3">
              <w:rPr>
                <w:rFonts w:cs="B Nazanin" w:hint="cs"/>
                <w:sz w:val="28"/>
                <w:szCs w:val="28"/>
                <w:rtl/>
              </w:rPr>
              <w:t>احساساتی دارم که نمی‌توانم آن‌ها را کاملاً شناسایی کنم.</w:t>
            </w:r>
          </w:p>
        </w:tc>
        <w:tc>
          <w:tcPr>
            <w:tcW w:w="630" w:type="dxa"/>
          </w:tcPr>
          <w:p w14:paraId="49BBFADB"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4B93833E"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751EB9A3"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36C4936F"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28" w:type="dxa"/>
          </w:tcPr>
          <w:p w14:paraId="2E58CE7C"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5308BE" w:rsidRPr="00AB75E3" w14:paraId="3B9C256B" w14:textId="77777777" w:rsidTr="00272B57">
        <w:trPr>
          <w:trHeight w:val="499"/>
          <w:jc w:val="center"/>
        </w:trPr>
        <w:tc>
          <w:tcPr>
            <w:cnfStyle w:val="001000000000" w:firstRow="0" w:lastRow="0" w:firstColumn="1" w:lastColumn="0" w:oddVBand="0" w:evenVBand="0" w:oddHBand="0" w:evenHBand="0" w:firstRowFirstColumn="0" w:firstRowLastColumn="0" w:lastRowFirstColumn="0" w:lastRowLastColumn="0"/>
            <w:tcW w:w="510" w:type="dxa"/>
          </w:tcPr>
          <w:p w14:paraId="71D5B6F3" w14:textId="7F577AA4" w:rsidR="005308BE" w:rsidRPr="00AB75E3" w:rsidRDefault="005308BE" w:rsidP="002C3B60">
            <w:pPr>
              <w:contextualSpacing/>
              <w:jc w:val="both"/>
              <w:rPr>
                <w:rFonts w:cs="B Nazanin" w:hint="cs"/>
                <w:sz w:val="28"/>
                <w:szCs w:val="28"/>
                <w:rtl/>
              </w:rPr>
            </w:pPr>
            <w:r>
              <w:rPr>
                <w:rFonts w:cs="B Nazanin" w:hint="cs"/>
                <w:sz w:val="28"/>
                <w:szCs w:val="28"/>
                <w:rtl/>
              </w:rPr>
              <w:t>10</w:t>
            </w:r>
          </w:p>
        </w:tc>
        <w:tc>
          <w:tcPr>
            <w:tcW w:w="6833" w:type="dxa"/>
          </w:tcPr>
          <w:p w14:paraId="43C0C107" w14:textId="0609900E" w:rsidR="005308BE" w:rsidRPr="00AB75E3" w:rsidRDefault="005308BE" w:rsidP="002C3B60">
            <w:pPr>
              <w:contextualSpacing/>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AB75E3">
              <w:rPr>
                <w:rFonts w:cs="B Nazanin" w:hint="cs"/>
                <w:sz w:val="28"/>
                <w:szCs w:val="28"/>
                <w:rtl/>
              </w:rPr>
              <w:t>آگاه بودن از احساسات لازم است.</w:t>
            </w:r>
          </w:p>
        </w:tc>
        <w:tc>
          <w:tcPr>
            <w:tcW w:w="630" w:type="dxa"/>
          </w:tcPr>
          <w:p w14:paraId="54BA0375"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7F237824"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0EC4F8B7"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35862CDE"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28" w:type="dxa"/>
          </w:tcPr>
          <w:p w14:paraId="777416D0"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5308BE" w:rsidRPr="00AB75E3" w14:paraId="3176F94E" w14:textId="77777777" w:rsidTr="00272B57">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10" w:type="dxa"/>
          </w:tcPr>
          <w:p w14:paraId="423B1C67" w14:textId="1F1CA12B" w:rsidR="005308BE" w:rsidRPr="00AB75E3" w:rsidRDefault="005308BE" w:rsidP="002C3B60">
            <w:pPr>
              <w:contextualSpacing/>
              <w:jc w:val="both"/>
              <w:rPr>
                <w:rFonts w:cs="B Nazanin" w:hint="cs"/>
                <w:sz w:val="28"/>
                <w:szCs w:val="28"/>
                <w:rtl/>
              </w:rPr>
            </w:pPr>
            <w:r>
              <w:rPr>
                <w:rFonts w:cs="B Nazanin" w:hint="cs"/>
                <w:sz w:val="28"/>
                <w:szCs w:val="28"/>
                <w:rtl/>
              </w:rPr>
              <w:t>11</w:t>
            </w:r>
          </w:p>
        </w:tc>
        <w:tc>
          <w:tcPr>
            <w:tcW w:w="6833" w:type="dxa"/>
          </w:tcPr>
          <w:p w14:paraId="70545D73" w14:textId="0B01E3DA" w:rsidR="005308BE" w:rsidRPr="00AB75E3" w:rsidRDefault="005308BE" w:rsidP="002C3B60">
            <w:pPr>
              <w:contextualSpacing/>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AB75E3">
              <w:rPr>
                <w:rFonts w:cs="B Nazanin" w:hint="cs"/>
                <w:sz w:val="28"/>
                <w:szCs w:val="28"/>
                <w:rtl/>
              </w:rPr>
              <w:t>برای من سخت است که شرح دهم چه احساسی نسبت به دیگران دارم.</w:t>
            </w:r>
          </w:p>
        </w:tc>
        <w:tc>
          <w:tcPr>
            <w:tcW w:w="630" w:type="dxa"/>
          </w:tcPr>
          <w:p w14:paraId="6F91EDF9"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4C636A8F"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1CFBC898"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024B1E21"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28" w:type="dxa"/>
          </w:tcPr>
          <w:p w14:paraId="16CF803A"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5308BE" w:rsidRPr="00AB75E3" w14:paraId="0B59F5C6" w14:textId="77777777" w:rsidTr="00272B57">
        <w:trPr>
          <w:trHeight w:val="515"/>
          <w:jc w:val="center"/>
        </w:trPr>
        <w:tc>
          <w:tcPr>
            <w:cnfStyle w:val="001000000000" w:firstRow="0" w:lastRow="0" w:firstColumn="1" w:lastColumn="0" w:oddVBand="0" w:evenVBand="0" w:oddHBand="0" w:evenHBand="0" w:firstRowFirstColumn="0" w:firstRowLastColumn="0" w:lastRowFirstColumn="0" w:lastRowLastColumn="0"/>
            <w:tcW w:w="510" w:type="dxa"/>
          </w:tcPr>
          <w:p w14:paraId="2D346E93" w14:textId="7AF0E730" w:rsidR="005308BE" w:rsidRPr="00AB75E3" w:rsidRDefault="005308BE" w:rsidP="002C3B60">
            <w:pPr>
              <w:contextualSpacing/>
              <w:jc w:val="both"/>
              <w:rPr>
                <w:rFonts w:cs="B Nazanin" w:hint="cs"/>
                <w:sz w:val="28"/>
                <w:szCs w:val="28"/>
                <w:rtl/>
              </w:rPr>
            </w:pPr>
            <w:r>
              <w:rPr>
                <w:rFonts w:cs="B Nazanin" w:hint="cs"/>
                <w:sz w:val="28"/>
                <w:szCs w:val="28"/>
                <w:rtl/>
              </w:rPr>
              <w:t>12</w:t>
            </w:r>
          </w:p>
        </w:tc>
        <w:tc>
          <w:tcPr>
            <w:tcW w:w="6833" w:type="dxa"/>
          </w:tcPr>
          <w:p w14:paraId="3C46F3B6" w14:textId="7AFC937D" w:rsidR="005308BE" w:rsidRPr="00AB75E3" w:rsidRDefault="005308BE" w:rsidP="002C3B60">
            <w:pPr>
              <w:contextualSpacing/>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AB75E3">
              <w:rPr>
                <w:rFonts w:cs="B Nazanin" w:hint="cs"/>
                <w:sz w:val="28"/>
                <w:szCs w:val="28"/>
                <w:rtl/>
              </w:rPr>
              <w:t>دیگران از من می‌خواهند که احساساتم را بیشتر توضیح دهم.</w:t>
            </w:r>
          </w:p>
        </w:tc>
        <w:tc>
          <w:tcPr>
            <w:tcW w:w="630" w:type="dxa"/>
          </w:tcPr>
          <w:p w14:paraId="090066CF"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6F74D6EF"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70667074"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24F5060F"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28" w:type="dxa"/>
          </w:tcPr>
          <w:p w14:paraId="66F620EC"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5308BE" w:rsidRPr="00AB75E3" w14:paraId="0374E9C7" w14:textId="77777777" w:rsidTr="00272B57">
        <w:trPr>
          <w:cnfStyle w:val="000000100000" w:firstRow="0" w:lastRow="0" w:firstColumn="0" w:lastColumn="0" w:oddVBand="0" w:evenVBand="0" w:oddHBand="1" w:evenHBand="0" w:firstRowFirstColumn="0" w:firstRowLastColumn="0" w:lastRowFirstColumn="0" w:lastRowLastColumn="0"/>
          <w:trHeight w:val="515"/>
          <w:jc w:val="center"/>
        </w:trPr>
        <w:tc>
          <w:tcPr>
            <w:cnfStyle w:val="001000000000" w:firstRow="0" w:lastRow="0" w:firstColumn="1" w:lastColumn="0" w:oddVBand="0" w:evenVBand="0" w:oddHBand="0" w:evenHBand="0" w:firstRowFirstColumn="0" w:firstRowLastColumn="0" w:lastRowFirstColumn="0" w:lastRowLastColumn="0"/>
            <w:tcW w:w="510" w:type="dxa"/>
          </w:tcPr>
          <w:p w14:paraId="68BF003F" w14:textId="284415DA" w:rsidR="005308BE" w:rsidRPr="00AB75E3" w:rsidRDefault="005308BE" w:rsidP="002C3B60">
            <w:pPr>
              <w:contextualSpacing/>
              <w:jc w:val="both"/>
              <w:rPr>
                <w:rFonts w:cs="B Nazanin" w:hint="cs"/>
                <w:sz w:val="28"/>
                <w:szCs w:val="28"/>
                <w:rtl/>
              </w:rPr>
            </w:pPr>
            <w:r>
              <w:rPr>
                <w:rFonts w:cs="B Nazanin" w:hint="cs"/>
                <w:sz w:val="28"/>
                <w:szCs w:val="28"/>
                <w:rtl/>
              </w:rPr>
              <w:t>13</w:t>
            </w:r>
          </w:p>
        </w:tc>
        <w:tc>
          <w:tcPr>
            <w:tcW w:w="6833" w:type="dxa"/>
          </w:tcPr>
          <w:p w14:paraId="15365FF5" w14:textId="21FF5EEF" w:rsidR="005308BE" w:rsidRPr="00AB75E3" w:rsidRDefault="005308BE" w:rsidP="002C3B60">
            <w:pPr>
              <w:contextualSpacing/>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AB75E3">
              <w:rPr>
                <w:rFonts w:cs="B Nazanin" w:hint="cs"/>
                <w:sz w:val="28"/>
                <w:szCs w:val="28"/>
                <w:rtl/>
              </w:rPr>
              <w:t>نمی‌دانم چه چیزی درونم می‌گذرد.</w:t>
            </w:r>
          </w:p>
        </w:tc>
        <w:tc>
          <w:tcPr>
            <w:tcW w:w="630" w:type="dxa"/>
          </w:tcPr>
          <w:p w14:paraId="620C083A"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02A48B31"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7D7C7C69"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2BBDCF65"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28" w:type="dxa"/>
          </w:tcPr>
          <w:p w14:paraId="2BCA1ADA"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5308BE" w:rsidRPr="00AB75E3" w14:paraId="4A6DA8C1" w14:textId="77777777" w:rsidTr="00272B57">
        <w:trPr>
          <w:trHeight w:val="499"/>
          <w:jc w:val="center"/>
        </w:trPr>
        <w:tc>
          <w:tcPr>
            <w:cnfStyle w:val="001000000000" w:firstRow="0" w:lastRow="0" w:firstColumn="1" w:lastColumn="0" w:oddVBand="0" w:evenVBand="0" w:oddHBand="0" w:evenHBand="0" w:firstRowFirstColumn="0" w:firstRowLastColumn="0" w:lastRowFirstColumn="0" w:lastRowLastColumn="0"/>
            <w:tcW w:w="510" w:type="dxa"/>
          </w:tcPr>
          <w:p w14:paraId="051FF19F" w14:textId="44C7416C" w:rsidR="005308BE" w:rsidRPr="00AB75E3" w:rsidRDefault="005308BE" w:rsidP="002C3B60">
            <w:pPr>
              <w:contextualSpacing/>
              <w:jc w:val="both"/>
              <w:rPr>
                <w:rFonts w:cs="B Nazanin" w:hint="cs"/>
                <w:sz w:val="28"/>
                <w:szCs w:val="28"/>
                <w:rtl/>
              </w:rPr>
            </w:pPr>
            <w:r>
              <w:rPr>
                <w:rFonts w:cs="B Nazanin" w:hint="cs"/>
                <w:sz w:val="28"/>
                <w:szCs w:val="28"/>
                <w:rtl/>
              </w:rPr>
              <w:t>14</w:t>
            </w:r>
          </w:p>
        </w:tc>
        <w:tc>
          <w:tcPr>
            <w:tcW w:w="6833" w:type="dxa"/>
          </w:tcPr>
          <w:p w14:paraId="37391CD5" w14:textId="1CB66155" w:rsidR="005308BE" w:rsidRPr="00AB75E3" w:rsidRDefault="005308BE" w:rsidP="002C3B60">
            <w:pPr>
              <w:contextualSpacing/>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AB75E3">
              <w:rPr>
                <w:rFonts w:cs="B Nazanin" w:hint="cs"/>
                <w:sz w:val="28"/>
                <w:szCs w:val="28"/>
                <w:rtl/>
              </w:rPr>
              <w:t>غالباً نمی‌دانم چرا عصبانی هستم.</w:t>
            </w:r>
          </w:p>
        </w:tc>
        <w:tc>
          <w:tcPr>
            <w:tcW w:w="630" w:type="dxa"/>
          </w:tcPr>
          <w:p w14:paraId="2513F14B"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091CA2E4"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2AA1B3BC"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187901E6"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28" w:type="dxa"/>
          </w:tcPr>
          <w:p w14:paraId="754A9CC8"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5308BE" w:rsidRPr="00AB75E3" w14:paraId="3FA0768D" w14:textId="77777777" w:rsidTr="00272B57">
        <w:trPr>
          <w:cnfStyle w:val="000000100000" w:firstRow="0" w:lastRow="0" w:firstColumn="0" w:lastColumn="0" w:oddVBand="0" w:evenVBand="0" w:oddHBand="1" w:evenHBand="0" w:firstRowFirstColumn="0" w:firstRowLastColumn="0" w:lastRowFirstColumn="0" w:lastRowLastColumn="0"/>
          <w:trHeight w:val="1030"/>
          <w:jc w:val="center"/>
        </w:trPr>
        <w:tc>
          <w:tcPr>
            <w:cnfStyle w:val="001000000000" w:firstRow="0" w:lastRow="0" w:firstColumn="1" w:lastColumn="0" w:oddVBand="0" w:evenVBand="0" w:oddHBand="0" w:evenHBand="0" w:firstRowFirstColumn="0" w:firstRowLastColumn="0" w:lastRowFirstColumn="0" w:lastRowLastColumn="0"/>
            <w:tcW w:w="510" w:type="dxa"/>
          </w:tcPr>
          <w:p w14:paraId="4DBC8CF2" w14:textId="5C24F24F" w:rsidR="005308BE" w:rsidRPr="00AB75E3" w:rsidRDefault="005308BE" w:rsidP="002C3B60">
            <w:pPr>
              <w:contextualSpacing/>
              <w:jc w:val="both"/>
              <w:rPr>
                <w:rFonts w:cs="B Nazanin" w:hint="cs"/>
                <w:sz w:val="28"/>
                <w:szCs w:val="28"/>
                <w:rtl/>
              </w:rPr>
            </w:pPr>
            <w:r>
              <w:rPr>
                <w:rFonts w:cs="B Nazanin" w:hint="cs"/>
                <w:sz w:val="28"/>
                <w:szCs w:val="28"/>
                <w:rtl/>
              </w:rPr>
              <w:lastRenderedPageBreak/>
              <w:t>15</w:t>
            </w:r>
          </w:p>
        </w:tc>
        <w:tc>
          <w:tcPr>
            <w:tcW w:w="6833" w:type="dxa"/>
          </w:tcPr>
          <w:p w14:paraId="6BEFD6F1" w14:textId="4B3B87E7" w:rsidR="005308BE" w:rsidRPr="00AB75E3" w:rsidRDefault="005308BE" w:rsidP="002C3B60">
            <w:pPr>
              <w:contextualSpacing/>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AB75E3">
              <w:rPr>
                <w:rFonts w:cs="B Nazanin" w:hint="cs"/>
                <w:sz w:val="28"/>
                <w:szCs w:val="28"/>
                <w:rtl/>
              </w:rPr>
              <w:t>ترجیح می‌دهم با دیگران در مورد فعالیت‌های روزمره آن‌ها صحبت کنم تا احساسات آن‌ها.</w:t>
            </w:r>
          </w:p>
        </w:tc>
        <w:tc>
          <w:tcPr>
            <w:tcW w:w="630" w:type="dxa"/>
          </w:tcPr>
          <w:p w14:paraId="6B15CBCB"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3E38087B"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06AA3985"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4B6D46D5"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28" w:type="dxa"/>
          </w:tcPr>
          <w:p w14:paraId="3A4336F7"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5308BE" w:rsidRPr="00AB75E3" w14:paraId="216E6CBD" w14:textId="77777777" w:rsidTr="00272B57">
        <w:trPr>
          <w:trHeight w:val="125"/>
          <w:jc w:val="center"/>
        </w:trPr>
        <w:tc>
          <w:tcPr>
            <w:cnfStyle w:val="001000000000" w:firstRow="0" w:lastRow="0" w:firstColumn="1" w:lastColumn="0" w:oddVBand="0" w:evenVBand="0" w:oddHBand="0" w:evenHBand="0" w:firstRowFirstColumn="0" w:firstRowLastColumn="0" w:lastRowFirstColumn="0" w:lastRowLastColumn="0"/>
            <w:tcW w:w="510" w:type="dxa"/>
          </w:tcPr>
          <w:p w14:paraId="7775CA1E" w14:textId="4CFEF99F" w:rsidR="005308BE" w:rsidRPr="00AB75E3" w:rsidRDefault="005308BE" w:rsidP="002C3B60">
            <w:pPr>
              <w:contextualSpacing/>
              <w:jc w:val="both"/>
              <w:rPr>
                <w:rFonts w:cs="B Nazanin" w:hint="cs"/>
                <w:sz w:val="28"/>
                <w:szCs w:val="28"/>
                <w:rtl/>
              </w:rPr>
            </w:pPr>
            <w:r>
              <w:rPr>
                <w:rFonts w:cs="B Nazanin" w:hint="cs"/>
                <w:sz w:val="28"/>
                <w:szCs w:val="28"/>
                <w:rtl/>
              </w:rPr>
              <w:t>16</w:t>
            </w:r>
          </w:p>
        </w:tc>
        <w:tc>
          <w:tcPr>
            <w:tcW w:w="6833" w:type="dxa"/>
          </w:tcPr>
          <w:p w14:paraId="09F0CA61" w14:textId="0BD4EF80" w:rsidR="005308BE" w:rsidRPr="00AB75E3" w:rsidRDefault="005308BE" w:rsidP="002C3B60">
            <w:pPr>
              <w:contextualSpacing/>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AB75E3">
              <w:rPr>
                <w:rFonts w:cs="B Nazanin" w:hint="cs"/>
                <w:sz w:val="28"/>
                <w:szCs w:val="28"/>
                <w:rtl/>
              </w:rPr>
              <w:t>ترجیح می‌دهم فیلم‌های فکری (فهمیدنی) ببینم تا فیلم‌های مهیج.</w:t>
            </w:r>
          </w:p>
        </w:tc>
        <w:tc>
          <w:tcPr>
            <w:tcW w:w="630" w:type="dxa"/>
          </w:tcPr>
          <w:p w14:paraId="7590A5D4"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4936B7DE"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5338913F"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3C28F04F"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28" w:type="dxa"/>
          </w:tcPr>
          <w:p w14:paraId="0997D90D"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5308BE" w:rsidRPr="00AB75E3" w14:paraId="60FFF7A2" w14:textId="77777777" w:rsidTr="00272B57">
        <w:trPr>
          <w:cnfStyle w:val="000000100000" w:firstRow="0" w:lastRow="0" w:firstColumn="0" w:lastColumn="0" w:oddVBand="0" w:evenVBand="0" w:oddHBand="1" w:evenHBand="0" w:firstRowFirstColumn="0" w:firstRowLastColumn="0" w:lastRowFirstColumn="0" w:lastRowLastColumn="0"/>
          <w:trHeight w:val="1014"/>
          <w:jc w:val="center"/>
        </w:trPr>
        <w:tc>
          <w:tcPr>
            <w:cnfStyle w:val="001000000000" w:firstRow="0" w:lastRow="0" w:firstColumn="1" w:lastColumn="0" w:oddVBand="0" w:evenVBand="0" w:oddHBand="0" w:evenHBand="0" w:firstRowFirstColumn="0" w:firstRowLastColumn="0" w:lastRowFirstColumn="0" w:lastRowLastColumn="0"/>
            <w:tcW w:w="510" w:type="dxa"/>
          </w:tcPr>
          <w:p w14:paraId="7FAFE1F4" w14:textId="6198A636" w:rsidR="005308BE" w:rsidRPr="00AB75E3" w:rsidRDefault="005308BE" w:rsidP="002C3B60">
            <w:pPr>
              <w:contextualSpacing/>
              <w:jc w:val="both"/>
              <w:rPr>
                <w:rFonts w:cs="B Nazanin" w:hint="cs"/>
                <w:sz w:val="28"/>
                <w:szCs w:val="28"/>
                <w:rtl/>
              </w:rPr>
            </w:pPr>
            <w:r>
              <w:rPr>
                <w:rFonts w:cs="B Nazanin" w:hint="cs"/>
                <w:sz w:val="28"/>
                <w:szCs w:val="28"/>
                <w:rtl/>
              </w:rPr>
              <w:t>17</w:t>
            </w:r>
          </w:p>
        </w:tc>
        <w:tc>
          <w:tcPr>
            <w:tcW w:w="6833" w:type="dxa"/>
          </w:tcPr>
          <w:p w14:paraId="244E5E29" w14:textId="0A313215" w:rsidR="005308BE" w:rsidRPr="00AB75E3" w:rsidRDefault="005308BE" w:rsidP="002C3B60">
            <w:pPr>
              <w:contextualSpacing/>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AB75E3">
              <w:rPr>
                <w:rFonts w:cs="B Nazanin" w:hint="cs"/>
                <w:sz w:val="28"/>
                <w:szCs w:val="28"/>
                <w:rtl/>
              </w:rPr>
              <w:t>برای من سخت است که احساسات عمیق شخصی‌ام را، حتی برای دوستان صمیمی، آشکار کنم.</w:t>
            </w:r>
          </w:p>
        </w:tc>
        <w:tc>
          <w:tcPr>
            <w:tcW w:w="630" w:type="dxa"/>
          </w:tcPr>
          <w:p w14:paraId="6D7F1A04"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40160476"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27B60A32"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0DB1E627"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28" w:type="dxa"/>
          </w:tcPr>
          <w:p w14:paraId="7CD70C4E"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5308BE" w:rsidRPr="00AB75E3" w14:paraId="63BA552E" w14:textId="77777777" w:rsidTr="00272B57">
        <w:trPr>
          <w:trHeight w:val="70"/>
          <w:jc w:val="center"/>
        </w:trPr>
        <w:tc>
          <w:tcPr>
            <w:cnfStyle w:val="001000000000" w:firstRow="0" w:lastRow="0" w:firstColumn="1" w:lastColumn="0" w:oddVBand="0" w:evenVBand="0" w:oddHBand="0" w:evenHBand="0" w:firstRowFirstColumn="0" w:firstRowLastColumn="0" w:lastRowFirstColumn="0" w:lastRowLastColumn="0"/>
            <w:tcW w:w="510" w:type="dxa"/>
          </w:tcPr>
          <w:p w14:paraId="4DCC4B5B" w14:textId="3D9A1E23" w:rsidR="005308BE" w:rsidRPr="00AB75E3" w:rsidRDefault="005308BE" w:rsidP="002C3B60">
            <w:pPr>
              <w:contextualSpacing/>
              <w:jc w:val="both"/>
              <w:rPr>
                <w:rFonts w:cs="B Nazanin" w:hint="cs"/>
                <w:sz w:val="28"/>
                <w:szCs w:val="28"/>
                <w:rtl/>
              </w:rPr>
            </w:pPr>
            <w:r>
              <w:rPr>
                <w:rFonts w:cs="B Nazanin" w:hint="cs"/>
                <w:sz w:val="28"/>
                <w:szCs w:val="28"/>
                <w:rtl/>
              </w:rPr>
              <w:t>18</w:t>
            </w:r>
          </w:p>
        </w:tc>
        <w:tc>
          <w:tcPr>
            <w:tcW w:w="6833" w:type="dxa"/>
          </w:tcPr>
          <w:p w14:paraId="56CBDFE3" w14:textId="5D189F8E" w:rsidR="005308BE" w:rsidRPr="00AB75E3" w:rsidRDefault="005308BE" w:rsidP="002C3B60">
            <w:pPr>
              <w:contextualSpacing/>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AB75E3">
              <w:rPr>
                <w:rFonts w:cs="B Nazanin" w:hint="cs"/>
                <w:sz w:val="28"/>
                <w:szCs w:val="28"/>
                <w:rtl/>
              </w:rPr>
              <w:t>می‌توانم حتی در مواقع سکوت، نسبت به کسی احساس نزدیکی کنم.</w:t>
            </w:r>
          </w:p>
        </w:tc>
        <w:tc>
          <w:tcPr>
            <w:tcW w:w="630" w:type="dxa"/>
          </w:tcPr>
          <w:p w14:paraId="6658DFBA"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7A8BE1B8"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635F5969"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5BF5FDDD"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28" w:type="dxa"/>
          </w:tcPr>
          <w:p w14:paraId="0718F6A2"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5308BE" w:rsidRPr="00AB75E3" w14:paraId="5D89E7F9" w14:textId="77777777" w:rsidTr="00272B57">
        <w:trPr>
          <w:cnfStyle w:val="000000100000" w:firstRow="0" w:lastRow="0" w:firstColumn="0" w:lastColumn="0" w:oddVBand="0" w:evenVBand="0" w:oddHBand="1" w:evenHBand="0" w:firstRowFirstColumn="0" w:firstRowLastColumn="0" w:lastRowFirstColumn="0" w:lastRowLastColumn="0"/>
          <w:trHeight w:val="515"/>
          <w:jc w:val="center"/>
        </w:trPr>
        <w:tc>
          <w:tcPr>
            <w:cnfStyle w:val="001000000000" w:firstRow="0" w:lastRow="0" w:firstColumn="1" w:lastColumn="0" w:oddVBand="0" w:evenVBand="0" w:oddHBand="0" w:evenHBand="0" w:firstRowFirstColumn="0" w:firstRowLastColumn="0" w:lastRowFirstColumn="0" w:lastRowLastColumn="0"/>
            <w:tcW w:w="510" w:type="dxa"/>
          </w:tcPr>
          <w:p w14:paraId="4307352E" w14:textId="299D118D" w:rsidR="005308BE" w:rsidRPr="00AB75E3" w:rsidRDefault="005308BE" w:rsidP="002C3B60">
            <w:pPr>
              <w:contextualSpacing/>
              <w:jc w:val="both"/>
              <w:rPr>
                <w:rFonts w:cs="B Nazanin" w:hint="cs"/>
                <w:sz w:val="28"/>
                <w:szCs w:val="28"/>
                <w:rtl/>
              </w:rPr>
            </w:pPr>
            <w:r>
              <w:rPr>
                <w:rFonts w:cs="B Nazanin" w:hint="cs"/>
                <w:sz w:val="28"/>
                <w:szCs w:val="28"/>
                <w:rtl/>
              </w:rPr>
              <w:t>19</w:t>
            </w:r>
          </w:p>
        </w:tc>
        <w:tc>
          <w:tcPr>
            <w:tcW w:w="6833" w:type="dxa"/>
          </w:tcPr>
          <w:p w14:paraId="7E62A59E" w14:textId="372A9377" w:rsidR="005308BE" w:rsidRPr="00AB75E3" w:rsidRDefault="005308BE" w:rsidP="002C3B60">
            <w:pPr>
              <w:contextualSpacing/>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AB75E3">
              <w:rPr>
                <w:rFonts w:cs="B Nazanin" w:hint="cs"/>
                <w:sz w:val="28"/>
                <w:szCs w:val="28"/>
                <w:rtl/>
              </w:rPr>
              <w:t>بررسی احساساتم را برای حل مشکلات شخصی مفید می‌دانم.</w:t>
            </w:r>
          </w:p>
        </w:tc>
        <w:tc>
          <w:tcPr>
            <w:tcW w:w="630" w:type="dxa"/>
          </w:tcPr>
          <w:p w14:paraId="29788B6C"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10896CCD"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031FC1A7"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7454DA96"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28" w:type="dxa"/>
          </w:tcPr>
          <w:p w14:paraId="7652B22A" w14:textId="77777777" w:rsidR="005308BE" w:rsidRPr="00AB75E3" w:rsidRDefault="005308BE"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5308BE" w:rsidRPr="00AB75E3" w14:paraId="6E0FE414" w14:textId="77777777" w:rsidTr="00272B57">
        <w:trPr>
          <w:trHeight w:val="1014"/>
          <w:jc w:val="center"/>
        </w:trPr>
        <w:tc>
          <w:tcPr>
            <w:cnfStyle w:val="001000000000" w:firstRow="0" w:lastRow="0" w:firstColumn="1" w:lastColumn="0" w:oddVBand="0" w:evenVBand="0" w:oddHBand="0" w:evenHBand="0" w:firstRowFirstColumn="0" w:firstRowLastColumn="0" w:lastRowFirstColumn="0" w:lastRowLastColumn="0"/>
            <w:tcW w:w="510" w:type="dxa"/>
          </w:tcPr>
          <w:p w14:paraId="5C967E0A" w14:textId="503E59DE" w:rsidR="005308BE" w:rsidRPr="00AB75E3" w:rsidRDefault="005308BE" w:rsidP="002C3B60">
            <w:pPr>
              <w:contextualSpacing/>
              <w:jc w:val="both"/>
              <w:rPr>
                <w:rFonts w:cs="B Nazanin" w:hint="cs"/>
                <w:sz w:val="28"/>
                <w:szCs w:val="28"/>
                <w:rtl/>
              </w:rPr>
            </w:pPr>
            <w:r>
              <w:rPr>
                <w:rFonts w:cs="B Nazanin" w:hint="cs"/>
                <w:sz w:val="28"/>
                <w:szCs w:val="28"/>
                <w:rtl/>
              </w:rPr>
              <w:t>20</w:t>
            </w:r>
          </w:p>
        </w:tc>
        <w:tc>
          <w:tcPr>
            <w:tcW w:w="6833" w:type="dxa"/>
          </w:tcPr>
          <w:p w14:paraId="0E9518E5" w14:textId="03C39C44" w:rsidR="005308BE" w:rsidRPr="00AB75E3" w:rsidRDefault="005308BE" w:rsidP="002C3B60">
            <w:pPr>
              <w:contextualSpacing/>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AB75E3">
              <w:rPr>
                <w:rFonts w:cs="B Nazanin" w:hint="cs"/>
                <w:sz w:val="28"/>
                <w:szCs w:val="28"/>
                <w:rtl/>
              </w:rPr>
              <w:t>توجه به معنای پنهان یک فیلم یا نمایش، انسان را از جنبه‌های تفریحی و لذت‌بخش ان باز دارد.</w:t>
            </w:r>
          </w:p>
        </w:tc>
        <w:tc>
          <w:tcPr>
            <w:tcW w:w="630" w:type="dxa"/>
          </w:tcPr>
          <w:p w14:paraId="08E8D014"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66833C4C"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53AD0FD1"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3144A775"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28" w:type="dxa"/>
          </w:tcPr>
          <w:p w14:paraId="31D907E0" w14:textId="77777777" w:rsidR="005308BE" w:rsidRPr="00AB75E3" w:rsidRDefault="005308BE"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bl>
    <w:p w14:paraId="0D2E6D5F" w14:textId="2A161558" w:rsidR="00DD2B2D" w:rsidRPr="00AB75E3" w:rsidRDefault="00DD2B2D" w:rsidP="00094F0C">
      <w:pPr>
        <w:rPr>
          <w:rFonts w:cs="B Nazanin"/>
          <w:sz w:val="28"/>
          <w:szCs w:val="28"/>
          <w:rtl/>
        </w:rPr>
      </w:pPr>
    </w:p>
    <w:p w14:paraId="2BC245C6" w14:textId="77777777" w:rsidR="00272B57" w:rsidRPr="00AB75E3" w:rsidRDefault="00272B57" w:rsidP="00272B57">
      <w:pPr>
        <w:contextualSpacing/>
        <w:jc w:val="both"/>
        <w:rPr>
          <w:rFonts w:cs="B Nazanin"/>
          <w:sz w:val="28"/>
          <w:szCs w:val="28"/>
          <w:rtl/>
        </w:rPr>
      </w:pPr>
      <w:r w:rsidRPr="00AB75E3">
        <w:rPr>
          <w:rFonts w:cs="B Nazanin" w:hint="cs"/>
          <w:sz w:val="28"/>
          <w:szCs w:val="28"/>
          <w:rtl/>
        </w:rPr>
        <w:t>نسخه فارسی مقیاس ناگویی تورنتو (بگبی، پارکر و تیلور، 1994) یک آزمون 20 ماده‌ای است و سه زیرمقیاس دشواری در شناسایی احساسات، دشواری در توصیف احساسات و تفکر عینی را در مقیاس پنج درجه‌ای لیکرت از نمره 1 (کاملاً مخالف) تا نمره (کاملاً موافق) می‌سنجد. یک نمره کل نیز از جمع نمره‌های سه زیرمقیاس برای ناگویی هیجانی کلی محاسبه می‌شود. این مقیاس برای اجرا در نمونه‌های عمومی و بالینی مناسب است و می‌تواند بر حسب شرایط به‌صورت فردی یا گروهی اجرا شود. ویژگی‌های روان‌سنجی مقیاس ناگویی هیجانی تورنتو ـ 20 در پژوهش‌های متعدد خارجی (پارکر، تیلور و بگبی، 2001، 2003؛ تیلور و بگبی، 2000) و نسخه فارسی مقیاس ناگویی هیجانی تورنتو ـ 20 (</w:t>
      </w:r>
      <w:r w:rsidRPr="00AB75E3">
        <w:rPr>
          <w:rFonts w:asciiTheme="majorBidi" w:hAnsiTheme="majorBidi" w:cs="B Nazanin"/>
          <w:sz w:val="28"/>
          <w:szCs w:val="28"/>
        </w:rPr>
        <w:t>FTAS-20</w:t>
      </w:r>
      <w:r w:rsidRPr="00AB75E3">
        <w:rPr>
          <w:rFonts w:asciiTheme="majorBidi" w:hAnsiTheme="majorBidi" w:cs="B Nazanin" w:hint="cs"/>
          <w:sz w:val="28"/>
          <w:szCs w:val="28"/>
          <w:rtl/>
        </w:rPr>
        <w:t xml:space="preserve">؛ </w:t>
      </w:r>
      <w:r w:rsidRPr="00AB75E3">
        <w:rPr>
          <w:rFonts w:cs="B Nazanin" w:hint="cs"/>
          <w:sz w:val="28"/>
          <w:szCs w:val="28"/>
          <w:rtl/>
        </w:rPr>
        <w:t>بشارت، 2007 الف، 2007 ب، 2008) تأییده شده است. برای آشنایی بیشتر با مبانی نظری و یافته‌های پژوهشی ناگویی هیجانی به منابع (بشارت و خجوی، 2013؛ بشارت و شهیدی، 2011؛ بشارت و شهیدی، 2013) مراجعه شود.</w:t>
      </w:r>
    </w:p>
    <w:p w14:paraId="626DDCF3" w14:textId="77777777" w:rsidR="00272B57" w:rsidRDefault="00272B57" w:rsidP="00AB75E3">
      <w:pPr>
        <w:spacing w:line="240" w:lineRule="auto"/>
        <w:contextualSpacing/>
        <w:jc w:val="both"/>
        <w:rPr>
          <w:rFonts w:cs="B Nazanin"/>
          <w:b/>
          <w:bCs/>
          <w:sz w:val="28"/>
          <w:szCs w:val="28"/>
          <w:rtl/>
        </w:rPr>
      </w:pPr>
    </w:p>
    <w:p w14:paraId="75450132" w14:textId="467DC7FC" w:rsidR="00AB75E3" w:rsidRDefault="00AB75E3" w:rsidP="00AB75E3">
      <w:pPr>
        <w:spacing w:line="240" w:lineRule="auto"/>
        <w:contextualSpacing/>
        <w:jc w:val="both"/>
        <w:rPr>
          <w:rFonts w:cs="B Nazanin"/>
          <w:b/>
          <w:bCs/>
          <w:sz w:val="28"/>
          <w:szCs w:val="28"/>
          <w:rtl/>
        </w:rPr>
      </w:pPr>
      <w:r w:rsidRPr="00272B57">
        <w:rPr>
          <w:rFonts w:cs="B Nazanin" w:hint="cs"/>
          <w:b/>
          <w:bCs/>
          <w:sz w:val="28"/>
          <w:szCs w:val="28"/>
          <w:rtl/>
        </w:rPr>
        <w:t>روش نمره‌گذاری</w:t>
      </w:r>
      <w:r w:rsidR="00272B57">
        <w:rPr>
          <w:rFonts w:cs="B Nazanin" w:hint="cs"/>
          <w:b/>
          <w:bCs/>
          <w:sz w:val="28"/>
          <w:szCs w:val="28"/>
          <w:rtl/>
        </w:rPr>
        <w:t xml:space="preserve"> پرسشنامه:</w:t>
      </w:r>
    </w:p>
    <w:p w14:paraId="7C322B2B" w14:textId="77777777" w:rsidR="00272B57" w:rsidRPr="00272B57" w:rsidRDefault="00272B57" w:rsidP="00AB75E3">
      <w:pPr>
        <w:spacing w:line="240" w:lineRule="auto"/>
        <w:contextualSpacing/>
        <w:jc w:val="both"/>
        <w:rPr>
          <w:rFonts w:cs="B Nazanin"/>
          <w:b/>
          <w:bCs/>
          <w:sz w:val="28"/>
          <w:szCs w:val="28"/>
          <w:rtl/>
        </w:rPr>
      </w:pPr>
    </w:p>
    <w:p w14:paraId="734BCF4D" w14:textId="77777777" w:rsidR="00AB75E3" w:rsidRPr="00AB75E3" w:rsidRDefault="00AB75E3" w:rsidP="00272B57">
      <w:pPr>
        <w:contextualSpacing/>
        <w:jc w:val="both"/>
        <w:rPr>
          <w:rFonts w:cs="B Nazanin"/>
          <w:sz w:val="28"/>
          <w:szCs w:val="28"/>
          <w:rtl/>
        </w:rPr>
      </w:pPr>
      <w:r w:rsidRPr="00AB75E3">
        <w:rPr>
          <w:rFonts w:cs="B Nazanin" w:hint="cs"/>
          <w:sz w:val="28"/>
          <w:szCs w:val="28"/>
          <w:rtl/>
        </w:rPr>
        <w:t xml:space="preserve">ابتدا نمره ماده‌های شماره 4، 5، 10، 18 و 19 را معکوس کنید (5=1، 4=2، 2=4، 1=5، در این حالت 3=3 است.) سپس، نمره هر گزینه به این صورت مشخص می‌شود: کاملاً مخالف=1، مخالف=2، نه مخالف و نه موافق=3، موافق=4، کاملاً موافق=5. سپس نمره هر یک از زیرمقیاس‌های سه‌گانه شامل دشواری در شناسایی احساسات، </w:t>
      </w:r>
      <w:r w:rsidRPr="00AB75E3">
        <w:rPr>
          <w:rFonts w:cs="B Nazanin" w:hint="cs"/>
          <w:sz w:val="28"/>
          <w:szCs w:val="28"/>
          <w:rtl/>
        </w:rPr>
        <w:lastRenderedPageBreak/>
        <w:t>دشواری در توصیف احساسات و تفکر عینی، با جمع نمره‌های تعداد ماده‌های هر زیرمقیاس بر حسب جدول زیر محاسبه می‌شود:</w:t>
      </w:r>
    </w:p>
    <w:p w14:paraId="3E5CABCB" w14:textId="77777777" w:rsidR="00AB75E3" w:rsidRPr="00AB75E3" w:rsidRDefault="00AB75E3" w:rsidP="00AB75E3">
      <w:pPr>
        <w:spacing w:line="240" w:lineRule="auto"/>
        <w:contextualSpacing/>
        <w:jc w:val="both"/>
        <w:rPr>
          <w:rFonts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272B57" w:rsidRPr="00272B57" w14:paraId="7AFCD053" w14:textId="77777777" w:rsidTr="00272B5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1" w:type="dxa"/>
            <w:tcBorders>
              <w:top w:val="none" w:sz="0" w:space="0" w:color="auto"/>
              <w:left w:val="none" w:sz="0" w:space="0" w:color="auto"/>
              <w:bottom w:val="none" w:sz="0" w:space="0" w:color="auto"/>
              <w:right w:val="none" w:sz="0" w:space="0" w:color="auto"/>
            </w:tcBorders>
          </w:tcPr>
          <w:p w14:paraId="0437571A" w14:textId="77777777" w:rsidR="00AB75E3" w:rsidRPr="00272B57" w:rsidRDefault="00AB75E3" w:rsidP="002C3B60">
            <w:pPr>
              <w:contextualSpacing/>
              <w:jc w:val="center"/>
              <w:rPr>
                <w:rFonts w:cs="B Nazanin"/>
                <w:color w:val="auto"/>
                <w:sz w:val="28"/>
                <w:szCs w:val="28"/>
                <w:rtl/>
              </w:rPr>
            </w:pPr>
            <w:r w:rsidRPr="00272B57">
              <w:rPr>
                <w:rFonts w:cs="B Nazanin" w:hint="cs"/>
                <w:color w:val="auto"/>
                <w:sz w:val="28"/>
                <w:szCs w:val="28"/>
                <w:rtl/>
              </w:rPr>
              <w:t>زیرمقیاس</w:t>
            </w:r>
          </w:p>
        </w:tc>
        <w:tc>
          <w:tcPr>
            <w:tcW w:w="4621" w:type="dxa"/>
            <w:tcBorders>
              <w:top w:val="none" w:sz="0" w:space="0" w:color="auto"/>
              <w:left w:val="none" w:sz="0" w:space="0" w:color="auto"/>
              <w:bottom w:val="none" w:sz="0" w:space="0" w:color="auto"/>
              <w:right w:val="none" w:sz="0" w:space="0" w:color="auto"/>
            </w:tcBorders>
          </w:tcPr>
          <w:p w14:paraId="5A153771" w14:textId="77777777" w:rsidR="00AB75E3" w:rsidRPr="00272B57" w:rsidRDefault="00AB75E3" w:rsidP="002C3B60">
            <w:pPr>
              <w:contextualSpacing/>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272B57">
              <w:rPr>
                <w:rFonts w:cs="B Nazanin" w:hint="cs"/>
                <w:color w:val="auto"/>
                <w:sz w:val="28"/>
                <w:szCs w:val="28"/>
                <w:rtl/>
              </w:rPr>
              <w:t>ماده</w:t>
            </w:r>
          </w:p>
        </w:tc>
      </w:tr>
      <w:tr w:rsidR="00272B57" w:rsidRPr="00272B57" w14:paraId="7E8F30B6" w14:textId="77777777" w:rsidTr="00272B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1" w:type="dxa"/>
          </w:tcPr>
          <w:p w14:paraId="4FD0FE08" w14:textId="77777777" w:rsidR="00AB75E3" w:rsidRPr="00272B57" w:rsidRDefault="00AB75E3" w:rsidP="002C3B60">
            <w:pPr>
              <w:contextualSpacing/>
              <w:jc w:val="center"/>
              <w:rPr>
                <w:rFonts w:cs="B Nazanin"/>
                <w:sz w:val="28"/>
                <w:szCs w:val="28"/>
                <w:rtl/>
              </w:rPr>
            </w:pPr>
            <w:r w:rsidRPr="00272B57">
              <w:rPr>
                <w:rFonts w:cs="B Nazanin" w:hint="cs"/>
                <w:sz w:val="28"/>
                <w:szCs w:val="28"/>
                <w:rtl/>
              </w:rPr>
              <w:t>دشواری در شناسایی احساسات</w:t>
            </w:r>
          </w:p>
        </w:tc>
        <w:tc>
          <w:tcPr>
            <w:tcW w:w="4621" w:type="dxa"/>
          </w:tcPr>
          <w:p w14:paraId="1FAE58BE" w14:textId="77777777" w:rsidR="00AB75E3" w:rsidRPr="00272B57" w:rsidRDefault="00AB75E3"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272B57">
              <w:rPr>
                <w:rFonts w:cs="B Nazanin" w:hint="cs"/>
                <w:sz w:val="28"/>
                <w:szCs w:val="28"/>
                <w:rtl/>
              </w:rPr>
              <w:t>1، 3، 6، 7، 9، 13، 14</w:t>
            </w:r>
          </w:p>
        </w:tc>
      </w:tr>
      <w:tr w:rsidR="00272B57" w:rsidRPr="00272B57" w14:paraId="5296E305" w14:textId="77777777" w:rsidTr="00272B57">
        <w:trPr>
          <w:jc w:val="center"/>
        </w:trPr>
        <w:tc>
          <w:tcPr>
            <w:cnfStyle w:val="001000000000" w:firstRow="0" w:lastRow="0" w:firstColumn="1" w:lastColumn="0" w:oddVBand="0" w:evenVBand="0" w:oddHBand="0" w:evenHBand="0" w:firstRowFirstColumn="0" w:firstRowLastColumn="0" w:lastRowFirstColumn="0" w:lastRowLastColumn="0"/>
            <w:tcW w:w="4621" w:type="dxa"/>
          </w:tcPr>
          <w:p w14:paraId="564C9F17" w14:textId="77777777" w:rsidR="00AB75E3" w:rsidRPr="00272B57" w:rsidRDefault="00AB75E3" w:rsidP="002C3B60">
            <w:pPr>
              <w:contextualSpacing/>
              <w:jc w:val="center"/>
              <w:rPr>
                <w:rFonts w:cs="B Nazanin"/>
                <w:sz w:val="28"/>
                <w:szCs w:val="28"/>
                <w:rtl/>
              </w:rPr>
            </w:pPr>
            <w:r w:rsidRPr="00272B57">
              <w:rPr>
                <w:rFonts w:cs="B Nazanin" w:hint="cs"/>
                <w:sz w:val="28"/>
                <w:szCs w:val="28"/>
                <w:rtl/>
              </w:rPr>
              <w:t>دشواری در توصیف احساسات</w:t>
            </w:r>
          </w:p>
        </w:tc>
        <w:tc>
          <w:tcPr>
            <w:tcW w:w="4621" w:type="dxa"/>
          </w:tcPr>
          <w:p w14:paraId="548021A0" w14:textId="77777777" w:rsidR="00AB75E3" w:rsidRPr="00272B57" w:rsidRDefault="00AB75E3" w:rsidP="002C3B60">
            <w:pPr>
              <w:contextualSpacing/>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272B57">
              <w:rPr>
                <w:rFonts w:cs="B Nazanin" w:hint="cs"/>
                <w:sz w:val="28"/>
                <w:szCs w:val="28"/>
                <w:rtl/>
              </w:rPr>
              <w:t>2، 4، 11، 12، 17</w:t>
            </w:r>
          </w:p>
        </w:tc>
      </w:tr>
      <w:tr w:rsidR="00272B57" w:rsidRPr="00272B57" w14:paraId="30CCC94B" w14:textId="77777777" w:rsidTr="00272B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1" w:type="dxa"/>
          </w:tcPr>
          <w:p w14:paraId="0190263D" w14:textId="77777777" w:rsidR="00AB75E3" w:rsidRPr="00272B57" w:rsidRDefault="00AB75E3" w:rsidP="002C3B60">
            <w:pPr>
              <w:contextualSpacing/>
              <w:jc w:val="center"/>
              <w:rPr>
                <w:rFonts w:cs="B Nazanin"/>
                <w:sz w:val="28"/>
                <w:szCs w:val="28"/>
                <w:rtl/>
              </w:rPr>
            </w:pPr>
            <w:r w:rsidRPr="00272B57">
              <w:rPr>
                <w:rFonts w:cs="B Nazanin" w:hint="cs"/>
                <w:sz w:val="28"/>
                <w:szCs w:val="28"/>
                <w:rtl/>
              </w:rPr>
              <w:t>تفکر عینی</w:t>
            </w:r>
          </w:p>
        </w:tc>
        <w:tc>
          <w:tcPr>
            <w:tcW w:w="4621" w:type="dxa"/>
          </w:tcPr>
          <w:p w14:paraId="1217A976" w14:textId="77777777" w:rsidR="00AB75E3" w:rsidRPr="00272B57" w:rsidRDefault="00AB75E3" w:rsidP="002C3B60">
            <w:pPr>
              <w:contextualSpacing/>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272B57">
              <w:rPr>
                <w:rFonts w:cs="B Nazanin" w:hint="cs"/>
                <w:sz w:val="28"/>
                <w:szCs w:val="28"/>
                <w:rtl/>
              </w:rPr>
              <w:t>5، 8، 10، 15، 16، 18، 19، 20</w:t>
            </w:r>
          </w:p>
        </w:tc>
      </w:tr>
      <w:tr w:rsidR="00272B57" w:rsidRPr="00272B57" w14:paraId="7D510645" w14:textId="77777777" w:rsidTr="00272B57">
        <w:trPr>
          <w:jc w:val="center"/>
        </w:trPr>
        <w:tc>
          <w:tcPr>
            <w:cnfStyle w:val="001000000000" w:firstRow="0" w:lastRow="0" w:firstColumn="1" w:lastColumn="0" w:oddVBand="0" w:evenVBand="0" w:oddHBand="0" w:evenHBand="0" w:firstRowFirstColumn="0" w:firstRowLastColumn="0" w:lastRowFirstColumn="0" w:lastRowLastColumn="0"/>
            <w:tcW w:w="9242" w:type="dxa"/>
            <w:gridSpan w:val="2"/>
          </w:tcPr>
          <w:p w14:paraId="3B5314C8" w14:textId="77777777" w:rsidR="00AB75E3" w:rsidRPr="00272B57" w:rsidRDefault="00AB75E3" w:rsidP="002C3B60">
            <w:pPr>
              <w:contextualSpacing/>
              <w:jc w:val="center"/>
              <w:rPr>
                <w:rFonts w:cs="B Nazanin"/>
                <w:sz w:val="28"/>
                <w:szCs w:val="28"/>
                <w:rtl/>
              </w:rPr>
            </w:pPr>
            <w:r w:rsidRPr="00272B57">
              <w:rPr>
                <w:rFonts w:cs="B Nazanin" w:hint="cs"/>
                <w:sz w:val="28"/>
                <w:szCs w:val="28"/>
                <w:rtl/>
              </w:rPr>
              <w:t>برای محاسبه نمره کل ناگویی هیجانی، نمره هر 20 ماده را جمع کنید.</w:t>
            </w:r>
          </w:p>
        </w:tc>
      </w:tr>
    </w:tbl>
    <w:p w14:paraId="286A83D9" w14:textId="77777777" w:rsidR="00AB75E3" w:rsidRPr="00AB75E3" w:rsidRDefault="00AB75E3" w:rsidP="00AB75E3">
      <w:pPr>
        <w:spacing w:line="240" w:lineRule="auto"/>
        <w:contextualSpacing/>
        <w:jc w:val="both"/>
        <w:rPr>
          <w:rFonts w:cs="B Nazanin"/>
          <w:sz w:val="28"/>
          <w:szCs w:val="28"/>
          <w:rtl/>
        </w:rPr>
      </w:pPr>
    </w:p>
    <w:p w14:paraId="1950DC33" w14:textId="77777777" w:rsidR="00AB75E3" w:rsidRPr="00AB75E3" w:rsidRDefault="00AB75E3" w:rsidP="00AB75E3">
      <w:pPr>
        <w:spacing w:line="240" w:lineRule="auto"/>
        <w:contextualSpacing/>
        <w:jc w:val="both"/>
        <w:rPr>
          <w:rFonts w:cs="B Nazanin"/>
          <w:sz w:val="28"/>
          <w:szCs w:val="28"/>
          <w:rtl/>
        </w:rPr>
      </w:pPr>
    </w:p>
    <w:p w14:paraId="3D6F2E1E" w14:textId="77777777" w:rsidR="00AB75E3" w:rsidRPr="00AB75E3" w:rsidRDefault="00AB75E3" w:rsidP="00094F0C">
      <w:pPr>
        <w:rPr>
          <w:rFonts w:cs="B Nazanin"/>
          <w:sz w:val="28"/>
          <w:szCs w:val="28"/>
        </w:rPr>
      </w:pPr>
    </w:p>
    <w:sectPr w:rsidR="00AB75E3" w:rsidRPr="00AB75E3" w:rsidSect="005308BE">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1C8CC" w14:textId="77777777" w:rsidR="00253C08" w:rsidRDefault="00253C08" w:rsidP="00AB75E3">
      <w:pPr>
        <w:spacing w:after="0" w:line="240" w:lineRule="auto"/>
      </w:pPr>
      <w:r>
        <w:separator/>
      </w:r>
    </w:p>
  </w:endnote>
  <w:endnote w:type="continuationSeparator" w:id="0">
    <w:p w14:paraId="71E8DA4C" w14:textId="77777777" w:rsidR="00253C08" w:rsidRDefault="00253C08" w:rsidP="00AB7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5B318" w14:textId="77777777" w:rsidR="00253C08" w:rsidRDefault="00253C08" w:rsidP="00AB75E3">
      <w:pPr>
        <w:spacing w:after="0" w:line="240" w:lineRule="auto"/>
      </w:pPr>
      <w:r>
        <w:separator/>
      </w:r>
    </w:p>
  </w:footnote>
  <w:footnote w:type="continuationSeparator" w:id="0">
    <w:p w14:paraId="09D97A00" w14:textId="77777777" w:rsidR="00253C08" w:rsidRDefault="00253C08" w:rsidP="00AB75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966"/>
    <w:rsid w:val="00094F0C"/>
    <w:rsid w:val="00253C08"/>
    <w:rsid w:val="00266966"/>
    <w:rsid w:val="00272B57"/>
    <w:rsid w:val="005308BE"/>
    <w:rsid w:val="00AB75E3"/>
    <w:rsid w:val="00DA0E4E"/>
    <w:rsid w:val="00DD2B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A7E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5E3"/>
    <w:pPr>
      <w:bidi/>
      <w:spacing w:after="200" w:line="276" w:lineRule="auto"/>
    </w:pPr>
    <w:rPr>
      <w:rFonts w:eastAsiaTheme="minorEastAsia"/>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75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75E3"/>
    <w:rPr>
      <w:rFonts w:eastAsiaTheme="minorEastAsia"/>
      <w:sz w:val="20"/>
      <w:szCs w:val="20"/>
      <w:lang w:bidi="fa-IR"/>
    </w:rPr>
  </w:style>
  <w:style w:type="character" w:styleId="FootnoteReference">
    <w:name w:val="footnote reference"/>
    <w:basedOn w:val="DefaultParagraphFont"/>
    <w:uiPriority w:val="99"/>
    <w:semiHidden/>
    <w:unhideWhenUsed/>
    <w:rsid w:val="00AB75E3"/>
    <w:rPr>
      <w:vertAlign w:val="superscript"/>
    </w:rPr>
  </w:style>
  <w:style w:type="table" w:styleId="TableGrid">
    <w:name w:val="Table Grid"/>
    <w:basedOn w:val="TableNormal"/>
    <w:uiPriority w:val="59"/>
    <w:rsid w:val="00AB75E3"/>
    <w:pPr>
      <w:spacing w:after="0" w:line="240" w:lineRule="auto"/>
    </w:pPr>
    <w:rPr>
      <w:rFonts w:eastAsiaTheme="minorEastAsia"/>
      <w:lang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3">
    <w:name w:val="Grid Table 4 Accent 3"/>
    <w:basedOn w:val="TableNormal"/>
    <w:uiPriority w:val="49"/>
    <w:rsid w:val="005308B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Paragraph">
    <w:name w:val="List Paragraph"/>
    <w:basedOn w:val="Normal"/>
    <w:uiPriority w:val="34"/>
    <w:qFormat/>
    <w:rsid w:val="005308BE"/>
    <w:pPr>
      <w:ind w:left="720"/>
      <w:contextualSpacing/>
    </w:pPr>
  </w:style>
  <w:style w:type="paragraph" w:styleId="Header">
    <w:name w:val="header"/>
    <w:basedOn w:val="Normal"/>
    <w:link w:val="HeaderChar"/>
    <w:uiPriority w:val="99"/>
    <w:unhideWhenUsed/>
    <w:rsid w:val="00DA0E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0E4E"/>
    <w:rPr>
      <w:rFonts w:eastAsiaTheme="minorEastAsia"/>
      <w:lang w:bidi="fa-IR"/>
    </w:rPr>
  </w:style>
  <w:style w:type="paragraph" w:styleId="Footer">
    <w:name w:val="footer"/>
    <w:basedOn w:val="Normal"/>
    <w:link w:val="FooterChar"/>
    <w:uiPriority w:val="99"/>
    <w:unhideWhenUsed/>
    <w:rsid w:val="00DA0E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0E4E"/>
    <w:rPr>
      <w:rFonts w:eastAsiaTheme="minorEastAsia"/>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503</Words>
  <Characters>2873</Characters>
  <Application>Microsoft Office Word</Application>
  <DocSecurity>0</DocSecurity>
  <Lines>23</Lines>
  <Paragraphs>6</Paragraphs>
  <ScaleCrop>false</ScaleCrop>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2022-07-16T07:12:00Z</dcterms:created>
  <dcterms:modified xsi:type="dcterms:W3CDTF">2022-07-16T07:12:00Z</dcterms:modified>
</cp:coreProperties>
</file>