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198A" w:rsidRPr="0037198A" w:rsidRDefault="0037198A" w:rsidP="0037198A">
      <w:pPr>
        <w:jc w:val="center"/>
        <w:rPr>
          <w:rFonts w:cs="B Titr"/>
          <w:b/>
          <w:bCs/>
          <w:sz w:val="32"/>
          <w:szCs w:val="32"/>
          <w:rtl/>
          <w:lang w:bidi="fa-IR"/>
        </w:rPr>
      </w:pPr>
      <w:bookmarkStart w:id="0" w:name="_GoBack"/>
      <w:bookmarkEnd w:id="0"/>
      <w:r w:rsidRPr="0037198A">
        <w:rPr>
          <w:rFonts w:cs="B Titr" w:hint="cs"/>
          <w:b/>
          <w:bCs/>
          <w:sz w:val="32"/>
          <w:szCs w:val="32"/>
          <w:rtl/>
        </w:rPr>
        <w:t xml:space="preserve">پرسشنامه </w:t>
      </w:r>
      <w:r w:rsidRPr="0037198A">
        <w:rPr>
          <w:rFonts w:cs="B Titr" w:hint="cs"/>
          <w:b/>
          <w:bCs/>
          <w:sz w:val="32"/>
          <w:szCs w:val="32"/>
          <w:rtl/>
          <w:lang w:bidi="fa-IR"/>
        </w:rPr>
        <w:t xml:space="preserve">استاندارد چابکی سازمانی ورلی و لاولر (2010) </w:t>
      </w:r>
    </w:p>
    <w:p w:rsidR="0037198A" w:rsidRPr="0037198A" w:rsidRDefault="0037198A" w:rsidP="0037198A">
      <w:pPr>
        <w:jc w:val="both"/>
        <w:rPr>
          <w:rFonts w:cs="B Nazanin"/>
          <w:b/>
          <w:bCs/>
          <w:sz w:val="28"/>
          <w:szCs w:val="28"/>
          <w:rtl/>
          <w:lang w:bidi="fa-IR"/>
        </w:rPr>
      </w:pPr>
    </w:p>
    <w:p w:rsidR="0037198A" w:rsidRPr="0037198A" w:rsidRDefault="0037198A" w:rsidP="0037198A">
      <w:pPr>
        <w:tabs>
          <w:tab w:val="left" w:pos="1230"/>
        </w:tabs>
        <w:autoSpaceDE w:val="0"/>
        <w:autoSpaceDN w:val="0"/>
        <w:adjustRightInd w:val="0"/>
        <w:jc w:val="both"/>
        <w:rPr>
          <w:rFonts w:cs="B Nazanin"/>
          <w:sz w:val="28"/>
          <w:szCs w:val="28"/>
          <w:rtl/>
          <w:lang w:bidi="fa-IR"/>
        </w:rPr>
      </w:pPr>
      <w:r w:rsidRPr="0037198A">
        <w:rPr>
          <w:rFonts w:cs="B Nazanin"/>
          <w:sz w:val="28"/>
          <w:szCs w:val="28"/>
          <w:rtl/>
          <w:lang w:bidi="fa-IR"/>
        </w:rPr>
        <w:t xml:space="preserve">پرسشنامه </w:t>
      </w:r>
      <w:r w:rsidRPr="0037198A">
        <w:rPr>
          <w:rFonts w:cs="B Nazanin" w:hint="cs"/>
          <w:sz w:val="28"/>
          <w:szCs w:val="28"/>
          <w:rtl/>
          <w:lang w:bidi="fa-IR"/>
        </w:rPr>
        <w:t xml:space="preserve">چابکی سازمانی </w:t>
      </w:r>
      <w:r w:rsidRPr="0037198A">
        <w:rPr>
          <w:rFonts w:cs="B Nazanin"/>
          <w:sz w:val="28"/>
          <w:szCs w:val="28"/>
          <w:rtl/>
          <w:lang w:bidi="fa-IR"/>
        </w:rPr>
        <w:t xml:space="preserve">توسط </w:t>
      </w:r>
      <w:r w:rsidRPr="0037198A">
        <w:rPr>
          <w:rFonts w:cs="B Nazanin" w:hint="cs"/>
          <w:sz w:val="28"/>
          <w:szCs w:val="28"/>
          <w:rtl/>
          <w:lang w:bidi="fa-IR"/>
        </w:rPr>
        <w:t>ورلی و لاولر</w:t>
      </w:r>
      <w:r w:rsidRPr="0037198A">
        <w:rPr>
          <w:rFonts w:cs="B Nazanin"/>
          <w:sz w:val="28"/>
          <w:szCs w:val="28"/>
          <w:rtl/>
          <w:lang w:bidi="fa-IR"/>
        </w:rPr>
        <w:t xml:space="preserve"> (</w:t>
      </w:r>
      <w:r w:rsidRPr="0037198A">
        <w:rPr>
          <w:rFonts w:cs="B Nazanin" w:hint="cs"/>
          <w:sz w:val="28"/>
          <w:szCs w:val="28"/>
          <w:rtl/>
          <w:lang w:bidi="fa-IR"/>
        </w:rPr>
        <w:t>2010</w:t>
      </w:r>
      <w:r w:rsidRPr="0037198A">
        <w:rPr>
          <w:rFonts w:cs="B Nazanin"/>
          <w:sz w:val="28"/>
          <w:szCs w:val="28"/>
          <w:rtl/>
          <w:lang w:bidi="fa-IR"/>
        </w:rPr>
        <w:t xml:space="preserve">) به منظور سنجش </w:t>
      </w:r>
      <w:r w:rsidRPr="0037198A">
        <w:rPr>
          <w:rFonts w:cs="B Nazanin" w:hint="cs"/>
          <w:sz w:val="28"/>
          <w:szCs w:val="28"/>
          <w:rtl/>
          <w:lang w:bidi="fa-IR"/>
        </w:rPr>
        <w:t xml:space="preserve">چابکی سازمانی </w:t>
      </w:r>
      <w:r w:rsidRPr="0037198A">
        <w:rPr>
          <w:rFonts w:cs="B Nazanin"/>
          <w:sz w:val="28"/>
          <w:szCs w:val="28"/>
          <w:rtl/>
          <w:lang w:bidi="fa-IR"/>
        </w:rPr>
        <w:t xml:space="preserve">طراحی و تدوین شده است. این پرسشنامه دارای </w:t>
      </w:r>
      <w:r w:rsidRPr="0037198A">
        <w:rPr>
          <w:rFonts w:cs="B Nazanin" w:hint="cs"/>
          <w:sz w:val="28"/>
          <w:szCs w:val="28"/>
          <w:rtl/>
          <w:lang w:bidi="fa-IR"/>
        </w:rPr>
        <w:t>35</w:t>
      </w:r>
      <w:r w:rsidRPr="0037198A">
        <w:rPr>
          <w:rFonts w:cs="B Nazanin"/>
          <w:sz w:val="28"/>
          <w:szCs w:val="28"/>
          <w:rtl/>
          <w:lang w:bidi="fa-IR"/>
        </w:rPr>
        <w:t xml:space="preserve"> سوال </w:t>
      </w:r>
      <w:r w:rsidRPr="0037198A">
        <w:rPr>
          <w:rFonts w:cs="B Nazanin" w:hint="cs"/>
          <w:sz w:val="28"/>
          <w:szCs w:val="28"/>
          <w:rtl/>
          <w:lang w:bidi="fa-IR"/>
        </w:rPr>
        <w:t xml:space="preserve"> و 4 مولفه </w:t>
      </w:r>
      <w:r w:rsidRPr="0037198A">
        <w:rPr>
          <w:rFonts w:cs="B Nazanin" w:hint="cs"/>
          <w:sz w:val="28"/>
          <w:szCs w:val="28"/>
          <w:rtl/>
        </w:rPr>
        <w:t xml:space="preserve">استراتژی پایدار، طرح سازگار و رهبری، هویت مشترک و قابلیت های ارزش آفرینی </w:t>
      </w:r>
      <w:r w:rsidRPr="0037198A">
        <w:rPr>
          <w:rFonts w:cs="B Nazanin"/>
          <w:sz w:val="28"/>
          <w:szCs w:val="28"/>
          <w:rtl/>
          <w:lang w:bidi="fa-IR"/>
        </w:rPr>
        <w:t>می باشد و بر اساس طیف لیکرت با سوالاتی مانند (</w:t>
      </w:r>
      <w:r w:rsidRPr="0037198A">
        <w:rPr>
          <w:rFonts w:cs="B Nazanin" w:hint="cs"/>
          <w:sz w:val="28"/>
          <w:szCs w:val="28"/>
          <w:rtl/>
        </w:rPr>
        <w:t>چگونگی عملکرد سازمان را برای افراد محسوس می نماید.</w:t>
      </w:r>
      <w:r w:rsidRPr="0037198A">
        <w:rPr>
          <w:rFonts w:cs="B Nazanin"/>
          <w:sz w:val="28"/>
          <w:szCs w:val="28"/>
          <w:rtl/>
        </w:rPr>
        <w:t>) به</w:t>
      </w:r>
      <w:r w:rsidRPr="0037198A">
        <w:rPr>
          <w:rFonts w:cs="B Nazanin"/>
          <w:sz w:val="28"/>
          <w:szCs w:val="28"/>
          <w:rtl/>
          <w:lang w:bidi="fa-IR"/>
        </w:rPr>
        <w:t xml:space="preserve"> </w:t>
      </w:r>
      <w:r w:rsidRPr="0037198A">
        <w:rPr>
          <w:rFonts w:cs="B Nazanin"/>
          <w:sz w:val="28"/>
          <w:szCs w:val="28"/>
          <w:rtl/>
        </w:rPr>
        <w:t xml:space="preserve">سنجش </w:t>
      </w:r>
      <w:r w:rsidRPr="0037198A">
        <w:rPr>
          <w:rFonts w:cs="B Nazanin" w:hint="cs"/>
          <w:sz w:val="28"/>
          <w:szCs w:val="28"/>
          <w:rtl/>
          <w:lang w:bidi="fa-IR"/>
        </w:rPr>
        <w:t xml:space="preserve">چابکی سازمانی </w:t>
      </w:r>
      <w:r w:rsidRPr="0037198A">
        <w:rPr>
          <w:rFonts w:cs="B Nazanin"/>
          <w:sz w:val="28"/>
          <w:szCs w:val="28"/>
          <w:rtl/>
          <w:lang w:bidi="fa-IR"/>
        </w:rPr>
        <w:t xml:space="preserve">می پردازد. </w:t>
      </w:r>
    </w:p>
    <w:p w:rsidR="0037198A" w:rsidRDefault="0037198A" w:rsidP="0037198A">
      <w:pPr>
        <w:jc w:val="both"/>
        <w:rPr>
          <w:rFonts w:cs="B Nazanin"/>
          <w:sz w:val="28"/>
          <w:szCs w:val="28"/>
          <w:rtl/>
          <w:lang w:bidi="fa-IR"/>
        </w:rPr>
      </w:pPr>
      <w:r w:rsidRPr="0037198A">
        <w:rPr>
          <w:rFonts w:cs="B Nazanin" w:hint="cs"/>
          <w:sz w:val="28"/>
          <w:szCs w:val="28"/>
          <w:rtl/>
          <w:lang w:val="x-none" w:eastAsia="x-none" w:bidi="fa-IR"/>
        </w:rPr>
        <w:t>در این تحقیق منظور از</w:t>
      </w:r>
      <w:r w:rsidRPr="0037198A">
        <w:rPr>
          <w:rFonts w:cs="B Nazanin" w:hint="cs"/>
          <w:sz w:val="28"/>
          <w:szCs w:val="28"/>
          <w:rtl/>
          <w:lang w:bidi="fa-IR"/>
        </w:rPr>
        <w:t xml:space="preserve"> چابکی سازمانی </w:t>
      </w:r>
      <w:r w:rsidRPr="0037198A">
        <w:rPr>
          <w:rFonts w:cs="B Nazanin" w:hint="cs"/>
          <w:sz w:val="28"/>
          <w:szCs w:val="28"/>
          <w:rtl/>
          <w:lang w:val="x-none" w:eastAsia="x-none" w:bidi="fa-IR"/>
        </w:rPr>
        <w:t>نمره ای ا</w:t>
      </w:r>
      <w:r w:rsidRPr="0037198A">
        <w:rPr>
          <w:rFonts w:cs="B Nazanin" w:hint="cs"/>
          <w:sz w:val="28"/>
          <w:szCs w:val="28"/>
          <w:rtl/>
          <w:lang w:bidi="fa-IR"/>
        </w:rPr>
        <w:t>ست که پاسخ دهندگان به سوالات 35 گویه ای پرسشنامه چابکی سازمانی می دهند.</w:t>
      </w:r>
    </w:p>
    <w:p w:rsidR="0037198A" w:rsidRPr="0037198A" w:rsidRDefault="0037198A" w:rsidP="0037198A">
      <w:pPr>
        <w:jc w:val="both"/>
        <w:rPr>
          <w:rFonts w:cs="B Nazanin"/>
          <w:sz w:val="28"/>
          <w:szCs w:val="28"/>
          <w:rtl/>
          <w:lang w:bidi="fa-IR"/>
        </w:rPr>
      </w:pPr>
    </w:p>
    <w:p w:rsidR="0037198A" w:rsidRPr="0037198A" w:rsidRDefault="0037198A" w:rsidP="0037198A">
      <w:pPr>
        <w:rPr>
          <w:rFonts w:cs="B Nazanin"/>
          <w:sz w:val="28"/>
          <w:szCs w:val="28"/>
          <w:rtl/>
          <w:lang w:bidi="fa-IR"/>
        </w:rPr>
      </w:pPr>
      <w:r>
        <w:rPr>
          <w:rFonts w:cs="B Nazanin" w:hint="cs"/>
          <w:b/>
          <w:bCs/>
          <w:sz w:val="28"/>
          <w:szCs w:val="28"/>
          <w:rtl/>
        </w:rPr>
        <w:t>مولفه های پرسشنامه</w:t>
      </w:r>
    </w:p>
    <w:p w:rsidR="0037198A" w:rsidRPr="0037198A" w:rsidRDefault="0037198A" w:rsidP="0037198A">
      <w:pPr>
        <w:spacing w:line="288" w:lineRule="auto"/>
        <w:jc w:val="center"/>
        <w:rPr>
          <w:rFonts w:cs="B Nazanin"/>
          <w:b/>
          <w:bCs/>
          <w:rtl/>
          <w:lang w:bidi="fa-IR"/>
        </w:rPr>
      </w:pPr>
      <w:r w:rsidRPr="0037198A">
        <w:rPr>
          <w:rFonts w:cs="B Nazanin" w:hint="cs"/>
          <w:b/>
          <w:bCs/>
          <w:rtl/>
        </w:rPr>
        <w:t xml:space="preserve">توزيع سوالات پرسشنامه </w:t>
      </w:r>
    </w:p>
    <w:tbl>
      <w:tblPr>
        <w:tblStyle w:val="GridTable4-Accent3"/>
        <w:bidiVisual/>
        <w:tblW w:w="8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8"/>
        <w:gridCol w:w="1170"/>
        <w:gridCol w:w="4577"/>
      </w:tblGrid>
      <w:tr w:rsidR="0037198A" w:rsidRPr="00034533" w:rsidTr="00B80697">
        <w:trPr>
          <w:cnfStyle w:val="100000000000" w:firstRow="1" w:lastRow="0" w:firstColumn="0" w:lastColumn="0" w:oddVBand="0" w:evenVBand="0" w:oddHBand="0" w:evenHBand="0"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2498" w:type="dxa"/>
            <w:tcBorders>
              <w:top w:val="none" w:sz="0" w:space="0" w:color="auto"/>
              <w:left w:val="none" w:sz="0" w:space="0" w:color="auto"/>
              <w:bottom w:val="none" w:sz="0" w:space="0" w:color="auto"/>
              <w:right w:val="none" w:sz="0" w:space="0" w:color="auto"/>
            </w:tcBorders>
            <w:hideMark/>
          </w:tcPr>
          <w:p w:rsidR="0037198A" w:rsidRPr="0037198A" w:rsidRDefault="0037198A" w:rsidP="006D4162">
            <w:pPr>
              <w:jc w:val="center"/>
              <w:rPr>
                <w:rFonts w:ascii="Calibri" w:eastAsia="Calibri" w:hAnsi="Calibri" w:cs="B Nazanin"/>
                <w:b w:val="0"/>
                <w:bCs w:val="0"/>
                <w:color w:val="auto"/>
                <w:rtl/>
              </w:rPr>
            </w:pPr>
            <w:r w:rsidRPr="0037198A">
              <w:rPr>
                <w:rFonts w:ascii="Calibri" w:eastAsia="Calibri" w:hAnsi="Calibri" w:cs="B Nazanin" w:hint="cs"/>
                <w:b w:val="0"/>
                <w:bCs w:val="0"/>
                <w:color w:val="auto"/>
                <w:rtl/>
              </w:rPr>
              <w:t>ابعاد پرسشنامه</w:t>
            </w:r>
          </w:p>
        </w:tc>
        <w:tc>
          <w:tcPr>
            <w:cnfStyle w:val="000010000000" w:firstRow="0" w:lastRow="0" w:firstColumn="0" w:lastColumn="0" w:oddVBand="1" w:evenVBand="0" w:oddHBand="0" w:evenHBand="0" w:firstRowFirstColumn="0" w:firstRowLastColumn="0" w:lastRowFirstColumn="0" w:lastRowLastColumn="0"/>
            <w:tcW w:w="1170" w:type="dxa"/>
            <w:tcBorders>
              <w:top w:val="none" w:sz="0" w:space="0" w:color="auto"/>
              <w:left w:val="none" w:sz="0" w:space="0" w:color="auto"/>
              <w:bottom w:val="none" w:sz="0" w:space="0" w:color="auto"/>
              <w:right w:val="none" w:sz="0" w:space="0" w:color="auto"/>
            </w:tcBorders>
            <w:hideMark/>
          </w:tcPr>
          <w:p w:rsidR="0037198A" w:rsidRPr="0037198A" w:rsidRDefault="0037198A" w:rsidP="006D4162">
            <w:pPr>
              <w:jc w:val="center"/>
              <w:rPr>
                <w:rFonts w:ascii="Calibri" w:eastAsia="Calibri" w:hAnsi="Calibri" w:cs="B Nazanin"/>
                <w:b w:val="0"/>
                <w:bCs w:val="0"/>
                <w:color w:val="auto"/>
                <w:rtl/>
              </w:rPr>
            </w:pPr>
            <w:r w:rsidRPr="0037198A">
              <w:rPr>
                <w:rFonts w:ascii="Calibri" w:eastAsia="Calibri" w:hAnsi="Calibri" w:cs="B Nazanin" w:hint="cs"/>
                <w:b w:val="0"/>
                <w:bCs w:val="0"/>
                <w:color w:val="auto"/>
                <w:rtl/>
              </w:rPr>
              <w:t>تعداد سوالها</w:t>
            </w:r>
          </w:p>
        </w:tc>
        <w:tc>
          <w:tcPr>
            <w:cnfStyle w:val="000100000000" w:firstRow="0" w:lastRow="0" w:firstColumn="0" w:lastColumn="1" w:oddVBand="0" w:evenVBand="0" w:oddHBand="0" w:evenHBand="0" w:firstRowFirstColumn="0" w:firstRowLastColumn="0" w:lastRowFirstColumn="0" w:lastRowLastColumn="0"/>
            <w:tcW w:w="4577" w:type="dxa"/>
            <w:tcBorders>
              <w:top w:val="none" w:sz="0" w:space="0" w:color="auto"/>
              <w:left w:val="none" w:sz="0" w:space="0" w:color="auto"/>
              <w:bottom w:val="none" w:sz="0" w:space="0" w:color="auto"/>
              <w:right w:val="none" w:sz="0" w:space="0" w:color="auto"/>
            </w:tcBorders>
            <w:hideMark/>
          </w:tcPr>
          <w:p w:rsidR="0037198A" w:rsidRPr="0037198A" w:rsidRDefault="0037198A" w:rsidP="006D4162">
            <w:pPr>
              <w:jc w:val="center"/>
              <w:rPr>
                <w:rFonts w:ascii="Calibri" w:eastAsia="Calibri" w:hAnsi="Calibri" w:cs="B Nazanin"/>
                <w:b w:val="0"/>
                <w:bCs w:val="0"/>
                <w:color w:val="auto"/>
                <w:rtl/>
              </w:rPr>
            </w:pPr>
            <w:r w:rsidRPr="0037198A">
              <w:rPr>
                <w:rFonts w:ascii="Calibri" w:eastAsia="Calibri" w:hAnsi="Calibri" w:cs="B Nazanin" w:hint="cs"/>
                <w:b w:val="0"/>
                <w:bCs w:val="0"/>
                <w:color w:val="auto"/>
                <w:rtl/>
              </w:rPr>
              <w:t>شماره سوالها</w:t>
            </w:r>
          </w:p>
        </w:tc>
      </w:tr>
      <w:tr w:rsidR="0037198A" w:rsidRPr="00034533" w:rsidTr="0037198A">
        <w:trPr>
          <w:cnfStyle w:val="000000100000" w:firstRow="0" w:lastRow="0" w:firstColumn="0" w:lastColumn="0" w:oddVBand="0" w:evenVBand="0" w:oddHBand="1" w:evenHBand="0" w:firstRowFirstColumn="0" w:firstRowLastColumn="0" w:lastRowFirstColumn="0" w:lastRowLastColumn="0"/>
          <w:trHeight w:val="306"/>
          <w:jc w:val="center"/>
        </w:trPr>
        <w:tc>
          <w:tcPr>
            <w:cnfStyle w:val="001000000000" w:firstRow="0" w:lastRow="0" w:firstColumn="1" w:lastColumn="0" w:oddVBand="0" w:evenVBand="0" w:oddHBand="0" w:evenHBand="0" w:firstRowFirstColumn="0" w:firstRowLastColumn="0" w:lastRowFirstColumn="0" w:lastRowLastColumn="0"/>
            <w:tcW w:w="2498" w:type="dxa"/>
          </w:tcPr>
          <w:p w:rsidR="0037198A" w:rsidRPr="0037198A" w:rsidRDefault="0037198A" w:rsidP="006D4162">
            <w:pPr>
              <w:jc w:val="center"/>
              <w:rPr>
                <w:rFonts w:ascii="Calibri" w:hAnsi="Calibri" w:cs="B Nazanin"/>
                <w:b w:val="0"/>
                <w:bCs w:val="0"/>
                <w:rtl/>
                <w:lang w:bidi="fa-IR"/>
              </w:rPr>
            </w:pPr>
            <w:r w:rsidRPr="0037198A">
              <w:rPr>
                <w:rFonts w:ascii="Calibri" w:hAnsi="Calibri" w:cs="B Nazanin" w:hint="cs"/>
                <w:b w:val="0"/>
                <w:bCs w:val="0"/>
                <w:rtl/>
                <w:lang w:bidi="fa-IR"/>
              </w:rPr>
              <w:t>استراتژی پایدار</w:t>
            </w:r>
          </w:p>
        </w:tc>
        <w:tc>
          <w:tcPr>
            <w:cnfStyle w:val="000010000000" w:firstRow="0" w:lastRow="0" w:firstColumn="0" w:lastColumn="0" w:oddVBand="1" w:evenVBand="0" w:oddHBand="0" w:evenHBand="0" w:firstRowFirstColumn="0" w:firstRowLastColumn="0" w:lastRowFirstColumn="0" w:lastRowLastColumn="0"/>
            <w:tcW w:w="1170" w:type="dxa"/>
          </w:tcPr>
          <w:p w:rsidR="0037198A" w:rsidRPr="0037198A" w:rsidRDefault="0037198A" w:rsidP="006D4162">
            <w:pPr>
              <w:jc w:val="center"/>
              <w:rPr>
                <w:rFonts w:ascii="Calibri" w:hAnsi="Calibri" w:cs="B Nazanin"/>
                <w:rtl/>
                <w:lang w:bidi="fa-IR"/>
              </w:rPr>
            </w:pPr>
            <w:r w:rsidRPr="0037198A">
              <w:rPr>
                <w:rFonts w:ascii="Calibri" w:hAnsi="Calibri" w:cs="B Nazanin" w:hint="cs"/>
                <w:rtl/>
                <w:lang w:bidi="fa-IR"/>
              </w:rPr>
              <w:t>6</w:t>
            </w:r>
          </w:p>
        </w:tc>
        <w:tc>
          <w:tcPr>
            <w:cnfStyle w:val="000100000000" w:firstRow="0" w:lastRow="0" w:firstColumn="0" w:lastColumn="1" w:oddVBand="0" w:evenVBand="0" w:oddHBand="0" w:evenHBand="0" w:firstRowFirstColumn="0" w:firstRowLastColumn="0" w:lastRowFirstColumn="0" w:lastRowLastColumn="0"/>
            <w:tcW w:w="4577" w:type="dxa"/>
          </w:tcPr>
          <w:p w:rsidR="0037198A" w:rsidRPr="00B80697" w:rsidRDefault="0037198A" w:rsidP="006D4162">
            <w:pPr>
              <w:jc w:val="center"/>
              <w:rPr>
                <w:rFonts w:ascii="Calibri" w:hAnsi="Calibri" w:cs="B Nazanin"/>
                <w:b w:val="0"/>
                <w:bCs w:val="0"/>
                <w:rtl/>
                <w:lang w:bidi="fa-IR"/>
              </w:rPr>
            </w:pPr>
            <w:r w:rsidRPr="00B80697">
              <w:rPr>
                <w:rFonts w:ascii="Calibri" w:hAnsi="Calibri" w:cs="B Nazanin" w:hint="cs"/>
                <w:b w:val="0"/>
                <w:bCs w:val="0"/>
                <w:rtl/>
                <w:lang w:bidi="fa-IR"/>
              </w:rPr>
              <w:t>1- 4- 9- 15- 16 - 20</w:t>
            </w:r>
          </w:p>
        </w:tc>
      </w:tr>
      <w:tr w:rsidR="0037198A" w:rsidRPr="00034533" w:rsidTr="0037198A">
        <w:trPr>
          <w:trHeight w:val="626"/>
          <w:jc w:val="center"/>
        </w:trPr>
        <w:tc>
          <w:tcPr>
            <w:cnfStyle w:val="001000000000" w:firstRow="0" w:lastRow="0" w:firstColumn="1" w:lastColumn="0" w:oddVBand="0" w:evenVBand="0" w:oddHBand="0" w:evenHBand="0" w:firstRowFirstColumn="0" w:firstRowLastColumn="0" w:lastRowFirstColumn="0" w:lastRowLastColumn="0"/>
            <w:tcW w:w="2498" w:type="dxa"/>
          </w:tcPr>
          <w:p w:rsidR="0037198A" w:rsidRPr="0037198A" w:rsidRDefault="0037198A" w:rsidP="006D4162">
            <w:pPr>
              <w:jc w:val="center"/>
              <w:rPr>
                <w:rFonts w:ascii="Calibri" w:hAnsi="Calibri" w:cs="B Nazanin"/>
                <w:b w:val="0"/>
                <w:bCs w:val="0"/>
                <w:rtl/>
                <w:lang w:bidi="fa-IR"/>
              </w:rPr>
            </w:pPr>
            <w:r w:rsidRPr="0037198A">
              <w:rPr>
                <w:rFonts w:ascii="Calibri" w:hAnsi="Calibri" w:cs="B Nazanin" w:hint="cs"/>
                <w:b w:val="0"/>
                <w:bCs w:val="0"/>
                <w:rtl/>
                <w:lang w:bidi="fa-IR"/>
              </w:rPr>
              <w:t>طرح های سازگار</w:t>
            </w:r>
          </w:p>
        </w:tc>
        <w:tc>
          <w:tcPr>
            <w:cnfStyle w:val="000010000000" w:firstRow="0" w:lastRow="0" w:firstColumn="0" w:lastColumn="0" w:oddVBand="1" w:evenVBand="0" w:oddHBand="0" w:evenHBand="0" w:firstRowFirstColumn="0" w:firstRowLastColumn="0" w:lastRowFirstColumn="0" w:lastRowLastColumn="0"/>
            <w:tcW w:w="1170" w:type="dxa"/>
          </w:tcPr>
          <w:p w:rsidR="0037198A" w:rsidRPr="0037198A" w:rsidRDefault="0037198A" w:rsidP="006D4162">
            <w:pPr>
              <w:jc w:val="center"/>
              <w:rPr>
                <w:rFonts w:ascii="Calibri" w:hAnsi="Calibri" w:cs="B Nazanin"/>
                <w:rtl/>
                <w:lang w:bidi="fa-IR"/>
              </w:rPr>
            </w:pPr>
            <w:r w:rsidRPr="0037198A">
              <w:rPr>
                <w:rFonts w:ascii="Calibri" w:hAnsi="Calibri" w:cs="B Nazanin" w:hint="cs"/>
                <w:rtl/>
                <w:lang w:bidi="fa-IR"/>
              </w:rPr>
              <w:t>7</w:t>
            </w:r>
          </w:p>
        </w:tc>
        <w:tc>
          <w:tcPr>
            <w:cnfStyle w:val="000100000000" w:firstRow="0" w:lastRow="0" w:firstColumn="0" w:lastColumn="1" w:oddVBand="0" w:evenVBand="0" w:oddHBand="0" w:evenHBand="0" w:firstRowFirstColumn="0" w:firstRowLastColumn="0" w:lastRowFirstColumn="0" w:lastRowLastColumn="0"/>
            <w:tcW w:w="4577" w:type="dxa"/>
          </w:tcPr>
          <w:p w:rsidR="0037198A" w:rsidRPr="00B80697" w:rsidRDefault="0037198A" w:rsidP="006D4162">
            <w:pPr>
              <w:jc w:val="center"/>
              <w:rPr>
                <w:rFonts w:ascii="Calibri" w:hAnsi="Calibri" w:cs="B Nazanin"/>
                <w:b w:val="0"/>
                <w:bCs w:val="0"/>
                <w:rtl/>
                <w:lang w:bidi="fa-IR"/>
              </w:rPr>
            </w:pPr>
            <w:r w:rsidRPr="00B80697">
              <w:rPr>
                <w:rFonts w:ascii="Calibri" w:hAnsi="Calibri" w:cs="B Nazanin" w:hint="cs"/>
                <w:b w:val="0"/>
                <w:bCs w:val="0"/>
                <w:rtl/>
                <w:lang w:bidi="fa-IR"/>
              </w:rPr>
              <w:t>11- 26- 27- 28- 30- 33- 34</w:t>
            </w:r>
          </w:p>
        </w:tc>
      </w:tr>
      <w:tr w:rsidR="0037198A" w:rsidRPr="00034533" w:rsidTr="0037198A">
        <w:trPr>
          <w:cnfStyle w:val="000000100000" w:firstRow="0" w:lastRow="0" w:firstColumn="0" w:lastColumn="0" w:oddVBand="0" w:evenVBand="0" w:oddHBand="1" w:evenHBand="0" w:firstRowFirstColumn="0" w:firstRowLastColumn="0" w:lastRowFirstColumn="0" w:lastRowLastColumn="0"/>
          <w:trHeight w:val="614"/>
          <w:jc w:val="center"/>
        </w:trPr>
        <w:tc>
          <w:tcPr>
            <w:cnfStyle w:val="001000000000" w:firstRow="0" w:lastRow="0" w:firstColumn="1" w:lastColumn="0" w:oddVBand="0" w:evenVBand="0" w:oddHBand="0" w:evenHBand="0" w:firstRowFirstColumn="0" w:firstRowLastColumn="0" w:lastRowFirstColumn="0" w:lastRowLastColumn="0"/>
            <w:tcW w:w="2498" w:type="dxa"/>
          </w:tcPr>
          <w:p w:rsidR="0037198A" w:rsidRPr="0037198A" w:rsidRDefault="0037198A" w:rsidP="006D4162">
            <w:pPr>
              <w:jc w:val="center"/>
              <w:rPr>
                <w:rFonts w:ascii="Calibri" w:hAnsi="Calibri" w:cs="B Nazanin"/>
                <w:b w:val="0"/>
                <w:bCs w:val="0"/>
                <w:rtl/>
                <w:lang w:bidi="fa-IR"/>
              </w:rPr>
            </w:pPr>
            <w:r w:rsidRPr="0037198A">
              <w:rPr>
                <w:rFonts w:ascii="Calibri" w:hAnsi="Calibri" w:cs="B Nazanin" w:hint="cs"/>
                <w:b w:val="0"/>
                <w:bCs w:val="0"/>
                <w:rtl/>
                <w:lang w:bidi="fa-IR"/>
              </w:rPr>
              <w:t>رهبری و هویت مشترک</w:t>
            </w:r>
          </w:p>
        </w:tc>
        <w:tc>
          <w:tcPr>
            <w:cnfStyle w:val="000010000000" w:firstRow="0" w:lastRow="0" w:firstColumn="0" w:lastColumn="0" w:oddVBand="1" w:evenVBand="0" w:oddHBand="0" w:evenHBand="0" w:firstRowFirstColumn="0" w:firstRowLastColumn="0" w:lastRowFirstColumn="0" w:lastRowLastColumn="0"/>
            <w:tcW w:w="1170" w:type="dxa"/>
          </w:tcPr>
          <w:p w:rsidR="0037198A" w:rsidRPr="0037198A" w:rsidRDefault="0037198A" w:rsidP="006D4162">
            <w:pPr>
              <w:jc w:val="center"/>
              <w:rPr>
                <w:rFonts w:ascii="Calibri" w:hAnsi="Calibri" w:cs="B Nazanin"/>
                <w:rtl/>
                <w:lang w:bidi="fa-IR"/>
              </w:rPr>
            </w:pPr>
            <w:r w:rsidRPr="0037198A">
              <w:rPr>
                <w:rFonts w:ascii="Calibri" w:hAnsi="Calibri" w:cs="B Nazanin" w:hint="cs"/>
                <w:rtl/>
                <w:lang w:bidi="fa-IR"/>
              </w:rPr>
              <w:t>12</w:t>
            </w:r>
          </w:p>
        </w:tc>
        <w:tc>
          <w:tcPr>
            <w:cnfStyle w:val="000100000000" w:firstRow="0" w:lastRow="0" w:firstColumn="0" w:lastColumn="1" w:oddVBand="0" w:evenVBand="0" w:oddHBand="0" w:evenHBand="0" w:firstRowFirstColumn="0" w:firstRowLastColumn="0" w:lastRowFirstColumn="0" w:lastRowLastColumn="0"/>
            <w:tcW w:w="4577" w:type="dxa"/>
          </w:tcPr>
          <w:p w:rsidR="0037198A" w:rsidRPr="00B80697" w:rsidRDefault="0037198A" w:rsidP="006D4162">
            <w:pPr>
              <w:jc w:val="center"/>
              <w:rPr>
                <w:rFonts w:ascii="Calibri" w:hAnsi="Calibri" w:cs="B Nazanin"/>
                <w:b w:val="0"/>
                <w:bCs w:val="0"/>
                <w:rtl/>
                <w:lang w:bidi="fa-IR"/>
              </w:rPr>
            </w:pPr>
            <w:r w:rsidRPr="00B80697">
              <w:rPr>
                <w:rFonts w:ascii="Calibri" w:hAnsi="Calibri" w:cs="B Nazanin" w:hint="cs"/>
                <w:b w:val="0"/>
                <w:bCs w:val="0"/>
                <w:rtl/>
                <w:lang w:bidi="fa-IR"/>
              </w:rPr>
              <w:t>6- 10- 12- 13- 14- 17- 18- 21- 24- 25- 31- 32</w:t>
            </w:r>
          </w:p>
        </w:tc>
      </w:tr>
      <w:tr w:rsidR="0037198A" w:rsidRPr="00034533" w:rsidTr="00B80697">
        <w:trPr>
          <w:cnfStyle w:val="010000000000" w:firstRow="0" w:lastRow="1" w:firstColumn="0" w:lastColumn="0" w:oddVBand="0" w:evenVBand="0" w:oddHBand="0" w:evenHBand="0" w:firstRowFirstColumn="0" w:firstRowLastColumn="0" w:lastRowFirstColumn="0" w:lastRowLastColumn="0"/>
          <w:trHeight w:val="614"/>
          <w:jc w:val="center"/>
        </w:trPr>
        <w:tc>
          <w:tcPr>
            <w:cnfStyle w:val="001000000000" w:firstRow="0" w:lastRow="0" w:firstColumn="1" w:lastColumn="0" w:oddVBand="0" w:evenVBand="0" w:oddHBand="0" w:evenHBand="0" w:firstRowFirstColumn="0" w:firstRowLastColumn="0" w:lastRowFirstColumn="0" w:lastRowLastColumn="0"/>
            <w:tcW w:w="2498" w:type="dxa"/>
            <w:tcBorders>
              <w:top w:val="none" w:sz="0" w:space="0" w:color="auto"/>
            </w:tcBorders>
          </w:tcPr>
          <w:p w:rsidR="0037198A" w:rsidRPr="0037198A" w:rsidRDefault="0037198A" w:rsidP="006D4162">
            <w:pPr>
              <w:jc w:val="center"/>
              <w:rPr>
                <w:rFonts w:ascii="Calibri" w:hAnsi="Calibri" w:cs="B Nazanin"/>
                <w:b w:val="0"/>
                <w:bCs w:val="0"/>
                <w:rtl/>
                <w:lang w:bidi="fa-IR"/>
              </w:rPr>
            </w:pPr>
            <w:r w:rsidRPr="0037198A">
              <w:rPr>
                <w:rFonts w:ascii="Calibri" w:hAnsi="Calibri" w:cs="B Nazanin" w:hint="cs"/>
                <w:b w:val="0"/>
                <w:bCs w:val="0"/>
                <w:rtl/>
                <w:lang w:bidi="fa-IR"/>
              </w:rPr>
              <w:t>قابلیت های ارزش آفرینی</w:t>
            </w:r>
          </w:p>
        </w:tc>
        <w:tc>
          <w:tcPr>
            <w:cnfStyle w:val="000010000000" w:firstRow="0" w:lastRow="0" w:firstColumn="0" w:lastColumn="0" w:oddVBand="1" w:evenVBand="0" w:oddHBand="0" w:evenHBand="0" w:firstRowFirstColumn="0" w:firstRowLastColumn="0" w:lastRowFirstColumn="0" w:lastRowLastColumn="0"/>
            <w:tcW w:w="1170" w:type="dxa"/>
            <w:tcBorders>
              <w:top w:val="none" w:sz="0" w:space="0" w:color="auto"/>
            </w:tcBorders>
          </w:tcPr>
          <w:p w:rsidR="0037198A" w:rsidRPr="00B80697" w:rsidRDefault="0037198A" w:rsidP="006D4162">
            <w:pPr>
              <w:jc w:val="center"/>
              <w:rPr>
                <w:rFonts w:ascii="Calibri" w:hAnsi="Calibri" w:cs="B Nazanin"/>
                <w:b w:val="0"/>
                <w:bCs w:val="0"/>
                <w:rtl/>
                <w:lang w:bidi="fa-IR"/>
              </w:rPr>
            </w:pPr>
            <w:r w:rsidRPr="00B80697">
              <w:rPr>
                <w:rFonts w:ascii="Calibri" w:hAnsi="Calibri" w:cs="B Nazanin" w:hint="cs"/>
                <w:b w:val="0"/>
                <w:bCs w:val="0"/>
                <w:rtl/>
                <w:lang w:bidi="fa-IR"/>
              </w:rPr>
              <w:t>10</w:t>
            </w:r>
          </w:p>
        </w:tc>
        <w:tc>
          <w:tcPr>
            <w:cnfStyle w:val="000100000000" w:firstRow="0" w:lastRow="0" w:firstColumn="0" w:lastColumn="1" w:oddVBand="0" w:evenVBand="0" w:oddHBand="0" w:evenHBand="0" w:firstRowFirstColumn="0" w:firstRowLastColumn="0" w:lastRowFirstColumn="0" w:lastRowLastColumn="0"/>
            <w:tcW w:w="4577" w:type="dxa"/>
            <w:tcBorders>
              <w:top w:val="none" w:sz="0" w:space="0" w:color="auto"/>
            </w:tcBorders>
          </w:tcPr>
          <w:p w:rsidR="0037198A" w:rsidRPr="00B80697" w:rsidRDefault="0037198A" w:rsidP="006D4162">
            <w:pPr>
              <w:jc w:val="center"/>
              <w:rPr>
                <w:rFonts w:ascii="Calibri" w:hAnsi="Calibri" w:cs="B Nazanin"/>
                <w:b w:val="0"/>
                <w:bCs w:val="0"/>
                <w:rtl/>
                <w:lang w:bidi="fa-IR"/>
              </w:rPr>
            </w:pPr>
            <w:r w:rsidRPr="00B80697">
              <w:rPr>
                <w:rFonts w:ascii="Calibri" w:hAnsi="Calibri" w:cs="B Nazanin" w:hint="cs"/>
                <w:b w:val="0"/>
                <w:bCs w:val="0"/>
                <w:rtl/>
                <w:lang w:bidi="fa-IR"/>
              </w:rPr>
              <w:t>2- 3- 5- 7- 8- 19- 22- 23- 29 - 35</w:t>
            </w:r>
          </w:p>
        </w:tc>
      </w:tr>
    </w:tbl>
    <w:p w:rsidR="0037198A" w:rsidRDefault="0037198A" w:rsidP="0037198A">
      <w:pPr>
        <w:pStyle w:val="ListParagraph"/>
        <w:tabs>
          <w:tab w:val="right" w:pos="4348"/>
        </w:tabs>
        <w:bidi/>
        <w:spacing w:line="240" w:lineRule="auto"/>
        <w:jc w:val="both"/>
        <w:rPr>
          <w:rFonts w:ascii="Times New Roman" w:hAnsi="Times New Roman" w:cs="B Zar"/>
          <w:sz w:val="16"/>
          <w:szCs w:val="16"/>
          <w:rtl/>
          <w:lang w:bidi="fa-IR"/>
        </w:rPr>
      </w:pPr>
    </w:p>
    <w:p w:rsidR="00B80697" w:rsidRDefault="00B80697" w:rsidP="00B80697">
      <w:pPr>
        <w:pStyle w:val="ListParagraph"/>
        <w:tabs>
          <w:tab w:val="right" w:pos="4348"/>
        </w:tabs>
        <w:bidi/>
        <w:spacing w:line="240" w:lineRule="auto"/>
        <w:jc w:val="both"/>
        <w:rPr>
          <w:rFonts w:ascii="Times New Roman" w:hAnsi="Times New Roman" w:cs="B Zar"/>
          <w:sz w:val="16"/>
          <w:szCs w:val="16"/>
          <w:rtl/>
          <w:lang w:bidi="fa-IR"/>
        </w:rPr>
      </w:pPr>
    </w:p>
    <w:p w:rsidR="002A79BB" w:rsidRPr="00B80697" w:rsidRDefault="0037198A">
      <w:pPr>
        <w:rPr>
          <w:rFonts w:cs="B Nazanin"/>
          <w:b/>
          <w:bCs/>
          <w:sz w:val="28"/>
          <w:szCs w:val="28"/>
          <w:rtl/>
        </w:rPr>
      </w:pPr>
      <w:r w:rsidRPr="00B80697">
        <w:rPr>
          <w:rFonts w:cs="B Nazanin" w:hint="cs"/>
          <w:b/>
          <w:bCs/>
          <w:sz w:val="28"/>
          <w:szCs w:val="28"/>
          <w:rtl/>
        </w:rPr>
        <w:t>سوالات:</w:t>
      </w:r>
    </w:p>
    <w:tbl>
      <w:tblPr>
        <w:tblStyle w:val="GridTable4-Accent3"/>
        <w:bidiVisual/>
        <w:tblW w:w="9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
        <w:gridCol w:w="6733"/>
        <w:gridCol w:w="450"/>
        <w:gridCol w:w="450"/>
        <w:gridCol w:w="450"/>
        <w:gridCol w:w="450"/>
        <w:gridCol w:w="13"/>
        <w:gridCol w:w="437"/>
      </w:tblGrid>
      <w:tr w:rsidR="0037198A" w:rsidRPr="0037198A" w:rsidTr="0037198A">
        <w:trPr>
          <w:cnfStyle w:val="100000000000" w:firstRow="1" w:lastRow="0" w:firstColumn="0" w:lastColumn="0" w:oddVBand="0" w:evenVBand="0" w:oddHBand="0" w:evenHBand="0" w:firstRowFirstColumn="0" w:firstRowLastColumn="0" w:lastRowFirstColumn="0" w:lastRowLastColumn="0"/>
          <w:cantSplit/>
          <w:trHeight w:val="1408"/>
          <w:jc w:val="center"/>
        </w:trPr>
        <w:tc>
          <w:tcPr>
            <w:cnfStyle w:val="001000000000" w:firstRow="0" w:lastRow="0" w:firstColumn="1" w:lastColumn="0" w:oddVBand="0" w:evenVBand="0" w:oddHBand="0" w:evenHBand="0" w:firstRowFirstColumn="0" w:firstRowLastColumn="0" w:lastRowFirstColumn="0" w:lastRowLastColumn="0"/>
            <w:tcW w:w="506" w:type="dxa"/>
            <w:tcBorders>
              <w:top w:val="none" w:sz="0" w:space="0" w:color="auto"/>
              <w:left w:val="none" w:sz="0" w:space="0" w:color="auto"/>
              <w:bottom w:val="none" w:sz="0" w:space="0" w:color="auto"/>
              <w:right w:val="none" w:sz="0" w:space="0" w:color="auto"/>
            </w:tcBorders>
            <w:textDirection w:val="btLr"/>
            <w:vAlign w:val="center"/>
          </w:tcPr>
          <w:p w:rsidR="0037198A" w:rsidRPr="0037198A" w:rsidRDefault="0037198A" w:rsidP="0037198A">
            <w:pPr>
              <w:tabs>
                <w:tab w:val="left" w:pos="6750"/>
              </w:tabs>
              <w:ind w:left="113" w:right="113"/>
              <w:jc w:val="center"/>
              <w:rPr>
                <w:rFonts w:cs="B Nazanin"/>
                <w:b w:val="0"/>
                <w:bCs w:val="0"/>
                <w:rtl/>
              </w:rPr>
            </w:pPr>
            <w:r w:rsidRPr="0037198A">
              <w:rPr>
                <w:rFonts w:cs="B Nazanin" w:hint="cs"/>
                <w:b w:val="0"/>
                <w:bCs w:val="0"/>
                <w:color w:val="auto"/>
                <w:rtl/>
              </w:rPr>
              <w:t>ردیف</w:t>
            </w:r>
          </w:p>
        </w:tc>
        <w:tc>
          <w:tcPr>
            <w:tcW w:w="6733" w:type="dxa"/>
            <w:tcBorders>
              <w:top w:val="none" w:sz="0" w:space="0" w:color="auto"/>
              <w:left w:val="none" w:sz="0" w:space="0" w:color="auto"/>
              <w:bottom w:val="none" w:sz="0" w:space="0" w:color="auto"/>
              <w:right w:val="none" w:sz="0" w:space="0" w:color="auto"/>
            </w:tcBorders>
            <w:vAlign w:val="center"/>
          </w:tcPr>
          <w:p w:rsidR="0037198A" w:rsidRPr="00B80697" w:rsidRDefault="0037198A" w:rsidP="0037198A">
            <w:pPr>
              <w:tabs>
                <w:tab w:val="left" w:pos="6750"/>
              </w:tabs>
              <w:jc w:val="center"/>
              <w:cnfStyle w:val="100000000000" w:firstRow="1" w:lastRow="0" w:firstColumn="0" w:lastColumn="0" w:oddVBand="0" w:evenVBand="0" w:oddHBand="0" w:evenHBand="0" w:firstRowFirstColumn="0" w:firstRowLastColumn="0" w:lastRowFirstColumn="0" w:lastRowLastColumn="0"/>
              <w:rPr>
                <w:rFonts w:cs="B Nazanin"/>
                <w:sz w:val="28"/>
                <w:szCs w:val="28"/>
                <w:rtl/>
              </w:rPr>
            </w:pPr>
            <w:r w:rsidRPr="00B80697">
              <w:rPr>
                <w:rFonts w:cs="B Nazanin" w:hint="cs"/>
                <w:b w:val="0"/>
                <w:bCs w:val="0"/>
                <w:color w:val="auto"/>
                <w:sz w:val="28"/>
                <w:szCs w:val="28"/>
                <w:rtl/>
              </w:rPr>
              <w:t>لطفاً ميزان موافقت يا مخالفت خود را با هر کدام از موارد زير با علامت ضربدر مشخص کنيد.</w:t>
            </w:r>
          </w:p>
        </w:tc>
        <w:tc>
          <w:tcPr>
            <w:tcW w:w="450" w:type="dxa"/>
            <w:tcBorders>
              <w:top w:val="none" w:sz="0" w:space="0" w:color="auto"/>
              <w:left w:val="none" w:sz="0" w:space="0" w:color="auto"/>
              <w:bottom w:val="none" w:sz="0" w:space="0" w:color="auto"/>
              <w:right w:val="none" w:sz="0" w:space="0" w:color="auto"/>
            </w:tcBorders>
            <w:textDirection w:val="btLr"/>
          </w:tcPr>
          <w:p w:rsidR="0037198A" w:rsidRPr="0037198A" w:rsidRDefault="0037198A" w:rsidP="006D4162">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37198A">
              <w:rPr>
                <w:rFonts w:cs="B Nazanin" w:hint="cs"/>
                <w:color w:val="auto"/>
                <w:rtl/>
              </w:rPr>
              <w:t>کاملا موافقم</w:t>
            </w:r>
          </w:p>
        </w:tc>
        <w:tc>
          <w:tcPr>
            <w:tcW w:w="450" w:type="dxa"/>
            <w:tcBorders>
              <w:top w:val="none" w:sz="0" w:space="0" w:color="auto"/>
              <w:left w:val="none" w:sz="0" w:space="0" w:color="auto"/>
              <w:bottom w:val="none" w:sz="0" w:space="0" w:color="auto"/>
              <w:right w:val="none" w:sz="0" w:space="0" w:color="auto"/>
            </w:tcBorders>
            <w:textDirection w:val="btLr"/>
          </w:tcPr>
          <w:p w:rsidR="0037198A" w:rsidRPr="0037198A" w:rsidRDefault="0037198A" w:rsidP="006D4162">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37198A">
              <w:rPr>
                <w:rFonts w:cs="B Nazanin" w:hint="cs"/>
                <w:color w:val="auto"/>
                <w:rtl/>
              </w:rPr>
              <w:t>موافقم</w:t>
            </w:r>
          </w:p>
        </w:tc>
        <w:tc>
          <w:tcPr>
            <w:tcW w:w="450" w:type="dxa"/>
            <w:tcBorders>
              <w:top w:val="none" w:sz="0" w:space="0" w:color="auto"/>
              <w:left w:val="none" w:sz="0" w:space="0" w:color="auto"/>
              <w:bottom w:val="none" w:sz="0" w:space="0" w:color="auto"/>
              <w:right w:val="none" w:sz="0" w:space="0" w:color="auto"/>
            </w:tcBorders>
            <w:textDirection w:val="btLr"/>
          </w:tcPr>
          <w:p w:rsidR="0037198A" w:rsidRPr="0037198A" w:rsidRDefault="0037198A" w:rsidP="006D4162">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37198A">
              <w:rPr>
                <w:rFonts w:cs="B Nazanin" w:hint="cs"/>
                <w:color w:val="auto"/>
                <w:rtl/>
              </w:rPr>
              <w:t>ممتنع</w:t>
            </w:r>
          </w:p>
        </w:tc>
        <w:tc>
          <w:tcPr>
            <w:tcW w:w="450" w:type="dxa"/>
            <w:tcBorders>
              <w:top w:val="none" w:sz="0" w:space="0" w:color="auto"/>
              <w:left w:val="none" w:sz="0" w:space="0" w:color="auto"/>
              <w:bottom w:val="none" w:sz="0" w:space="0" w:color="auto"/>
              <w:right w:val="none" w:sz="0" w:space="0" w:color="auto"/>
            </w:tcBorders>
            <w:textDirection w:val="btLr"/>
          </w:tcPr>
          <w:p w:rsidR="0037198A" w:rsidRPr="0037198A" w:rsidRDefault="0037198A" w:rsidP="006D4162">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37198A">
              <w:rPr>
                <w:rFonts w:cs="B Nazanin" w:hint="cs"/>
                <w:color w:val="auto"/>
                <w:rtl/>
              </w:rPr>
              <w:t>مخالفم</w:t>
            </w:r>
          </w:p>
        </w:tc>
        <w:tc>
          <w:tcPr>
            <w:tcW w:w="450" w:type="dxa"/>
            <w:gridSpan w:val="2"/>
            <w:tcBorders>
              <w:top w:val="none" w:sz="0" w:space="0" w:color="auto"/>
              <w:left w:val="none" w:sz="0" w:space="0" w:color="auto"/>
              <w:bottom w:val="none" w:sz="0" w:space="0" w:color="auto"/>
              <w:right w:val="none" w:sz="0" w:space="0" w:color="auto"/>
            </w:tcBorders>
            <w:textDirection w:val="btLr"/>
          </w:tcPr>
          <w:p w:rsidR="0037198A" w:rsidRPr="0037198A" w:rsidRDefault="0037198A" w:rsidP="006D4162">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rPr>
            </w:pPr>
            <w:r w:rsidRPr="0037198A">
              <w:rPr>
                <w:rFonts w:cs="B Nazanin" w:hint="cs"/>
                <w:color w:val="auto"/>
                <w:rtl/>
              </w:rPr>
              <w:t>کاملا مخالفم</w:t>
            </w:r>
          </w:p>
        </w:tc>
      </w:tr>
      <w:tr w:rsidR="0037198A" w:rsidRPr="0037198A" w:rsidTr="0037198A">
        <w:trPr>
          <w:cnfStyle w:val="000000100000" w:firstRow="0" w:lastRow="0" w:firstColumn="0" w:lastColumn="0" w:oddVBand="0" w:evenVBand="0" w:oddHBand="1" w:evenHBand="0" w:firstRowFirstColumn="0" w:firstRowLastColumn="0" w:lastRowFirstColumn="0" w:lastRowLastColumn="0"/>
          <w:trHeight w:val="372"/>
          <w:jc w:val="center"/>
        </w:trPr>
        <w:tc>
          <w:tcPr>
            <w:cnfStyle w:val="001000000000" w:firstRow="0" w:lastRow="0" w:firstColumn="1" w:lastColumn="0" w:oddVBand="0" w:evenVBand="0" w:oddHBand="0" w:evenHBand="0" w:firstRowFirstColumn="0" w:firstRowLastColumn="0" w:lastRowFirstColumn="0" w:lastRowLastColumn="0"/>
            <w:tcW w:w="506" w:type="dxa"/>
          </w:tcPr>
          <w:p w:rsidR="0037198A" w:rsidRPr="0037198A" w:rsidRDefault="0037198A" w:rsidP="006D4162">
            <w:pPr>
              <w:jc w:val="both"/>
              <w:rPr>
                <w:rFonts w:ascii="Zar" w:hAnsi="Zar" w:cs="B Nazanin"/>
                <w:rtl/>
              </w:rPr>
            </w:pPr>
            <w:r w:rsidRPr="0037198A">
              <w:rPr>
                <w:rFonts w:ascii="Zar" w:hAnsi="Zar" w:cs="B Nazanin" w:hint="cs"/>
                <w:rtl/>
              </w:rPr>
              <w:t>1</w:t>
            </w:r>
          </w:p>
        </w:tc>
        <w:tc>
          <w:tcPr>
            <w:tcW w:w="6733" w:type="dxa"/>
          </w:tcPr>
          <w:p w:rsidR="0037198A" w:rsidRPr="0037198A" w:rsidRDefault="0037198A" w:rsidP="006D4162">
            <w:pPr>
              <w:jc w:val="both"/>
              <w:cnfStyle w:val="000000100000" w:firstRow="0" w:lastRow="0" w:firstColumn="0" w:lastColumn="0" w:oddVBand="0" w:evenVBand="0" w:oddHBand="1" w:evenHBand="0" w:firstRowFirstColumn="0" w:firstRowLastColumn="0" w:lastRowFirstColumn="0" w:lastRowLastColumn="0"/>
              <w:rPr>
                <w:rFonts w:cs="B Nazanin"/>
              </w:rPr>
            </w:pPr>
            <w:r w:rsidRPr="0037198A">
              <w:rPr>
                <w:rFonts w:cs="B Nazanin" w:hint="cs"/>
                <w:rtl/>
              </w:rPr>
              <w:t>استراتژیهای منعطفی را طراحی می کند.</w:t>
            </w: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63" w:type="dxa"/>
            <w:gridSpan w:val="2"/>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437"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r>
      <w:tr w:rsidR="0037198A" w:rsidRPr="0037198A" w:rsidTr="0037198A">
        <w:trPr>
          <w:trHeight w:val="327"/>
          <w:jc w:val="center"/>
        </w:trPr>
        <w:tc>
          <w:tcPr>
            <w:cnfStyle w:val="001000000000" w:firstRow="0" w:lastRow="0" w:firstColumn="1" w:lastColumn="0" w:oddVBand="0" w:evenVBand="0" w:oddHBand="0" w:evenHBand="0" w:firstRowFirstColumn="0" w:firstRowLastColumn="0" w:lastRowFirstColumn="0" w:lastRowLastColumn="0"/>
            <w:tcW w:w="506" w:type="dxa"/>
          </w:tcPr>
          <w:p w:rsidR="0037198A" w:rsidRPr="0037198A" w:rsidRDefault="0037198A" w:rsidP="006D4162">
            <w:pPr>
              <w:rPr>
                <w:rFonts w:ascii="Zar" w:hAnsi="Zar" w:cs="B Nazanin"/>
                <w:rtl/>
              </w:rPr>
            </w:pPr>
            <w:r w:rsidRPr="0037198A">
              <w:rPr>
                <w:rFonts w:ascii="Zar" w:hAnsi="Zar" w:cs="B Nazanin" w:hint="cs"/>
                <w:rtl/>
              </w:rPr>
              <w:t>2</w:t>
            </w:r>
          </w:p>
        </w:tc>
        <w:tc>
          <w:tcPr>
            <w:tcW w:w="6733" w:type="dxa"/>
          </w:tcPr>
          <w:p w:rsidR="0037198A" w:rsidRPr="0037198A" w:rsidRDefault="0037198A" w:rsidP="006D4162">
            <w:pPr>
              <w:cnfStyle w:val="000000000000" w:firstRow="0" w:lastRow="0" w:firstColumn="0" w:lastColumn="0" w:oddVBand="0" w:evenVBand="0" w:oddHBand="0" w:evenHBand="0" w:firstRowFirstColumn="0" w:firstRowLastColumn="0" w:lastRowFirstColumn="0" w:lastRowLastColumn="0"/>
              <w:rPr>
                <w:rFonts w:cs="B Nazanin"/>
              </w:rPr>
            </w:pPr>
            <w:r w:rsidRPr="0037198A">
              <w:rPr>
                <w:rFonts w:cs="B Nazanin" w:hint="cs"/>
                <w:rtl/>
              </w:rPr>
              <w:t>نوآوری را مورد تشویق قرار می دهد.</w:t>
            </w: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63" w:type="dxa"/>
            <w:gridSpan w:val="2"/>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437"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r>
      <w:tr w:rsidR="0037198A" w:rsidRPr="0037198A" w:rsidTr="0037198A">
        <w:trPr>
          <w:cnfStyle w:val="000000100000" w:firstRow="0" w:lastRow="0" w:firstColumn="0" w:lastColumn="0" w:oddVBand="0" w:evenVBand="0" w:oddHBand="1" w:evenHBand="0" w:firstRowFirstColumn="0" w:firstRowLastColumn="0" w:lastRowFirstColumn="0" w:lastRowLastColumn="0"/>
          <w:trHeight w:val="327"/>
          <w:jc w:val="center"/>
        </w:trPr>
        <w:tc>
          <w:tcPr>
            <w:cnfStyle w:val="001000000000" w:firstRow="0" w:lastRow="0" w:firstColumn="1" w:lastColumn="0" w:oddVBand="0" w:evenVBand="0" w:oddHBand="0" w:evenHBand="0" w:firstRowFirstColumn="0" w:firstRowLastColumn="0" w:lastRowFirstColumn="0" w:lastRowLastColumn="0"/>
            <w:tcW w:w="506" w:type="dxa"/>
          </w:tcPr>
          <w:p w:rsidR="0037198A" w:rsidRPr="0037198A" w:rsidRDefault="0037198A" w:rsidP="006D4162">
            <w:pPr>
              <w:rPr>
                <w:rFonts w:ascii="Zar" w:hAnsi="Zar" w:cs="B Nazanin"/>
                <w:rtl/>
              </w:rPr>
            </w:pPr>
            <w:r w:rsidRPr="0037198A">
              <w:rPr>
                <w:rFonts w:ascii="Zar" w:hAnsi="Zar" w:cs="B Nazanin" w:hint="cs"/>
                <w:rtl/>
              </w:rPr>
              <w:t>3</w:t>
            </w:r>
          </w:p>
        </w:tc>
        <w:tc>
          <w:tcPr>
            <w:tcW w:w="6733" w:type="dxa"/>
          </w:tcPr>
          <w:p w:rsidR="0037198A" w:rsidRPr="0037198A" w:rsidRDefault="0037198A" w:rsidP="006D4162">
            <w:pPr>
              <w:cnfStyle w:val="000000100000" w:firstRow="0" w:lastRow="0" w:firstColumn="0" w:lastColumn="0" w:oddVBand="0" w:evenVBand="0" w:oddHBand="1" w:evenHBand="0" w:firstRowFirstColumn="0" w:firstRowLastColumn="0" w:lastRowFirstColumn="0" w:lastRowLastColumn="0"/>
              <w:rPr>
                <w:rFonts w:cs="B Nazanin"/>
              </w:rPr>
            </w:pPr>
            <w:r w:rsidRPr="0037198A">
              <w:rPr>
                <w:rFonts w:cs="B Nazanin" w:hint="cs"/>
                <w:rtl/>
              </w:rPr>
              <w:t>چگونگی عملکرد سازمان را برای افراد محسوس می نماید.</w:t>
            </w: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63" w:type="dxa"/>
            <w:gridSpan w:val="2"/>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437"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r>
      <w:tr w:rsidR="0037198A" w:rsidRPr="0037198A" w:rsidTr="0037198A">
        <w:trPr>
          <w:trHeight w:val="327"/>
          <w:jc w:val="center"/>
        </w:trPr>
        <w:tc>
          <w:tcPr>
            <w:cnfStyle w:val="001000000000" w:firstRow="0" w:lastRow="0" w:firstColumn="1" w:lastColumn="0" w:oddVBand="0" w:evenVBand="0" w:oddHBand="0" w:evenHBand="0" w:firstRowFirstColumn="0" w:firstRowLastColumn="0" w:lastRowFirstColumn="0" w:lastRowLastColumn="0"/>
            <w:tcW w:w="506" w:type="dxa"/>
          </w:tcPr>
          <w:p w:rsidR="0037198A" w:rsidRPr="0037198A" w:rsidRDefault="0037198A" w:rsidP="006D4162">
            <w:pPr>
              <w:rPr>
                <w:rFonts w:ascii="Zar" w:hAnsi="Zar" w:cs="B Nazanin"/>
                <w:rtl/>
              </w:rPr>
            </w:pPr>
            <w:r w:rsidRPr="0037198A">
              <w:rPr>
                <w:rFonts w:ascii="Zar" w:hAnsi="Zar" w:cs="B Nazanin" w:hint="cs"/>
                <w:rtl/>
              </w:rPr>
              <w:t>4</w:t>
            </w:r>
          </w:p>
        </w:tc>
        <w:tc>
          <w:tcPr>
            <w:tcW w:w="6733" w:type="dxa"/>
          </w:tcPr>
          <w:p w:rsidR="0037198A" w:rsidRPr="0037198A" w:rsidRDefault="0037198A" w:rsidP="006D4162">
            <w:pPr>
              <w:cnfStyle w:val="000000000000" w:firstRow="0" w:lastRow="0" w:firstColumn="0" w:lastColumn="0" w:oddVBand="0" w:evenVBand="0" w:oddHBand="0" w:evenHBand="0" w:firstRowFirstColumn="0" w:firstRowLastColumn="0" w:lastRowFirstColumn="0" w:lastRowLastColumn="0"/>
              <w:rPr>
                <w:rFonts w:cs="B Nazanin"/>
              </w:rPr>
            </w:pPr>
            <w:r w:rsidRPr="0037198A">
              <w:rPr>
                <w:rFonts w:cs="B Nazanin" w:hint="cs"/>
                <w:rtl/>
              </w:rPr>
              <w:t>توانایی تغییر را برای سازمان به یک نقطه یقوت تبدیل می سازد.</w:t>
            </w: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63" w:type="dxa"/>
            <w:gridSpan w:val="2"/>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437"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r>
      <w:tr w:rsidR="0037198A" w:rsidRPr="0037198A" w:rsidTr="0037198A">
        <w:trPr>
          <w:cnfStyle w:val="000000100000" w:firstRow="0" w:lastRow="0" w:firstColumn="0" w:lastColumn="0" w:oddVBand="0" w:evenVBand="0" w:oddHBand="1" w:evenHBand="0" w:firstRowFirstColumn="0" w:firstRowLastColumn="0" w:lastRowFirstColumn="0" w:lastRowLastColumn="0"/>
          <w:trHeight w:val="327"/>
          <w:jc w:val="center"/>
        </w:trPr>
        <w:tc>
          <w:tcPr>
            <w:cnfStyle w:val="001000000000" w:firstRow="0" w:lastRow="0" w:firstColumn="1" w:lastColumn="0" w:oddVBand="0" w:evenVBand="0" w:oddHBand="0" w:evenHBand="0" w:firstRowFirstColumn="0" w:firstRowLastColumn="0" w:lastRowFirstColumn="0" w:lastRowLastColumn="0"/>
            <w:tcW w:w="506" w:type="dxa"/>
          </w:tcPr>
          <w:p w:rsidR="0037198A" w:rsidRPr="0037198A" w:rsidRDefault="0037198A" w:rsidP="006D4162">
            <w:pPr>
              <w:spacing w:after="100" w:afterAutospacing="1"/>
              <w:jc w:val="lowKashida"/>
              <w:rPr>
                <w:rFonts w:ascii="Zar" w:hAnsi="Zar" w:cs="B Nazanin"/>
                <w:rtl/>
              </w:rPr>
            </w:pPr>
            <w:r w:rsidRPr="0037198A">
              <w:rPr>
                <w:rFonts w:ascii="Zar" w:hAnsi="Zar" w:cs="B Nazanin" w:hint="cs"/>
                <w:rtl/>
              </w:rPr>
              <w:t>5</w:t>
            </w:r>
          </w:p>
        </w:tc>
        <w:tc>
          <w:tcPr>
            <w:tcW w:w="6733" w:type="dxa"/>
          </w:tcPr>
          <w:p w:rsidR="0037198A" w:rsidRPr="0037198A" w:rsidRDefault="0037198A" w:rsidP="006D4162">
            <w:pPr>
              <w:spacing w:after="100" w:afterAutospacing="1"/>
              <w:jc w:val="lowKashida"/>
              <w:cnfStyle w:val="000000100000" w:firstRow="0" w:lastRow="0" w:firstColumn="0" w:lastColumn="0" w:oddVBand="0" w:evenVBand="0" w:oddHBand="1" w:evenHBand="0" w:firstRowFirstColumn="0" w:firstRowLastColumn="0" w:lastRowFirstColumn="0" w:lastRowLastColumn="0"/>
              <w:rPr>
                <w:rFonts w:cs="B Nazanin"/>
              </w:rPr>
            </w:pPr>
            <w:r w:rsidRPr="0037198A">
              <w:rPr>
                <w:rFonts w:cs="B Nazanin" w:hint="cs"/>
                <w:rtl/>
              </w:rPr>
              <w:t>به هنگام ضرورت به تخصیص مجدد منابع (نظیر بودجه ) می پردازد.</w:t>
            </w: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63" w:type="dxa"/>
            <w:gridSpan w:val="2"/>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437"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r>
      <w:tr w:rsidR="0037198A" w:rsidRPr="0037198A" w:rsidTr="0037198A">
        <w:trPr>
          <w:trHeight w:val="327"/>
          <w:jc w:val="center"/>
        </w:trPr>
        <w:tc>
          <w:tcPr>
            <w:cnfStyle w:val="001000000000" w:firstRow="0" w:lastRow="0" w:firstColumn="1" w:lastColumn="0" w:oddVBand="0" w:evenVBand="0" w:oddHBand="0" w:evenHBand="0" w:firstRowFirstColumn="0" w:firstRowLastColumn="0" w:lastRowFirstColumn="0" w:lastRowLastColumn="0"/>
            <w:tcW w:w="506" w:type="dxa"/>
          </w:tcPr>
          <w:p w:rsidR="0037198A" w:rsidRPr="0037198A" w:rsidRDefault="0037198A" w:rsidP="006D4162">
            <w:pPr>
              <w:rPr>
                <w:rFonts w:ascii="Zar" w:hAnsi="Zar" w:cs="B Nazanin"/>
                <w:rtl/>
              </w:rPr>
            </w:pPr>
            <w:r w:rsidRPr="0037198A">
              <w:rPr>
                <w:rFonts w:ascii="Zar" w:hAnsi="Zar" w:cs="B Nazanin" w:hint="cs"/>
                <w:rtl/>
              </w:rPr>
              <w:t>6</w:t>
            </w:r>
          </w:p>
        </w:tc>
        <w:tc>
          <w:tcPr>
            <w:tcW w:w="6733" w:type="dxa"/>
          </w:tcPr>
          <w:p w:rsidR="0037198A" w:rsidRPr="0037198A" w:rsidRDefault="0037198A" w:rsidP="006D4162">
            <w:pPr>
              <w:cnfStyle w:val="000000000000" w:firstRow="0" w:lastRow="0" w:firstColumn="0" w:lastColumn="0" w:oddVBand="0" w:evenVBand="0" w:oddHBand="0" w:evenHBand="0" w:firstRowFirstColumn="0" w:firstRowLastColumn="0" w:lastRowFirstColumn="0" w:lastRowLastColumn="0"/>
              <w:rPr>
                <w:rFonts w:cs="B Nazanin"/>
              </w:rPr>
            </w:pPr>
            <w:r w:rsidRPr="0037198A">
              <w:rPr>
                <w:rFonts w:cs="B Nazanin" w:hint="cs"/>
                <w:rtl/>
              </w:rPr>
              <w:t>برای مهارت و دانشی که به عملکرد منتج می شود هزینه صرف می کند.</w:t>
            </w: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63" w:type="dxa"/>
            <w:gridSpan w:val="2"/>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437"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r>
      <w:tr w:rsidR="0037198A" w:rsidRPr="0037198A" w:rsidTr="0037198A">
        <w:trPr>
          <w:cnfStyle w:val="000000100000" w:firstRow="0" w:lastRow="0" w:firstColumn="0" w:lastColumn="0" w:oddVBand="0" w:evenVBand="0" w:oddHBand="1" w:evenHBand="0" w:firstRowFirstColumn="0" w:firstRowLastColumn="0" w:lastRowFirstColumn="0" w:lastRowLastColumn="0"/>
          <w:trHeight w:val="327"/>
          <w:jc w:val="center"/>
        </w:trPr>
        <w:tc>
          <w:tcPr>
            <w:cnfStyle w:val="001000000000" w:firstRow="0" w:lastRow="0" w:firstColumn="1" w:lastColumn="0" w:oddVBand="0" w:evenVBand="0" w:oddHBand="0" w:evenHBand="0" w:firstRowFirstColumn="0" w:firstRowLastColumn="0" w:lastRowFirstColumn="0" w:lastRowLastColumn="0"/>
            <w:tcW w:w="506" w:type="dxa"/>
          </w:tcPr>
          <w:p w:rsidR="0037198A" w:rsidRPr="0037198A" w:rsidRDefault="0037198A" w:rsidP="006D4162">
            <w:pPr>
              <w:rPr>
                <w:rFonts w:ascii="Zar" w:hAnsi="Zar" w:cs="B Nazanin"/>
                <w:rtl/>
              </w:rPr>
            </w:pPr>
            <w:r w:rsidRPr="0037198A">
              <w:rPr>
                <w:rFonts w:ascii="Zar" w:hAnsi="Zar" w:cs="B Nazanin" w:hint="cs"/>
                <w:rtl/>
              </w:rPr>
              <w:t>7</w:t>
            </w:r>
          </w:p>
        </w:tc>
        <w:tc>
          <w:tcPr>
            <w:tcW w:w="6733" w:type="dxa"/>
          </w:tcPr>
          <w:p w:rsidR="0037198A" w:rsidRPr="0037198A" w:rsidRDefault="0037198A" w:rsidP="006D4162">
            <w:pPr>
              <w:cnfStyle w:val="000000100000" w:firstRow="0" w:lastRow="0" w:firstColumn="0" w:lastColumn="0" w:oddVBand="0" w:evenVBand="0" w:oddHBand="1" w:evenHBand="0" w:firstRowFirstColumn="0" w:firstRowLastColumn="0" w:lastRowFirstColumn="0" w:lastRowLastColumn="0"/>
              <w:rPr>
                <w:rFonts w:cs="B Nazanin"/>
              </w:rPr>
            </w:pPr>
            <w:r w:rsidRPr="0037198A">
              <w:rPr>
                <w:rFonts w:cs="B Nazanin" w:hint="cs"/>
                <w:rtl/>
              </w:rPr>
              <w:t>توانایی تغییر سریع ساختار خود را در جهت بهره برداری از فرصت های جدید دارد.</w:t>
            </w: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63" w:type="dxa"/>
            <w:gridSpan w:val="2"/>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437"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r>
      <w:tr w:rsidR="0037198A" w:rsidRPr="0037198A" w:rsidTr="0037198A">
        <w:trPr>
          <w:trHeight w:val="327"/>
          <w:jc w:val="center"/>
        </w:trPr>
        <w:tc>
          <w:tcPr>
            <w:cnfStyle w:val="001000000000" w:firstRow="0" w:lastRow="0" w:firstColumn="1" w:lastColumn="0" w:oddVBand="0" w:evenVBand="0" w:oddHBand="0" w:evenHBand="0" w:firstRowFirstColumn="0" w:firstRowLastColumn="0" w:lastRowFirstColumn="0" w:lastRowLastColumn="0"/>
            <w:tcW w:w="506" w:type="dxa"/>
          </w:tcPr>
          <w:p w:rsidR="0037198A" w:rsidRPr="0037198A" w:rsidRDefault="0037198A" w:rsidP="006D4162">
            <w:pPr>
              <w:spacing w:after="100" w:afterAutospacing="1"/>
              <w:jc w:val="lowKashida"/>
              <w:rPr>
                <w:rFonts w:ascii="Zar" w:hAnsi="Zar" w:cs="B Nazanin"/>
                <w:rtl/>
              </w:rPr>
            </w:pPr>
            <w:r w:rsidRPr="0037198A">
              <w:rPr>
                <w:rFonts w:ascii="Zar" w:hAnsi="Zar" w:cs="B Nazanin" w:hint="cs"/>
                <w:rtl/>
              </w:rPr>
              <w:lastRenderedPageBreak/>
              <w:t>8</w:t>
            </w:r>
          </w:p>
        </w:tc>
        <w:tc>
          <w:tcPr>
            <w:tcW w:w="6733" w:type="dxa"/>
          </w:tcPr>
          <w:p w:rsidR="0037198A" w:rsidRPr="0037198A" w:rsidRDefault="0037198A" w:rsidP="006D4162">
            <w:pPr>
              <w:spacing w:after="100" w:afterAutospacing="1"/>
              <w:jc w:val="lowKashida"/>
              <w:cnfStyle w:val="000000000000" w:firstRow="0" w:lastRow="0" w:firstColumn="0" w:lastColumn="0" w:oddVBand="0" w:evenVBand="0" w:oddHBand="0" w:evenHBand="0" w:firstRowFirstColumn="0" w:firstRowLastColumn="0" w:lastRowFirstColumn="0" w:lastRowLastColumn="0"/>
              <w:rPr>
                <w:rFonts w:cs="B Nazanin"/>
              </w:rPr>
            </w:pPr>
            <w:r w:rsidRPr="0037198A">
              <w:rPr>
                <w:rFonts w:cs="B Nazanin" w:hint="cs"/>
                <w:rtl/>
              </w:rPr>
              <w:t>به پرورش رهبران در کلیه سطوح سازمان می پردازد.</w:t>
            </w: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63" w:type="dxa"/>
            <w:gridSpan w:val="2"/>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437"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r>
      <w:tr w:rsidR="0037198A" w:rsidRPr="0037198A" w:rsidTr="0037198A">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506" w:type="dxa"/>
          </w:tcPr>
          <w:p w:rsidR="0037198A" w:rsidRPr="0037198A" w:rsidRDefault="0037198A" w:rsidP="006D4162">
            <w:pPr>
              <w:rPr>
                <w:rFonts w:ascii="Zar" w:hAnsi="Zar" w:cs="B Nazanin"/>
                <w:rtl/>
              </w:rPr>
            </w:pPr>
            <w:r w:rsidRPr="0037198A">
              <w:rPr>
                <w:rFonts w:ascii="Zar" w:hAnsi="Zar" w:cs="B Nazanin" w:hint="cs"/>
                <w:rtl/>
              </w:rPr>
              <w:t>9</w:t>
            </w:r>
          </w:p>
        </w:tc>
        <w:tc>
          <w:tcPr>
            <w:tcW w:w="6733" w:type="dxa"/>
          </w:tcPr>
          <w:p w:rsidR="0037198A" w:rsidRPr="0037198A" w:rsidRDefault="0037198A" w:rsidP="006D4162">
            <w:pPr>
              <w:cnfStyle w:val="000000100000" w:firstRow="0" w:lastRow="0" w:firstColumn="0" w:lastColumn="0" w:oddVBand="0" w:evenVBand="0" w:oddHBand="1" w:evenHBand="0" w:firstRowFirstColumn="0" w:firstRowLastColumn="0" w:lastRowFirstColumn="0" w:lastRowLastColumn="0"/>
              <w:rPr>
                <w:rFonts w:cs="B Nazanin"/>
              </w:rPr>
            </w:pPr>
            <w:r w:rsidRPr="0037198A">
              <w:rPr>
                <w:rFonts w:ascii="Tahoma" w:hAnsi="Tahoma" w:cs="B Nazanin" w:hint="cs"/>
                <w:rtl/>
              </w:rPr>
              <w:t>دارای نظام پاداشی است که به منظور مزیت افرینی از فرصت ها از انعطاف پذیری برخوردار است.</w:t>
            </w: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63" w:type="dxa"/>
            <w:gridSpan w:val="2"/>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437"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r>
      <w:tr w:rsidR="0037198A" w:rsidRPr="0037198A" w:rsidTr="0037198A">
        <w:trPr>
          <w:trHeight w:val="327"/>
          <w:jc w:val="center"/>
        </w:trPr>
        <w:tc>
          <w:tcPr>
            <w:cnfStyle w:val="001000000000" w:firstRow="0" w:lastRow="0" w:firstColumn="1" w:lastColumn="0" w:oddVBand="0" w:evenVBand="0" w:oddHBand="0" w:evenHBand="0" w:firstRowFirstColumn="0" w:firstRowLastColumn="0" w:lastRowFirstColumn="0" w:lastRowLastColumn="0"/>
            <w:tcW w:w="506" w:type="dxa"/>
          </w:tcPr>
          <w:p w:rsidR="0037198A" w:rsidRPr="0037198A" w:rsidRDefault="0037198A" w:rsidP="006D4162">
            <w:pPr>
              <w:spacing w:after="100" w:afterAutospacing="1"/>
              <w:rPr>
                <w:rFonts w:ascii="Zar" w:hAnsi="Zar" w:cs="B Nazanin"/>
                <w:rtl/>
              </w:rPr>
            </w:pPr>
            <w:r w:rsidRPr="0037198A">
              <w:rPr>
                <w:rFonts w:ascii="Zar" w:hAnsi="Zar" w:cs="B Nazanin" w:hint="cs"/>
                <w:rtl/>
              </w:rPr>
              <w:t>10</w:t>
            </w:r>
          </w:p>
        </w:tc>
        <w:tc>
          <w:tcPr>
            <w:tcW w:w="6733" w:type="dxa"/>
          </w:tcPr>
          <w:p w:rsidR="0037198A" w:rsidRPr="0037198A" w:rsidRDefault="0037198A" w:rsidP="006D4162">
            <w:pPr>
              <w:spacing w:after="100" w:afterAutospacing="1"/>
              <w:cnfStyle w:val="000000000000" w:firstRow="0" w:lastRow="0" w:firstColumn="0" w:lastColumn="0" w:oddVBand="0" w:evenVBand="0" w:oddHBand="0" w:evenHBand="0" w:firstRowFirstColumn="0" w:firstRowLastColumn="0" w:lastRowFirstColumn="0" w:lastRowLastColumn="0"/>
              <w:rPr>
                <w:rFonts w:cs="B Nazanin"/>
              </w:rPr>
            </w:pPr>
            <w:r w:rsidRPr="0037198A">
              <w:rPr>
                <w:rFonts w:ascii="Zar" w:hAnsi="Zar" w:cs="B Nazanin" w:hint="cs"/>
                <w:rtl/>
              </w:rPr>
              <w:t xml:space="preserve"> </w:t>
            </w:r>
            <w:r w:rsidRPr="0037198A">
              <w:rPr>
                <w:rFonts w:ascii="Tahoma" w:hAnsi="Tahoma" w:cs="B Nazanin" w:hint="cs"/>
                <w:rtl/>
              </w:rPr>
              <w:t xml:space="preserve">دارای هدف یا ماموریتی جمعی در کنار رشد یا سودآوری است. </w:t>
            </w: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63" w:type="dxa"/>
            <w:gridSpan w:val="2"/>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437"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r>
      <w:tr w:rsidR="0037198A" w:rsidRPr="0037198A" w:rsidTr="0037198A">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506" w:type="dxa"/>
          </w:tcPr>
          <w:p w:rsidR="0037198A" w:rsidRPr="0037198A" w:rsidRDefault="0037198A" w:rsidP="006D4162">
            <w:pPr>
              <w:spacing w:after="100" w:afterAutospacing="1"/>
              <w:jc w:val="lowKashida"/>
              <w:rPr>
                <w:rFonts w:ascii="Zar" w:hAnsi="Zar" w:cs="B Nazanin"/>
                <w:rtl/>
              </w:rPr>
            </w:pPr>
            <w:r w:rsidRPr="0037198A">
              <w:rPr>
                <w:rFonts w:ascii="Zar" w:hAnsi="Zar" w:cs="B Nazanin" w:hint="cs"/>
                <w:rtl/>
              </w:rPr>
              <w:t>11</w:t>
            </w:r>
          </w:p>
        </w:tc>
        <w:tc>
          <w:tcPr>
            <w:tcW w:w="6733" w:type="dxa"/>
          </w:tcPr>
          <w:p w:rsidR="0037198A" w:rsidRPr="0037198A" w:rsidRDefault="0037198A" w:rsidP="006D4162">
            <w:pPr>
              <w:spacing w:after="100" w:afterAutospacing="1"/>
              <w:jc w:val="lowKashida"/>
              <w:cnfStyle w:val="000000100000" w:firstRow="0" w:lastRow="0" w:firstColumn="0" w:lastColumn="0" w:oddVBand="0" w:evenVBand="0" w:oddHBand="1" w:evenHBand="0" w:firstRowFirstColumn="0" w:firstRowLastColumn="0" w:lastRowFirstColumn="0" w:lastRowLastColumn="0"/>
              <w:rPr>
                <w:rFonts w:cs="B Nazanin"/>
              </w:rPr>
            </w:pPr>
            <w:r w:rsidRPr="0037198A">
              <w:rPr>
                <w:rFonts w:cs="B Nazanin" w:hint="cs"/>
                <w:rtl/>
              </w:rPr>
              <w:t>دارای سازوکار های رسمی برای ایجاد ارتباط بین مدیریت ارشد و کارکنان کلیه سطوح سازمان است.</w:t>
            </w: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63" w:type="dxa"/>
            <w:gridSpan w:val="2"/>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437"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r>
      <w:tr w:rsidR="0037198A" w:rsidRPr="0037198A" w:rsidTr="0037198A">
        <w:trPr>
          <w:trHeight w:val="327"/>
          <w:jc w:val="center"/>
        </w:trPr>
        <w:tc>
          <w:tcPr>
            <w:cnfStyle w:val="001000000000" w:firstRow="0" w:lastRow="0" w:firstColumn="1" w:lastColumn="0" w:oddVBand="0" w:evenVBand="0" w:oddHBand="0" w:evenHBand="0" w:firstRowFirstColumn="0" w:firstRowLastColumn="0" w:lastRowFirstColumn="0" w:lastRowLastColumn="0"/>
            <w:tcW w:w="506" w:type="dxa"/>
          </w:tcPr>
          <w:p w:rsidR="0037198A" w:rsidRPr="0037198A" w:rsidRDefault="0037198A" w:rsidP="006D4162">
            <w:pPr>
              <w:spacing w:after="100" w:afterAutospacing="1"/>
              <w:jc w:val="lowKashida"/>
              <w:rPr>
                <w:rFonts w:ascii="Zar" w:hAnsi="Zar" w:cs="B Nazanin"/>
                <w:rtl/>
              </w:rPr>
            </w:pPr>
            <w:r w:rsidRPr="0037198A">
              <w:rPr>
                <w:rFonts w:ascii="Zar" w:hAnsi="Zar" w:cs="B Nazanin" w:hint="cs"/>
                <w:rtl/>
              </w:rPr>
              <w:t>12</w:t>
            </w:r>
          </w:p>
        </w:tc>
        <w:tc>
          <w:tcPr>
            <w:tcW w:w="6733" w:type="dxa"/>
          </w:tcPr>
          <w:p w:rsidR="0037198A" w:rsidRPr="0037198A" w:rsidRDefault="0037198A" w:rsidP="006D4162">
            <w:pPr>
              <w:spacing w:after="100" w:afterAutospacing="1"/>
              <w:jc w:val="lowKashida"/>
              <w:cnfStyle w:val="000000000000" w:firstRow="0" w:lastRow="0" w:firstColumn="0" w:lastColumn="0" w:oddVBand="0" w:evenVBand="0" w:oddHBand="0" w:evenHBand="0" w:firstRowFirstColumn="0" w:firstRowLastColumn="0" w:lastRowFirstColumn="0" w:lastRowLastColumn="0"/>
              <w:rPr>
                <w:rFonts w:cs="B Nazanin"/>
              </w:rPr>
            </w:pPr>
            <w:r w:rsidRPr="0037198A">
              <w:rPr>
                <w:rFonts w:cs="B Nazanin" w:hint="cs"/>
                <w:rtl/>
              </w:rPr>
              <w:t>از توسعه دانش و مهارتهای جدید افراد حمایت می کند</w:t>
            </w: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63" w:type="dxa"/>
            <w:gridSpan w:val="2"/>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437"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r>
      <w:tr w:rsidR="0037198A" w:rsidRPr="0037198A" w:rsidTr="0037198A">
        <w:trPr>
          <w:cnfStyle w:val="000000100000" w:firstRow="0" w:lastRow="0" w:firstColumn="0" w:lastColumn="0" w:oddVBand="0" w:evenVBand="0" w:oddHBand="1" w:evenHBand="0" w:firstRowFirstColumn="0" w:firstRowLastColumn="0" w:lastRowFirstColumn="0" w:lastRowLastColumn="0"/>
          <w:trHeight w:val="327"/>
          <w:jc w:val="center"/>
        </w:trPr>
        <w:tc>
          <w:tcPr>
            <w:cnfStyle w:val="001000000000" w:firstRow="0" w:lastRow="0" w:firstColumn="1" w:lastColumn="0" w:oddVBand="0" w:evenVBand="0" w:oddHBand="0" w:evenHBand="0" w:firstRowFirstColumn="0" w:firstRowLastColumn="0" w:lastRowFirstColumn="0" w:lastRowLastColumn="0"/>
            <w:tcW w:w="506" w:type="dxa"/>
          </w:tcPr>
          <w:p w:rsidR="0037198A" w:rsidRPr="0037198A" w:rsidRDefault="0037198A" w:rsidP="006D4162">
            <w:pPr>
              <w:rPr>
                <w:rFonts w:ascii="Zar" w:hAnsi="Zar" w:cs="B Nazanin"/>
                <w:rtl/>
              </w:rPr>
            </w:pPr>
            <w:r w:rsidRPr="0037198A">
              <w:rPr>
                <w:rFonts w:ascii="Zar" w:hAnsi="Zar" w:cs="B Nazanin" w:hint="cs"/>
                <w:rtl/>
              </w:rPr>
              <w:t>13</w:t>
            </w:r>
          </w:p>
        </w:tc>
        <w:tc>
          <w:tcPr>
            <w:tcW w:w="6733" w:type="dxa"/>
          </w:tcPr>
          <w:p w:rsidR="0037198A" w:rsidRPr="0037198A" w:rsidRDefault="0037198A" w:rsidP="006D4162">
            <w:pPr>
              <w:cnfStyle w:val="000000100000" w:firstRow="0" w:lastRow="0" w:firstColumn="0" w:lastColumn="0" w:oddVBand="0" w:evenVBand="0" w:oddHBand="1" w:evenHBand="0" w:firstRowFirstColumn="0" w:firstRowLastColumn="0" w:lastRowFirstColumn="0" w:lastRowLastColumn="0"/>
              <w:rPr>
                <w:rFonts w:cs="B Nazanin"/>
              </w:rPr>
            </w:pPr>
            <w:r w:rsidRPr="0037198A">
              <w:rPr>
                <w:rFonts w:cs="B Nazanin" w:hint="cs"/>
                <w:rtl/>
              </w:rPr>
              <w:t>از امکانات کافی برخوردار بوده به طوری که افراد می توانند راه هایی برای همکاری بهتر با یکدیگر بیابند.</w:t>
            </w: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63" w:type="dxa"/>
            <w:gridSpan w:val="2"/>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437"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r>
      <w:tr w:rsidR="0037198A" w:rsidRPr="0037198A" w:rsidTr="0037198A">
        <w:trPr>
          <w:trHeight w:val="327"/>
          <w:jc w:val="center"/>
        </w:trPr>
        <w:tc>
          <w:tcPr>
            <w:cnfStyle w:val="001000000000" w:firstRow="0" w:lastRow="0" w:firstColumn="1" w:lastColumn="0" w:oddVBand="0" w:evenVBand="0" w:oddHBand="0" w:evenHBand="0" w:firstRowFirstColumn="0" w:firstRowLastColumn="0" w:lastRowFirstColumn="0" w:lastRowLastColumn="0"/>
            <w:tcW w:w="506" w:type="dxa"/>
          </w:tcPr>
          <w:p w:rsidR="0037198A" w:rsidRPr="0037198A" w:rsidRDefault="0037198A" w:rsidP="006D4162">
            <w:pPr>
              <w:rPr>
                <w:rFonts w:ascii="Zar" w:hAnsi="Zar" w:cs="B Nazanin"/>
                <w:rtl/>
              </w:rPr>
            </w:pPr>
            <w:r w:rsidRPr="0037198A">
              <w:rPr>
                <w:rFonts w:ascii="Zar" w:hAnsi="Zar" w:cs="B Nazanin" w:hint="cs"/>
                <w:rtl/>
              </w:rPr>
              <w:t>14</w:t>
            </w:r>
          </w:p>
        </w:tc>
        <w:tc>
          <w:tcPr>
            <w:tcW w:w="6733" w:type="dxa"/>
          </w:tcPr>
          <w:p w:rsidR="0037198A" w:rsidRPr="0037198A" w:rsidRDefault="0037198A" w:rsidP="006D4162">
            <w:pPr>
              <w:cnfStyle w:val="000000000000" w:firstRow="0" w:lastRow="0" w:firstColumn="0" w:lastColumn="0" w:oddVBand="0" w:evenVBand="0" w:oddHBand="0" w:evenHBand="0" w:firstRowFirstColumn="0" w:firstRowLastColumn="0" w:lastRowFirstColumn="0" w:lastRowLastColumn="0"/>
              <w:rPr>
                <w:rFonts w:cs="B Nazanin"/>
              </w:rPr>
            </w:pPr>
            <w:r w:rsidRPr="0037198A">
              <w:rPr>
                <w:rFonts w:ascii="Tahoma" w:hAnsi="Tahoma" w:cs="B Nazanin" w:hint="cs"/>
                <w:rtl/>
              </w:rPr>
              <w:t>مدیران را به پرورش مهارت های رهبری کارکنان خود تشویق می کند.</w:t>
            </w: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63" w:type="dxa"/>
            <w:gridSpan w:val="2"/>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437"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r>
      <w:tr w:rsidR="0037198A" w:rsidRPr="0037198A" w:rsidTr="0037198A">
        <w:trPr>
          <w:cnfStyle w:val="000000100000" w:firstRow="0" w:lastRow="0" w:firstColumn="0" w:lastColumn="0" w:oddVBand="0" w:evenVBand="0" w:oddHBand="1" w:evenHBand="0" w:firstRowFirstColumn="0" w:firstRowLastColumn="0" w:lastRowFirstColumn="0" w:lastRowLastColumn="0"/>
          <w:trHeight w:val="327"/>
          <w:jc w:val="center"/>
        </w:trPr>
        <w:tc>
          <w:tcPr>
            <w:cnfStyle w:val="001000000000" w:firstRow="0" w:lastRow="0" w:firstColumn="1" w:lastColumn="0" w:oddVBand="0" w:evenVBand="0" w:oddHBand="0" w:evenHBand="0" w:firstRowFirstColumn="0" w:firstRowLastColumn="0" w:lastRowFirstColumn="0" w:lastRowLastColumn="0"/>
            <w:tcW w:w="506" w:type="dxa"/>
          </w:tcPr>
          <w:p w:rsidR="0037198A" w:rsidRPr="0037198A" w:rsidRDefault="0037198A" w:rsidP="006D4162">
            <w:pPr>
              <w:spacing w:after="100" w:afterAutospacing="1"/>
              <w:jc w:val="lowKashida"/>
              <w:rPr>
                <w:rFonts w:ascii="Zar" w:hAnsi="Zar" w:cs="B Nazanin"/>
                <w:rtl/>
              </w:rPr>
            </w:pPr>
            <w:r w:rsidRPr="0037198A">
              <w:rPr>
                <w:rFonts w:ascii="Zar" w:hAnsi="Zar" w:cs="B Nazanin" w:hint="cs"/>
                <w:rtl/>
              </w:rPr>
              <w:t>15</w:t>
            </w:r>
          </w:p>
        </w:tc>
        <w:tc>
          <w:tcPr>
            <w:tcW w:w="6733" w:type="dxa"/>
          </w:tcPr>
          <w:p w:rsidR="0037198A" w:rsidRPr="0037198A" w:rsidRDefault="0037198A" w:rsidP="006D4162">
            <w:pPr>
              <w:spacing w:after="100" w:afterAutospacing="1"/>
              <w:jc w:val="lowKashida"/>
              <w:cnfStyle w:val="000000100000" w:firstRow="0" w:lastRow="0" w:firstColumn="0" w:lastColumn="0" w:oddVBand="0" w:evenVBand="0" w:oddHBand="1" w:evenHBand="0" w:firstRowFirstColumn="0" w:firstRowLastColumn="0" w:lastRowFirstColumn="0" w:lastRowLastColumn="0"/>
              <w:rPr>
                <w:rFonts w:cs="B Nazanin"/>
              </w:rPr>
            </w:pPr>
            <w:r w:rsidRPr="0037198A">
              <w:rPr>
                <w:rFonts w:cs="B Nazanin" w:hint="cs"/>
                <w:rtl/>
              </w:rPr>
              <w:t>دارای هدف، ماموریت، سیستم های مدیریتی و ارزش هایی است که به عنوان یک کل منسجم در هدایت عملکرد و رفتار کارکنان عمل می نماید.</w:t>
            </w: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63" w:type="dxa"/>
            <w:gridSpan w:val="2"/>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437"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r>
      <w:tr w:rsidR="0037198A" w:rsidRPr="0037198A" w:rsidTr="0037198A">
        <w:trPr>
          <w:trHeight w:val="327"/>
          <w:jc w:val="center"/>
        </w:trPr>
        <w:tc>
          <w:tcPr>
            <w:cnfStyle w:val="001000000000" w:firstRow="0" w:lastRow="0" w:firstColumn="1" w:lastColumn="0" w:oddVBand="0" w:evenVBand="0" w:oddHBand="0" w:evenHBand="0" w:firstRowFirstColumn="0" w:firstRowLastColumn="0" w:lastRowFirstColumn="0" w:lastRowLastColumn="0"/>
            <w:tcW w:w="506" w:type="dxa"/>
          </w:tcPr>
          <w:p w:rsidR="0037198A" w:rsidRPr="0037198A" w:rsidRDefault="0037198A" w:rsidP="006D4162">
            <w:pPr>
              <w:spacing w:after="100" w:afterAutospacing="1"/>
              <w:rPr>
                <w:rFonts w:ascii="Zar" w:hAnsi="Zar" w:cs="B Nazanin"/>
                <w:rtl/>
              </w:rPr>
            </w:pPr>
            <w:r w:rsidRPr="0037198A">
              <w:rPr>
                <w:rFonts w:ascii="Zar" w:hAnsi="Zar" w:cs="B Nazanin" w:hint="cs"/>
                <w:rtl/>
              </w:rPr>
              <w:t>16</w:t>
            </w:r>
          </w:p>
        </w:tc>
        <w:tc>
          <w:tcPr>
            <w:tcW w:w="6733" w:type="dxa"/>
          </w:tcPr>
          <w:p w:rsidR="0037198A" w:rsidRPr="0037198A" w:rsidRDefault="0037198A" w:rsidP="006D4162">
            <w:pPr>
              <w:spacing w:after="100" w:afterAutospacing="1"/>
              <w:cnfStyle w:val="000000000000" w:firstRow="0" w:lastRow="0" w:firstColumn="0" w:lastColumn="0" w:oddVBand="0" w:evenVBand="0" w:oddHBand="0" w:evenHBand="0" w:firstRowFirstColumn="0" w:firstRowLastColumn="0" w:lastRowFirstColumn="0" w:lastRowLastColumn="0"/>
              <w:rPr>
                <w:rFonts w:cs="B Nazanin"/>
              </w:rPr>
            </w:pPr>
            <w:r w:rsidRPr="0037198A">
              <w:rPr>
                <w:rFonts w:cs="B Nazanin" w:hint="cs"/>
                <w:rtl/>
              </w:rPr>
              <w:t>یکایک کارکنان را در فعالیت های رهبری درگیر می نماید.</w:t>
            </w: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63" w:type="dxa"/>
            <w:gridSpan w:val="2"/>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437"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r>
      <w:tr w:rsidR="0037198A" w:rsidRPr="0037198A" w:rsidTr="0037198A">
        <w:trPr>
          <w:cnfStyle w:val="000000100000" w:firstRow="0" w:lastRow="0" w:firstColumn="0" w:lastColumn="0" w:oddVBand="0" w:evenVBand="0" w:oddHBand="1" w:evenHBand="0" w:firstRowFirstColumn="0" w:firstRowLastColumn="0" w:lastRowFirstColumn="0" w:lastRowLastColumn="0"/>
          <w:trHeight w:val="327"/>
          <w:jc w:val="center"/>
        </w:trPr>
        <w:tc>
          <w:tcPr>
            <w:cnfStyle w:val="001000000000" w:firstRow="0" w:lastRow="0" w:firstColumn="1" w:lastColumn="0" w:oddVBand="0" w:evenVBand="0" w:oddHBand="0" w:evenHBand="0" w:firstRowFirstColumn="0" w:firstRowLastColumn="0" w:lastRowFirstColumn="0" w:lastRowLastColumn="0"/>
            <w:tcW w:w="506" w:type="dxa"/>
          </w:tcPr>
          <w:p w:rsidR="0037198A" w:rsidRPr="0037198A" w:rsidRDefault="0037198A" w:rsidP="006D4162">
            <w:pPr>
              <w:rPr>
                <w:rFonts w:ascii="Zar" w:hAnsi="Zar" w:cs="B Nazanin"/>
                <w:rtl/>
              </w:rPr>
            </w:pPr>
            <w:r w:rsidRPr="0037198A">
              <w:rPr>
                <w:rFonts w:ascii="Zar" w:hAnsi="Zar" w:cs="B Nazanin" w:hint="cs"/>
                <w:rtl/>
              </w:rPr>
              <w:t>17</w:t>
            </w:r>
          </w:p>
        </w:tc>
        <w:tc>
          <w:tcPr>
            <w:tcW w:w="6733" w:type="dxa"/>
          </w:tcPr>
          <w:p w:rsidR="0037198A" w:rsidRPr="0037198A" w:rsidRDefault="0037198A" w:rsidP="006D4162">
            <w:pPr>
              <w:cnfStyle w:val="000000100000" w:firstRow="0" w:lastRow="0" w:firstColumn="0" w:lastColumn="0" w:oddVBand="0" w:evenVBand="0" w:oddHBand="1" w:evenHBand="0" w:firstRowFirstColumn="0" w:firstRowLastColumn="0" w:lastRowFirstColumn="0" w:lastRowLastColumn="0"/>
              <w:rPr>
                <w:rFonts w:cs="B Nazanin"/>
              </w:rPr>
            </w:pPr>
            <w:r w:rsidRPr="0037198A">
              <w:rPr>
                <w:rFonts w:cs="B Nazanin" w:hint="cs"/>
                <w:rtl/>
              </w:rPr>
              <w:t>دارای استراتژی هایی است که توان سازگاری با محیط های متغیر را دارند.</w:t>
            </w: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63" w:type="dxa"/>
            <w:gridSpan w:val="2"/>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437"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r>
      <w:tr w:rsidR="0037198A" w:rsidRPr="0037198A" w:rsidTr="0037198A">
        <w:trPr>
          <w:trHeight w:val="327"/>
          <w:jc w:val="center"/>
        </w:trPr>
        <w:tc>
          <w:tcPr>
            <w:cnfStyle w:val="001000000000" w:firstRow="0" w:lastRow="0" w:firstColumn="1" w:lastColumn="0" w:oddVBand="0" w:evenVBand="0" w:oddHBand="0" w:evenHBand="0" w:firstRowFirstColumn="0" w:firstRowLastColumn="0" w:lastRowFirstColumn="0" w:lastRowLastColumn="0"/>
            <w:tcW w:w="506" w:type="dxa"/>
          </w:tcPr>
          <w:p w:rsidR="0037198A" w:rsidRPr="0037198A" w:rsidRDefault="0037198A" w:rsidP="006D4162">
            <w:pPr>
              <w:spacing w:after="100" w:afterAutospacing="1"/>
              <w:jc w:val="lowKashida"/>
              <w:rPr>
                <w:rFonts w:ascii="Zar" w:hAnsi="Zar" w:cs="B Nazanin"/>
                <w:rtl/>
              </w:rPr>
            </w:pPr>
            <w:r w:rsidRPr="0037198A">
              <w:rPr>
                <w:rFonts w:ascii="Zar" w:hAnsi="Zar" w:cs="B Nazanin" w:hint="cs"/>
                <w:rtl/>
              </w:rPr>
              <w:t>18</w:t>
            </w:r>
          </w:p>
        </w:tc>
        <w:tc>
          <w:tcPr>
            <w:tcW w:w="6733" w:type="dxa"/>
          </w:tcPr>
          <w:p w:rsidR="0037198A" w:rsidRPr="0037198A" w:rsidRDefault="0037198A" w:rsidP="006D4162">
            <w:pPr>
              <w:spacing w:after="100" w:afterAutospacing="1"/>
              <w:jc w:val="lowKashida"/>
              <w:cnfStyle w:val="000000000000" w:firstRow="0" w:lastRow="0" w:firstColumn="0" w:lastColumn="0" w:oddVBand="0" w:evenVBand="0" w:oddHBand="0" w:evenHBand="0" w:firstRowFirstColumn="0" w:firstRowLastColumn="0" w:lastRowFirstColumn="0" w:lastRowLastColumn="0"/>
              <w:rPr>
                <w:rFonts w:cs="B Nazanin"/>
              </w:rPr>
            </w:pPr>
            <w:r w:rsidRPr="0037198A">
              <w:rPr>
                <w:rFonts w:cs="B Nazanin" w:hint="cs"/>
                <w:rtl/>
              </w:rPr>
              <w:t>دارای فرهنگی است که تغییر را به عنوان موضوعی طبیعی تلقی می کند.</w:t>
            </w: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63" w:type="dxa"/>
            <w:gridSpan w:val="2"/>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437"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r>
      <w:tr w:rsidR="0037198A" w:rsidRPr="0037198A" w:rsidTr="0037198A">
        <w:trPr>
          <w:cnfStyle w:val="000000100000" w:firstRow="0" w:lastRow="0" w:firstColumn="0" w:lastColumn="0" w:oddVBand="0" w:evenVBand="0" w:oddHBand="1" w:evenHBand="0" w:firstRowFirstColumn="0" w:firstRowLastColumn="0" w:lastRowFirstColumn="0" w:lastRowLastColumn="0"/>
          <w:trHeight w:val="327"/>
          <w:jc w:val="center"/>
        </w:trPr>
        <w:tc>
          <w:tcPr>
            <w:cnfStyle w:val="001000000000" w:firstRow="0" w:lastRow="0" w:firstColumn="1" w:lastColumn="0" w:oddVBand="0" w:evenVBand="0" w:oddHBand="0" w:evenHBand="0" w:firstRowFirstColumn="0" w:firstRowLastColumn="0" w:lastRowFirstColumn="0" w:lastRowLastColumn="0"/>
            <w:tcW w:w="506" w:type="dxa"/>
          </w:tcPr>
          <w:p w:rsidR="0037198A" w:rsidRPr="0037198A" w:rsidRDefault="0037198A" w:rsidP="006D4162">
            <w:pPr>
              <w:spacing w:after="100" w:afterAutospacing="1"/>
              <w:jc w:val="lowKashida"/>
              <w:rPr>
                <w:rFonts w:ascii="Zar" w:hAnsi="Zar" w:cs="B Nazanin"/>
                <w:rtl/>
              </w:rPr>
            </w:pPr>
            <w:r w:rsidRPr="0037198A">
              <w:rPr>
                <w:rFonts w:ascii="Zar" w:hAnsi="Zar" w:cs="B Nazanin" w:hint="cs"/>
                <w:rtl/>
              </w:rPr>
              <w:t>19</w:t>
            </w:r>
          </w:p>
        </w:tc>
        <w:tc>
          <w:tcPr>
            <w:tcW w:w="6733" w:type="dxa"/>
          </w:tcPr>
          <w:p w:rsidR="0037198A" w:rsidRPr="0037198A" w:rsidRDefault="0037198A" w:rsidP="006D4162">
            <w:pPr>
              <w:spacing w:after="100" w:afterAutospacing="1"/>
              <w:jc w:val="lowKashida"/>
              <w:cnfStyle w:val="000000100000" w:firstRow="0" w:lastRow="0" w:firstColumn="0" w:lastColumn="0" w:oddVBand="0" w:evenVBand="0" w:oddHBand="1" w:evenHBand="0" w:firstRowFirstColumn="0" w:firstRowLastColumn="0" w:lastRowFirstColumn="0" w:lastRowLastColumn="0"/>
              <w:rPr>
                <w:rFonts w:cs="B Nazanin"/>
              </w:rPr>
            </w:pPr>
            <w:r w:rsidRPr="0037198A">
              <w:rPr>
                <w:rFonts w:cs="B Nazanin" w:hint="cs"/>
                <w:rtl/>
              </w:rPr>
              <w:t>به ارشدیت بیشتر از عملکرد بها داده می شود.</w:t>
            </w: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63" w:type="dxa"/>
            <w:gridSpan w:val="2"/>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437"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r>
      <w:tr w:rsidR="0037198A" w:rsidRPr="0037198A" w:rsidTr="0037198A">
        <w:trPr>
          <w:trHeight w:val="327"/>
          <w:jc w:val="center"/>
        </w:trPr>
        <w:tc>
          <w:tcPr>
            <w:cnfStyle w:val="001000000000" w:firstRow="0" w:lastRow="0" w:firstColumn="1" w:lastColumn="0" w:oddVBand="0" w:evenVBand="0" w:oddHBand="0" w:evenHBand="0" w:firstRowFirstColumn="0" w:firstRowLastColumn="0" w:lastRowFirstColumn="0" w:lastRowLastColumn="0"/>
            <w:tcW w:w="506" w:type="dxa"/>
          </w:tcPr>
          <w:p w:rsidR="0037198A" w:rsidRPr="0037198A" w:rsidRDefault="0037198A" w:rsidP="006D4162">
            <w:pPr>
              <w:rPr>
                <w:rFonts w:ascii="Zar" w:hAnsi="Zar" w:cs="B Nazanin"/>
                <w:rtl/>
              </w:rPr>
            </w:pPr>
            <w:r w:rsidRPr="0037198A">
              <w:rPr>
                <w:rFonts w:ascii="Zar" w:hAnsi="Zar" w:cs="B Nazanin" w:hint="cs"/>
                <w:rtl/>
              </w:rPr>
              <w:t>20</w:t>
            </w:r>
          </w:p>
        </w:tc>
        <w:tc>
          <w:tcPr>
            <w:tcW w:w="6733" w:type="dxa"/>
          </w:tcPr>
          <w:p w:rsidR="0037198A" w:rsidRPr="0037198A" w:rsidRDefault="0037198A" w:rsidP="006D4162">
            <w:pPr>
              <w:cnfStyle w:val="000000000000" w:firstRow="0" w:lastRow="0" w:firstColumn="0" w:lastColumn="0" w:oddVBand="0" w:evenVBand="0" w:oddHBand="0" w:evenHBand="0" w:firstRowFirstColumn="0" w:firstRowLastColumn="0" w:lastRowFirstColumn="0" w:lastRowLastColumn="0"/>
              <w:rPr>
                <w:rFonts w:cs="B Nazanin"/>
              </w:rPr>
            </w:pPr>
            <w:r w:rsidRPr="0037198A">
              <w:rPr>
                <w:rFonts w:cs="B Nazanin" w:hint="cs"/>
                <w:rtl/>
              </w:rPr>
              <w:t>دارای هدف یا ماموریتی است که در فعالیت های روزانه سازمان نمود عینی پیدا کرده است.</w:t>
            </w: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63" w:type="dxa"/>
            <w:gridSpan w:val="2"/>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437"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r>
      <w:tr w:rsidR="0037198A" w:rsidRPr="0037198A" w:rsidTr="0037198A">
        <w:trPr>
          <w:cnfStyle w:val="000000100000" w:firstRow="0" w:lastRow="0" w:firstColumn="0" w:lastColumn="0" w:oddVBand="0" w:evenVBand="0" w:oddHBand="1" w:evenHBand="0" w:firstRowFirstColumn="0" w:firstRowLastColumn="0" w:lastRowFirstColumn="0" w:lastRowLastColumn="0"/>
          <w:trHeight w:val="327"/>
          <w:jc w:val="center"/>
        </w:trPr>
        <w:tc>
          <w:tcPr>
            <w:cnfStyle w:val="001000000000" w:firstRow="0" w:lastRow="0" w:firstColumn="1" w:lastColumn="0" w:oddVBand="0" w:evenVBand="0" w:oddHBand="0" w:evenHBand="0" w:firstRowFirstColumn="0" w:firstRowLastColumn="0" w:lastRowFirstColumn="0" w:lastRowLastColumn="0"/>
            <w:tcW w:w="506" w:type="dxa"/>
          </w:tcPr>
          <w:p w:rsidR="0037198A" w:rsidRPr="0037198A" w:rsidRDefault="0037198A" w:rsidP="006D4162">
            <w:pPr>
              <w:rPr>
                <w:rFonts w:ascii="Zar" w:hAnsi="Zar" w:cs="B Nazanin"/>
                <w:rtl/>
              </w:rPr>
            </w:pPr>
            <w:r w:rsidRPr="0037198A">
              <w:rPr>
                <w:rFonts w:ascii="Zar" w:hAnsi="Zar" w:cs="B Nazanin" w:hint="cs"/>
                <w:rtl/>
              </w:rPr>
              <w:t>21</w:t>
            </w:r>
          </w:p>
        </w:tc>
        <w:tc>
          <w:tcPr>
            <w:tcW w:w="6733" w:type="dxa"/>
          </w:tcPr>
          <w:p w:rsidR="0037198A" w:rsidRPr="0037198A" w:rsidRDefault="0037198A" w:rsidP="006D4162">
            <w:pPr>
              <w:cnfStyle w:val="000000100000" w:firstRow="0" w:lastRow="0" w:firstColumn="0" w:lastColumn="0" w:oddVBand="0" w:evenVBand="0" w:oddHBand="1" w:evenHBand="0" w:firstRowFirstColumn="0" w:firstRowLastColumn="0" w:lastRowFirstColumn="0" w:lastRowLastColumn="0"/>
              <w:rPr>
                <w:rFonts w:cs="B Nazanin"/>
              </w:rPr>
            </w:pPr>
            <w:r w:rsidRPr="0037198A">
              <w:rPr>
                <w:rFonts w:cs="B Nazanin" w:hint="cs"/>
                <w:rtl/>
              </w:rPr>
              <w:t>به خاطر توانایی تغییر از شهرت و اعتبار زیادی در بین سایر سازمان های رقیب برخوردار می باشد.</w:t>
            </w: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63" w:type="dxa"/>
            <w:gridSpan w:val="2"/>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437"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r>
      <w:tr w:rsidR="0037198A" w:rsidRPr="0037198A" w:rsidTr="0037198A">
        <w:trPr>
          <w:trHeight w:val="327"/>
          <w:jc w:val="center"/>
        </w:trPr>
        <w:tc>
          <w:tcPr>
            <w:cnfStyle w:val="001000000000" w:firstRow="0" w:lastRow="0" w:firstColumn="1" w:lastColumn="0" w:oddVBand="0" w:evenVBand="0" w:oddHBand="0" w:evenHBand="0" w:firstRowFirstColumn="0" w:firstRowLastColumn="0" w:lastRowFirstColumn="0" w:lastRowLastColumn="0"/>
            <w:tcW w:w="506" w:type="dxa"/>
          </w:tcPr>
          <w:p w:rsidR="0037198A" w:rsidRPr="0037198A" w:rsidRDefault="0037198A" w:rsidP="006D4162">
            <w:pPr>
              <w:jc w:val="both"/>
              <w:rPr>
                <w:rFonts w:ascii="Zar" w:hAnsi="Zar" w:cs="B Nazanin"/>
                <w:rtl/>
              </w:rPr>
            </w:pPr>
            <w:r w:rsidRPr="0037198A">
              <w:rPr>
                <w:rFonts w:ascii="Zar" w:hAnsi="Zar" w:cs="B Nazanin" w:hint="cs"/>
                <w:rtl/>
              </w:rPr>
              <w:t>22</w:t>
            </w:r>
          </w:p>
        </w:tc>
        <w:tc>
          <w:tcPr>
            <w:tcW w:w="6733" w:type="dxa"/>
          </w:tcPr>
          <w:p w:rsidR="0037198A" w:rsidRPr="0037198A" w:rsidRDefault="0037198A" w:rsidP="006D4162">
            <w:pPr>
              <w:jc w:val="both"/>
              <w:cnfStyle w:val="000000000000" w:firstRow="0" w:lastRow="0" w:firstColumn="0" w:lastColumn="0" w:oddVBand="0" w:evenVBand="0" w:oddHBand="0" w:evenHBand="0" w:firstRowFirstColumn="0" w:firstRowLastColumn="0" w:lastRowFirstColumn="0" w:lastRowLastColumn="0"/>
              <w:rPr>
                <w:rFonts w:cs="B Nazanin"/>
              </w:rPr>
            </w:pPr>
            <w:r w:rsidRPr="0037198A">
              <w:rPr>
                <w:rFonts w:cs="B Nazanin" w:hint="cs"/>
                <w:rtl/>
              </w:rPr>
              <w:t>نسبت به پرورش کارکنان خود احساس تعهد شدیدی می نماید.</w:t>
            </w: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63" w:type="dxa"/>
            <w:gridSpan w:val="2"/>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437"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r>
      <w:tr w:rsidR="0037198A" w:rsidRPr="0037198A" w:rsidTr="0037198A">
        <w:trPr>
          <w:cnfStyle w:val="000000100000" w:firstRow="0" w:lastRow="0" w:firstColumn="0" w:lastColumn="0" w:oddVBand="0" w:evenVBand="0" w:oddHBand="1" w:evenHBand="0" w:firstRowFirstColumn="0" w:firstRowLastColumn="0" w:lastRowFirstColumn="0" w:lastRowLastColumn="0"/>
          <w:trHeight w:val="327"/>
          <w:jc w:val="center"/>
        </w:trPr>
        <w:tc>
          <w:tcPr>
            <w:cnfStyle w:val="001000000000" w:firstRow="0" w:lastRow="0" w:firstColumn="1" w:lastColumn="0" w:oddVBand="0" w:evenVBand="0" w:oddHBand="0" w:evenHBand="0" w:firstRowFirstColumn="0" w:firstRowLastColumn="0" w:lastRowFirstColumn="0" w:lastRowLastColumn="0"/>
            <w:tcW w:w="506" w:type="dxa"/>
          </w:tcPr>
          <w:p w:rsidR="0037198A" w:rsidRPr="0037198A" w:rsidRDefault="0037198A" w:rsidP="006D4162">
            <w:pPr>
              <w:rPr>
                <w:rFonts w:ascii="Zar" w:hAnsi="Zar" w:cs="B Nazanin"/>
                <w:rtl/>
              </w:rPr>
            </w:pPr>
            <w:r w:rsidRPr="0037198A">
              <w:rPr>
                <w:rFonts w:ascii="Zar" w:hAnsi="Zar" w:cs="B Nazanin" w:hint="cs"/>
                <w:rtl/>
              </w:rPr>
              <w:t>23</w:t>
            </w:r>
          </w:p>
        </w:tc>
        <w:tc>
          <w:tcPr>
            <w:tcW w:w="6733" w:type="dxa"/>
          </w:tcPr>
          <w:p w:rsidR="0037198A" w:rsidRPr="0037198A" w:rsidRDefault="0037198A" w:rsidP="006D4162">
            <w:pPr>
              <w:cnfStyle w:val="000000100000" w:firstRow="0" w:lastRow="0" w:firstColumn="0" w:lastColumn="0" w:oddVBand="0" w:evenVBand="0" w:oddHBand="1" w:evenHBand="0" w:firstRowFirstColumn="0" w:firstRowLastColumn="0" w:lastRowFirstColumn="0" w:lastRowLastColumn="0"/>
              <w:rPr>
                <w:rFonts w:cs="B Nazanin"/>
              </w:rPr>
            </w:pPr>
            <w:r w:rsidRPr="0037198A">
              <w:rPr>
                <w:rFonts w:cs="B Nazanin" w:hint="cs"/>
                <w:rtl/>
              </w:rPr>
              <w:t>ارزش های (فرهنگی) اعلام شده، راهنمای رفتار روزانه کارکنان می باشد.</w:t>
            </w: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63" w:type="dxa"/>
            <w:gridSpan w:val="2"/>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437"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r>
      <w:tr w:rsidR="0037198A" w:rsidRPr="0037198A" w:rsidTr="0037198A">
        <w:trPr>
          <w:trHeight w:val="327"/>
          <w:jc w:val="center"/>
        </w:trPr>
        <w:tc>
          <w:tcPr>
            <w:cnfStyle w:val="001000000000" w:firstRow="0" w:lastRow="0" w:firstColumn="1" w:lastColumn="0" w:oddVBand="0" w:evenVBand="0" w:oddHBand="0" w:evenHBand="0" w:firstRowFirstColumn="0" w:firstRowLastColumn="0" w:lastRowFirstColumn="0" w:lastRowLastColumn="0"/>
            <w:tcW w:w="506" w:type="dxa"/>
          </w:tcPr>
          <w:p w:rsidR="0037198A" w:rsidRPr="0037198A" w:rsidRDefault="0037198A" w:rsidP="006D4162">
            <w:pPr>
              <w:rPr>
                <w:rFonts w:ascii="Zar" w:hAnsi="Zar" w:cs="B Nazanin"/>
                <w:rtl/>
              </w:rPr>
            </w:pPr>
            <w:r w:rsidRPr="0037198A">
              <w:rPr>
                <w:rFonts w:ascii="Zar" w:hAnsi="Zar" w:cs="B Nazanin" w:hint="cs"/>
                <w:rtl/>
              </w:rPr>
              <w:t>24</w:t>
            </w:r>
          </w:p>
        </w:tc>
        <w:tc>
          <w:tcPr>
            <w:tcW w:w="6733" w:type="dxa"/>
          </w:tcPr>
          <w:p w:rsidR="0037198A" w:rsidRPr="0037198A" w:rsidRDefault="0037198A" w:rsidP="006D4162">
            <w:pPr>
              <w:cnfStyle w:val="000000000000" w:firstRow="0" w:lastRow="0" w:firstColumn="0" w:lastColumn="0" w:oddVBand="0" w:evenVBand="0" w:oddHBand="0" w:evenHBand="0" w:firstRowFirstColumn="0" w:firstRowLastColumn="0" w:lastRowFirstColumn="0" w:lastRowLastColumn="0"/>
              <w:rPr>
                <w:rFonts w:cs="B Nazanin"/>
              </w:rPr>
            </w:pPr>
            <w:r w:rsidRPr="0037198A">
              <w:rPr>
                <w:rFonts w:cs="B Nazanin" w:hint="cs"/>
                <w:rtl/>
              </w:rPr>
              <w:t>در اجرای تغییرات از اکثر سازمان ها بهتر عمل می کند.</w:t>
            </w: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63" w:type="dxa"/>
            <w:gridSpan w:val="2"/>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437"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r>
      <w:tr w:rsidR="0037198A" w:rsidRPr="0037198A" w:rsidTr="0037198A">
        <w:trPr>
          <w:cnfStyle w:val="000000100000" w:firstRow="0" w:lastRow="0" w:firstColumn="0" w:lastColumn="0" w:oddVBand="0" w:evenVBand="0" w:oddHBand="1" w:evenHBand="0" w:firstRowFirstColumn="0" w:firstRowLastColumn="0" w:lastRowFirstColumn="0" w:lastRowLastColumn="0"/>
          <w:trHeight w:val="327"/>
          <w:jc w:val="center"/>
        </w:trPr>
        <w:tc>
          <w:tcPr>
            <w:cnfStyle w:val="001000000000" w:firstRow="0" w:lastRow="0" w:firstColumn="1" w:lastColumn="0" w:oddVBand="0" w:evenVBand="0" w:oddHBand="0" w:evenHBand="0" w:firstRowFirstColumn="0" w:firstRowLastColumn="0" w:lastRowFirstColumn="0" w:lastRowLastColumn="0"/>
            <w:tcW w:w="506" w:type="dxa"/>
          </w:tcPr>
          <w:p w:rsidR="0037198A" w:rsidRPr="0037198A" w:rsidRDefault="0037198A" w:rsidP="006D4162">
            <w:pPr>
              <w:rPr>
                <w:rFonts w:ascii="Zar" w:hAnsi="Zar" w:cs="B Nazanin"/>
                <w:rtl/>
              </w:rPr>
            </w:pPr>
            <w:r w:rsidRPr="0037198A">
              <w:rPr>
                <w:rFonts w:ascii="Zar" w:hAnsi="Zar" w:cs="B Nazanin" w:hint="cs"/>
                <w:rtl/>
              </w:rPr>
              <w:t>25</w:t>
            </w:r>
          </w:p>
        </w:tc>
        <w:tc>
          <w:tcPr>
            <w:tcW w:w="6733" w:type="dxa"/>
          </w:tcPr>
          <w:p w:rsidR="0037198A" w:rsidRPr="0037198A" w:rsidRDefault="0037198A" w:rsidP="006D4162">
            <w:pPr>
              <w:cnfStyle w:val="000000100000" w:firstRow="0" w:lastRow="0" w:firstColumn="0" w:lastColumn="0" w:oddVBand="0" w:evenVBand="0" w:oddHBand="1" w:evenHBand="0" w:firstRowFirstColumn="0" w:firstRowLastColumn="0" w:lastRowFirstColumn="0" w:lastRowLastColumn="0"/>
              <w:rPr>
                <w:rFonts w:cs="B Nazanin"/>
              </w:rPr>
            </w:pPr>
            <w:r w:rsidRPr="0037198A">
              <w:rPr>
                <w:rFonts w:cs="B Nazanin" w:hint="cs"/>
                <w:rtl/>
              </w:rPr>
              <w:t>مدیریت ارشد سازمان زمان قابل ملاحظه ای را مصروف تعامل بقیه قسمت های سازمان می کند.</w:t>
            </w: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63" w:type="dxa"/>
            <w:gridSpan w:val="2"/>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437"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r>
      <w:tr w:rsidR="0037198A" w:rsidRPr="0037198A" w:rsidTr="0037198A">
        <w:trPr>
          <w:trHeight w:val="327"/>
          <w:jc w:val="center"/>
        </w:trPr>
        <w:tc>
          <w:tcPr>
            <w:cnfStyle w:val="001000000000" w:firstRow="0" w:lastRow="0" w:firstColumn="1" w:lastColumn="0" w:oddVBand="0" w:evenVBand="0" w:oddHBand="0" w:evenHBand="0" w:firstRowFirstColumn="0" w:firstRowLastColumn="0" w:lastRowFirstColumn="0" w:lastRowLastColumn="0"/>
            <w:tcW w:w="506" w:type="dxa"/>
          </w:tcPr>
          <w:p w:rsidR="0037198A" w:rsidRPr="0037198A" w:rsidRDefault="0037198A" w:rsidP="006D4162">
            <w:pPr>
              <w:spacing w:after="100" w:afterAutospacing="1"/>
              <w:jc w:val="lowKashida"/>
              <w:rPr>
                <w:rFonts w:ascii="Zar" w:hAnsi="Zar" w:cs="B Nazanin"/>
                <w:rtl/>
              </w:rPr>
            </w:pPr>
            <w:r w:rsidRPr="0037198A">
              <w:rPr>
                <w:rFonts w:ascii="Zar" w:hAnsi="Zar" w:cs="B Nazanin" w:hint="cs"/>
                <w:rtl/>
              </w:rPr>
              <w:t>26</w:t>
            </w:r>
          </w:p>
        </w:tc>
        <w:tc>
          <w:tcPr>
            <w:tcW w:w="6733" w:type="dxa"/>
          </w:tcPr>
          <w:p w:rsidR="0037198A" w:rsidRPr="0037198A" w:rsidRDefault="0037198A" w:rsidP="006D4162">
            <w:pPr>
              <w:spacing w:after="100" w:afterAutospacing="1"/>
              <w:jc w:val="lowKashida"/>
              <w:cnfStyle w:val="000000000000" w:firstRow="0" w:lastRow="0" w:firstColumn="0" w:lastColumn="0" w:oddVBand="0" w:evenVBand="0" w:oddHBand="0" w:evenHBand="0" w:firstRowFirstColumn="0" w:firstRowLastColumn="0" w:lastRowFirstColumn="0" w:lastRowLastColumn="0"/>
              <w:rPr>
                <w:rFonts w:cs="B Nazanin"/>
              </w:rPr>
            </w:pPr>
            <w:r w:rsidRPr="0037198A">
              <w:rPr>
                <w:rFonts w:ascii="Tahoma" w:hAnsi="Tahoma" w:cs="B Nazanin" w:hint="cs"/>
                <w:rtl/>
              </w:rPr>
              <w:t>ارزش های محوری سازمان بازتاب دهنده این معنا است که سازمان آماده تغییر می باشد.</w:t>
            </w: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63" w:type="dxa"/>
            <w:gridSpan w:val="2"/>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437"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r>
      <w:tr w:rsidR="0037198A" w:rsidRPr="0037198A" w:rsidTr="0037198A">
        <w:trPr>
          <w:cnfStyle w:val="000000100000" w:firstRow="0" w:lastRow="0" w:firstColumn="0" w:lastColumn="0" w:oddVBand="0" w:evenVBand="0" w:oddHBand="1" w:evenHBand="0" w:firstRowFirstColumn="0" w:firstRowLastColumn="0" w:lastRowFirstColumn="0" w:lastRowLastColumn="0"/>
          <w:trHeight w:val="327"/>
          <w:jc w:val="center"/>
        </w:trPr>
        <w:tc>
          <w:tcPr>
            <w:cnfStyle w:val="001000000000" w:firstRow="0" w:lastRow="0" w:firstColumn="1" w:lastColumn="0" w:oddVBand="0" w:evenVBand="0" w:oddHBand="0" w:evenHBand="0" w:firstRowFirstColumn="0" w:firstRowLastColumn="0" w:lastRowFirstColumn="0" w:lastRowLastColumn="0"/>
            <w:tcW w:w="506" w:type="dxa"/>
          </w:tcPr>
          <w:p w:rsidR="0037198A" w:rsidRPr="0037198A" w:rsidRDefault="0037198A" w:rsidP="006D4162">
            <w:pPr>
              <w:rPr>
                <w:rFonts w:ascii="Zar" w:hAnsi="Zar" w:cs="B Nazanin"/>
                <w:rtl/>
              </w:rPr>
            </w:pPr>
            <w:r w:rsidRPr="0037198A">
              <w:rPr>
                <w:rFonts w:ascii="Zar" w:hAnsi="Zar" w:cs="B Nazanin" w:hint="cs"/>
                <w:rtl/>
              </w:rPr>
              <w:t>27</w:t>
            </w:r>
          </w:p>
        </w:tc>
        <w:tc>
          <w:tcPr>
            <w:tcW w:w="6733" w:type="dxa"/>
          </w:tcPr>
          <w:p w:rsidR="0037198A" w:rsidRPr="0037198A" w:rsidRDefault="0037198A" w:rsidP="006D4162">
            <w:pPr>
              <w:cnfStyle w:val="000000100000" w:firstRow="0" w:lastRow="0" w:firstColumn="0" w:lastColumn="0" w:oddVBand="0" w:evenVBand="0" w:oddHBand="1" w:evenHBand="0" w:firstRowFirstColumn="0" w:firstRowLastColumn="0" w:lastRowFirstColumn="0" w:lastRowLastColumn="0"/>
              <w:rPr>
                <w:rFonts w:cs="B Nazanin"/>
              </w:rPr>
            </w:pPr>
            <w:r w:rsidRPr="0037198A">
              <w:rPr>
                <w:rFonts w:cs="B Nazanin" w:hint="cs"/>
                <w:rtl/>
              </w:rPr>
              <w:t>دارای فرایندهای مدیریت تحول، مدیریت استعدد و برنامه ریزی استراتژیکی است که در هماهنگی کامل با یکدیگر می باشند.</w:t>
            </w: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63" w:type="dxa"/>
            <w:gridSpan w:val="2"/>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437"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r>
      <w:tr w:rsidR="0037198A" w:rsidRPr="0037198A" w:rsidTr="0037198A">
        <w:trPr>
          <w:trHeight w:val="327"/>
          <w:jc w:val="center"/>
        </w:trPr>
        <w:tc>
          <w:tcPr>
            <w:cnfStyle w:val="001000000000" w:firstRow="0" w:lastRow="0" w:firstColumn="1" w:lastColumn="0" w:oddVBand="0" w:evenVBand="0" w:oddHBand="0" w:evenHBand="0" w:firstRowFirstColumn="0" w:firstRowLastColumn="0" w:lastRowFirstColumn="0" w:lastRowLastColumn="0"/>
            <w:tcW w:w="506" w:type="dxa"/>
          </w:tcPr>
          <w:p w:rsidR="0037198A" w:rsidRPr="0037198A" w:rsidRDefault="0037198A" w:rsidP="006D4162">
            <w:pPr>
              <w:rPr>
                <w:rFonts w:ascii="Zar" w:hAnsi="Zar" w:cs="B Nazanin"/>
                <w:rtl/>
              </w:rPr>
            </w:pPr>
            <w:r w:rsidRPr="0037198A">
              <w:rPr>
                <w:rFonts w:ascii="Zar" w:hAnsi="Zar" w:cs="B Nazanin" w:hint="cs"/>
                <w:rtl/>
              </w:rPr>
              <w:t>28</w:t>
            </w:r>
          </w:p>
        </w:tc>
        <w:tc>
          <w:tcPr>
            <w:tcW w:w="6733" w:type="dxa"/>
          </w:tcPr>
          <w:p w:rsidR="0037198A" w:rsidRPr="0037198A" w:rsidRDefault="0037198A" w:rsidP="006D4162">
            <w:pPr>
              <w:cnfStyle w:val="000000000000" w:firstRow="0" w:lastRow="0" w:firstColumn="0" w:lastColumn="0" w:oddVBand="0" w:evenVBand="0" w:oddHBand="0" w:evenHBand="0" w:firstRowFirstColumn="0" w:firstRowLastColumn="0" w:lastRowFirstColumn="0" w:lastRowLastColumn="0"/>
              <w:rPr>
                <w:rFonts w:cs="B Nazanin"/>
              </w:rPr>
            </w:pPr>
            <w:r w:rsidRPr="0037198A">
              <w:rPr>
                <w:rFonts w:ascii="Tahoma" w:hAnsi="Tahoma" w:cs="B Nazanin" w:hint="cs"/>
                <w:rtl/>
              </w:rPr>
              <w:t>دارای الگوی مدیریت تغییری است که در سراسر سازمان عمومیت یافته است.</w:t>
            </w: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63" w:type="dxa"/>
            <w:gridSpan w:val="2"/>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437"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r>
      <w:tr w:rsidR="0037198A" w:rsidRPr="0037198A" w:rsidTr="0037198A">
        <w:trPr>
          <w:cnfStyle w:val="000000100000" w:firstRow="0" w:lastRow="0" w:firstColumn="0" w:lastColumn="0" w:oddVBand="0" w:evenVBand="0" w:oddHBand="1" w:evenHBand="0" w:firstRowFirstColumn="0" w:firstRowLastColumn="0" w:lastRowFirstColumn="0" w:lastRowLastColumn="0"/>
          <w:trHeight w:val="327"/>
          <w:jc w:val="center"/>
        </w:trPr>
        <w:tc>
          <w:tcPr>
            <w:cnfStyle w:val="001000000000" w:firstRow="0" w:lastRow="0" w:firstColumn="1" w:lastColumn="0" w:oddVBand="0" w:evenVBand="0" w:oddHBand="0" w:evenHBand="0" w:firstRowFirstColumn="0" w:firstRowLastColumn="0" w:lastRowFirstColumn="0" w:lastRowLastColumn="0"/>
            <w:tcW w:w="506" w:type="dxa"/>
          </w:tcPr>
          <w:p w:rsidR="0037198A" w:rsidRPr="0037198A" w:rsidRDefault="0037198A" w:rsidP="006D4162">
            <w:pPr>
              <w:jc w:val="lowKashida"/>
              <w:rPr>
                <w:rFonts w:ascii="Zar" w:hAnsi="Zar" w:cs="B Nazanin"/>
                <w:rtl/>
              </w:rPr>
            </w:pPr>
            <w:r w:rsidRPr="0037198A">
              <w:rPr>
                <w:rFonts w:ascii="Zar" w:hAnsi="Zar" w:cs="B Nazanin" w:hint="cs"/>
                <w:rtl/>
              </w:rPr>
              <w:t>29</w:t>
            </w:r>
          </w:p>
        </w:tc>
        <w:tc>
          <w:tcPr>
            <w:tcW w:w="6733" w:type="dxa"/>
          </w:tcPr>
          <w:p w:rsidR="0037198A" w:rsidRPr="0037198A" w:rsidRDefault="0037198A" w:rsidP="006D4162">
            <w:pPr>
              <w:jc w:val="lowKashida"/>
              <w:cnfStyle w:val="000000100000" w:firstRow="0" w:lastRow="0" w:firstColumn="0" w:lastColumn="0" w:oddVBand="0" w:evenVBand="0" w:oddHBand="1" w:evenHBand="0" w:firstRowFirstColumn="0" w:firstRowLastColumn="0" w:lastRowFirstColumn="0" w:lastRowLastColumn="0"/>
              <w:rPr>
                <w:rFonts w:cs="B Nazanin"/>
              </w:rPr>
            </w:pPr>
            <w:r w:rsidRPr="0037198A">
              <w:rPr>
                <w:rFonts w:cs="B Nazanin" w:hint="cs"/>
                <w:rtl/>
              </w:rPr>
              <w:t>دارای وظایف کاری انعطاف پذیری است که به راحتی قابل تغییر است.</w:t>
            </w: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63" w:type="dxa"/>
            <w:gridSpan w:val="2"/>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437"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r>
      <w:tr w:rsidR="0037198A" w:rsidRPr="0037198A" w:rsidTr="0037198A">
        <w:trPr>
          <w:trHeight w:val="327"/>
          <w:jc w:val="center"/>
        </w:trPr>
        <w:tc>
          <w:tcPr>
            <w:cnfStyle w:val="001000000000" w:firstRow="0" w:lastRow="0" w:firstColumn="1" w:lastColumn="0" w:oddVBand="0" w:evenVBand="0" w:oddHBand="0" w:evenHBand="0" w:firstRowFirstColumn="0" w:firstRowLastColumn="0" w:lastRowFirstColumn="0" w:lastRowLastColumn="0"/>
            <w:tcW w:w="506" w:type="dxa"/>
          </w:tcPr>
          <w:p w:rsidR="0037198A" w:rsidRPr="0037198A" w:rsidRDefault="0037198A" w:rsidP="006D4162">
            <w:pPr>
              <w:jc w:val="lowKashida"/>
              <w:rPr>
                <w:rFonts w:cs="B Nazanin"/>
                <w:rtl/>
              </w:rPr>
            </w:pPr>
            <w:r w:rsidRPr="0037198A">
              <w:rPr>
                <w:rFonts w:cs="B Nazanin" w:hint="cs"/>
                <w:rtl/>
              </w:rPr>
              <w:t>30</w:t>
            </w:r>
          </w:p>
        </w:tc>
        <w:tc>
          <w:tcPr>
            <w:tcW w:w="6733" w:type="dxa"/>
          </w:tcPr>
          <w:p w:rsidR="0037198A" w:rsidRPr="0037198A" w:rsidRDefault="0037198A" w:rsidP="006D4162">
            <w:pPr>
              <w:jc w:val="lowKashida"/>
              <w:cnfStyle w:val="000000000000" w:firstRow="0" w:lastRow="0" w:firstColumn="0" w:lastColumn="0" w:oddVBand="0" w:evenVBand="0" w:oddHBand="0" w:evenHBand="0" w:firstRowFirstColumn="0" w:firstRowLastColumn="0" w:lastRowFirstColumn="0" w:lastRowLastColumn="0"/>
              <w:rPr>
                <w:rFonts w:cs="B Nazanin"/>
              </w:rPr>
            </w:pPr>
            <w:r w:rsidRPr="0037198A">
              <w:rPr>
                <w:rFonts w:cs="B Nazanin" w:hint="cs"/>
                <w:rtl/>
              </w:rPr>
              <w:t>به افراد برای عملکرد بهنگام آنان پاداش داده می شود.</w:t>
            </w: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63" w:type="dxa"/>
            <w:gridSpan w:val="2"/>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437"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r>
      <w:tr w:rsidR="0037198A" w:rsidRPr="0037198A" w:rsidTr="0037198A">
        <w:trPr>
          <w:cnfStyle w:val="000000100000" w:firstRow="0" w:lastRow="0" w:firstColumn="0" w:lastColumn="0" w:oddVBand="0" w:evenVBand="0" w:oddHBand="1" w:evenHBand="0" w:firstRowFirstColumn="0" w:firstRowLastColumn="0" w:lastRowFirstColumn="0" w:lastRowLastColumn="0"/>
          <w:trHeight w:val="327"/>
          <w:jc w:val="center"/>
        </w:trPr>
        <w:tc>
          <w:tcPr>
            <w:cnfStyle w:val="001000000000" w:firstRow="0" w:lastRow="0" w:firstColumn="1" w:lastColumn="0" w:oddVBand="0" w:evenVBand="0" w:oddHBand="0" w:evenHBand="0" w:firstRowFirstColumn="0" w:firstRowLastColumn="0" w:lastRowFirstColumn="0" w:lastRowLastColumn="0"/>
            <w:tcW w:w="506" w:type="dxa"/>
          </w:tcPr>
          <w:p w:rsidR="0037198A" w:rsidRPr="0037198A" w:rsidRDefault="0037198A" w:rsidP="006D4162">
            <w:pPr>
              <w:jc w:val="lowKashida"/>
              <w:rPr>
                <w:rFonts w:cs="B Nazanin"/>
                <w:rtl/>
              </w:rPr>
            </w:pPr>
            <w:r w:rsidRPr="0037198A">
              <w:rPr>
                <w:rFonts w:cs="B Nazanin" w:hint="cs"/>
                <w:rtl/>
              </w:rPr>
              <w:t>31</w:t>
            </w:r>
          </w:p>
        </w:tc>
        <w:tc>
          <w:tcPr>
            <w:tcW w:w="6733" w:type="dxa"/>
          </w:tcPr>
          <w:p w:rsidR="0037198A" w:rsidRPr="0037198A" w:rsidRDefault="0037198A" w:rsidP="006D4162">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37198A">
              <w:rPr>
                <w:rFonts w:cs="B Nazanin" w:hint="cs"/>
                <w:rtl/>
              </w:rPr>
              <w:t>اطلاعات استراتژیک در حوزه ی مالی و بازرگانی را با همه ی کارمندان به اشتراک می گذارد.</w:t>
            </w: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63" w:type="dxa"/>
            <w:gridSpan w:val="2"/>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437"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r>
      <w:tr w:rsidR="0037198A" w:rsidRPr="0037198A" w:rsidTr="0037198A">
        <w:trPr>
          <w:trHeight w:val="327"/>
          <w:jc w:val="center"/>
        </w:trPr>
        <w:tc>
          <w:tcPr>
            <w:cnfStyle w:val="001000000000" w:firstRow="0" w:lastRow="0" w:firstColumn="1" w:lastColumn="0" w:oddVBand="0" w:evenVBand="0" w:oddHBand="0" w:evenHBand="0" w:firstRowFirstColumn="0" w:firstRowLastColumn="0" w:lastRowFirstColumn="0" w:lastRowLastColumn="0"/>
            <w:tcW w:w="506" w:type="dxa"/>
          </w:tcPr>
          <w:p w:rsidR="0037198A" w:rsidRPr="0037198A" w:rsidRDefault="0037198A" w:rsidP="006D4162">
            <w:pPr>
              <w:jc w:val="lowKashida"/>
              <w:rPr>
                <w:rFonts w:cs="B Nazanin"/>
                <w:rtl/>
              </w:rPr>
            </w:pPr>
            <w:r w:rsidRPr="0037198A">
              <w:rPr>
                <w:rFonts w:cs="B Nazanin" w:hint="cs"/>
                <w:rtl/>
              </w:rPr>
              <w:t>32</w:t>
            </w:r>
          </w:p>
        </w:tc>
        <w:tc>
          <w:tcPr>
            <w:tcW w:w="6733" w:type="dxa"/>
          </w:tcPr>
          <w:p w:rsidR="0037198A" w:rsidRPr="0037198A" w:rsidRDefault="0037198A" w:rsidP="006D4162">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37198A">
              <w:rPr>
                <w:rFonts w:cs="B Nazanin" w:hint="cs"/>
                <w:rtl/>
              </w:rPr>
              <w:t>در صنعت سازمانی شهرت دارد که به طور موثر تغییرات را مدیریت می نماید.</w:t>
            </w: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63" w:type="dxa"/>
            <w:gridSpan w:val="2"/>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437"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r>
      <w:tr w:rsidR="0037198A" w:rsidRPr="0037198A" w:rsidTr="0037198A">
        <w:trPr>
          <w:cnfStyle w:val="000000100000" w:firstRow="0" w:lastRow="0" w:firstColumn="0" w:lastColumn="0" w:oddVBand="0" w:evenVBand="0" w:oddHBand="1" w:evenHBand="0" w:firstRowFirstColumn="0" w:firstRowLastColumn="0" w:lastRowFirstColumn="0" w:lastRowLastColumn="0"/>
          <w:trHeight w:val="327"/>
          <w:jc w:val="center"/>
        </w:trPr>
        <w:tc>
          <w:tcPr>
            <w:cnfStyle w:val="001000000000" w:firstRow="0" w:lastRow="0" w:firstColumn="1" w:lastColumn="0" w:oddVBand="0" w:evenVBand="0" w:oddHBand="0" w:evenHBand="0" w:firstRowFirstColumn="0" w:firstRowLastColumn="0" w:lastRowFirstColumn="0" w:lastRowLastColumn="0"/>
            <w:tcW w:w="506" w:type="dxa"/>
          </w:tcPr>
          <w:p w:rsidR="0037198A" w:rsidRPr="0037198A" w:rsidRDefault="0037198A" w:rsidP="006D4162">
            <w:pPr>
              <w:jc w:val="lowKashida"/>
              <w:rPr>
                <w:rFonts w:cs="B Nazanin"/>
                <w:rtl/>
              </w:rPr>
            </w:pPr>
            <w:r w:rsidRPr="0037198A">
              <w:rPr>
                <w:rFonts w:cs="B Nazanin" w:hint="cs"/>
                <w:rtl/>
              </w:rPr>
              <w:lastRenderedPageBreak/>
              <w:t>33</w:t>
            </w:r>
          </w:p>
        </w:tc>
        <w:tc>
          <w:tcPr>
            <w:tcW w:w="6733" w:type="dxa"/>
          </w:tcPr>
          <w:p w:rsidR="0037198A" w:rsidRPr="0037198A" w:rsidRDefault="0037198A" w:rsidP="006D4162">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37198A">
              <w:rPr>
                <w:rFonts w:cs="B Nazanin" w:hint="cs"/>
                <w:rtl/>
              </w:rPr>
              <w:t>به صورت منظم درگیر این مساله است که از اکنون تا پنج سال اینده، چه اتقاقی در صنعت رخ می دهد.</w:t>
            </w: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63" w:type="dxa"/>
            <w:gridSpan w:val="2"/>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437"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r>
      <w:tr w:rsidR="0037198A" w:rsidRPr="0037198A" w:rsidTr="0037198A">
        <w:trPr>
          <w:trHeight w:val="327"/>
          <w:jc w:val="center"/>
        </w:trPr>
        <w:tc>
          <w:tcPr>
            <w:cnfStyle w:val="001000000000" w:firstRow="0" w:lastRow="0" w:firstColumn="1" w:lastColumn="0" w:oddVBand="0" w:evenVBand="0" w:oddHBand="0" w:evenHBand="0" w:firstRowFirstColumn="0" w:firstRowLastColumn="0" w:lastRowFirstColumn="0" w:lastRowLastColumn="0"/>
            <w:tcW w:w="506" w:type="dxa"/>
          </w:tcPr>
          <w:p w:rsidR="0037198A" w:rsidRPr="0037198A" w:rsidRDefault="0037198A" w:rsidP="006D4162">
            <w:pPr>
              <w:jc w:val="lowKashida"/>
              <w:rPr>
                <w:rFonts w:cs="B Nazanin"/>
                <w:rtl/>
              </w:rPr>
            </w:pPr>
            <w:r w:rsidRPr="0037198A">
              <w:rPr>
                <w:rFonts w:cs="B Nazanin" w:hint="cs"/>
                <w:rtl/>
              </w:rPr>
              <w:t>34</w:t>
            </w:r>
          </w:p>
        </w:tc>
        <w:tc>
          <w:tcPr>
            <w:tcW w:w="6733" w:type="dxa"/>
          </w:tcPr>
          <w:p w:rsidR="0037198A" w:rsidRPr="0037198A" w:rsidRDefault="0037198A" w:rsidP="006D4162">
            <w:pPr>
              <w:jc w:val="lowKashida"/>
              <w:cnfStyle w:val="000000000000" w:firstRow="0" w:lastRow="0" w:firstColumn="0" w:lastColumn="0" w:oddVBand="0" w:evenVBand="0" w:oddHBand="0" w:evenHBand="0" w:firstRowFirstColumn="0" w:firstRowLastColumn="0" w:lastRowFirstColumn="0" w:lastRowLastColumn="0"/>
              <w:rPr>
                <w:rFonts w:cs="B Nazanin"/>
                <w:rtl/>
              </w:rPr>
            </w:pPr>
            <w:r w:rsidRPr="0037198A">
              <w:rPr>
                <w:rFonts w:cs="B Nazanin" w:hint="cs"/>
                <w:rtl/>
              </w:rPr>
              <w:t>دارای بودجه منعطفی است که پاسخگوی تغییرات صنعت می باشد.</w:t>
            </w: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tl/>
              </w:rPr>
            </w:pPr>
          </w:p>
        </w:tc>
        <w:tc>
          <w:tcPr>
            <w:tcW w:w="463" w:type="dxa"/>
            <w:gridSpan w:val="2"/>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437" w:type="dxa"/>
          </w:tcPr>
          <w:p w:rsidR="0037198A" w:rsidRPr="0037198A" w:rsidRDefault="0037198A" w:rsidP="006D4162">
            <w:pPr>
              <w:tabs>
                <w:tab w:val="left" w:pos="6750"/>
              </w:tabs>
              <w:jc w:val="center"/>
              <w:cnfStyle w:val="000000000000" w:firstRow="0" w:lastRow="0" w:firstColumn="0" w:lastColumn="0" w:oddVBand="0" w:evenVBand="0" w:oddHBand="0" w:evenHBand="0" w:firstRowFirstColumn="0" w:firstRowLastColumn="0" w:lastRowFirstColumn="0" w:lastRowLastColumn="0"/>
              <w:rPr>
                <w:rFonts w:cs="B Nazanin"/>
              </w:rPr>
            </w:pPr>
          </w:p>
        </w:tc>
      </w:tr>
      <w:tr w:rsidR="0037198A" w:rsidRPr="0037198A" w:rsidTr="0037198A">
        <w:trPr>
          <w:cnfStyle w:val="000000100000" w:firstRow="0" w:lastRow="0" w:firstColumn="0" w:lastColumn="0" w:oddVBand="0" w:evenVBand="0" w:oddHBand="1" w:evenHBand="0" w:firstRowFirstColumn="0" w:firstRowLastColumn="0" w:lastRowFirstColumn="0" w:lastRowLastColumn="0"/>
          <w:trHeight w:val="327"/>
          <w:jc w:val="center"/>
        </w:trPr>
        <w:tc>
          <w:tcPr>
            <w:cnfStyle w:val="001000000000" w:firstRow="0" w:lastRow="0" w:firstColumn="1" w:lastColumn="0" w:oddVBand="0" w:evenVBand="0" w:oddHBand="0" w:evenHBand="0" w:firstRowFirstColumn="0" w:firstRowLastColumn="0" w:lastRowFirstColumn="0" w:lastRowLastColumn="0"/>
            <w:tcW w:w="506" w:type="dxa"/>
          </w:tcPr>
          <w:p w:rsidR="0037198A" w:rsidRPr="0037198A" w:rsidRDefault="0037198A" w:rsidP="006D4162">
            <w:pPr>
              <w:jc w:val="lowKashida"/>
              <w:rPr>
                <w:rFonts w:cs="B Nazanin"/>
                <w:rtl/>
              </w:rPr>
            </w:pPr>
            <w:r w:rsidRPr="0037198A">
              <w:rPr>
                <w:rFonts w:cs="B Nazanin" w:hint="cs"/>
                <w:rtl/>
              </w:rPr>
              <w:t>35</w:t>
            </w:r>
          </w:p>
        </w:tc>
        <w:tc>
          <w:tcPr>
            <w:tcW w:w="6733" w:type="dxa"/>
          </w:tcPr>
          <w:p w:rsidR="0037198A" w:rsidRPr="0037198A" w:rsidRDefault="0037198A" w:rsidP="006D4162">
            <w:pPr>
              <w:jc w:val="lowKashida"/>
              <w:cnfStyle w:val="000000100000" w:firstRow="0" w:lastRow="0" w:firstColumn="0" w:lastColumn="0" w:oddVBand="0" w:evenVBand="0" w:oddHBand="1" w:evenHBand="0" w:firstRowFirstColumn="0" w:firstRowLastColumn="0" w:lastRowFirstColumn="0" w:lastRowLastColumn="0"/>
              <w:rPr>
                <w:rFonts w:cs="B Nazanin"/>
                <w:rtl/>
              </w:rPr>
            </w:pPr>
            <w:r w:rsidRPr="0037198A">
              <w:rPr>
                <w:rFonts w:cs="B Nazanin" w:hint="cs"/>
                <w:rtl/>
              </w:rPr>
              <w:t>اجازه می دهد اطلاعات آزادانه از خارج سازمان در میان واحدها و گروههایی که بیشترین اهمیت را دارند، جریان یابد.</w:t>
            </w: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50"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tl/>
              </w:rPr>
            </w:pPr>
          </w:p>
        </w:tc>
        <w:tc>
          <w:tcPr>
            <w:tcW w:w="463" w:type="dxa"/>
            <w:gridSpan w:val="2"/>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437" w:type="dxa"/>
          </w:tcPr>
          <w:p w:rsidR="0037198A" w:rsidRPr="0037198A" w:rsidRDefault="0037198A" w:rsidP="006D4162">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rPr>
            </w:pPr>
          </w:p>
        </w:tc>
      </w:tr>
    </w:tbl>
    <w:p w:rsidR="0037198A" w:rsidRDefault="0037198A">
      <w:pPr>
        <w:rPr>
          <w:rtl/>
        </w:rPr>
      </w:pPr>
    </w:p>
    <w:p w:rsidR="0037198A" w:rsidRDefault="0037198A" w:rsidP="0037198A">
      <w:pPr>
        <w:jc w:val="both"/>
        <w:rPr>
          <w:rFonts w:cs="B Nazanin"/>
          <w:b/>
          <w:bCs/>
          <w:color w:val="538135"/>
          <w:sz w:val="26"/>
          <w:szCs w:val="26"/>
          <w:rtl/>
          <w:lang w:bidi="fa-IR"/>
        </w:rPr>
      </w:pPr>
    </w:p>
    <w:p w:rsidR="0037198A" w:rsidRPr="00B80697" w:rsidRDefault="0037198A" w:rsidP="0037198A">
      <w:pPr>
        <w:jc w:val="both"/>
        <w:rPr>
          <w:rFonts w:cs="B Nazanin"/>
          <w:b/>
          <w:bCs/>
          <w:sz w:val="28"/>
          <w:szCs w:val="28"/>
          <w:rtl/>
          <w:lang w:bidi="fa-IR"/>
        </w:rPr>
      </w:pPr>
      <w:r w:rsidRPr="00B80697">
        <w:rPr>
          <w:rFonts w:cs="B Nazanin" w:hint="cs"/>
          <w:b/>
          <w:bCs/>
          <w:sz w:val="28"/>
          <w:szCs w:val="28"/>
          <w:rtl/>
          <w:lang w:bidi="fa-IR"/>
        </w:rPr>
        <w:t xml:space="preserve">تحلیل بر اساس مولفه های پرسشنامه </w:t>
      </w:r>
    </w:p>
    <w:p w:rsidR="0037198A" w:rsidRPr="00B80697" w:rsidRDefault="0037198A" w:rsidP="0037198A">
      <w:pPr>
        <w:jc w:val="both"/>
        <w:rPr>
          <w:rFonts w:cs="B Nazanin"/>
          <w:sz w:val="28"/>
          <w:szCs w:val="28"/>
          <w:lang w:bidi="fa-IR"/>
        </w:rPr>
      </w:pPr>
      <w:r w:rsidRPr="00B80697">
        <w:rPr>
          <w:rFonts w:cs="B Nazanin" w:hint="cs"/>
          <w:sz w:val="28"/>
          <w:szCs w:val="28"/>
          <w:rtl/>
          <w:lang w:bidi="fa-IR"/>
        </w:rPr>
        <w:t>به این ترتیب که ابتدا پرسشنامه</w:t>
      </w:r>
      <w:r w:rsidRPr="00B80697">
        <w:rPr>
          <w:rFonts w:cs="B Nazanin"/>
          <w:sz w:val="28"/>
          <w:szCs w:val="28"/>
          <w:lang w:bidi="fa-IR"/>
        </w:rPr>
        <w:softHyphen/>
      </w:r>
      <w:r w:rsidRPr="00B80697">
        <w:rPr>
          <w:rFonts w:cs="B Nazanin" w:hint="cs"/>
          <w:sz w:val="28"/>
          <w:szCs w:val="28"/>
          <w:rtl/>
          <w:lang w:bidi="fa-IR"/>
        </w:rPr>
        <w:t>ها را بین جامعه خود تقسیم و پس از تکمیل پرسشنامه</w:t>
      </w:r>
      <w:r w:rsidRPr="00B80697">
        <w:rPr>
          <w:rFonts w:cs="B Nazanin"/>
          <w:sz w:val="28"/>
          <w:szCs w:val="28"/>
          <w:lang w:bidi="fa-IR"/>
        </w:rPr>
        <w:softHyphen/>
      </w:r>
      <w:r w:rsidRPr="00B80697">
        <w:rPr>
          <w:rFonts w:cs="B Nazanin" w:hint="cs"/>
          <w:sz w:val="28"/>
          <w:szCs w:val="28"/>
          <w:rtl/>
          <w:lang w:bidi="fa-IR"/>
        </w:rPr>
        <w:t>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کنید.</w:t>
      </w:r>
    </w:p>
    <w:p w:rsidR="0037198A" w:rsidRPr="00B80697" w:rsidRDefault="0037198A" w:rsidP="0037198A">
      <w:pPr>
        <w:jc w:val="both"/>
        <w:rPr>
          <w:rFonts w:cs="B Nazanin"/>
          <w:sz w:val="28"/>
          <w:szCs w:val="28"/>
          <w:lang w:bidi="fa-IR"/>
        </w:rPr>
      </w:pPr>
      <w:r w:rsidRPr="00B80697">
        <w:rPr>
          <w:rFonts w:cs="B Nazanin" w:hint="cs"/>
          <w:sz w:val="28"/>
          <w:szCs w:val="28"/>
          <w:rtl/>
          <w:lang w:bidi="fa-IR"/>
        </w:rPr>
        <w:t xml:space="preserve"> چگونگی کار را برای شفافیت بیشتر به صورت مرحله به مرحله توضیح می دهیم</w:t>
      </w:r>
    </w:p>
    <w:p w:rsidR="0037198A" w:rsidRPr="00B80697" w:rsidRDefault="0037198A" w:rsidP="0037198A">
      <w:pPr>
        <w:jc w:val="both"/>
        <w:rPr>
          <w:rFonts w:cs="B Nazanin"/>
          <w:sz w:val="28"/>
          <w:szCs w:val="28"/>
          <w:rtl/>
          <w:lang w:bidi="fa-IR"/>
        </w:rPr>
      </w:pPr>
      <w:r w:rsidRPr="00B80697">
        <w:rPr>
          <w:rFonts w:cs="B Nazanin" w:hint="cs"/>
          <w:sz w:val="28"/>
          <w:szCs w:val="28"/>
          <w:rtl/>
          <w:lang w:bidi="fa-IR"/>
        </w:rPr>
        <w:t>مرحله اول. وارد کردن اطلاعات تمامی سوالات پرسشنامه ( دقت کنید که شما باید بر اساس طیف لیکرت عمل کنید .</w:t>
      </w:r>
    </w:p>
    <w:p w:rsidR="0037198A" w:rsidRPr="00B80697" w:rsidRDefault="0037198A" w:rsidP="0037198A">
      <w:pPr>
        <w:jc w:val="both"/>
        <w:rPr>
          <w:rFonts w:cs="B Nazanin"/>
          <w:sz w:val="28"/>
          <w:szCs w:val="28"/>
          <w:rtl/>
          <w:lang w:bidi="fa-IR"/>
        </w:rPr>
      </w:pPr>
      <w:r w:rsidRPr="00B80697">
        <w:rPr>
          <w:rFonts w:cs="B Nazanin" w:hint="cs"/>
          <w:sz w:val="28"/>
          <w:szCs w:val="28"/>
          <w:rtl/>
          <w:lang w:bidi="fa-IR"/>
        </w:rPr>
        <w:t>مرحله دوم</w:t>
      </w:r>
      <w:r w:rsidRPr="00B80697">
        <w:rPr>
          <w:rFonts w:cs="B Nazanin"/>
          <w:sz w:val="28"/>
          <w:szCs w:val="28"/>
          <w:lang w:bidi="fa-IR"/>
        </w:rPr>
        <w:t>.</w:t>
      </w:r>
      <w:r w:rsidRPr="00B80697">
        <w:rPr>
          <w:rFonts w:cs="B Nazanin" w:hint="cs"/>
          <w:sz w:val="28"/>
          <w:szCs w:val="28"/>
          <w:rtl/>
          <w:lang w:bidi="fa-IR"/>
        </w:rPr>
        <w:t xml:space="preserve"> پس از وارد کردن داده های همه سوالات، سوالات مربوط به هر مولفه را کمپیوت(</w:t>
      </w:r>
      <w:r w:rsidRPr="00B80697">
        <w:rPr>
          <w:rFonts w:cs="B Nazanin"/>
          <w:sz w:val="28"/>
          <w:szCs w:val="28"/>
          <w:lang w:bidi="fa-IR"/>
        </w:rPr>
        <w:t>compute</w:t>
      </w:r>
      <w:r w:rsidRPr="00B80697">
        <w:rPr>
          <w:rFonts w:cs="B Nazanin" w:hint="cs"/>
          <w:sz w:val="28"/>
          <w:szCs w:val="28"/>
          <w:rtl/>
          <w:lang w:bidi="fa-IR"/>
        </w:rPr>
        <w:t xml:space="preserve">) کنید. مثلا اگر مولفه اول </w:t>
      </w:r>
      <w:r w:rsidRPr="00B80697">
        <w:rPr>
          <w:rFonts w:cs="B Nazanin"/>
          <w:sz w:val="28"/>
          <w:szCs w:val="28"/>
          <w:lang w:bidi="fa-IR"/>
        </w:rPr>
        <w:t xml:space="preserve">X </w:t>
      </w:r>
      <w:r w:rsidRPr="00B80697">
        <w:rPr>
          <w:rFonts w:cs="B Nazanin" w:hint="cs"/>
          <w:sz w:val="28"/>
          <w:szCs w:val="28"/>
          <w:rtl/>
          <w:lang w:bidi="fa-IR"/>
        </w:rPr>
        <w:t xml:space="preserve"> و سوالات  آن 1 تا 7 است شما باید سوالات 1 تا 7 را </w:t>
      </w:r>
      <w:r w:rsidRPr="00B80697">
        <w:rPr>
          <w:rFonts w:cs="B Nazanin"/>
          <w:sz w:val="28"/>
          <w:szCs w:val="28"/>
          <w:lang w:bidi="fa-IR"/>
        </w:rPr>
        <w:t>compute</w:t>
      </w:r>
      <w:r w:rsidRPr="00B80697">
        <w:rPr>
          <w:rFonts w:cs="B Nazanin" w:hint="cs"/>
          <w:sz w:val="28"/>
          <w:szCs w:val="28"/>
          <w:rtl/>
          <w:lang w:bidi="fa-IR"/>
        </w:rPr>
        <w:t xml:space="preserve"> کنید تا مولفه </w:t>
      </w:r>
      <w:r w:rsidRPr="00B80697">
        <w:rPr>
          <w:rFonts w:cs="B Nazanin"/>
          <w:sz w:val="28"/>
          <w:szCs w:val="28"/>
          <w:lang w:bidi="fa-IR"/>
        </w:rPr>
        <w:t xml:space="preserve"> x </w:t>
      </w:r>
      <w:r w:rsidRPr="00B80697">
        <w:rPr>
          <w:rFonts w:cs="B Nazanin" w:hint="cs"/>
          <w:sz w:val="28"/>
          <w:szCs w:val="28"/>
          <w:rtl/>
          <w:lang w:bidi="fa-IR"/>
        </w:rPr>
        <w:t>ایجاد شود.</w:t>
      </w:r>
    </w:p>
    <w:p w:rsidR="0037198A" w:rsidRPr="00B80697" w:rsidRDefault="0037198A" w:rsidP="0037198A">
      <w:pPr>
        <w:jc w:val="both"/>
        <w:rPr>
          <w:rFonts w:cs="B Nazanin"/>
          <w:sz w:val="28"/>
          <w:szCs w:val="28"/>
          <w:rtl/>
          <w:lang w:bidi="fa-IR"/>
        </w:rPr>
      </w:pPr>
      <w:r w:rsidRPr="00B80697">
        <w:rPr>
          <w:rFonts w:cs="B Nazanin" w:hint="cs"/>
          <w:sz w:val="28"/>
          <w:szCs w:val="28"/>
          <w:rtl/>
          <w:lang w:bidi="fa-IR"/>
        </w:rPr>
        <w:t xml:space="preserve">به همین ترتیب همه مولفه ها را ایجاد کنید و پس از این کار  در نهایت شما باید همه مولفه ها  که ایجاد کردید را با هم </w:t>
      </w:r>
      <w:r w:rsidRPr="00B80697">
        <w:rPr>
          <w:rFonts w:cs="B Nazanin"/>
          <w:sz w:val="28"/>
          <w:szCs w:val="28"/>
          <w:lang w:bidi="fa-IR"/>
        </w:rPr>
        <w:t>compute</w:t>
      </w:r>
      <w:r w:rsidRPr="00B80697">
        <w:rPr>
          <w:rFonts w:cs="B Nazanin" w:hint="cs"/>
          <w:sz w:val="28"/>
          <w:szCs w:val="28"/>
          <w:rtl/>
          <w:lang w:bidi="fa-IR"/>
        </w:rPr>
        <w:t xml:space="preserve"> کنید تا این بار متغیر اصلی تحقیق به وجود بیاید که به طور مثال متغیر مدیریت دانش یا ... است.</w:t>
      </w:r>
    </w:p>
    <w:p w:rsidR="0037198A" w:rsidRPr="00B80697" w:rsidRDefault="0037198A" w:rsidP="0037198A">
      <w:pPr>
        <w:jc w:val="both"/>
        <w:rPr>
          <w:rFonts w:cs="B Nazanin"/>
          <w:color w:val="000000"/>
          <w:sz w:val="28"/>
          <w:szCs w:val="28"/>
          <w:rtl/>
          <w:lang w:bidi="fa-IR"/>
        </w:rPr>
      </w:pPr>
      <w:r w:rsidRPr="00B80697">
        <w:rPr>
          <w:rFonts w:cs="B Nazanin" w:hint="cs"/>
          <w:sz w:val="28"/>
          <w:szCs w:val="28"/>
          <w:rtl/>
          <w:lang w:bidi="fa-IR"/>
        </w:rPr>
        <w:t>مرحله سوم. حالا شما هم مولفه</w:t>
      </w:r>
      <w:r w:rsidRPr="00B80697">
        <w:rPr>
          <w:rFonts w:cs="B Nazanin" w:hint="cs"/>
          <w:sz w:val="28"/>
          <w:szCs w:val="28"/>
          <w:rtl/>
          <w:lang w:bidi="fa-IR"/>
        </w:rPr>
        <w:softHyphen/>
        <w:t xml:space="preserve">ها را به وجود آورده اید و هم متغیر اصلی تحقیق را؛ حالا می توانید از گرینه  </w:t>
      </w:r>
      <w:r w:rsidRPr="00B80697">
        <w:rPr>
          <w:rFonts w:cs="B Nazanin" w:hint="cs"/>
          <w:color w:val="000000"/>
          <w:sz w:val="28"/>
          <w:szCs w:val="28"/>
          <w:rtl/>
          <w:lang w:bidi="fa-IR"/>
        </w:rPr>
        <w:t>آنالیز  هر آزمونی که می خواهید برای این پرسشنامه( متغیر) بگیرید.</w:t>
      </w:r>
    </w:p>
    <w:p w:rsidR="0037198A" w:rsidRPr="00B80697" w:rsidRDefault="0037198A">
      <w:pPr>
        <w:rPr>
          <w:rFonts w:cs="B Nazanin"/>
          <w:sz w:val="28"/>
          <w:szCs w:val="28"/>
          <w:rtl/>
        </w:rPr>
      </w:pPr>
    </w:p>
    <w:p w:rsidR="0037198A" w:rsidRPr="00B80697" w:rsidRDefault="0037198A" w:rsidP="0037198A">
      <w:pPr>
        <w:jc w:val="both"/>
        <w:rPr>
          <w:rFonts w:cs="B Nazanin"/>
          <w:color w:val="000000"/>
          <w:sz w:val="28"/>
          <w:szCs w:val="28"/>
          <w:rtl/>
          <w:lang w:bidi="fa-IR"/>
        </w:rPr>
      </w:pPr>
      <w:r w:rsidRPr="00B80697">
        <w:rPr>
          <w:rFonts w:cs="B Nazanin" w:hint="cs"/>
          <w:color w:val="000000"/>
          <w:sz w:val="28"/>
          <w:szCs w:val="28"/>
          <w:rtl/>
          <w:lang w:bidi="fa-IR"/>
        </w:rPr>
        <w:t>مثلا می توانید آزمون توصیفی( میانگین، انحراف استاندارد، واریانس) یا می توانید آزمون همبستگی را با یک  متغیر دیگر  بگیرید.</w:t>
      </w:r>
    </w:p>
    <w:p w:rsidR="00B80697" w:rsidRPr="00B80697" w:rsidRDefault="00B80697" w:rsidP="0037198A">
      <w:pPr>
        <w:jc w:val="both"/>
        <w:rPr>
          <w:rFonts w:cs="B Nazanin"/>
          <w:color w:val="000000"/>
          <w:sz w:val="28"/>
          <w:szCs w:val="28"/>
          <w:rtl/>
          <w:lang w:bidi="fa-IR"/>
        </w:rPr>
      </w:pPr>
    </w:p>
    <w:p w:rsidR="0037198A" w:rsidRPr="00B80697" w:rsidRDefault="0037198A" w:rsidP="0037198A">
      <w:pPr>
        <w:jc w:val="both"/>
        <w:rPr>
          <w:rFonts w:ascii="Arial" w:eastAsia="Calibri" w:hAnsi="Arial" w:cs="B Nazanin"/>
          <w:b/>
          <w:bCs/>
          <w:sz w:val="28"/>
          <w:szCs w:val="28"/>
          <w:rtl/>
          <w:lang w:bidi="fa-IR"/>
        </w:rPr>
      </w:pPr>
      <w:r w:rsidRPr="00B80697">
        <w:rPr>
          <w:rFonts w:ascii="Arial" w:eastAsia="Calibri" w:hAnsi="Arial" w:cs="B Nazanin" w:hint="cs"/>
          <w:b/>
          <w:bCs/>
          <w:sz w:val="28"/>
          <w:szCs w:val="28"/>
          <w:rtl/>
          <w:lang w:bidi="fa-IR"/>
        </w:rPr>
        <w:t>نمره گذاری پرسشنامه:</w:t>
      </w:r>
    </w:p>
    <w:tbl>
      <w:tblPr>
        <w:tblStyle w:val="GridTable4-Accent3"/>
        <w:tblpPr w:leftFromText="180" w:rightFromText="180" w:vertAnchor="text" w:tblpXSpec="center" w:tblpY="1"/>
        <w:bidiVisual/>
        <w:tblW w:w="7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0"/>
        <w:gridCol w:w="1490"/>
        <w:gridCol w:w="1506"/>
        <w:gridCol w:w="1492"/>
        <w:gridCol w:w="1521"/>
      </w:tblGrid>
      <w:tr w:rsidR="00B80697" w:rsidTr="00B80697">
        <w:trPr>
          <w:cnfStyle w:val="100000000000" w:firstRow="1" w:lastRow="0" w:firstColumn="0" w:lastColumn="0" w:oddVBand="0" w:evenVBand="0" w:oddHBand="0"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490" w:type="dxa"/>
            <w:tcBorders>
              <w:top w:val="none" w:sz="0" w:space="0" w:color="auto"/>
              <w:left w:val="none" w:sz="0" w:space="0" w:color="auto"/>
              <w:bottom w:val="none" w:sz="0" w:space="0" w:color="auto"/>
              <w:right w:val="none" w:sz="0" w:space="0" w:color="auto"/>
            </w:tcBorders>
          </w:tcPr>
          <w:p w:rsidR="0037198A" w:rsidRPr="00B80697" w:rsidRDefault="0037198A" w:rsidP="00B80697">
            <w:pPr>
              <w:jc w:val="center"/>
              <w:rPr>
                <w:rFonts w:cs="B Zar"/>
                <w:color w:val="auto"/>
                <w:sz w:val="22"/>
                <w:szCs w:val="22"/>
              </w:rPr>
            </w:pPr>
            <w:r w:rsidRPr="00B80697">
              <w:rPr>
                <w:rFonts w:cs="B Zar" w:hint="cs"/>
                <w:color w:val="auto"/>
                <w:sz w:val="22"/>
                <w:szCs w:val="22"/>
                <w:rtl/>
              </w:rPr>
              <w:t>کاملا موافقم</w:t>
            </w:r>
          </w:p>
        </w:tc>
        <w:tc>
          <w:tcPr>
            <w:tcW w:w="1490" w:type="dxa"/>
            <w:tcBorders>
              <w:top w:val="none" w:sz="0" w:space="0" w:color="auto"/>
              <w:left w:val="none" w:sz="0" w:space="0" w:color="auto"/>
              <w:bottom w:val="none" w:sz="0" w:space="0" w:color="auto"/>
              <w:right w:val="none" w:sz="0" w:space="0" w:color="auto"/>
            </w:tcBorders>
          </w:tcPr>
          <w:p w:rsidR="0037198A" w:rsidRPr="00B80697" w:rsidRDefault="0037198A" w:rsidP="00B80697">
            <w:pPr>
              <w:jc w:val="center"/>
              <w:cnfStyle w:val="100000000000" w:firstRow="1" w:lastRow="0" w:firstColumn="0" w:lastColumn="0" w:oddVBand="0" w:evenVBand="0" w:oddHBand="0" w:evenHBand="0" w:firstRowFirstColumn="0" w:firstRowLastColumn="0" w:lastRowFirstColumn="0" w:lastRowLastColumn="0"/>
              <w:rPr>
                <w:rFonts w:cs="B Zar"/>
                <w:color w:val="auto"/>
                <w:sz w:val="22"/>
                <w:szCs w:val="22"/>
              </w:rPr>
            </w:pPr>
            <w:r w:rsidRPr="00B80697">
              <w:rPr>
                <w:rFonts w:cs="B Zar" w:hint="cs"/>
                <w:color w:val="auto"/>
                <w:sz w:val="22"/>
                <w:szCs w:val="22"/>
                <w:rtl/>
              </w:rPr>
              <w:t>موافقم</w:t>
            </w:r>
          </w:p>
        </w:tc>
        <w:tc>
          <w:tcPr>
            <w:tcW w:w="1506" w:type="dxa"/>
            <w:tcBorders>
              <w:top w:val="none" w:sz="0" w:space="0" w:color="auto"/>
              <w:left w:val="none" w:sz="0" w:space="0" w:color="auto"/>
              <w:bottom w:val="none" w:sz="0" w:space="0" w:color="auto"/>
              <w:right w:val="none" w:sz="0" w:space="0" w:color="auto"/>
            </w:tcBorders>
          </w:tcPr>
          <w:p w:rsidR="0037198A" w:rsidRPr="00B80697" w:rsidRDefault="0037198A" w:rsidP="00B80697">
            <w:pPr>
              <w:jc w:val="center"/>
              <w:cnfStyle w:val="100000000000" w:firstRow="1" w:lastRow="0" w:firstColumn="0" w:lastColumn="0" w:oddVBand="0" w:evenVBand="0" w:oddHBand="0" w:evenHBand="0" w:firstRowFirstColumn="0" w:firstRowLastColumn="0" w:lastRowFirstColumn="0" w:lastRowLastColumn="0"/>
              <w:rPr>
                <w:rFonts w:cs="B Zar"/>
                <w:color w:val="auto"/>
                <w:sz w:val="22"/>
                <w:szCs w:val="22"/>
              </w:rPr>
            </w:pPr>
            <w:r w:rsidRPr="00B80697">
              <w:rPr>
                <w:rFonts w:cs="B Zar" w:hint="cs"/>
                <w:color w:val="auto"/>
                <w:sz w:val="22"/>
                <w:szCs w:val="22"/>
                <w:rtl/>
              </w:rPr>
              <w:t>ممتنع</w:t>
            </w:r>
          </w:p>
        </w:tc>
        <w:tc>
          <w:tcPr>
            <w:tcW w:w="1492" w:type="dxa"/>
            <w:tcBorders>
              <w:top w:val="none" w:sz="0" w:space="0" w:color="auto"/>
              <w:left w:val="none" w:sz="0" w:space="0" w:color="auto"/>
              <w:bottom w:val="none" w:sz="0" w:space="0" w:color="auto"/>
              <w:right w:val="none" w:sz="0" w:space="0" w:color="auto"/>
            </w:tcBorders>
          </w:tcPr>
          <w:p w:rsidR="0037198A" w:rsidRPr="00B80697" w:rsidRDefault="0037198A" w:rsidP="00B80697">
            <w:pPr>
              <w:jc w:val="center"/>
              <w:cnfStyle w:val="100000000000" w:firstRow="1" w:lastRow="0" w:firstColumn="0" w:lastColumn="0" w:oddVBand="0" w:evenVBand="0" w:oddHBand="0" w:evenHBand="0" w:firstRowFirstColumn="0" w:firstRowLastColumn="0" w:lastRowFirstColumn="0" w:lastRowLastColumn="0"/>
              <w:rPr>
                <w:rFonts w:cs="B Zar"/>
                <w:color w:val="auto"/>
                <w:sz w:val="22"/>
                <w:szCs w:val="22"/>
              </w:rPr>
            </w:pPr>
            <w:r w:rsidRPr="00B80697">
              <w:rPr>
                <w:rFonts w:cs="B Zar" w:hint="cs"/>
                <w:color w:val="auto"/>
                <w:sz w:val="22"/>
                <w:szCs w:val="22"/>
                <w:rtl/>
              </w:rPr>
              <w:t>مخالفم</w:t>
            </w:r>
          </w:p>
        </w:tc>
        <w:tc>
          <w:tcPr>
            <w:tcW w:w="1521" w:type="dxa"/>
            <w:tcBorders>
              <w:top w:val="none" w:sz="0" w:space="0" w:color="auto"/>
              <w:left w:val="none" w:sz="0" w:space="0" w:color="auto"/>
              <w:bottom w:val="none" w:sz="0" w:space="0" w:color="auto"/>
              <w:right w:val="none" w:sz="0" w:space="0" w:color="auto"/>
            </w:tcBorders>
            <w:hideMark/>
          </w:tcPr>
          <w:p w:rsidR="0037198A" w:rsidRPr="00B80697" w:rsidRDefault="0037198A" w:rsidP="00B80697">
            <w:pPr>
              <w:jc w:val="center"/>
              <w:cnfStyle w:val="100000000000" w:firstRow="1" w:lastRow="0" w:firstColumn="0" w:lastColumn="0" w:oddVBand="0" w:evenVBand="0" w:oddHBand="0" w:evenHBand="0" w:firstRowFirstColumn="0" w:firstRowLastColumn="0" w:lastRowFirstColumn="0" w:lastRowLastColumn="0"/>
              <w:rPr>
                <w:rFonts w:cs="B Zar"/>
                <w:color w:val="auto"/>
                <w:sz w:val="22"/>
                <w:szCs w:val="22"/>
              </w:rPr>
            </w:pPr>
            <w:r w:rsidRPr="00B80697">
              <w:rPr>
                <w:rFonts w:cs="B Zar" w:hint="cs"/>
                <w:color w:val="auto"/>
                <w:sz w:val="22"/>
                <w:szCs w:val="22"/>
                <w:rtl/>
              </w:rPr>
              <w:t>کاملا مخالفم</w:t>
            </w:r>
          </w:p>
        </w:tc>
      </w:tr>
      <w:tr w:rsidR="00B80697" w:rsidTr="00B80697">
        <w:trPr>
          <w:cnfStyle w:val="000000100000" w:firstRow="0" w:lastRow="0" w:firstColumn="0" w:lastColumn="0" w:oddVBand="0" w:evenVBand="0" w:oddHBand="1" w:evenHBand="0" w:firstRowFirstColumn="0" w:firstRowLastColumn="0" w:lastRowFirstColumn="0" w:lastRowLastColumn="0"/>
          <w:trHeight w:val="472"/>
        </w:trPr>
        <w:tc>
          <w:tcPr>
            <w:cnfStyle w:val="001000000000" w:firstRow="0" w:lastRow="0" w:firstColumn="1" w:lastColumn="0" w:oddVBand="0" w:evenVBand="0" w:oddHBand="0" w:evenHBand="0" w:firstRowFirstColumn="0" w:firstRowLastColumn="0" w:lastRowFirstColumn="0" w:lastRowLastColumn="0"/>
            <w:tcW w:w="1490" w:type="dxa"/>
            <w:hideMark/>
          </w:tcPr>
          <w:p w:rsidR="0037198A" w:rsidRPr="00B80697" w:rsidRDefault="0037198A" w:rsidP="00B80697">
            <w:pPr>
              <w:tabs>
                <w:tab w:val="left" w:pos="6750"/>
              </w:tabs>
              <w:jc w:val="center"/>
              <w:rPr>
                <w:rFonts w:cs="B Nazanin"/>
                <w:sz w:val="22"/>
                <w:szCs w:val="22"/>
                <w:rtl/>
              </w:rPr>
            </w:pPr>
            <w:r w:rsidRPr="00B80697">
              <w:rPr>
                <w:rFonts w:cs="B Nazanin" w:hint="cs"/>
                <w:sz w:val="22"/>
                <w:szCs w:val="22"/>
                <w:rtl/>
              </w:rPr>
              <w:t>5</w:t>
            </w:r>
          </w:p>
        </w:tc>
        <w:tc>
          <w:tcPr>
            <w:tcW w:w="1490" w:type="dxa"/>
          </w:tcPr>
          <w:p w:rsidR="0037198A" w:rsidRPr="00B80697" w:rsidRDefault="0037198A" w:rsidP="00B80697">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2"/>
                <w:szCs w:val="22"/>
                <w:rtl/>
              </w:rPr>
            </w:pPr>
            <w:r w:rsidRPr="00B80697">
              <w:rPr>
                <w:rFonts w:cs="B Nazanin" w:hint="cs"/>
                <w:sz w:val="22"/>
                <w:szCs w:val="22"/>
                <w:rtl/>
              </w:rPr>
              <w:t>4</w:t>
            </w:r>
          </w:p>
        </w:tc>
        <w:tc>
          <w:tcPr>
            <w:tcW w:w="1506" w:type="dxa"/>
          </w:tcPr>
          <w:p w:rsidR="0037198A" w:rsidRPr="00B80697" w:rsidRDefault="0037198A" w:rsidP="00B80697">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2"/>
                <w:szCs w:val="22"/>
                <w:rtl/>
              </w:rPr>
            </w:pPr>
            <w:r w:rsidRPr="00B80697">
              <w:rPr>
                <w:rFonts w:cs="B Nazanin" w:hint="cs"/>
                <w:sz w:val="22"/>
                <w:szCs w:val="22"/>
                <w:rtl/>
              </w:rPr>
              <w:t>3</w:t>
            </w:r>
          </w:p>
        </w:tc>
        <w:tc>
          <w:tcPr>
            <w:tcW w:w="1492" w:type="dxa"/>
          </w:tcPr>
          <w:p w:rsidR="0037198A" w:rsidRPr="00B80697" w:rsidRDefault="0037198A" w:rsidP="00B80697">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2"/>
                <w:szCs w:val="22"/>
              </w:rPr>
            </w:pPr>
            <w:r w:rsidRPr="00B80697">
              <w:rPr>
                <w:rFonts w:cs="B Nazanin" w:hint="cs"/>
                <w:sz w:val="22"/>
                <w:szCs w:val="22"/>
                <w:rtl/>
              </w:rPr>
              <w:t>2</w:t>
            </w:r>
          </w:p>
        </w:tc>
        <w:tc>
          <w:tcPr>
            <w:tcW w:w="1521" w:type="dxa"/>
          </w:tcPr>
          <w:p w:rsidR="0037198A" w:rsidRPr="00B80697" w:rsidRDefault="0037198A" w:rsidP="00B80697">
            <w:pPr>
              <w:tabs>
                <w:tab w:val="left" w:pos="6750"/>
              </w:tabs>
              <w:jc w:val="center"/>
              <w:cnfStyle w:val="000000100000" w:firstRow="0" w:lastRow="0" w:firstColumn="0" w:lastColumn="0" w:oddVBand="0" w:evenVBand="0" w:oddHBand="1" w:evenHBand="0" w:firstRowFirstColumn="0" w:firstRowLastColumn="0" w:lastRowFirstColumn="0" w:lastRowLastColumn="0"/>
              <w:rPr>
                <w:rFonts w:cs="B Nazanin"/>
                <w:sz w:val="22"/>
                <w:szCs w:val="22"/>
              </w:rPr>
            </w:pPr>
            <w:r w:rsidRPr="00B80697">
              <w:rPr>
                <w:rFonts w:cs="B Nazanin" w:hint="cs"/>
                <w:sz w:val="22"/>
                <w:szCs w:val="22"/>
                <w:rtl/>
              </w:rPr>
              <w:t>1</w:t>
            </w:r>
          </w:p>
        </w:tc>
      </w:tr>
    </w:tbl>
    <w:p w:rsidR="0037198A" w:rsidRDefault="00B80697" w:rsidP="0037198A">
      <w:pPr>
        <w:jc w:val="both"/>
        <w:rPr>
          <w:rFonts w:ascii="Arial" w:eastAsia="Calibri" w:hAnsi="Arial" w:cs="B Nazanin"/>
          <w:b/>
          <w:bCs/>
          <w:color w:val="ED7D31"/>
          <w:sz w:val="26"/>
          <w:szCs w:val="26"/>
          <w:rtl/>
          <w:lang w:bidi="fa-IR"/>
        </w:rPr>
      </w:pPr>
      <w:r>
        <w:rPr>
          <w:rFonts w:ascii="Arial" w:eastAsia="Calibri" w:hAnsi="Arial" w:cs="B Nazanin"/>
          <w:b/>
          <w:bCs/>
          <w:color w:val="ED7D31"/>
          <w:sz w:val="26"/>
          <w:szCs w:val="26"/>
          <w:rtl/>
          <w:lang w:bidi="fa-IR"/>
        </w:rPr>
        <w:br w:type="textWrapping" w:clear="all"/>
      </w:r>
    </w:p>
    <w:p w:rsidR="00B80697" w:rsidRDefault="00B80697" w:rsidP="0037198A">
      <w:pPr>
        <w:tabs>
          <w:tab w:val="right" w:pos="4348"/>
        </w:tabs>
        <w:jc w:val="both"/>
        <w:rPr>
          <w:rFonts w:cs="B Nazanin"/>
          <w:sz w:val="26"/>
          <w:szCs w:val="26"/>
          <w:rtl/>
        </w:rPr>
      </w:pPr>
    </w:p>
    <w:p w:rsidR="0037198A" w:rsidRDefault="0037198A" w:rsidP="0037198A">
      <w:pPr>
        <w:tabs>
          <w:tab w:val="right" w:pos="4348"/>
        </w:tabs>
        <w:jc w:val="both"/>
        <w:rPr>
          <w:rFonts w:cs="B Nazanin"/>
          <w:sz w:val="28"/>
          <w:szCs w:val="28"/>
          <w:rtl/>
        </w:rPr>
      </w:pPr>
      <w:r w:rsidRPr="00B80697">
        <w:rPr>
          <w:rFonts w:cs="B Nazanin" w:hint="cs"/>
          <w:sz w:val="28"/>
          <w:szCs w:val="28"/>
          <w:rtl/>
        </w:rPr>
        <w:lastRenderedPageBreak/>
        <w:t xml:space="preserve">برای محاسبه امتیاز هر زیرمقیاس، نمره تک تک گویه های مربوط به آن زیرمقیاس را با هم جمع کنید. برای محاسبه امتیاز کلی پرسشنامه، نمره همه گویه های پرسشنامه را با هم جمع کنید. دامنه امتیاز این پرسشنامه بین 30 تا 150 خواهد بود. هر چه امتیاز حاصل شده از این پرسشنامه بیشتر باشد، نشان دهنده میزان بیشتر </w:t>
      </w:r>
      <w:r w:rsidRPr="00B80697">
        <w:rPr>
          <w:rFonts w:cs="B Nazanin" w:hint="cs"/>
          <w:sz w:val="28"/>
          <w:szCs w:val="28"/>
          <w:rtl/>
          <w:lang w:bidi="fa-IR"/>
        </w:rPr>
        <w:t xml:space="preserve">چابکی سازمانی </w:t>
      </w:r>
      <w:r w:rsidRPr="00B80697">
        <w:rPr>
          <w:rFonts w:cs="B Nazanin" w:hint="cs"/>
          <w:sz w:val="28"/>
          <w:szCs w:val="28"/>
          <w:rtl/>
        </w:rPr>
        <w:t>خواهد بود و بالعکس.</w:t>
      </w:r>
    </w:p>
    <w:p w:rsidR="00B80697" w:rsidRPr="00B80697" w:rsidRDefault="00B80697" w:rsidP="0037198A">
      <w:pPr>
        <w:tabs>
          <w:tab w:val="right" w:pos="4348"/>
        </w:tabs>
        <w:jc w:val="both"/>
        <w:rPr>
          <w:rFonts w:cs="B Nazanin"/>
          <w:sz w:val="28"/>
          <w:szCs w:val="28"/>
        </w:rPr>
      </w:pPr>
    </w:p>
    <w:p w:rsidR="0037198A" w:rsidRPr="00B80697" w:rsidRDefault="0037198A" w:rsidP="0037198A">
      <w:pPr>
        <w:jc w:val="both"/>
        <w:rPr>
          <w:rFonts w:cs="B Nazanin"/>
          <w:b/>
          <w:bCs/>
          <w:sz w:val="28"/>
          <w:szCs w:val="28"/>
          <w:lang w:bidi="fa-IR"/>
        </w:rPr>
      </w:pPr>
      <w:r w:rsidRPr="00B80697">
        <w:rPr>
          <w:rFonts w:ascii="Arial" w:eastAsia="Calibri" w:hAnsi="Arial" w:cs="B Nazanin" w:hint="cs"/>
          <w:b/>
          <w:bCs/>
          <w:sz w:val="28"/>
          <w:szCs w:val="28"/>
          <w:rtl/>
          <w:lang w:bidi="fa-IR"/>
        </w:rPr>
        <w:t xml:space="preserve"> </w:t>
      </w:r>
      <w:r w:rsidRPr="00B80697">
        <w:rPr>
          <w:rFonts w:cs="B Nazanin" w:hint="cs"/>
          <w:b/>
          <w:bCs/>
          <w:sz w:val="28"/>
          <w:szCs w:val="28"/>
          <w:rtl/>
          <w:lang w:bidi="fa-IR"/>
        </w:rPr>
        <w:t>روایی و پایایی پرسشنامه</w:t>
      </w:r>
    </w:p>
    <w:p w:rsidR="0037198A" w:rsidRDefault="0037198A" w:rsidP="0037198A">
      <w:pPr>
        <w:ind w:firstLine="397"/>
        <w:jc w:val="both"/>
        <w:rPr>
          <w:rFonts w:cs="B Nazanin"/>
          <w:sz w:val="28"/>
          <w:szCs w:val="28"/>
          <w:rtl/>
          <w:lang w:bidi="fa-IR"/>
        </w:rPr>
      </w:pPr>
      <w:r w:rsidRPr="00B80697">
        <w:rPr>
          <w:rFonts w:ascii="BMitraBold" w:cs="B Nazanin" w:hint="cs"/>
          <w:sz w:val="28"/>
          <w:szCs w:val="28"/>
          <w:rtl/>
        </w:rPr>
        <w:t xml:space="preserve"> اعتبار یا روایی با این مسئله سر و کار دارد که یک ابزار اندازه گیری تا چه حد چیزی را اندازه می گیرد که ما فکر می کنیم( سرمد و همکاران،1390). </w:t>
      </w:r>
      <w:r w:rsidRPr="00B80697">
        <w:rPr>
          <w:rFonts w:cs="B Nazanin" w:hint="cs"/>
          <w:sz w:val="28"/>
          <w:szCs w:val="28"/>
          <w:rtl/>
          <w:lang w:bidi="fa-IR"/>
        </w:rPr>
        <w:t xml:space="preserve">در پروژهش قاسمی </w:t>
      </w:r>
      <w:r w:rsidRPr="00B80697">
        <w:rPr>
          <w:rFonts w:cs="B Nazanin" w:hint="cs"/>
          <w:sz w:val="28"/>
          <w:szCs w:val="28"/>
          <w:rtl/>
        </w:rPr>
        <w:t>(1393)</w:t>
      </w:r>
      <w:r w:rsidRPr="00B80697">
        <w:rPr>
          <w:rFonts w:cs="B Nazanin" w:hint="cs"/>
          <w:sz w:val="28"/>
          <w:szCs w:val="28"/>
          <w:rtl/>
          <w:lang w:bidi="fa-IR"/>
        </w:rPr>
        <w:t>روایی محتوایی و صوری و ملاکی این پرسشنامه مناسب ارزیابی شده است.</w:t>
      </w:r>
    </w:p>
    <w:p w:rsidR="00B80697" w:rsidRPr="00B80697" w:rsidRDefault="00B80697" w:rsidP="0037198A">
      <w:pPr>
        <w:ind w:firstLine="397"/>
        <w:jc w:val="both"/>
        <w:rPr>
          <w:rFonts w:cs="B Lotus"/>
          <w:sz w:val="28"/>
          <w:szCs w:val="28"/>
          <w:rtl/>
        </w:rPr>
      </w:pPr>
    </w:p>
    <w:p w:rsidR="0037198A" w:rsidRPr="00B80697" w:rsidRDefault="0037198A" w:rsidP="0037198A">
      <w:pPr>
        <w:widowControl w:val="0"/>
        <w:jc w:val="lowKashida"/>
        <w:rPr>
          <w:rFonts w:ascii="BMitraBold" w:eastAsia="Calibri" w:hAnsi="Calibri" w:cs="B Nazanin"/>
          <w:b/>
          <w:bCs/>
          <w:sz w:val="28"/>
          <w:szCs w:val="28"/>
        </w:rPr>
      </w:pPr>
      <w:r w:rsidRPr="00B80697">
        <w:rPr>
          <w:rFonts w:ascii="BMitraBold" w:eastAsia="Calibri" w:hAnsi="Calibri" w:cs="B Nazanin" w:hint="cs"/>
          <w:b/>
          <w:bCs/>
          <w:sz w:val="28"/>
          <w:szCs w:val="28"/>
          <w:rtl/>
        </w:rPr>
        <w:t>پایایی ابزارهای جمع آوری داده ها</w:t>
      </w:r>
    </w:p>
    <w:p w:rsidR="00B80697" w:rsidRDefault="0037198A" w:rsidP="0037198A">
      <w:pPr>
        <w:spacing w:line="312" w:lineRule="auto"/>
        <w:jc w:val="lowKashida"/>
        <w:rPr>
          <w:rFonts w:cs="B Nazanin"/>
          <w:sz w:val="26"/>
          <w:szCs w:val="26"/>
          <w:rtl/>
          <w:lang w:bidi="fa-IR"/>
        </w:rPr>
      </w:pPr>
      <w:r w:rsidRPr="00B80697">
        <w:rPr>
          <w:rFonts w:ascii="Calibri" w:eastAsia="Calibri" w:hAnsi="Calibri" w:cs="B Nazanin" w:hint="cs"/>
          <w:sz w:val="28"/>
          <w:szCs w:val="28"/>
          <w:rtl/>
          <w:lang w:bidi="fa-IR"/>
        </w:rPr>
        <w:t xml:space="preserve">قابلیت اعتماد یا پایایی یک ابزار عبارت است از درجه ثبات آن در اندازه گیری هر آنچه اندازه می گیرد یعنی  اینکه ابزار اندازه گیری در شرایط یکسان تا چه اندازه نتایج یکسانی به دست می دهد( سرمد و همکاران،1390). </w:t>
      </w:r>
      <w:r w:rsidRPr="00B80697">
        <w:rPr>
          <w:rFonts w:cs="B Nazanin" w:hint="cs"/>
          <w:sz w:val="28"/>
          <w:szCs w:val="28"/>
          <w:rtl/>
        </w:rPr>
        <w:t xml:space="preserve">ضريب آلفاي كرونباخ محاسبه شده در پژوهش </w:t>
      </w:r>
      <w:r w:rsidRPr="00B80697">
        <w:rPr>
          <w:rFonts w:cs="B Nazanin" w:hint="cs"/>
          <w:sz w:val="28"/>
          <w:szCs w:val="28"/>
          <w:rtl/>
          <w:lang w:bidi="fa-IR"/>
        </w:rPr>
        <w:t xml:space="preserve">قاسمی </w:t>
      </w:r>
      <w:r w:rsidRPr="00B80697">
        <w:rPr>
          <w:rFonts w:cs="B Nazanin" w:hint="cs"/>
          <w:sz w:val="28"/>
          <w:szCs w:val="28"/>
          <w:rtl/>
        </w:rPr>
        <w:t>(1393)</w:t>
      </w:r>
      <w:r w:rsidRPr="00B80697">
        <w:rPr>
          <w:rFonts w:cs="B Nazanin" w:hint="cs"/>
          <w:sz w:val="28"/>
          <w:szCs w:val="28"/>
          <w:rtl/>
          <w:lang w:bidi="fa-IR"/>
        </w:rPr>
        <w:t xml:space="preserve">  </w:t>
      </w:r>
      <w:r w:rsidRPr="00B80697">
        <w:rPr>
          <w:rFonts w:cs="B Nazanin" w:hint="cs"/>
          <w:sz w:val="28"/>
          <w:szCs w:val="28"/>
          <w:rtl/>
        </w:rPr>
        <w:t>براي این پرسشنامه بالای 7/0</w:t>
      </w:r>
      <w:r w:rsidRPr="00B80697">
        <w:rPr>
          <w:rFonts w:cs="B Nazanin" w:hint="cs"/>
          <w:color w:val="ED7D31"/>
          <w:sz w:val="28"/>
          <w:szCs w:val="28"/>
          <w:rtl/>
        </w:rPr>
        <w:t xml:space="preserve"> </w:t>
      </w:r>
      <w:r w:rsidRPr="00B80697">
        <w:rPr>
          <w:rFonts w:cs="B Nazanin" w:hint="cs"/>
          <w:color w:val="000000"/>
          <w:sz w:val="28"/>
          <w:szCs w:val="28"/>
          <w:rtl/>
        </w:rPr>
        <w:t>برآورد شد.</w:t>
      </w:r>
      <w:r>
        <w:rPr>
          <w:rFonts w:cs="B Nazanin" w:hint="cs"/>
          <w:sz w:val="26"/>
          <w:szCs w:val="26"/>
          <w:rtl/>
          <w:lang w:bidi="fa-IR"/>
        </w:rPr>
        <w:t xml:space="preserve">        </w:t>
      </w:r>
    </w:p>
    <w:p w:rsidR="0037198A" w:rsidRDefault="0037198A" w:rsidP="0037198A">
      <w:pPr>
        <w:spacing w:line="312" w:lineRule="auto"/>
        <w:jc w:val="lowKashida"/>
        <w:rPr>
          <w:rFonts w:cs="B Nazanin"/>
          <w:b/>
          <w:bCs/>
          <w:sz w:val="22"/>
          <w:szCs w:val="22"/>
          <w:rtl/>
        </w:rPr>
      </w:pPr>
      <w:r>
        <w:rPr>
          <w:rFonts w:cs="B Nazanin" w:hint="cs"/>
          <w:sz w:val="26"/>
          <w:szCs w:val="26"/>
          <w:rtl/>
          <w:lang w:bidi="fa-IR"/>
        </w:rPr>
        <w:t xml:space="preserve">                            </w:t>
      </w:r>
      <w:r>
        <w:rPr>
          <w:rFonts w:cs="B Nazanin" w:hint="cs"/>
          <w:b/>
          <w:bCs/>
          <w:sz w:val="22"/>
          <w:szCs w:val="22"/>
          <w:rtl/>
        </w:rPr>
        <w:t xml:space="preserve">                 </w:t>
      </w:r>
    </w:p>
    <w:p w:rsidR="0037198A" w:rsidRDefault="0037198A" w:rsidP="0037198A">
      <w:pPr>
        <w:spacing w:line="312" w:lineRule="auto"/>
        <w:jc w:val="center"/>
        <w:rPr>
          <w:rFonts w:cs="B Nazanin"/>
          <w:sz w:val="22"/>
          <w:szCs w:val="22"/>
        </w:rPr>
      </w:pPr>
      <w:r>
        <w:rPr>
          <w:rFonts w:cs="B Nazanin" w:hint="cs"/>
          <w:b/>
          <w:bCs/>
          <w:sz w:val="22"/>
          <w:szCs w:val="22"/>
          <w:rtl/>
        </w:rPr>
        <w:t>ضريب پايايي پرسشنامه</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7"/>
        <w:gridCol w:w="3381"/>
      </w:tblGrid>
      <w:tr w:rsidR="0037198A" w:rsidTr="00B80697">
        <w:trPr>
          <w:cnfStyle w:val="100000000000" w:firstRow="1" w:lastRow="0" w:firstColumn="0" w:lastColumn="0" w:oddVBand="0" w:evenVBand="0" w:oddHBand="0" w:evenHBand="0" w:firstRowFirstColumn="0" w:firstRowLastColumn="0" w:lastRowFirstColumn="0" w:lastRowLastColumn="0"/>
          <w:trHeight w:val="428"/>
          <w:jc w:val="center"/>
        </w:trPr>
        <w:tc>
          <w:tcPr>
            <w:cnfStyle w:val="001000000000" w:firstRow="0" w:lastRow="0" w:firstColumn="1" w:lastColumn="0" w:oddVBand="0" w:evenVBand="0" w:oddHBand="0" w:evenHBand="0" w:firstRowFirstColumn="0" w:firstRowLastColumn="0" w:lastRowFirstColumn="0" w:lastRowLastColumn="0"/>
            <w:tcW w:w="3437" w:type="dxa"/>
            <w:tcBorders>
              <w:top w:val="none" w:sz="0" w:space="0" w:color="auto"/>
              <w:left w:val="none" w:sz="0" w:space="0" w:color="auto"/>
              <w:bottom w:val="none" w:sz="0" w:space="0" w:color="auto"/>
              <w:right w:val="none" w:sz="0" w:space="0" w:color="auto"/>
            </w:tcBorders>
            <w:hideMark/>
          </w:tcPr>
          <w:p w:rsidR="0037198A" w:rsidRPr="00B80697" w:rsidRDefault="0037198A" w:rsidP="006D4162">
            <w:pPr>
              <w:jc w:val="center"/>
              <w:rPr>
                <w:rFonts w:cs="B Nazanin"/>
                <w:b w:val="0"/>
                <w:bCs w:val="0"/>
                <w:color w:val="auto"/>
                <w:sz w:val="28"/>
                <w:szCs w:val="28"/>
                <w:rtl/>
              </w:rPr>
            </w:pPr>
            <w:r w:rsidRPr="00B80697">
              <w:rPr>
                <w:rFonts w:cs="B Nazanin" w:hint="cs"/>
                <w:b w:val="0"/>
                <w:bCs w:val="0"/>
                <w:color w:val="auto"/>
                <w:sz w:val="28"/>
                <w:szCs w:val="28"/>
                <w:rtl/>
              </w:rPr>
              <w:t xml:space="preserve">پرسشنامه </w:t>
            </w:r>
          </w:p>
        </w:tc>
        <w:tc>
          <w:tcPr>
            <w:cnfStyle w:val="000100000000" w:firstRow="0" w:lastRow="0" w:firstColumn="0" w:lastColumn="1" w:oddVBand="0" w:evenVBand="0" w:oddHBand="0" w:evenHBand="0" w:firstRowFirstColumn="0" w:firstRowLastColumn="0" w:lastRowFirstColumn="0" w:lastRowLastColumn="0"/>
            <w:tcW w:w="3381" w:type="dxa"/>
            <w:tcBorders>
              <w:top w:val="none" w:sz="0" w:space="0" w:color="auto"/>
              <w:left w:val="none" w:sz="0" w:space="0" w:color="auto"/>
              <w:bottom w:val="none" w:sz="0" w:space="0" w:color="auto"/>
              <w:right w:val="none" w:sz="0" w:space="0" w:color="auto"/>
            </w:tcBorders>
            <w:hideMark/>
          </w:tcPr>
          <w:p w:rsidR="0037198A" w:rsidRPr="00B80697" w:rsidRDefault="0037198A" w:rsidP="006D4162">
            <w:pPr>
              <w:jc w:val="center"/>
              <w:rPr>
                <w:rFonts w:cs="B Nazanin"/>
                <w:b w:val="0"/>
                <w:bCs w:val="0"/>
                <w:color w:val="auto"/>
                <w:sz w:val="28"/>
                <w:szCs w:val="28"/>
                <w:rtl/>
              </w:rPr>
            </w:pPr>
            <w:r w:rsidRPr="00B80697">
              <w:rPr>
                <w:rFonts w:cs="B Nazanin" w:hint="cs"/>
                <w:b w:val="0"/>
                <w:bCs w:val="0"/>
                <w:color w:val="auto"/>
                <w:sz w:val="28"/>
                <w:szCs w:val="28"/>
                <w:rtl/>
              </w:rPr>
              <w:t>ضريب پايايي (آلفای کرونباخ)</w:t>
            </w:r>
          </w:p>
        </w:tc>
      </w:tr>
      <w:tr w:rsidR="0037198A" w:rsidTr="00B80697">
        <w:trPr>
          <w:cnfStyle w:val="010000000000" w:firstRow="0" w:lastRow="1" w:firstColumn="0" w:lastColumn="0" w:oddVBand="0" w:evenVBand="0" w:oddHBand="0" w:evenHBand="0" w:firstRowFirstColumn="0" w:firstRowLastColumn="0" w:lastRowFirstColumn="0" w:lastRowLastColumn="0"/>
          <w:trHeight w:val="248"/>
          <w:jc w:val="center"/>
        </w:trPr>
        <w:tc>
          <w:tcPr>
            <w:cnfStyle w:val="001000000000" w:firstRow="0" w:lastRow="0" w:firstColumn="1" w:lastColumn="0" w:oddVBand="0" w:evenVBand="0" w:oddHBand="0" w:evenHBand="0" w:firstRowFirstColumn="0" w:firstRowLastColumn="0" w:lastRowFirstColumn="0" w:lastRowLastColumn="0"/>
            <w:tcW w:w="3437" w:type="dxa"/>
            <w:tcBorders>
              <w:top w:val="none" w:sz="0" w:space="0" w:color="auto"/>
            </w:tcBorders>
            <w:hideMark/>
          </w:tcPr>
          <w:p w:rsidR="0037198A" w:rsidRPr="00B80697" w:rsidRDefault="0037198A" w:rsidP="006D4162">
            <w:pPr>
              <w:jc w:val="center"/>
              <w:rPr>
                <w:rFonts w:cs="B Nazanin"/>
                <w:b w:val="0"/>
                <w:bCs w:val="0"/>
                <w:color w:val="000000"/>
                <w:sz w:val="28"/>
                <w:szCs w:val="28"/>
                <w:rtl/>
              </w:rPr>
            </w:pPr>
            <w:r w:rsidRPr="00B80697">
              <w:rPr>
                <w:rFonts w:cs="B Nazanin" w:hint="cs"/>
                <w:b w:val="0"/>
                <w:bCs w:val="0"/>
                <w:sz w:val="28"/>
                <w:szCs w:val="28"/>
                <w:rtl/>
                <w:lang w:bidi="fa-IR"/>
              </w:rPr>
              <w:t>چابکی سازمانی</w:t>
            </w:r>
          </w:p>
        </w:tc>
        <w:tc>
          <w:tcPr>
            <w:cnfStyle w:val="000100000000" w:firstRow="0" w:lastRow="0" w:firstColumn="0" w:lastColumn="1" w:oddVBand="0" w:evenVBand="0" w:oddHBand="0" w:evenHBand="0" w:firstRowFirstColumn="0" w:firstRowLastColumn="0" w:lastRowFirstColumn="0" w:lastRowLastColumn="0"/>
            <w:tcW w:w="3381" w:type="dxa"/>
            <w:tcBorders>
              <w:top w:val="none" w:sz="0" w:space="0" w:color="auto"/>
            </w:tcBorders>
            <w:hideMark/>
          </w:tcPr>
          <w:p w:rsidR="0037198A" w:rsidRPr="00B80697" w:rsidRDefault="0037198A" w:rsidP="006D4162">
            <w:pPr>
              <w:jc w:val="center"/>
              <w:rPr>
                <w:rFonts w:cs="B Nazanin"/>
                <w:b w:val="0"/>
                <w:bCs w:val="0"/>
                <w:color w:val="000000"/>
                <w:sz w:val="28"/>
                <w:szCs w:val="28"/>
                <w:rtl/>
              </w:rPr>
            </w:pPr>
            <w:r w:rsidRPr="00B80697">
              <w:rPr>
                <w:rFonts w:cs="B Nazanin" w:hint="cs"/>
                <w:b w:val="0"/>
                <w:bCs w:val="0"/>
                <w:color w:val="000000"/>
                <w:sz w:val="28"/>
                <w:szCs w:val="28"/>
                <w:rtl/>
              </w:rPr>
              <w:t>91/0</w:t>
            </w:r>
          </w:p>
        </w:tc>
      </w:tr>
    </w:tbl>
    <w:p w:rsidR="0037198A" w:rsidRDefault="0037198A" w:rsidP="0037198A">
      <w:pPr>
        <w:ind w:right="142"/>
        <w:jc w:val="both"/>
        <w:rPr>
          <w:rFonts w:cs="B Nazanin"/>
          <w:b/>
          <w:bCs/>
          <w:color w:val="ED7D31"/>
          <w:sz w:val="26"/>
          <w:szCs w:val="26"/>
          <w:rtl/>
          <w:lang w:bidi="fa-IR"/>
        </w:rPr>
      </w:pPr>
    </w:p>
    <w:p w:rsidR="0037198A" w:rsidRDefault="0037198A" w:rsidP="0037198A">
      <w:pPr>
        <w:ind w:right="142"/>
        <w:jc w:val="both"/>
        <w:rPr>
          <w:rFonts w:cs="B Nazanin"/>
          <w:b/>
          <w:bCs/>
          <w:color w:val="ED7D31"/>
          <w:sz w:val="26"/>
          <w:szCs w:val="26"/>
          <w:rtl/>
        </w:rPr>
      </w:pPr>
    </w:p>
    <w:p w:rsidR="0037198A" w:rsidRPr="00B80697" w:rsidRDefault="00B80697" w:rsidP="0037198A">
      <w:pPr>
        <w:ind w:right="142"/>
        <w:jc w:val="both"/>
        <w:rPr>
          <w:rFonts w:cs="B Nazanin"/>
          <w:b/>
          <w:bCs/>
          <w:sz w:val="28"/>
          <w:szCs w:val="28"/>
          <w:rtl/>
          <w:lang w:bidi="fa-IR"/>
        </w:rPr>
      </w:pPr>
      <w:r w:rsidRPr="00B80697">
        <w:rPr>
          <w:rFonts w:cs="B Nazanin" w:hint="cs"/>
          <w:b/>
          <w:bCs/>
          <w:sz w:val="28"/>
          <w:szCs w:val="28"/>
          <w:rtl/>
        </w:rPr>
        <w:t>منابع:</w:t>
      </w:r>
    </w:p>
    <w:p w:rsidR="00B80697" w:rsidRPr="00B80697" w:rsidRDefault="0037198A" w:rsidP="00B80697">
      <w:pPr>
        <w:ind w:right="142"/>
        <w:jc w:val="both"/>
        <w:rPr>
          <w:rFonts w:cs="B Nazanin"/>
          <w:color w:val="000000"/>
          <w:sz w:val="28"/>
          <w:szCs w:val="28"/>
          <w:rtl/>
        </w:rPr>
      </w:pPr>
      <w:r w:rsidRPr="00B80697">
        <w:rPr>
          <w:rFonts w:cs="B Nazanin" w:hint="cs"/>
          <w:color w:val="000000"/>
          <w:sz w:val="28"/>
          <w:szCs w:val="28"/>
          <w:rtl/>
        </w:rPr>
        <w:t xml:space="preserve">سرمد، زهره، حجازی، الهه و عباس بازرگان (1390). </w:t>
      </w:r>
      <w:r w:rsidRPr="00B80697">
        <w:rPr>
          <w:rFonts w:cs="B Nazanin" w:hint="cs"/>
          <w:b/>
          <w:bCs/>
          <w:color w:val="000000"/>
          <w:sz w:val="28"/>
          <w:szCs w:val="28"/>
          <w:rtl/>
        </w:rPr>
        <w:t>روش تحقیق در علوم رفتاری</w:t>
      </w:r>
      <w:r w:rsidR="00B80697">
        <w:rPr>
          <w:rFonts w:cs="B Nazanin" w:hint="cs"/>
          <w:color w:val="000000"/>
          <w:sz w:val="28"/>
          <w:szCs w:val="28"/>
          <w:rtl/>
        </w:rPr>
        <w:t>.</w:t>
      </w:r>
    </w:p>
    <w:p w:rsidR="0037198A" w:rsidRDefault="0037198A" w:rsidP="0037198A">
      <w:pPr>
        <w:autoSpaceDE w:val="0"/>
        <w:autoSpaceDN w:val="0"/>
        <w:adjustRightInd w:val="0"/>
        <w:jc w:val="both"/>
        <w:rPr>
          <w:rFonts w:cs="B Nazanin"/>
          <w:color w:val="000000"/>
          <w:sz w:val="28"/>
          <w:szCs w:val="28"/>
          <w:rtl/>
          <w:lang w:val="x-none" w:eastAsia="x-none"/>
        </w:rPr>
      </w:pPr>
      <w:r w:rsidRPr="00B80697">
        <w:rPr>
          <w:rFonts w:cs="B Nazanin" w:hint="cs"/>
          <w:color w:val="000000"/>
          <w:sz w:val="28"/>
          <w:szCs w:val="28"/>
          <w:rtl/>
          <w:lang w:val="x-none" w:eastAsia="x-none"/>
        </w:rPr>
        <w:t xml:space="preserve">قاسمی، محمد. (1393). </w:t>
      </w:r>
      <w:r w:rsidRPr="00B80697">
        <w:rPr>
          <w:rFonts w:cs="B Nazanin" w:hint="cs"/>
          <w:b/>
          <w:bCs/>
          <w:color w:val="000000"/>
          <w:sz w:val="28"/>
          <w:szCs w:val="28"/>
          <w:rtl/>
          <w:lang w:val="x-none" w:eastAsia="x-none"/>
        </w:rPr>
        <w:t>بررسی رابطه بین چابکی سازمانی و فراموشی سازمانی با اثربخشی سازمانی</w:t>
      </w:r>
      <w:r w:rsidRPr="00B80697">
        <w:rPr>
          <w:rFonts w:cs="B Nazanin" w:hint="cs"/>
          <w:color w:val="000000"/>
          <w:sz w:val="28"/>
          <w:szCs w:val="28"/>
          <w:rtl/>
          <w:lang w:val="x-none" w:eastAsia="x-none"/>
        </w:rPr>
        <w:t>، پایان نامه کارشناسی ارشد، دانشکده روانشناسی و علوم تربیتی، دانشگاه سیستان و بلوچستان.</w:t>
      </w:r>
    </w:p>
    <w:p w:rsidR="00B80697" w:rsidRPr="00B80697" w:rsidRDefault="00B80697" w:rsidP="0037198A">
      <w:pPr>
        <w:autoSpaceDE w:val="0"/>
        <w:autoSpaceDN w:val="0"/>
        <w:adjustRightInd w:val="0"/>
        <w:jc w:val="both"/>
        <w:rPr>
          <w:rFonts w:cs="B Nazanin"/>
          <w:color w:val="000000"/>
          <w:sz w:val="28"/>
          <w:szCs w:val="28"/>
          <w:rtl/>
          <w:lang w:val="x-none" w:eastAsia="x-none" w:bidi="fa-IR"/>
        </w:rPr>
      </w:pPr>
    </w:p>
    <w:p w:rsidR="0037198A" w:rsidRPr="00B80697" w:rsidRDefault="0037198A" w:rsidP="0037198A">
      <w:pPr>
        <w:autoSpaceDE w:val="0"/>
        <w:autoSpaceDN w:val="0"/>
        <w:bidi w:val="0"/>
        <w:adjustRightInd w:val="0"/>
        <w:jc w:val="both"/>
        <w:rPr>
          <w:color w:val="000000"/>
          <w:sz w:val="28"/>
          <w:szCs w:val="28"/>
          <w:lang w:eastAsia="x-none" w:bidi="fa-IR"/>
        </w:rPr>
      </w:pPr>
      <w:r w:rsidRPr="00B80697">
        <w:rPr>
          <w:color w:val="222222"/>
          <w:sz w:val="28"/>
          <w:szCs w:val="28"/>
          <w:shd w:val="clear" w:color="auto" w:fill="FFFFFF"/>
        </w:rPr>
        <w:t>Worley, C. G., &amp; Lawler, E. E. (2010). Agility and organization design: A diagnostic framework. Organizational Dynamics, 39(2), 194-204.</w:t>
      </w:r>
    </w:p>
    <w:p w:rsidR="0037198A" w:rsidRPr="00B80697" w:rsidRDefault="0037198A">
      <w:pPr>
        <w:rPr>
          <w:sz w:val="28"/>
          <w:szCs w:val="28"/>
        </w:rPr>
      </w:pPr>
    </w:p>
    <w:sectPr w:rsidR="0037198A" w:rsidRPr="00B80697" w:rsidSect="00B8069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54DC" w:rsidRDefault="00D754DC" w:rsidP="00B1149B">
      <w:r>
        <w:separator/>
      </w:r>
    </w:p>
  </w:endnote>
  <w:endnote w:type="continuationSeparator" w:id="0">
    <w:p w:rsidR="00D754DC" w:rsidRDefault="00D754DC" w:rsidP="00B11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Zar">
    <w:altName w:val="Courier New"/>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MitraBold">
    <w:altName w:val="Times New Roman"/>
    <w:panose1 w:val="00000000000000000000"/>
    <w:charset w:val="B2"/>
    <w:family w:val="auto"/>
    <w:notTrueType/>
    <w:pitch w:val="default"/>
    <w:sig w:usb0="00002000" w:usb1="00000000" w:usb2="00000000" w:usb3="00000000" w:csb0="00000040" w:csb1="00000000"/>
  </w:font>
  <w:font w:name="B Lotus">
    <w:altName w:val="Courier New"/>
    <w:panose1 w:val="00000400000000000000"/>
    <w:charset w:val="B2"/>
    <w:family w:val="auto"/>
    <w:pitch w:val="variable"/>
    <w:sig w:usb0="00002000" w:usb1="80000000" w:usb2="00000008" w:usb3="00000000" w:csb0="0000004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49B" w:rsidRDefault="00B114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49B" w:rsidRDefault="00B114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49B" w:rsidRDefault="00B114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54DC" w:rsidRDefault="00D754DC" w:rsidP="00B1149B">
      <w:r>
        <w:separator/>
      </w:r>
    </w:p>
  </w:footnote>
  <w:footnote w:type="continuationSeparator" w:id="0">
    <w:p w:rsidR="00D754DC" w:rsidRDefault="00D754DC" w:rsidP="00B114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49B" w:rsidRDefault="00B114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49B" w:rsidRDefault="00B114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49B" w:rsidRDefault="00B114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EDF"/>
    <w:rsid w:val="00030EDF"/>
    <w:rsid w:val="0037198A"/>
    <w:rsid w:val="004D2F07"/>
    <w:rsid w:val="00821A2F"/>
    <w:rsid w:val="008E2B39"/>
    <w:rsid w:val="00A235C8"/>
    <w:rsid w:val="00B1149B"/>
    <w:rsid w:val="00B80697"/>
    <w:rsid w:val="00D754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198A"/>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جدول"/>
    <w:basedOn w:val="Normal"/>
    <w:link w:val="ListParagraphChar"/>
    <w:uiPriority w:val="34"/>
    <w:qFormat/>
    <w:rsid w:val="0037198A"/>
    <w:pPr>
      <w:bidi w:val="0"/>
      <w:spacing w:after="160" w:line="259" w:lineRule="auto"/>
      <w:ind w:left="720"/>
      <w:contextualSpacing/>
    </w:pPr>
    <w:rPr>
      <w:rFonts w:ascii="Calibri" w:eastAsia="Calibri" w:hAnsi="Calibri" w:cs="Arial"/>
      <w:sz w:val="22"/>
      <w:szCs w:val="22"/>
    </w:rPr>
  </w:style>
  <w:style w:type="character" w:customStyle="1" w:styleId="ListParagraphChar">
    <w:name w:val="List Paragraph Char"/>
    <w:aliases w:val="جدول Char"/>
    <w:link w:val="ListParagraph"/>
    <w:uiPriority w:val="34"/>
    <w:rsid w:val="0037198A"/>
    <w:rPr>
      <w:rFonts w:ascii="Calibri" w:eastAsia="Calibri" w:hAnsi="Calibri" w:cs="Arial"/>
    </w:rPr>
  </w:style>
  <w:style w:type="paragraph" w:styleId="Subtitle">
    <w:name w:val="Subtitle"/>
    <w:basedOn w:val="Normal"/>
    <w:link w:val="SubtitleChar"/>
    <w:qFormat/>
    <w:rsid w:val="0037198A"/>
    <w:pPr>
      <w:jc w:val="center"/>
    </w:pPr>
    <w:rPr>
      <w:rFonts w:cs="B Zar"/>
      <w:sz w:val="28"/>
      <w:szCs w:val="28"/>
      <w:lang w:val="x-none" w:eastAsia="x-none"/>
    </w:rPr>
  </w:style>
  <w:style w:type="character" w:customStyle="1" w:styleId="SubtitleChar">
    <w:name w:val="Subtitle Char"/>
    <w:basedOn w:val="DefaultParagraphFont"/>
    <w:link w:val="Subtitle"/>
    <w:rsid w:val="0037198A"/>
    <w:rPr>
      <w:rFonts w:ascii="Times New Roman" w:eastAsia="Times New Roman" w:hAnsi="Times New Roman" w:cs="B Zar"/>
      <w:sz w:val="28"/>
      <w:szCs w:val="28"/>
      <w:lang w:val="x-none" w:eastAsia="x-none"/>
    </w:rPr>
  </w:style>
  <w:style w:type="table" w:styleId="GridTable4-Accent3">
    <w:name w:val="Grid Table 4 Accent 3"/>
    <w:basedOn w:val="TableNormal"/>
    <w:uiPriority w:val="49"/>
    <w:rsid w:val="0037198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B1149B"/>
    <w:pPr>
      <w:tabs>
        <w:tab w:val="center" w:pos="4680"/>
        <w:tab w:val="right" w:pos="9360"/>
      </w:tabs>
    </w:pPr>
  </w:style>
  <w:style w:type="character" w:customStyle="1" w:styleId="HeaderChar">
    <w:name w:val="Header Char"/>
    <w:basedOn w:val="DefaultParagraphFont"/>
    <w:link w:val="Header"/>
    <w:uiPriority w:val="99"/>
    <w:rsid w:val="00B1149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1149B"/>
    <w:pPr>
      <w:tabs>
        <w:tab w:val="center" w:pos="4680"/>
        <w:tab w:val="right" w:pos="9360"/>
      </w:tabs>
    </w:pPr>
  </w:style>
  <w:style w:type="character" w:customStyle="1" w:styleId="FooterChar">
    <w:name w:val="Footer Char"/>
    <w:basedOn w:val="DefaultParagraphFont"/>
    <w:link w:val="Footer"/>
    <w:uiPriority w:val="99"/>
    <w:rsid w:val="00B1149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955</Words>
  <Characters>5447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2021-04-11T18:08:00Z</dcterms:created>
  <dcterms:modified xsi:type="dcterms:W3CDTF">2021-04-11T18:09:00Z</dcterms:modified>
</cp:coreProperties>
</file>