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56BA7" w:rsidRPr="00876C1C" w:rsidRDefault="00056BA7" w:rsidP="00056BA7">
      <w:pPr>
        <w:pStyle w:val="Heading1"/>
        <w:rPr>
          <w:rtl/>
        </w:rPr>
      </w:pPr>
      <w:r w:rsidRPr="00876C1C">
        <w:rPr>
          <w:rFonts w:hint="cs"/>
          <w:rtl/>
        </w:rPr>
        <w:t xml:space="preserve">پرسشنامه احساس تعلق به مدرسه </w:t>
      </w:r>
      <w:r>
        <w:rPr>
          <w:rFonts w:hint="cs"/>
          <w:rtl/>
        </w:rPr>
        <w:t>(</w:t>
      </w:r>
      <w:r w:rsidRPr="00876C1C">
        <w:rPr>
          <w:rFonts w:hint="cs"/>
          <w:rtl/>
        </w:rPr>
        <w:t xml:space="preserve">براون و ایوانز </w:t>
      </w:r>
      <w:r>
        <w:rPr>
          <w:rFonts w:hint="cs"/>
          <w:rtl/>
        </w:rPr>
        <w:t>؛</w:t>
      </w:r>
      <w:r w:rsidRPr="00876C1C">
        <w:rPr>
          <w:rFonts w:hint="cs"/>
          <w:rtl/>
        </w:rPr>
        <w:t>2002)</w:t>
      </w:r>
    </w:p>
    <w:p w:rsidR="00056BA7" w:rsidRPr="00876C1C" w:rsidRDefault="00056BA7" w:rsidP="00056BA7">
      <w:pPr>
        <w:rPr>
          <w:rtl/>
        </w:rPr>
      </w:pPr>
      <w:r w:rsidRPr="00876C1C">
        <w:rPr>
          <w:rFonts w:hint="cs"/>
          <w:rtl/>
        </w:rPr>
        <w:t>پرسشنامه احساس تعلق به مدرسه: پرسشنامه احساس تعلق توسط براون و ایوانز (2002) طراحی و اعتباریابی  شده است. این پرسشنامه دارای 16 ماده است که بر اساس یک مقیاس پنج درجه</w:t>
      </w:r>
      <w:r w:rsidRPr="00876C1C">
        <w:rPr>
          <w:rtl/>
        </w:rPr>
        <w:softHyphen/>
      </w:r>
      <w:r w:rsidRPr="00876C1C">
        <w:rPr>
          <w:rFonts w:hint="cs"/>
          <w:rtl/>
        </w:rPr>
        <w:t xml:space="preserve">ای (طیف لیکرت)، از کاملاً مخالفم (1)، مخالفم (2)، نظری ندارم(3) موافقم (4) و کاملاً موافقم (5) درجه بندی شده است. </w:t>
      </w:r>
    </w:p>
    <w:p w:rsidR="00056BA7" w:rsidRDefault="00056BA7" w:rsidP="00056BA7">
      <w:pPr>
        <w:pStyle w:val="Heading2"/>
        <w:rPr>
          <w:bCs w:val="0"/>
          <w:rtl/>
        </w:rPr>
      </w:pPr>
      <w:r w:rsidRPr="001B18B3">
        <w:rPr>
          <w:rFonts w:hint="cs"/>
          <w:rtl/>
        </w:rPr>
        <w:t>تعریف مفهومی متغییر پرسشنامه :</w:t>
      </w:r>
    </w:p>
    <w:p w:rsidR="00056BA7" w:rsidRPr="00DE12B1" w:rsidRDefault="00056BA7" w:rsidP="00056BA7">
      <w:pPr>
        <w:rPr>
          <w:rtl/>
        </w:rPr>
      </w:pPr>
      <w:r w:rsidRPr="00BE2CA7">
        <w:rPr>
          <w:rFonts w:hint="cs"/>
          <w:b/>
          <w:bCs/>
          <w:rtl/>
        </w:rPr>
        <w:t>احساس تعلق:</w:t>
      </w:r>
      <w:r w:rsidRPr="00BE2CA7">
        <w:rPr>
          <w:rFonts w:hint="cs"/>
          <w:rtl/>
        </w:rPr>
        <w:t xml:space="preserve"> احساس</w:t>
      </w:r>
      <w:r w:rsidRPr="00BE2CA7">
        <w:t xml:space="preserve"> </w:t>
      </w:r>
      <w:r w:rsidRPr="00BE2CA7">
        <w:rPr>
          <w:rFonts w:hint="cs"/>
          <w:rtl/>
        </w:rPr>
        <w:t>تعلق</w:t>
      </w:r>
      <w:r w:rsidRPr="00BE2CA7">
        <w:t xml:space="preserve"> </w:t>
      </w:r>
      <w:r w:rsidRPr="00BE2CA7">
        <w:rPr>
          <w:rFonts w:hint="cs"/>
          <w:rtl/>
        </w:rPr>
        <w:t>فرآيندي</w:t>
      </w:r>
      <w:r w:rsidRPr="00BE2CA7">
        <w:t xml:space="preserve"> </w:t>
      </w:r>
      <w:r w:rsidRPr="00BE2CA7">
        <w:rPr>
          <w:rFonts w:hint="cs"/>
          <w:rtl/>
        </w:rPr>
        <w:t>است</w:t>
      </w:r>
      <w:r w:rsidRPr="00BE2CA7">
        <w:t xml:space="preserve"> </w:t>
      </w:r>
      <w:r w:rsidRPr="00BE2CA7">
        <w:rPr>
          <w:rFonts w:hint="cs"/>
          <w:rtl/>
        </w:rPr>
        <w:t>كه</w:t>
      </w:r>
      <w:r w:rsidRPr="00BE2CA7">
        <w:t xml:space="preserve"> </w:t>
      </w:r>
      <w:r w:rsidRPr="00BE2CA7">
        <w:rPr>
          <w:rFonts w:hint="cs"/>
          <w:rtl/>
        </w:rPr>
        <w:t>به</w:t>
      </w:r>
      <w:r w:rsidRPr="00BE2CA7">
        <w:t xml:space="preserve"> </w:t>
      </w:r>
      <w:r w:rsidRPr="00BE2CA7">
        <w:rPr>
          <w:rFonts w:hint="cs"/>
          <w:rtl/>
        </w:rPr>
        <w:t>موجب</w:t>
      </w:r>
      <w:r w:rsidRPr="00BE2CA7">
        <w:t xml:space="preserve"> </w:t>
      </w:r>
      <w:r w:rsidRPr="00BE2CA7">
        <w:rPr>
          <w:rFonts w:hint="cs"/>
          <w:rtl/>
        </w:rPr>
        <w:t>آن،</w:t>
      </w:r>
      <w:r w:rsidRPr="00BE2CA7">
        <w:t xml:space="preserve"> </w:t>
      </w:r>
      <w:r w:rsidRPr="00BE2CA7">
        <w:rPr>
          <w:rFonts w:hint="cs"/>
          <w:rtl/>
        </w:rPr>
        <w:t>افراد</w:t>
      </w:r>
      <w:r w:rsidRPr="00BE2CA7">
        <w:t xml:space="preserve"> </w:t>
      </w:r>
      <w:r w:rsidRPr="00BE2CA7">
        <w:rPr>
          <w:rFonts w:hint="cs"/>
          <w:rtl/>
        </w:rPr>
        <w:t>خود</w:t>
      </w:r>
      <w:r w:rsidRPr="00BE2CA7">
        <w:t xml:space="preserve"> </w:t>
      </w:r>
      <w:r w:rsidRPr="00BE2CA7">
        <w:rPr>
          <w:rFonts w:hint="cs"/>
          <w:rtl/>
        </w:rPr>
        <w:t>را</w:t>
      </w:r>
      <w:r w:rsidRPr="00BE2CA7">
        <w:t xml:space="preserve"> </w:t>
      </w:r>
      <w:r w:rsidRPr="00BE2CA7">
        <w:rPr>
          <w:rFonts w:hint="cs"/>
          <w:rtl/>
        </w:rPr>
        <w:t>با</w:t>
      </w:r>
      <w:r w:rsidRPr="00BE2CA7">
        <w:t xml:space="preserve"> </w:t>
      </w:r>
      <w:r w:rsidRPr="00BE2CA7">
        <w:rPr>
          <w:rFonts w:hint="cs"/>
          <w:rtl/>
        </w:rPr>
        <w:t>شخص</w:t>
      </w:r>
      <w:r w:rsidRPr="00BE2CA7">
        <w:t xml:space="preserve"> </w:t>
      </w:r>
      <w:r w:rsidRPr="00BE2CA7">
        <w:rPr>
          <w:rFonts w:hint="cs"/>
          <w:rtl/>
        </w:rPr>
        <w:t>ديگري</w:t>
      </w:r>
      <w:r w:rsidRPr="00BE2CA7">
        <w:t xml:space="preserve"> </w:t>
      </w:r>
      <w:r w:rsidRPr="00BE2CA7">
        <w:rPr>
          <w:rFonts w:hint="cs"/>
          <w:rtl/>
        </w:rPr>
        <w:t>يا</w:t>
      </w:r>
      <w:r w:rsidRPr="00BE2CA7">
        <w:t xml:space="preserve"> </w:t>
      </w:r>
      <w:r w:rsidRPr="00BE2CA7">
        <w:rPr>
          <w:rFonts w:hint="cs"/>
          <w:rtl/>
        </w:rPr>
        <w:t>گروهي</w:t>
      </w:r>
      <w:r w:rsidRPr="00BE2CA7">
        <w:t xml:space="preserve"> </w:t>
      </w:r>
      <w:r w:rsidRPr="00BE2CA7">
        <w:rPr>
          <w:rFonts w:hint="cs"/>
          <w:rtl/>
        </w:rPr>
        <w:t>از</w:t>
      </w:r>
      <w:r w:rsidRPr="00BE2CA7">
        <w:t xml:space="preserve"> </w:t>
      </w:r>
      <w:r w:rsidRPr="00BE2CA7">
        <w:rPr>
          <w:rFonts w:hint="cs"/>
          <w:rtl/>
        </w:rPr>
        <w:t>افراد همسان</w:t>
      </w:r>
      <w:r w:rsidRPr="00BE2CA7">
        <w:t xml:space="preserve"> </w:t>
      </w:r>
      <w:r w:rsidRPr="00BE2CA7">
        <w:rPr>
          <w:rFonts w:hint="cs"/>
          <w:rtl/>
        </w:rPr>
        <w:t>و</w:t>
      </w:r>
      <w:r w:rsidRPr="00BE2CA7">
        <w:t xml:space="preserve"> </w:t>
      </w:r>
      <w:r w:rsidRPr="00BE2CA7">
        <w:rPr>
          <w:rFonts w:hint="cs"/>
          <w:rtl/>
        </w:rPr>
        <w:t>همانند</w:t>
      </w:r>
      <w:r w:rsidRPr="00BE2CA7">
        <w:t xml:space="preserve"> </w:t>
      </w:r>
      <w:r w:rsidRPr="00BE2CA7">
        <w:rPr>
          <w:rFonts w:hint="cs"/>
          <w:rtl/>
        </w:rPr>
        <w:t>مي</w:t>
      </w:r>
      <w:r w:rsidRPr="00BE2CA7">
        <w:t xml:space="preserve"> </w:t>
      </w:r>
      <w:r w:rsidRPr="00BE2CA7">
        <w:rPr>
          <w:rFonts w:hint="cs"/>
          <w:rtl/>
        </w:rPr>
        <w:t>بينند</w:t>
      </w:r>
      <w:r w:rsidRPr="00BE2CA7">
        <w:t xml:space="preserve">. </w:t>
      </w:r>
      <w:r w:rsidRPr="00BE2CA7">
        <w:rPr>
          <w:rFonts w:hint="cs"/>
          <w:rtl/>
        </w:rPr>
        <w:t>و</w:t>
      </w:r>
      <w:r w:rsidRPr="00BE2CA7">
        <w:t xml:space="preserve"> </w:t>
      </w:r>
      <w:r w:rsidRPr="00BE2CA7">
        <w:rPr>
          <w:rFonts w:hint="cs"/>
          <w:rtl/>
        </w:rPr>
        <w:t>مانند</w:t>
      </w:r>
      <w:r w:rsidRPr="00BE2CA7">
        <w:t xml:space="preserve"> </w:t>
      </w:r>
      <w:r w:rsidRPr="00BE2CA7">
        <w:rPr>
          <w:rFonts w:hint="cs"/>
          <w:rtl/>
        </w:rPr>
        <w:t>يك</w:t>
      </w:r>
      <w:r w:rsidRPr="00BE2CA7">
        <w:t xml:space="preserve"> </w:t>
      </w:r>
      <w:r w:rsidRPr="00BE2CA7">
        <w:rPr>
          <w:rFonts w:hint="cs"/>
          <w:rtl/>
        </w:rPr>
        <w:t>منبع</w:t>
      </w:r>
      <w:r w:rsidRPr="00BE2CA7">
        <w:t xml:space="preserve"> </w:t>
      </w:r>
      <w:r w:rsidRPr="00BE2CA7">
        <w:rPr>
          <w:rFonts w:hint="cs"/>
          <w:rtl/>
        </w:rPr>
        <w:t>تأثيرگذار</w:t>
      </w:r>
      <w:r w:rsidRPr="00BE2CA7">
        <w:t xml:space="preserve"> </w:t>
      </w:r>
      <w:r w:rsidRPr="00BE2CA7">
        <w:rPr>
          <w:rFonts w:hint="cs"/>
          <w:rtl/>
        </w:rPr>
        <w:t>بر</w:t>
      </w:r>
      <w:r w:rsidRPr="00BE2CA7">
        <w:t xml:space="preserve"> </w:t>
      </w:r>
      <w:r w:rsidRPr="00BE2CA7">
        <w:rPr>
          <w:rFonts w:hint="cs"/>
          <w:rtl/>
        </w:rPr>
        <w:t>روي</w:t>
      </w:r>
      <w:r w:rsidRPr="00BE2CA7">
        <w:t xml:space="preserve"> </w:t>
      </w:r>
      <w:r w:rsidRPr="00BE2CA7">
        <w:rPr>
          <w:rFonts w:hint="cs"/>
          <w:rtl/>
        </w:rPr>
        <w:t>انگيزش</w:t>
      </w:r>
      <w:r w:rsidRPr="00BE2CA7">
        <w:t xml:space="preserve"> </w:t>
      </w:r>
      <w:r w:rsidRPr="00BE2CA7">
        <w:rPr>
          <w:rFonts w:hint="cs"/>
          <w:rtl/>
        </w:rPr>
        <w:t>افراد</w:t>
      </w:r>
      <w:r w:rsidRPr="00BE2CA7">
        <w:t xml:space="preserve"> </w:t>
      </w:r>
      <w:r w:rsidRPr="00BE2CA7">
        <w:rPr>
          <w:rFonts w:hint="cs"/>
          <w:rtl/>
        </w:rPr>
        <w:t>براي</w:t>
      </w:r>
      <w:r w:rsidRPr="00BE2CA7">
        <w:t xml:space="preserve"> </w:t>
      </w:r>
      <w:r w:rsidRPr="00BE2CA7">
        <w:rPr>
          <w:rFonts w:hint="cs"/>
          <w:rtl/>
        </w:rPr>
        <w:t>اقدام</w:t>
      </w:r>
      <w:r w:rsidRPr="00BE2CA7">
        <w:t xml:space="preserve"> </w:t>
      </w:r>
      <w:r w:rsidRPr="00BE2CA7">
        <w:rPr>
          <w:rFonts w:hint="cs"/>
          <w:rtl/>
        </w:rPr>
        <w:t>و</w:t>
      </w:r>
      <w:r w:rsidRPr="00BE2CA7">
        <w:t xml:space="preserve"> </w:t>
      </w:r>
      <w:r w:rsidRPr="00BE2CA7">
        <w:rPr>
          <w:rFonts w:hint="cs"/>
          <w:rtl/>
        </w:rPr>
        <w:t>فعاليت</w:t>
      </w:r>
      <w:r w:rsidRPr="00BE2CA7">
        <w:t xml:space="preserve"> </w:t>
      </w:r>
      <w:r w:rsidRPr="00BE2CA7">
        <w:rPr>
          <w:rFonts w:hint="cs"/>
          <w:rtl/>
        </w:rPr>
        <w:t>مشترك</w:t>
      </w:r>
      <w:r w:rsidRPr="00BE2CA7">
        <w:t xml:space="preserve"> </w:t>
      </w:r>
      <w:r w:rsidRPr="00BE2CA7">
        <w:rPr>
          <w:rFonts w:hint="cs"/>
          <w:rtl/>
        </w:rPr>
        <w:t>عمل</w:t>
      </w:r>
      <w:r w:rsidRPr="00BE2CA7">
        <w:t xml:space="preserve"> </w:t>
      </w:r>
      <w:r w:rsidRPr="00BE2CA7">
        <w:rPr>
          <w:rFonts w:hint="cs"/>
          <w:rtl/>
        </w:rPr>
        <w:t>مي كند</w:t>
      </w:r>
      <w:r w:rsidRPr="00BE2CA7">
        <w:t xml:space="preserve">. </w:t>
      </w:r>
      <w:r w:rsidRPr="00BE2CA7">
        <w:rPr>
          <w:rFonts w:hint="cs"/>
          <w:rtl/>
        </w:rPr>
        <w:t>حس</w:t>
      </w:r>
      <w:r w:rsidRPr="00BE2CA7">
        <w:t xml:space="preserve"> </w:t>
      </w:r>
      <w:r w:rsidRPr="00BE2CA7">
        <w:rPr>
          <w:rFonts w:hint="cs"/>
          <w:rtl/>
        </w:rPr>
        <w:t>يكي</w:t>
      </w:r>
      <w:r w:rsidRPr="00BE2CA7">
        <w:t xml:space="preserve"> </w:t>
      </w:r>
      <w:r w:rsidRPr="00BE2CA7">
        <w:rPr>
          <w:rFonts w:hint="cs"/>
          <w:rtl/>
        </w:rPr>
        <w:t>بودن</w:t>
      </w:r>
      <w:r w:rsidRPr="00BE2CA7">
        <w:t xml:space="preserve"> </w:t>
      </w:r>
      <w:r w:rsidRPr="00BE2CA7">
        <w:rPr>
          <w:rFonts w:hint="cs"/>
          <w:rtl/>
        </w:rPr>
        <w:t>با</w:t>
      </w:r>
      <w:r w:rsidRPr="00BE2CA7">
        <w:t xml:space="preserve"> </w:t>
      </w:r>
      <w:r w:rsidRPr="00BE2CA7">
        <w:rPr>
          <w:rFonts w:hint="cs"/>
          <w:rtl/>
        </w:rPr>
        <w:t>يك</w:t>
      </w:r>
      <w:r w:rsidRPr="00BE2CA7">
        <w:t xml:space="preserve"> </w:t>
      </w:r>
      <w:r w:rsidRPr="00BE2CA7">
        <w:rPr>
          <w:rFonts w:hint="cs"/>
          <w:rtl/>
        </w:rPr>
        <w:t>جمع</w:t>
      </w:r>
      <w:r w:rsidRPr="00BE2CA7">
        <w:t xml:space="preserve"> </w:t>
      </w:r>
      <w:r w:rsidRPr="00BE2CA7">
        <w:rPr>
          <w:rFonts w:hint="cs"/>
          <w:rtl/>
        </w:rPr>
        <w:t>و</w:t>
      </w:r>
      <w:r w:rsidRPr="00BE2CA7">
        <w:t xml:space="preserve"> </w:t>
      </w:r>
      <w:r w:rsidRPr="00BE2CA7">
        <w:rPr>
          <w:rFonts w:hint="cs"/>
          <w:rtl/>
        </w:rPr>
        <w:t>دسته</w:t>
      </w:r>
      <w:r w:rsidRPr="00BE2CA7">
        <w:t xml:space="preserve"> </w:t>
      </w:r>
      <w:r w:rsidRPr="00BE2CA7">
        <w:rPr>
          <w:rFonts w:hint="cs"/>
          <w:rtl/>
        </w:rPr>
        <w:t>انساني</w:t>
      </w:r>
      <w:r w:rsidRPr="00BE2CA7">
        <w:t xml:space="preserve"> </w:t>
      </w:r>
      <w:r w:rsidRPr="00BE2CA7">
        <w:rPr>
          <w:rFonts w:hint="cs"/>
          <w:rtl/>
        </w:rPr>
        <w:t>سبب</w:t>
      </w:r>
      <w:r w:rsidRPr="00BE2CA7">
        <w:t xml:space="preserve"> </w:t>
      </w:r>
      <w:r w:rsidRPr="00BE2CA7">
        <w:rPr>
          <w:rFonts w:hint="cs"/>
          <w:rtl/>
        </w:rPr>
        <w:t>مي</w:t>
      </w:r>
      <w:r w:rsidRPr="00BE2CA7">
        <w:t xml:space="preserve"> </w:t>
      </w:r>
      <w:r w:rsidRPr="00BE2CA7">
        <w:rPr>
          <w:rFonts w:hint="cs"/>
          <w:rtl/>
        </w:rPr>
        <w:t>شود</w:t>
      </w:r>
      <w:r w:rsidRPr="00BE2CA7">
        <w:t xml:space="preserve"> </w:t>
      </w:r>
      <w:r w:rsidRPr="00BE2CA7">
        <w:rPr>
          <w:rFonts w:hint="cs"/>
          <w:rtl/>
        </w:rPr>
        <w:t>كه</w:t>
      </w:r>
      <w:r w:rsidRPr="00BE2CA7">
        <w:t xml:space="preserve"> </w:t>
      </w:r>
      <w:r w:rsidRPr="00BE2CA7">
        <w:rPr>
          <w:rFonts w:hint="cs"/>
          <w:rtl/>
        </w:rPr>
        <w:t>اهداف</w:t>
      </w:r>
      <w:r w:rsidRPr="00BE2CA7">
        <w:t xml:space="preserve"> </w:t>
      </w:r>
      <w:r w:rsidRPr="00BE2CA7">
        <w:rPr>
          <w:rFonts w:hint="cs"/>
          <w:rtl/>
        </w:rPr>
        <w:t>و</w:t>
      </w:r>
      <w:r w:rsidRPr="00BE2CA7">
        <w:t xml:space="preserve"> </w:t>
      </w:r>
      <w:r w:rsidRPr="00BE2CA7">
        <w:rPr>
          <w:rFonts w:hint="cs"/>
          <w:rtl/>
        </w:rPr>
        <w:t>منافع</w:t>
      </w:r>
      <w:r w:rsidRPr="00BE2CA7">
        <w:t xml:space="preserve"> </w:t>
      </w:r>
      <w:r w:rsidRPr="00BE2CA7">
        <w:rPr>
          <w:rFonts w:hint="cs"/>
          <w:rtl/>
        </w:rPr>
        <w:t>شخصي</w:t>
      </w:r>
      <w:r w:rsidRPr="00BE2CA7">
        <w:t xml:space="preserve"> </w:t>
      </w:r>
      <w:r w:rsidRPr="00BE2CA7">
        <w:rPr>
          <w:rFonts w:hint="cs"/>
          <w:rtl/>
        </w:rPr>
        <w:t>افراد</w:t>
      </w:r>
      <w:r w:rsidRPr="00BE2CA7">
        <w:t xml:space="preserve"> </w:t>
      </w:r>
      <w:r w:rsidRPr="00BE2CA7">
        <w:rPr>
          <w:rFonts w:hint="cs"/>
          <w:rtl/>
        </w:rPr>
        <w:t>تابع</w:t>
      </w:r>
      <w:r w:rsidRPr="00BE2CA7">
        <w:t xml:space="preserve"> </w:t>
      </w:r>
      <w:r w:rsidRPr="00BE2CA7">
        <w:rPr>
          <w:rFonts w:hint="cs"/>
          <w:rtl/>
        </w:rPr>
        <w:t>اهداف</w:t>
      </w:r>
      <w:r w:rsidRPr="00BE2CA7">
        <w:t xml:space="preserve"> </w:t>
      </w:r>
      <w:r w:rsidRPr="00BE2CA7">
        <w:rPr>
          <w:rFonts w:hint="cs"/>
          <w:rtl/>
        </w:rPr>
        <w:t>و منافع</w:t>
      </w:r>
      <w:r w:rsidRPr="00BE2CA7">
        <w:t xml:space="preserve"> </w:t>
      </w:r>
      <w:r w:rsidRPr="00BE2CA7">
        <w:rPr>
          <w:rFonts w:hint="cs"/>
          <w:rtl/>
        </w:rPr>
        <w:t>جمع</w:t>
      </w:r>
      <w:r w:rsidRPr="00BE2CA7">
        <w:t xml:space="preserve"> </w:t>
      </w:r>
      <w:r w:rsidRPr="00BE2CA7">
        <w:rPr>
          <w:rFonts w:hint="cs"/>
          <w:rtl/>
        </w:rPr>
        <w:t>و</w:t>
      </w:r>
      <w:r w:rsidRPr="00BE2CA7">
        <w:t xml:space="preserve"> </w:t>
      </w:r>
      <w:r w:rsidRPr="00BE2CA7">
        <w:rPr>
          <w:rFonts w:hint="cs"/>
          <w:rtl/>
        </w:rPr>
        <w:t>دسته</w:t>
      </w:r>
      <w:r w:rsidRPr="00BE2CA7">
        <w:t xml:space="preserve"> </w:t>
      </w:r>
      <w:r w:rsidRPr="00BE2CA7">
        <w:rPr>
          <w:rFonts w:hint="cs"/>
          <w:rtl/>
        </w:rPr>
        <w:t>گردد،</w:t>
      </w:r>
      <w:r w:rsidRPr="00BE2CA7">
        <w:t xml:space="preserve"> </w:t>
      </w:r>
      <w:r w:rsidRPr="00BE2CA7">
        <w:rPr>
          <w:rFonts w:hint="cs"/>
          <w:rtl/>
        </w:rPr>
        <w:t>كه</w:t>
      </w:r>
      <w:r w:rsidRPr="00BE2CA7">
        <w:t xml:space="preserve"> </w:t>
      </w:r>
      <w:r w:rsidRPr="00BE2CA7">
        <w:rPr>
          <w:rFonts w:hint="cs"/>
          <w:rtl/>
        </w:rPr>
        <w:t>در</w:t>
      </w:r>
      <w:r w:rsidRPr="00BE2CA7">
        <w:t xml:space="preserve"> </w:t>
      </w:r>
      <w:r w:rsidRPr="00BE2CA7">
        <w:rPr>
          <w:rFonts w:hint="cs"/>
          <w:rtl/>
        </w:rPr>
        <w:t>نتيجه</w:t>
      </w:r>
      <w:r w:rsidRPr="00BE2CA7">
        <w:t xml:space="preserve"> </w:t>
      </w:r>
      <w:r w:rsidRPr="00BE2CA7">
        <w:rPr>
          <w:rFonts w:hint="cs"/>
          <w:rtl/>
        </w:rPr>
        <w:t>احتمال</w:t>
      </w:r>
      <w:r w:rsidRPr="00BE2CA7">
        <w:t xml:space="preserve"> </w:t>
      </w:r>
      <w:r w:rsidRPr="00BE2CA7">
        <w:rPr>
          <w:rFonts w:hint="cs"/>
          <w:rtl/>
        </w:rPr>
        <w:t>اقدام</w:t>
      </w:r>
      <w:r w:rsidRPr="00BE2CA7">
        <w:t xml:space="preserve"> </w:t>
      </w:r>
      <w:r w:rsidRPr="00BE2CA7">
        <w:rPr>
          <w:rFonts w:hint="cs"/>
          <w:rtl/>
        </w:rPr>
        <w:t>جمعي</w:t>
      </w:r>
      <w:r w:rsidRPr="00BE2CA7">
        <w:t xml:space="preserve"> </w:t>
      </w:r>
      <w:r w:rsidRPr="00BE2CA7">
        <w:rPr>
          <w:rFonts w:hint="cs"/>
          <w:rtl/>
        </w:rPr>
        <w:t>و</w:t>
      </w:r>
      <w:r w:rsidRPr="00BE2CA7">
        <w:t xml:space="preserve"> </w:t>
      </w:r>
      <w:r w:rsidRPr="00BE2CA7">
        <w:rPr>
          <w:rFonts w:hint="cs"/>
          <w:rtl/>
        </w:rPr>
        <w:t>مشترك</w:t>
      </w:r>
      <w:r w:rsidRPr="00BE2CA7">
        <w:t xml:space="preserve"> </w:t>
      </w:r>
      <w:r w:rsidRPr="00BE2CA7">
        <w:rPr>
          <w:rFonts w:hint="cs"/>
          <w:rtl/>
        </w:rPr>
        <w:t>براساس</w:t>
      </w:r>
      <w:r w:rsidRPr="00BE2CA7">
        <w:t xml:space="preserve"> </w:t>
      </w:r>
      <w:r w:rsidRPr="00BE2CA7">
        <w:rPr>
          <w:rFonts w:hint="cs"/>
          <w:rtl/>
        </w:rPr>
        <w:t>فهم</w:t>
      </w:r>
      <w:r w:rsidRPr="00BE2CA7">
        <w:t xml:space="preserve"> </w:t>
      </w:r>
      <w:r w:rsidRPr="00BE2CA7">
        <w:rPr>
          <w:rFonts w:hint="cs"/>
          <w:rtl/>
        </w:rPr>
        <w:t>و</w:t>
      </w:r>
      <w:r w:rsidRPr="00BE2CA7">
        <w:t xml:space="preserve"> </w:t>
      </w:r>
      <w:r w:rsidRPr="00BE2CA7">
        <w:rPr>
          <w:rFonts w:hint="cs"/>
          <w:rtl/>
        </w:rPr>
        <w:t>درك</w:t>
      </w:r>
      <w:r w:rsidRPr="00BE2CA7">
        <w:t xml:space="preserve"> </w:t>
      </w:r>
      <w:r w:rsidRPr="00BE2CA7">
        <w:rPr>
          <w:rFonts w:hint="cs"/>
          <w:rtl/>
        </w:rPr>
        <w:t>مشترك</w:t>
      </w:r>
      <w:r w:rsidRPr="00BE2CA7">
        <w:t xml:space="preserve"> </w:t>
      </w:r>
      <w:r w:rsidRPr="00BE2CA7">
        <w:rPr>
          <w:rFonts w:hint="cs"/>
          <w:rtl/>
        </w:rPr>
        <w:t>را</w:t>
      </w:r>
      <w:r w:rsidRPr="00BE2CA7">
        <w:t xml:space="preserve"> </w:t>
      </w:r>
      <w:r w:rsidRPr="00BE2CA7">
        <w:rPr>
          <w:rFonts w:hint="cs"/>
          <w:rtl/>
        </w:rPr>
        <w:t>افزايش مي</w:t>
      </w:r>
      <w:r w:rsidRPr="00BE2CA7">
        <w:t xml:space="preserve"> </w:t>
      </w:r>
      <w:r w:rsidRPr="00BE2CA7">
        <w:rPr>
          <w:rFonts w:hint="cs"/>
          <w:rtl/>
        </w:rPr>
        <w:t>دهد( کرامر ، 1984).</w:t>
      </w:r>
      <w:r w:rsidRPr="00BE2CA7">
        <w:rPr>
          <w:rtl/>
        </w:rPr>
        <w:t xml:space="preserve"> راهبردی است که ساختار سیاست</w:t>
      </w:r>
      <w:r w:rsidRPr="00BE2CA7">
        <w:rPr>
          <w:rtl/>
        </w:rPr>
        <w:softHyphen/>
        <w:t>های مدارس، ترتیبات سازمانی مدارس، محیط فیزیکی، رویکردهای یاددهی و یادگیری و بطور کلی کلیه اموری که منعکس کننده ارزش مشارکت، دموکراسی و دخالت در جریان آموزش را تحرک وا می دار</w:t>
      </w:r>
      <w:r w:rsidRPr="00BE2CA7">
        <w:rPr>
          <w:rFonts w:hint="cs"/>
          <w:rtl/>
        </w:rPr>
        <w:t>د(منیعی،1393).</w:t>
      </w:r>
    </w:p>
    <w:p w:rsidR="00056BA7" w:rsidRPr="001B18B3" w:rsidRDefault="00056BA7" w:rsidP="00056BA7">
      <w:pPr>
        <w:pStyle w:val="Heading2"/>
      </w:pPr>
      <w:r>
        <w:rPr>
          <w:rFonts w:hint="cs"/>
          <w:rtl/>
        </w:rPr>
        <w:t xml:space="preserve">تعریف عملیاتی متغییر پرسشنامه </w:t>
      </w:r>
    </w:p>
    <w:p w:rsidR="00056BA7" w:rsidRPr="00056BA7" w:rsidRDefault="00056BA7" w:rsidP="00056BA7">
      <w:pPr>
        <w:rPr>
          <w:rtl/>
        </w:rPr>
      </w:pPr>
      <w:r w:rsidRPr="00056BA7">
        <w:rPr>
          <w:rFonts w:hint="cs"/>
          <w:rtl/>
        </w:rPr>
        <w:t>احساس تعلق: عبارت است از پاسخ</w:t>
      </w:r>
      <w:r w:rsidRPr="00056BA7">
        <w:rPr>
          <w:rFonts w:hint="cs"/>
          <w:rtl/>
        </w:rPr>
        <w:softHyphen/>
        <w:t>های که آزمودنی به پرسشنامه احساس تعلق به مدرسه براون و ایوانز (2002)می</w:t>
      </w:r>
      <w:r w:rsidRPr="00056BA7">
        <w:rPr>
          <w:rtl/>
        </w:rPr>
        <w:softHyphen/>
      </w:r>
      <w:r w:rsidRPr="00056BA7">
        <w:rPr>
          <w:rFonts w:hint="cs"/>
          <w:rtl/>
        </w:rPr>
        <w:t>دهد.</w:t>
      </w:r>
    </w:p>
    <w:p w:rsidR="00056BA7" w:rsidRDefault="00056BA7" w:rsidP="00056BA7">
      <w:pPr>
        <w:pStyle w:val="Heading3"/>
        <w:rPr>
          <w:rtl/>
        </w:rPr>
      </w:pPr>
      <w:r w:rsidRPr="003F03C1">
        <w:rPr>
          <w:rFonts w:hint="cs"/>
          <w:rtl/>
        </w:rPr>
        <w:t>مولفه های پرسشنامه :</w:t>
      </w:r>
    </w:p>
    <w:tbl>
      <w:tblPr>
        <w:tblStyle w:val="TableGrid"/>
        <w:bidiVisual/>
        <w:tblW w:w="0" w:type="auto"/>
        <w:jc w:val="center"/>
        <w:tblLook w:val="04A0" w:firstRow="1" w:lastRow="0" w:firstColumn="1" w:lastColumn="0" w:noHBand="0" w:noVBand="1"/>
      </w:tblPr>
      <w:tblGrid>
        <w:gridCol w:w="3116"/>
        <w:gridCol w:w="3117"/>
        <w:gridCol w:w="3117"/>
      </w:tblGrid>
      <w:tr w:rsidR="00056BA7" w:rsidRPr="008F249E" w:rsidTr="00E747CE">
        <w:trPr>
          <w:trHeight w:val="625"/>
          <w:jc w:val="center"/>
        </w:trPr>
        <w:tc>
          <w:tcPr>
            <w:tcW w:w="3116" w:type="dxa"/>
            <w:shd w:val="clear" w:color="auto" w:fill="A6A6A6" w:themeFill="background1" w:themeFillShade="A6"/>
          </w:tcPr>
          <w:p w:rsidR="00056BA7" w:rsidRPr="008F249E" w:rsidRDefault="00056BA7" w:rsidP="00E747CE">
            <w:pPr>
              <w:pStyle w:val="NoSpacing"/>
              <w:bidi/>
              <w:jc w:val="center"/>
              <w:rPr>
                <w:rFonts w:cs="B Nazanin"/>
                <w:b/>
                <w:bCs/>
                <w:rtl/>
              </w:rPr>
            </w:pPr>
            <w:r w:rsidRPr="008F249E">
              <w:rPr>
                <w:rFonts w:cs="B Nazanin" w:hint="cs"/>
                <w:b/>
                <w:bCs/>
                <w:rtl/>
              </w:rPr>
              <w:t>مولفه</w:t>
            </w:r>
          </w:p>
        </w:tc>
        <w:tc>
          <w:tcPr>
            <w:tcW w:w="3117" w:type="dxa"/>
            <w:shd w:val="clear" w:color="auto" w:fill="A6A6A6" w:themeFill="background1" w:themeFillShade="A6"/>
          </w:tcPr>
          <w:p w:rsidR="00056BA7" w:rsidRPr="008F249E" w:rsidRDefault="00056BA7" w:rsidP="00E747CE">
            <w:pPr>
              <w:pStyle w:val="NoSpacing"/>
              <w:bidi/>
              <w:jc w:val="center"/>
              <w:rPr>
                <w:rFonts w:cs="B Nazanin"/>
                <w:b/>
                <w:bCs/>
                <w:rtl/>
              </w:rPr>
            </w:pPr>
            <w:r w:rsidRPr="008F249E">
              <w:rPr>
                <w:rFonts w:cs="B Nazanin" w:hint="cs"/>
                <w:b/>
                <w:bCs/>
                <w:rtl/>
              </w:rPr>
              <w:t>منبع</w:t>
            </w:r>
          </w:p>
        </w:tc>
        <w:tc>
          <w:tcPr>
            <w:tcW w:w="3117" w:type="dxa"/>
            <w:shd w:val="clear" w:color="auto" w:fill="A6A6A6" w:themeFill="background1" w:themeFillShade="A6"/>
          </w:tcPr>
          <w:p w:rsidR="00056BA7" w:rsidRPr="008F249E" w:rsidRDefault="00056BA7" w:rsidP="00E747CE">
            <w:pPr>
              <w:pStyle w:val="NoSpacing"/>
              <w:bidi/>
              <w:jc w:val="center"/>
              <w:rPr>
                <w:rFonts w:cs="B Nazanin"/>
                <w:b/>
                <w:bCs/>
                <w:rtl/>
              </w:rPr>
            </w:pPr>
            <w:r w:rsidRPr="008F249E">
              <w:rPr>
                <w:rFonts w:cs="B Nazanin" w:hint="cs"/>
                <w:b/>
                <w:bCs/>
                <w:rtl/>
              </w:rPr>
              <w:t>سوالات</w:t>
            </w:r>
          </w:p>
        </w:tc>
      </w:tr>
      <w:tr w:rsidR="00056BA7" w:rsidRPr="008F249E" w:rsidTr="00E747CE">
        <w:trPr>
          <w:jc w:val="center"/>
        </w:trPr>
        <w:tc>
          <w:tcPr>
            <w:tcW w:w="3116" w:type="dxa"/>
          </w:tcPr>
          <w:p w:rsidR="00056BA7" w:rsidRPr="008F249E" w:rsidRDefault="00056BA7" w:rsidP="00E747CE">
            <w:pPr>
              <w:pStyle w:val="NoSpacing"/>
              <w:bidi/>
              <w:jc w:val="center"/>
              <w:rPr>
                <w:rFonts w:cs="B Nazanin"/>
                <w:rtl/>
              </w:rPr>
            </w:pPr>
            <w:r w:rsidRPr="00056BA7">
              <w:rPr>
                <w:rFonts w:cs="B Nazanin"/>
                <w:rtl/>
              </w:rPr>
              <w:t>احساس تعلق</w:t>
            </w:r>
          </w:p>
        </w:tc>
        <w:tc>
          <w:tcPr>
            <w:tcW w:w="3117" w:type="dxa"/>
          </w:tcPr>
          <w:p w:rsidR="00056BA7" w:rsidRPr="008F249E" w:rsidRDefault="00056BA7" w:rsidP="00E747CE">
            <w:pPr>
              <w:pStyle w:val="NoSpacing"/>
              <w:bidi/>
              <w:jc w:val="center"/>
              <w:rPr>
                <w:rFonts w:cs="B Nazanin"/>
                <w:rtl/>
              </w:rPr>
            </w:pPr>
            <w:r w:rsidRPr="00056BA7">
              <w:rPr>
                <w:rFonts w:cs="B Nazanin"/>
                <w:rtl/>
              </w:rPr>
              <w:t>(براون و ا</w:t>
            </w:r>
            <w:r w:rsidRPr="00056BA7">
              <w:rPr>
                <w:rFonts w:cs="B Nazanin" w:hint="cs"/>
                <w:rtl/>
              </w:rPr>
              <w:t>یوانز</w:t>
            </w:r>
            <w:r w:rsidRPr="00056BA7">
              <w:rPr>
                <w:rFonts w:cs="B Nazanin"/>
                <w:rtl/>
              </w:rPr>
              <w:t xml:space="preserve"> ؛2002)</w:t>
            </w:r>
          </w:p>
        </w:tc>
        <w:tc>
          <w:tcPr>
            <w:tcW w:w="3117" w:type="dxa"/>
          </w:tcPr>
          <w:p w:rsidR="00056BA7" w:rsidRPr="008F249E" w:rsidRDefault="00056BA7" w:rsidP="00E747CE">
            <w:pPr>
              <w:pStyle w:val="NoSpacing"/>
              <w:bidi/>
              <w:jc w:val="center"/>
              <w:rPr>
                <w:rFonts w:cs="B Nazanin"/>
                <w:rtl/>
              </w:rPr>
            </w:pPr>
            <w:r>
              <w:rPr>
                <w:rFonts w:cs="B Nazanin" w:hint="cs"/>
                <w:rtl/>
              </w:rPr>
              <w:t>1-16</w:t>
            </w:r>
          </w:p>
        </w:tc>
      </w:tr>
    </w:tbl>
    <w:p w:rsidR="00056BA7" w:rsidRPr="008F249E" w:rsidRDefault="00056BA7" w:rsidP="00056BA7">
      <w:pPr>
        <w:rPr>
          <w:rtl/>
          <w:lang w:val="x-none" w:eastAsia="x-none"/>
        </w:rPr>
      </w:pPr>
    </w:p>
    <w:p w:rsidR="00056BA7" w:rsidRPr="00FE130E" w:rsidRDefault="00056BA7" w:rsidP="00056BA7">
      <w:pPr>
        <w:pStyle w:val="Heading31"/>
      </w:pPr>
      <w:r w:rsidRPr="00FE130E">
        <w:rPr>
          <w:rFonts w:hint="cs"/>
          <w:rtl/>
        </w:rPr>
        <w:t>پاسخگوی گرامی</w:t>
      </w:r>
    </w:p>
    <w:p w:rsidR="00056BA7" w:rsidRPr="00FE130E" w:rsidRDefault="00056BA7" w:rsidP="00056BA7">
      <w:pPr>
        <w:spacing w:line="360" w:lineRule="auto"/>
        <w:rPr>
          <w:rFonts w:cs="B Mitra"/>
          <w:sz w:val="26"/>
        </w:rPr>
      </w:pPr>
      <w:r w:rsidRPr="00FE130E">
        <w:rPr>
          <w:rFonts w:eastAsia="SimSun" w:cs="B Mitra" w:hint="cs"/>
          <w:sz w:val="26"/>
          <w:rtl/>
          <w:lang w:eastAsia="zh-CN"/>
        </w:rPr>
        <w:t>ضمن سپاس از همکاری شما دراين پژوهش، پرسشنامه ای که تقديم می گردد به منظور جمع آوری اطلاعات برای کار یک تحقيق دانشگاهی تنظيم شده است</w:t>
      </w:r>
      <w:r w:rsidRPr="00FE130E">
        <w:rPr>
          <w:rFonts w:ascii="Tahoma" w:hAnsi="Tahoma" w:cs="B Mitra" w:hint="cs"/>
          <w:sz w:val="26"/>
          <w:rtl/>
        </w:rPr>
        <w:t xml:space="preserve">. </w:t>
      </w:r>
      <w:r w:rsidRPr="00FE130E">
        <w:rPr>
          <w:rFonts w:cs="B Mitra" w:hint="cs"/>
          <w:sz w:val="26"/>
          <w:rtl/>
        </w:rPr>
        <w:t>امید است با همکاری و مساعدت شما، این امر مهم حاصل گردد. لذا از شما تقاضا می شود با قبول زحمت و صرف وقت خود صادقانه به سؤالات جواب بدهید. لازم به ذکر است که اطلاعات پرسشنامه فقط در جهت اهداف تحقیق استفاده خواهد شد و نیازی به ذکر نام نیست. قبلاً از همکاری صمیمانه شما تشکر می نمایم.</w:t>
      </w:r>
    </w:p>
    <w:tbl>
      <w:tblPr>
        <w:tblStyle w:val="TableGrid1"/>
        <w:bidiVisual/>
        <w:tblW w:w="9590" w:type="dxa"/>
        <w:tblInd w:w="-231" w:type="dxa"/>
        <w:tblLook w:val="04A0" w:firstRow="1" w:lastRow="0" w:firstColumn="1" w:lastColumn="0" w:noHBand="0" w:noVBand="1"/>
      </w:tblPr>
      <w:tblGrid>
        <w:gridCol w:w="1888"/>
        <w:gridCol w:w="1259"/>
        <w:gridCol w:w="450"/>
        <w:gridCol w:w="1171"/>
        <w:gridCol w:w="542"/>
        <w:gridCol w:w="1710"/>
        <w:gridCol w:w="630"/>
        <w:gridCol w:w="1940"/>
      </w:tblGrid>
      <w:tr w:rsidR="00056BA7" w:rsidRPr="004F71CF" w:rsidTr="00E747CE">
        <w:tc>
          <w:tcPr>
            <w:tcW w:w="9590" w:type="dxa"/>
            <w:gridSpan w:val="8"/>
            <w:shd w:val="clear" w:color="auto" w:fill="BFBFBF" w:themeFill="background1" w:themeFillShade="BF"/>
          </w:tcPr>
          <w:p w:rsidR="00056BA7" w:rsidRPr="004F71CF" w:rsidRDefault="00056BA7" w:rsidP="00E747CE">
            <w:pPr>
              <w:tabs>
                <w:tab w:val="left" w:pos="7585"/>
              </w:tabs>
              <w:jc w:val="center"/>
              <w:rPr>
                <w:sz w:val="26"/>
                <w:rtl/>
              </w:rPr>
            </w:pPr>
            <w:r w:rsidRPr="004F71CF">
              <w:rPr>
                <w:rFonts w:hint="cs"/>
                <w:sz w:val="26"/>
                <w:rtl/>
              </w:rPr>
              <w:t>اطلاعات شما روی نتیجه پژوهش موثر خواهد بود؛ پس لطفا با دقت و بدون جهت گیری به سوالات پاسخ دهید</w:t>
            </w:r>
          </w:p>
        </w:tc>
      </w:tr>
      <w:tr w:rsidR="00056BA7" w:rsidRPr="004F71CF" w:rsidTr="00E747CE">
        <w:tc>
          <w:tcPr>
            <w:tcW w:w="1888" w:type="dxa"/>
          </w:tcPr>
          <w:p w:rsidR="00056BA7" w:rsidRPr="004F71CF" w:rsidRDefault="00056BA7" w:rsidP="00E747CE">
            <w:pPr>
              <w:tabs>
                <w:tab w:val="left" w:pos="7585"/>
              </w:tabs>
              <w:jc w:val="center"/>
              <w:rPr>
                <w:sz w:val="26"/>
                <w:rtl/>
              </w:rPr>
            </w:pPr>
            <w:r w:rsidRPr="004F71CF">
              <w:rPr>
                <w:rFonts w:hint="cs"/>
                <w:sz w:val="26"/>
                <w:rtl/>
              </w:rPr>
              <w:lastRenderedPageBreak/>
              <w:t>سن</w:t>
            </w:r>
          </w:p>
        </w:tc>
        <w:tc>
          <w:tcPr>
            <w:tcW w:w="1259" w:type="dxa"/>
          </w:tcPr>
          <w:p w:rsidR="00056BA7" w:rsidRPr="004F71CF" w:rsidRDefault="00056BA7" w:rsidP="00E747CE">
            <w:pPr>
              <w:tabs>
                <w:tab w:val="left" w:pos="7585"/>
              </w:tabs>
              <w:jc w:val="center"/>
              <w:rPr>
                <w:sz w:val="26"/>
                <w:rtl/>
              </w:rPr>
            </w:pPr>
            <w:r w:rsidRPr="004F71CF">
              <w:rPr>
                <w:rFonts w:hint="cs"/>
                <w:sz w:val="26"/>
                <w:rtl/>
              </w:rPr>
              <w:t>20-25</w:t>
            </w:r>
          </w:p>
        </w:tc>
        <w:tc>
          <w:tcPr>
            <w:tcW w:w="450" w:type="dxa"/>
            <w:shd w:val="clear" w:color="auto" w:fill="D9D9D9" w:themeFill="background1" w:themeFillShade="D9"/>
          </w:tcPr>
          <w:p w:rsidR="00056BA7" w:rsidRPr="004F71CF" w:rsidRDefault="00056BA7" w:rsidP="00E747CE">
            <w:pPr>
              <w:tabs>
                <w:tab w:val="left" w:pos="7585"/>
              </w:tabs>
              <w:jc w:val="center"/>
              <w:rPr>
                <w:sz w:val="26"/>
                <w:rtl/>
              </w:rPr>
            </w:pPr>
          </w:p>
        </w:tc>
        <w:tc>
          <w:tcPr>
            <w:tcW w:w="1171" w:type="dxa"/>
          </w:tcPr>
          <w:p w:rsidR="00056BA7" w:rsidRPr="004F71CF" w:rsidRDefault="00056BA7" w:rsidP="00E747CE">
            <w:pPr>
              <w:tabs>
                <w:tab w:val="left" w:pos="7585"/>
              </w:tabs>
              <w:jc w:val="center"/>
              <w:rPr>
                <w:sz w:val="26"/>
                <w:rtl/>
              </w:rPr>
            </w:pPr>
            <w:r w:rsidRPr="004F71CF">
              <w:rPr>
                <w:rFonts w:hint="cs"/>
                <w:sz w:val="26"/>
                <w:rtl/>
              </w:rPr>
              <w:t>26-30</w:t>
            </w:r>
          </w:p>
        </w:tc>
        <w:tc>
          <w:tcPr>
            <w:tcW w:w="542" w:type="dxa"/>
            <w:shd w:val="clear" w:color="auto" w:fill="D9D9D9" w:themeFill="background1" w:themeFillShade="D9"/>
          </w:tcPr>
          <w:p w:rsidR="00056BA7" w:rsidRPr="004F71CF" w:rsidRDefault="00056BA7" w:rsidP="00E747CE">
            <w:pPr>
              <w:tabs>
                <w:tab w:val="left" w:pos="7585"/>
              </w:tabs>
              <w:jc w:val="center"/>
              <w:rPr>
                <w:sz w:val="26"/>
                <w:rtl/>
              </w:rPr>
            </w:pPr>
          </w:p>
        </w:tc>
        <w:tc>
          <w:tcPr>
            <w:tcW w:w="1710" w:type="dxa"/>
          </w:tcPr>
          <w:p w:rsidR="00056BA7" w:rsidRPr="004F71CF" w:rsidRDefault="00056BA7" w:rsidP="00E747CE">
            <w:pPr>
              <w:tabs>
                <w:tab w:val="left" w:pos="7585"/>
              </w:tabs>
              <w:jc w:val="center"/>
              <w:rPr>
                <w:sz w:val="26"/>
                <w:rtl/>
              </w:rPr>
            </w:pPr>
            <w:r w:rsidRPr="004F71CF">
              <w:rPr>
                <w:rFonts w:hint="cs"/>
                <w:sz w:val="26"/>
                <w:rtl/>
              </w:rPr>
              <w:t>31-35</w:t>
            </w:r>
          </w:p>
        </w:tc>
        <w:tc>
          <w:tcPr>
            <w:tcW w:w="630" w:type="dxa"/>
            <w:shd w:val="clear" w:color="auto" w:fill="D9D9D9" w:themeFill="background1" w:themeFillShade="D9"/>
          </w:tcPr>
          <w:p w:rsidR="00056BA7" w:rsidRPr="004F71CF" w:rsidRDefault="00056BA7" w:rsidP="00E747CE">
            <w:pPr>
              <w:tabs>
                <w:tab w:val="left" w:pos="7585"/>
              </w:tabs>
              <w:jc w:val="center"/>
              <w:rPr>
                <w:sz w:val="26"/>
                <w:rtl/>
              </w:rPr>
            </w:pPr>
          </w:p>
        </w:tc>
        <w:tc>
          <w:tcPr>
            <w:tcW w:w="1940" w:type="dxa"/>
          </w:tcPr>
          <w:p w:rsidR="00056BA7" w:rsidRPr="004F71CF" w:rsidRDefault="00056BA7" w:rsidP="00E747CE">
            <w:pPr>
              <w:tabs>
                <w:tab w:val="left" w:pos="7585"/>
              </w:tabs>
              <w:jc w:val="center"/>
              <w:rPr>
                <w:sz w:val="26"/>
                <w:rtl/>
              </w:rPr>
            </w:pPr>
            <w:r w:rsidRPr="004F71CF">
              <w:rPr>
                <w:rFonts w:hint="cs"/>
                <w:sz w:val="26"/>
                <w:rtl/>
              </w:rPr>
              <w:t>35 به بالا</w:t>
            </w:r>
          </w:p>
        </w:tc>
      </w:tr>
      <w:tr w:rsidR="00056BA7" w:rsidRPr="004F71CF" w:rsidTr="00E747CE">
        <w:tc>
          <w:tcPr>
            <w:tcW w:w="1888" w:type="dxa"/>
          </w:tcPr>
          <w:p w:rsidR="00056BA7" w:rsidRPr="004F71CF" w:rsidRDefault="00056BA7" w:rsidP="00E747CE">
            <w:pPr>
              <w:tabs>
                <w:tab w:val="left" w:pos="7585"/>
              </w:tabs>
              <w:jc w:val="center"/>
              <w:rPr>
                <w:sz w:val="26"/>
                <w:rtl/>
              </w:rPr>
            </w:pPr>
            <w:r w:rsidRPr="004F71CF">
              <w:rPr>
                <w:rFonts w:hint="cs"/>
                <w:sz w:val="26"/>
                <w:rtl/>
              </w:rPr>
              <w:t>میزان تحصیلات</w:t>
            </w:r>
          </w:p>
        </w:tc>
        <w:tc>
          <w:tcPr>
            <w:tcW w:w="1259" w:type="dxa"/>
          </w:tcPr>
          <w:p w:rsidR="00056BA7" w:rsidRPr="004F71CF" w:rsidRDefault="00056BA7" w:rsidP="00E747CE">
            <w:pPr>
              <w:tabs>
                <w:tab w:val="left" w:pos="7585"/>
              </w:tabs>
              <w:jc w:val="center"/>
              <w:rPr>
                <w:sz w:val="26"/>
                <w:rtl/>
              </w:rPr>
            </w:pPr>
            <w:r w:rsidRPr="004F71CF">
              <w:rPr>
                <w:rFonts w:hint="cs"/>
                <w:sz w:val="26"/>
                <w:rtl/>
              </w:rPr>
              <w:t>دیپلم و پاینتر</w:t>
            </w:r>
          </w:p>
        </w:tc>
        <w:tc>
          <w:tcPr>
            <w:tcW w:w="450" w:type="dxa"/>
            <w:shd w:val="clear" w:color="auto" w:fill="D9D9D9" w:themeFill="background1" w:themeFillShade="D9"/>
          </w:tcPr>
          <w:p w:rsidR="00056BA7" w:rsidRPr="004F71CF" w:rsidRDefault="00056BA7" w:rsidP="00E747CE">
            <w:pPr>
              <w:tabs>
                <w:tab w:val="left" w:pos="7585"/>
              </w:tabs>
              <w:jc w:val="center"/>
              <w:rPr>
                <w:sz w:val="26"/>
                <w:rtl/>
              </w:rPr>
            </w:pPr>
          </w:p>
        </w:tc>
        <w:tc>
          <w:tcPr>
            <w:tcW w:w="1171" w:type="dxa"/>
          </w:tcPr>
          <w:p w:rsidR="00056BA7" w:rsidRPr="004F71CF" w:rsidRDefault="00056BA7" w:rsidP="00E747CE">
            <w:pPr>
              <w:tabs>
                <w:tab w:val="left" w:pos="7585"/>
              </w:tabs>
              <w:jc w:val="center"/>
              <w:rPr>
                <w:sz w:val="26"/>
                <w:rtl/>
              </w:rPr>
            </w:pPr>
            <w:r w:rsidRPr="004F71CF">
              <w:rPr>
                <w:rFonts w:hint="cs"/>
                <w:sz w:val="26"/>
                <w:rtl/>
              </w:rPr>
              <w:t>فوق دیپلم</w:t>
            </w:r>
          </w:p>
        </w:tc>
        <w:tc>
          <w:tcPr>
            <w:tcW w:w="542" w:type="dxa"/>
            <w:shd w:val="clear" w:color="auto" w:fill="D9D9D9" w:themeFill="background1" w:themeFillShade="D9"/>
          </w:tcPr>
          <w:p w:rsidR="00056BA7" w:rsidRPr="004F71CF" w:rsidRDefault="00056BA7" w:rsidP="00E747CE">
            <w:pPr>
              <w:tabs>
                <w:tab w:val="left" w:pos="7585"/>
              </w:tabs>
              <w:jc w:val="center"/>
              <w:rPr>
                <w:sz w:val="26"/>
                <w:rtl/>
              </w:rPr>
            </w:pPr>
          </w:p>
        </w:tc>
        <w:tc>
          <w:tcPr>
            <w:tcW w:w="1710" w:type="dxa"/>
          </w:tcPr>
          <w:p w:rsidR="00056BA7" w:rsidRPr="004F71CF" w:rsidRDefault="00056BA7" w:rsidP="00E747CE">
            <w:pPr>
              <w:tabs>
                <w:tab w:val="left" w:pos="7585"/>
              </w:tabs>
              <w:jc w:val="center"/>
              <w:rPr>
                <w:sz w:val="26"/>
                <w:rtl/>
              </w:rPr>
            </w:pPr>
            <w:r w:rsidRPr="004F71CF">
              <w:rPr>
                <w:rFonts w:hint="cs"/>
                <w:sz w:val="26"/>
                <w:rtl/>
              </w:rPr>
              <w:t>لیسانس</w:t>
            </w:r>
          </w:p>
        </w:tc>
        <w:tc>
          <w:tcPr>
            <w:tcW w:w="630" w:type="dxa"/>
            <w:shd w:val="clear" w:color="auto" w:fill="D9D9D9" w:themeFill="background1" w:themeFillShade="D9"/>
          </w:tcPr>
          <w:p w:rsidR="00056BA7" w:rsidRPr="004F71CF" w:rsidRDefault="00056BA7" w:rsidP="00E747CE">
            <w:pPr>
              <w:tabs>
                <w:tab w:val="left" w:pos="7585"/>
              </w:tabs>
              <w:jc w:val="center"/>
              <w:rPr>
                <w:sz w:val="26"/>
                <w:rtl/>
              </w:rPr>
            </w:pPr>
          </w:p>
        </w:tc>
        <w:tc>
          <w:tcPr>
            <w:tcW w:w="1940" w:type="dxa"/>
          </w:tcPr>
          <w:p w:rsidR="00056BA7" w:rsidRPr="004F71CF" w:rsidRDefault="00056BA7" w:rsidP="00E747CE">
            <w:pPr>
              <w:tabs>
                <w:tab w:val="left" w:pos="7585"/>
              </w:tabs>
              <w:jc w:val="center"/>
              <w:rPr>
                <w:sz w:val="26"/>
                <w:rtl/>
              </w:rPr>
            </w:pPr>
            <w:r w:rsidRPr="004F71CF">
              <w:rPr>
                <w:rFonts w:hint="cs"/>
                <w:sz w:val="26"/>
                <w:rtl/>
              </w:rPr>
              <w:t>کارشناسی و بالاتر</w:t>
            </w:r>
          </w:p>
        </w:tc>
      </w:tr>
      <w:tr w:rsidR="00056BA7" w:rsidRPr="004F71CF" w:rsidTr="00E747CE">
        <w:tc>
          <w:tcPr>
            <w:tcW w:w="1888" w:type="dxa"/>
          </w:tcPr>
          <w:p w:rsidR="00056BA7" w:rsidRPr="004F71CF" w:rsidRDefault="00056BA7" w:rsidP="00E747CE">
            <w:pPr>
              <w:tabs>
                <w:tab w:val="left" w:pos="7585"/>
              </w:tabs>
              <w:jc w:val="center"/>
              <w:rPr>
                <w:sz w:val="26"/>
                <w:rtl/>
              </w:rPr>
            </w:pPr>
            <w:r w:rsidRPr="004F71CF">
              <w:rPr>
                <w:rFonts w:hint="cs"/>
                <w:sz w:val="26"/>
                <w:rtl/>
              </w:rPr>
              <w:t>سابقه خدمت</w:t>
            </w:r>
          </w:p>
        </w:tc>
        <w:tc>
          <w:tcPr>
            <w:tcW w:w="1259" w:type="dxa"/>
          </w:tcPr>
          <w:p w:rsidR="00056BA7" w:rsidRPr="004F71CF" w:rsidRDefault="00056BA7" w:rsidP="00E747CE">
            <w:pPr>
              <w:tabs>
                <w:tab w:val="left" w:pos="7585"/>
              </w:tabs>
              <w:jc w:val="center"/>
              <w:rPr>
                <w:sz w:val="26"/>
                <w:rtl/>
              </w:rPr>
            </w:pPr>
            <w:r w:rsidRPr="004F71CF">
              <w:rPr>
                <w:rFonts w:hint="cs"/>
                <w:sz w:val="26"/>
                <w:rtl/>
              </w:rPr>
              <w:t>5 سال و کمتر</w:t>
            </w:r>
          </w:p>
        </w:tc>
        <w:tc>
          <w:tcPr>
            <w:tcW w:w="450" w:type="dxa"/>
            <w:shd w:val="clear" w:color="auto" w:fill="D9D9D9" w:themeFill="background1" w:themeFillShade="D9"/>
          </w:tcPr>
          <w:p w:rsidR="00056BA7" w:rsidRPr="004F71CF" w:rsidRDefault="00056BA7" w:rsidP="00E747CE">
            <w:pPr>
              <w:tabs>
                <w:tab w:val="left" w:pos="7585"/>
              </w:tabs>
              <w:jc w:val="center"/>
              <w:rPr>
                <w:sz w:val="26"/>
                <w:rtl/>
              </w:rPr>
            </w:pPr>
          </w:p>
        </w:tc>
        <w:tc>
          <w:tcPr>
            <w:tcW w:w="1171" w:type="dxa"/>
          </w:tcPr>
          <w:p w:rsidR="00056BA7" w:rsidRPr="004F71CF" w:rsidRDefault="00056BA7" w:rsidP="00E747CE">
            <w:pPr>
              <w:tabs>
                <w:tab w:val="left" w:pos="7585"/>
              </w:tabs>
              <w:jc w:val="center"/>
              <w:rPr>
                <w:sz w:val="26"/>
                <w:rtl/>
              </w:rPr>
            </w:pPr>
            <w:r w:rsidRPr="004F71CF">
              <w:rPr>
                <w:rFonts w:hint="cs"/>
                <w:sz w:val="26"/>
                <w:rtl/>
              </w:rPr>
              <w:t>6 تا 10سال</w:t>
            </w:r>
          </w:p>
        </w:tc>
        <w:tc>
          <w:tcPr>
            <w:tcW w:w="542" w:type="dxa"/>
            <w:shd w:val="clear" w:color="auto" w:fill="D9D9D9" w:themeFill="background1" w:themeFillShade="D9"/>
          </w:tcPr>
          <w:p w:rsidR="00056BA7" w:rsidRPr="004F71CF" w:rsidRDefault="00056BA7" w:rsidP="00E747CE">
            <w:pPr>
              <w:tabs>
                <w:tab w:val="left" w:pos="7585"/>
              </w:tabs>
              <w:jc w:val="center"/>
              <w:rPr>
                <w:sz w:val="26"/>
                <w:rtl/>
              </w:rPr>
            </w:pPr>
          </w:p>
        </w:tc>
        <w:tc>
          <w:tcPr>
            <w:tcW w:w="1710" w:type="dxa"/>
          </w:tcPr>
          <w:p w:rsidR="00056BA7" w:rsidRPr="004F71CF" w:rsidRDefault="00056BA7" w:rsidP="00E747CE">
            <w:pPr>
              <w:tabs>
                <w:tab w:val="left" w:pos="7585"/>
              </w:tabs>
              <w:jc w:val="center"/>
              <w:rPr>
                <w:sz w:val="26"/>
                <w:rtl/>
              </w:rPr>
            </w:pPr>
            <w:r w:rsidRPr="004F71CF">
              <w:rPr>
                <w:rFonts w:hint="cs"/>
                <w:sz w:val="26"/>
                <w:rtl/>
              </w:rPr>
              <w:t>11 تا15سال</w:t>
            </w:r>
          </w:p>
        </w:tc>
        <w:tc>
          <w:tcPr>
            <w:tcW w:w="630" w:type="dxa"/>
            <w:shd w:val="clear" w:color="auto" w:fill="D9D9D9" w:themeFill="background1" w:themeFillShade="D9"/>
          </w:tcPr>
          <w:p w:rsidR="00056BA7" w:rsidRPr="004F71CF" w:rsidRDefault="00056BA7" w:rsidP="00E747CE">
            <w:pPr>
              <w:tabs>
                <w:tab w:val="left" w:pos="7585"/>
              </w:tabs>
              <w:jc w:val="center"/>
              <w:rPr>
                <w:sz w:val="26"/>
                <w:rtl/>
              </w:rPr>
            </w:pPr>
          </w:p>
        </w:tc>
        <w:tc>
          <w:tcPr>
            <w:tcW w:w="1940" w:type="dxa"/>
          </w:tcPr>
          <w:p w:rsidR="00056BA7" w:rsidRPr="004F71CF" w:rsidRDefault="00056BA7" w:rsidP="00E747CE">
            <w:pPr>
              <w:tabs>
                <w:tab w:val="left" w:pos="7585"/>
              </w:tabs>
              <w:jc w:val="center"/>
              <w:rPr>
                <w:sz w:val="26"/>
                <w:rtl/>
              </w:rPr>
            </w:pPr>
            <w:r w:rsidRPr="004F71CF">
              <w:rPr>
                <w:rFonts w:hint="cs"/>
                <w:sz w:val="26"/>
                <w:rtl/>
              </w:rPr>
              <w:t>بیشتر از 15 سال</w:t>
            </w:r>
          </w:p>
        </w:tc>
      </w:tr>
      <w:tr w:rsidR="00056BA7" w:rsidRPr="004F71CF" w:rsidTr="00E747CE">
        <w:tc>
          <w:tcPr>
            <w:tcW w:w="1888" w:type="dxa"/>
          </w:tcPr>
          <w:p w:rsidR="00056BA7" w:rsidRPr="004F71CF" w:rsidRDefault="00056BA7" w:rsidP="00E747CE">
            <w:pPr>
              <w:tabs>
                <w:tab w:val="left" w:pos="7585"/>
              </w:tabs>
              <w:jc w:val="center"/>
              <w:rPr>
                <w:sz w:val="26"/>
                <w:rtl/>
              </w:rPr>
            </w:pPr>
            <w:r w:rsidRPr="004F71CF">
              <w:rPr>
                <w:rFonts w:hint="cs"/>
                <w:sz w:val="26"/>
                <w:rtl/>
              </w:rPr>
              <w:t>جنسیت</w:t>
            </w:r>
          </w:p>
        </w:tc>
        <w:tc>
          <w:tcPr>
            <w:tcW w:w="2880" w:type="dxa"/>
            <w:gridSpan w:val="3"/>
          </w:tcPr>
          <w:p w:rsidR="00056BA7" w:rsidRPr="004F71CF" w:rsidRDefault="00056BA7" w:rsidP="00E747CE">
            <w:pPr>
              <w:tabs>
                <w:tab w:val="left" w:pos="880"/>
              </w:tabs>
              <w:jc w:val="center"/>
              <w:rPr>
                <w:sz w:val="26"/>
                <w:rtl/>
              </w:rPr>
            </w:pPr>
            <w:r w:rsidRPr="004F71CF">
              <w:rPr>
                <w:rFonts w:hint="cs"/>
                <w:sz w:val="26"/>
                <w:rtl/>
              </w:rPr>
              <w:t>زن</w:t>
            </w:r>
          </w:p>
        </w:tc>
        <w:tc>
          <w:tcPr>
            <w:tcW w:w="542" w:type="dxa"/>
            <w:shd w:val="clear" w:color="auto" w:fill="D9D9D9" w:themeFill="background1" w:themeFillShade="D9"/>
          </w:tcPr>
          <w:p w:rsidR="00056BA7" w:rsidRPr="004F71CF" w:rsidRDefault="00056BA7" w:rsidP="00E747CE">
            <w:pPr>
              <w:tabs>
                <w:tab w:val="left" w:pos="880"/>
              </w:tabs>
              <w:jc w:val="center"/>
              <w:rPr>
                <w:sz w:val="26"/>
                <w:rtl/>
              </w:rPr>
            </w:pPr>
          </w:p>
        </w:tc>
        <w:tc>
          <w:tcPr>
            <w:tcW w:w="4280" w:type="dxa"/>
            <w:gridSpan w:val="3"/>
          </w:tcPr>
          <w:p w:rsidR="00056BA7" w:rsidRPr="004F71CF" w:rsidRDefault="00056BA7" w:rsidP="00E747CE">
            <w:pPr>
              <w:tabs>
                <w:tab w:val="left" w:pos="7585"/>
              </w:tabs>
              <w:jc w:val="center"/>
              <w:rPr>
                <w:sz w:val="26"/>
                <w:rtl/>
              </w:rPr>
            </w:pPr>
            <w:r w:rsidRPr="004F71CF">
              <w:rPr>
                <w:rFonts w:hint="cs"/>
                <w:sz w:val="26"/>
                <w:rtl/>
              </w:rPr>
              <w:t>مرد</w:t>
            </w:r>
          </w:p>
        </w:tc>
      </w:tr>
      <w:tr w:rsidR="00056BA7" w:rsidRPr="004F71CF" w:rsidTr="00E747CE">
        <w:tc>
          <w:tcPr>
            <w:tcW w:w="1888" w:type="dxa"/>
          </w:tcPr>
          <w:p w:rsidR="00056BA7" w:rsidRPr="004F71CF" w:rsidRDefault="00056BA7" w:rsidP="00E747CE">
            <w:pPr>
              <w:tabs>
                <w:tab w:val="left" w:pos="7585"/>
              </w:tabs>
              <w:jc w:val="center"/>
              <w:rPr>
                <w:sz w:val="26"/>
                <w:rtl/>
              </w:rPr>
            </w:pPr>
            <w:r w:rsidRPr="004F71CF">
              <w:rPr>
                <w:rFonts w:hint="cs"/>
                <w:sz w:val="26"/>
                <w:rtl/>
              </w:rPr>
              <w:t>ایمیل</w:t>
            </w:r>
          </w:p>
        </w:tc>
        <w:tc>
          <w:tcPr>
            <w:tcW w:w="7702" w:type="dxa"/>
            <w:gridSpan w:val="7"/>
          </w:tcPr>
          <w:p w:rsidR="00056BA7" w:rsidRPr="004F71CF" w:rsidRDefault="00056BA7" w:rsidP="00E747CE">
            <w:pPr>
              <w:tabs>
                <w:tab w:val="left" w:pos="7585"/>
              </w:tabs>
              <w:jc w:val="center"/>
              <w:rPr>
                <w:sz w:val="26"/>
                <w:rtl/>
              </w:rPr>
            </w:pPr>
            <w:r w:rsidRPr="004F71CF">
              <w:rPr>
                <w:rFonts w:hint="cs"/>
                <w:sz w:val="26"/>
                <w:rtl/>
              </w:rPr>
              <w:t>برای اطلاع از نتایج تحقیق( اختیاری)</w:t>
            </w:r>
          </w:p>
        </w:tc>
      </w:tr>
    </w:tbl>
    <w:p w:rsidR="00056BA7" w:rsidRDefault="00056BA7" w:rsidP="00056BA7">
      <w:pPr>
        <w:pStyle w:val="Heading31"/>
        <w:rPr>
          <w:rtl/>
        </w:rPr>
      </w:pPr>
      <w:r w:rsidRPr="00C861DB">
        <w:rPr>
          <w:rFonts w:hint="cs"/>
          <w:rtl/>
        </w:rPr>
        <w:t>سوالات:</w:t>
      </w:r>
    </w:p>
    <w:tbl>
      <w:tblPr>
        <w:tblStyle w:val="TableGrid1"/>
        <w:bidiVisual/>
        <w:tblW w:w="9320" w:type="dxa"/>
        <w:tblLayout w:type="fixed"/>
        <w:tblLook w:val="04A0" w:firstRow="1" w:lastRow="0" w:firstColumn="1" w:lastColumn="0" w:noHBand="0" w:noVBand="1"/>
      </w:tblPr>
      <w:tblGrid>
        <w:gridCol w:w="629"/>
        <w:gridCol w:w="6565"/>
        <w:gridCol w:w="425"/>
        <w:gridCol w:w="426"/>
        <w:gridCol w:w="425"/>
        <w:gridCol w:w="425"/>
        <w:gridCol w:w="425"/>
      </w:tblGrid>
      <w:tr w:rsidR="00056BA7" w:rsidRPr="00056BA7" w:rsidTr="00056BA7">
        <w:trPr>
          <w:cantSplit/>
          <w:trHeight w:val="1557"/>
        </w:trPr>
        <w:tc>
          <w:tcPr>
            <w:tcW w:w="629" w:type="dxa"/>
            <w:shd w:val="clear" w:color="auto" w:fill="A6A6A6" w:themeFill="background1" w:themeFillShade="A6"/>
            <w:textDirection w:val="btLr"/>
          </w:tcPr>
          <w:p w:rsidR="00056BA7" w:rsidRPr="00056BA7" w:rsidRDefault="00056BA7" w:rsidP="00056BA7">
            <w:pPr>
              <w:pStyle w:val="NoSpacing"/>
              <w:bidi/>
              <w:jc w:val="center"/>
              <w:rPr>
                <w:rFonts w:eastAsia="Calibri" w:cs="B Nazanin"/>
                <w:b/>
                <w:bCs/>
                <w:rtl/>
              </w:rPr>
            </w:pPr>
            <w:r w:rsidRPr="00056BA7">
              <w:rPr>
                <w:rFonts w:eastAsia="Calibri" w:cs="B Nazanin" w:hint="cs"/>
                <w:b/>
                <w:bCs/>
                <w:rtl/>
              </w:rPr>
              <w:t>ردیف</w:t>
            </w:r>
          </w:p>
        </w:tc>
        <w:tc>
          <w:tcPr>
            <w:tcW w:w="6565" w:type="dxa"/>
            <w:shd w:val="clear" w:color="auto" w:fill="A6A6A6" w:themeFill="background1" w:themeFillShade="A6"/>
          </w:tcPr>
          <w:p w:rsidR="00056BA7" w:rsidRPr="00056BA7" w:rsidRDefault="00056BA7" w:rsidP="00056BA7">
            <w:pPr>
              <w:pStyle w:val="NoSpacing"/>
              <w:bidi/>
              <w:jc w:val="center"/>
              <w:rPr>
                <w:rFonts w:eastAsia="Calibri" w:cs="B Nazanin"/>
                <w:b/>
                <w:bCs/>
                <w:rtl/>
              </w:rPr>
            </w:pPr>
            <w:r w:rsidRPr="00056BA7">
              <w:rPr>
                <w:rFonts w:eastAsia="Calibri" w:cs="B Nazanin" w:hint="cs"/>
                <w:b/>
                <w:bCs/>
                <w:rtl/>
              </w:rPr>
              <w:t>ماده</w:t>
            </w:r>
          </w:p>
        </w:tc>
        <w:tc>
          <w:tcPr>
            <w:tcW w:w="425" w:type="dxa"/>
            <w:shd w:val="clear" w:color="auto" w:fill="A6A6A6" w:themeFill="background1" w:themeFillShade="A6"/>
            <w:textDirection w:val="btLr"/>
          </w:tcPr>
          <w:p w:rsidR="00056BA7" w:rsidRPr="00056BA7" w:rsidRDefault="00056BA7" w:rsidP="00056BA7">
            <w:pPr>
              <w:pStyle w:val="NoSpacing"/>
              <w:bidi/>
              <w:jc w:val="center"/>
              <w:rPr>
                <w:rFonts w:cs="B Nazanin"/>
                <w:b/>
                <w:bCs/>
                <w:rtl/>
              </w:rPr>
            </w:pPr>
            <w:r w:rsidRPr="00056BA7">
              <w:rPr>
                <w:rFonts w:cs="B Nazanin" w:hint="cs"/>
                <w:b/>
                <w:bCs/>
                <w:rtl/>
              </w:rPr>
              <w:t>کاملا موافقم</w:t>
            </w:r>
          </w:p>
        </w:tc>
        <w:tc>
          <w:tcPr>
            <w:tcW w:w="426" w:type="dxa"/>
            <w:shd w:val="clear" w:color="auto" w:fill="A6A6A6" w:themeFill="background1" w:themeFillShade="A6"/>
            <w:textDirection w:val="btLr"/>
          </w:tcPr>
          <w:p w:rsidR="00056BA7" w:rsidRPr="00056BA7" w:rsidRDefault="00056BA7" w:rsidP="00056BA7">
            <w:pPr>
              <w:pStyle w:val="NoSpacing"/>
              <w:bidi/>
              <w:jc w:val="center"/>
              <w:rPr>
                <w:rFonts w:cs="B Nazanin"/>
                <w:b/>
                <w:bCs/>
                <w:rtl/>
              </w:rPr>
            </w:pPr>
            <w:r w:rsidRPr="00056BA7">
              <w:rPr>
                <w:rFonts w:cs="B Nazanin" w:hint="cs"/>
                <w:b/>
                <w:bCs/>
                <w:rtl/>
              </w:rPr>
              <w:t>موافقم</w:t>
            </w:r>
          </w:p>
        </w:tc>
        <w:tc>
          <w:tcPr>
            <w:tcW w:w="425" w:type="dxa"/>
            <w:shd w:val="clear" w:color="auto" w:fill="A6A6A6" w:themeFill="background1" w:themeFillShade="A6"/>
            <w:textDirection w:val="btLr"/>
          </w:tcPr>
          <w:p w:rsidR="00056BA7" w:rsidRPr="00056BA7" w:rsidRDefault="00056BA7" w:rsidP="00056BA7">
            <w:pPr>
              <w:pStyle w:val="NoSpacing"/>
              <w:bidi/>
              <w:jc w:val="center"/>
              <w:rPr>
                <w:rFonts w:cs="B Nazanin"/>
                <w:b/>
                <w:bCs/>
                <w:rtl/>
              </w:rPr>
            </w:pPr>
            <w:r w:rsidRPr="00056BA7">
              <w:rPr>
                <w:rFonts w:cs="B Nazanin" w:hint="cs"/>
                <w:b/>
                <w:bCs/>
                <w:rtl/>
              </w:rPr>
              <w:t>تا اندازه‌اي</w:t>
            </w:r>
          </w:p>
        </w:tc>
        <w:tc>
          <w:tcPr>
            <w:tcW w:w="425" w:type="dxa"/>
            <w:shd w:val="clear" w:color="auto" w:fill="A6A6A6" w:themeFill="background1" w:themeFillShade="A6"/>
            <w:textDirection w:val="btLr"/>
          </w:tcPr>
          <w:p w:rsidR="00056BA7" w:rsidRPr="00056BA7" w:rsidRDefault="00056BA7" w:rsidP="00056BA7">
            <w:pPr>
              <w:pStyle w:val="NoSpacing"/>
              <w:bidi/>
              <w:jc w:val="center"/>
              <w:rPr>
                <w:rFonts w:cs="B Nazanin"/>
                <w:b/>
                <w:bCs/>
                <w:rtl/>
              </w:rPr>
            </w:pPr>
            <w:r w:rsidRPr="00056BA7">
              <w:rPr>
                <w:rFonts w:cs="B Nazanin" w:hint="cs"/>
                <w:b/>
                <w:bCs/>
                <w:rtl/>
              </w:rPr>
              <w:t>مخالفم</w:t>
            </w:r>
          </w:p>
        </w:tc>
        <w:tc>
          <w:tcPr>
            <w:tcW w:w="425" w:type="dxa"/>
            <w:shd w:val="clear" w:color="auto" w:fill="A6A6A6" w:themeFill="background1" w:themeFillShade="A6"/>
            <w:textDirection w:val="btLr"/>
          </w:tcPr>
          <w:p w:rsidR="00056BA7" w:rsidRPr="00056BA7" w:rsidRDefault="00056BA7" w:rsidP="00056BA7">
            <w:pPr>
              <w:pStyle w:val="NoSpacing"/>
              <w:bidi/>
              <w:jc w:val="center"/>
              <w:rPr>
                <w:rFonts w:cs="B Nazanin"/>
                <w:b/>
                <w:bCs/>
                <w:rtl/>
              </w:rPr>
            </w:pPr>
            <w:r w:rsidRPr="00056BA7">
              <w:rPr>
                <w:rFonts w:cs="B Nazanin" w:hint="cs"/>
                <w:b/>
                <w:bCs/>
                <w:rtl/>
              </w:rPr>
              <w:t>کاملا مخالفم</w:t>
            </w:r>
          </w:p>
        </w:tc>
      </w:tr>
      <w:tr w:rsidR="00056BA7" w:rsidRPr="00056BA7" w:rsidTr="00E747CE">
        <w:trPr>
          <w:trHeight w:val="572"/>
        </w:trPr>
        <w:tc>
          <w:tcPr>
            <w:tcW w:w="629" w:type="dxa"/>
          </w:tcPr>
          <w:p w:rsidR="00056BA7" w:rsidRPr="00056BA7" w:rsidRDefault="00056BA7" w:rsidP="00056BA7">
            <w:pPr>
              <w:pStyle w:val="NoSpacing"/>
              <w:bidi/>
              <w:rPr>
                <w:rFonts w:eastAsia="Calibri" w:cs="B Nazanin"/>
                <w:rtl/>
              </w:rPr>
            </w:pPr>
            <w:r w:rsidRPr="00056BA7">
              <w:rPr>
                <w:rFonts w:eastAsia="Calibri" w:cs="B Nazanin" w:hint="cs"/>
                <w:rtl/>
              </w:rPr>
              <w:t>1</w:t>
            </w:r>
          </w:p>
        </w:tc>
        <w:tc>
          <w:tcPr>
            <w:tcW w:w="6565" w:type="dxa"/>
          </w:tcPr>
          <w:p w:rsidR="00056BA7" w:rsidRPr="00056BA7" w:rsidRDefault="00056BA7" w:rsidP="00056BA7">
            <w:pPr>
              <w:pStyle w:val="NoSpacing"/>
              <w:bidi/>
              <w:rPr>
                <w:rFonts w:eastAsia="Calibri" w:cs="B Nazanin"/>
                <w:rtl/>
              </w:rPr>
            </w:pPr>
            <w:r w:rsidRPr="00056BA7">
              <w:rPr>
                <w:rFonts w:ascii="TimesNewRoman" w:eastAsia="Calibri" w:hAnsi="TimesNewRoman" w:cs="B Nazanin" w:hint="cs"/>
                <w:rtl/>
              </w:rPr>
              <w:t>من در این مدرسه می توانم موفق شوم</w:t>
            </w:r>
          </w:p>
        </w:tc>
        <w:tc>
          <w:tcPr>
            <w:tcW w:w="425" w:type="dxa"/>
          </w:tcPr>
          <w:p w:rsidR="00056BA7" w:rsidRPr="00056BA7" w:rsidRDefault="00056BA7" w:rsidP="00056BA7">
            <w:pPr>
              <w:pStyle w:val="NoSpacing"/>
              <w:bidi/>
              <w:rPr>
                <w:rFonts w:eastAsia="Calibri" w:cs="B Nazanin"/>
                <w:vertAlign w:val="superscript"/>
                <w:rtl/>
              </w:rPr>
            </w:pPr>
          </w:p>
        </w:tc>
        <w:tc>
          <w:tcPr>
            <w:tcW w:w="426" w:type="dxa"/>
          </w:tcPr>
          <w:p w:rsidR="00056BA7" w:rsidRPr="00056BA7" w:rsidRDefault="00056BA7" w:rsidP="00056BA7">
            <w:pPr>
              <w:pStyle w:val="NoSpacing"/>
              <w:bidi/>
              <w:rPr>
                <w:rFonts w:eastAsia="Calibri" w:cs="B Nazanin"/>
                <w:vertAlign w:val="superscript"/>
                <w:rtl/>
              </w:rPr>
            </w:pPr>
          </w:p>
        </w:tc>
        <w:tc>
          <w:tcPr>
            <w:tcW w:w="425" w:type="dxa"/>
          </w:tcPr>
          <w:p w:rsidR="00056BA7" w:rsidRPr="00056BA7" w:rsidRDefault="00056BA7" w:rsidP="00056BA7">
            <w:pPr>
              <w:pStyle w:val="NoSpacing"/>
              <w:bidi/>
              <w:rPr>
                <w:rFonts w:eastAsia="Calibri" w:cs="B Nazanin"/>
                <w:vertAlign w:val="superscript"/>
                <w:rtl/>
              </w:rPr>
            </w:pPr>
          </w:p>
        </w:tc>
        <w:tc>
          <w:tcPr>
            <w:tcW w:w="425" w:type="dxa"/>
          </w:tcPr>
          <w:p w:rsidR="00056BA7" w:rsidRPr="00056BA7" w:rsidRDefault="00056BA7" w:rsidP="00056BA7">
            <w:pPr>
              <w:pStyle w:val="NoSpacing"/>
              <w:bidi/>
              <w:rPr>
                <w:rFonts w:eastAsia="Calibri" w:cs="B Nazanin"/>
                <w:vertAlign w:val="superscript"/>
                <w:rtl/>
              </w:rPr>
            </w:pPr>
          </w:p>
        </w:tc>
        <w:tc>
          <w:tcPr>
            <w:tcW w:w="425" w:type="dxa"/>
          </w:tcPr>
          <w:p w:rsidR="00056BA7" w:rsidRPr="00056BA7" w:rsidRDefault="00056BA7" w:rsidP="00056BA7">
            <w:pPr>
              <w:pStyle w:val="NoSpacing"/>
              <w:bidi/>
              <w:rPr>
                <w:rFonts w:eastAsia="Calibri" w:cs="B Nazanin"/>
                <w:vertAlign w:val="superscript"/>
                <w:rtl/>
              </w:rPr>
            </w:pPr>
          </w:p>
        </w:tc>
      </w:tr>
      <w:tr w:rsidR="00056BA7" w:rsidRPr="00056BA7" w:rsidTr="00E747CE">
        <w:tc>
          <w:tcPr>
            <w:tcW w:w="629" w:type="dxa"/>
          </w:tcPr>
          <w:p w:rsidR="00056BA7" w:rsidRPr="00056BA7" w:rsidRDefault="00056BA7" w:rsidP="00056BA7">
            <w:pPr>
              <w:pStyle w:val="NoSpacing"/>
              <w:bidi/>
              <w:rPr>
                <w:rFonts w:eastAsia="Calibri" w:cs="B Nazanin"/>
                <w:rtl/>
              </w:rPr>
            </w:pPr>
            <w:r w:rsidRPr="00056BA7">
              <w:rPr>
                <w:rFonts w:eastAsia="Calibri" w:cs="B Nazanin" w:hint="cs"/>
                <w:rtl/>
              </w:rPr>
              <w:t>2</w:t>
            </w:r>
          </w:p>
        </w:tc>
        <w:tc>
          <w:tcPr>
            <w:tcW w:w="6565" w:type="dxa"/>
          </w:tcPr>
          <w:p w:rsidR="00056BA7" w:rsidRPr="00056BA7" w:rsidRDefault="00056BA7" w:rsidP="00056BA7">
            <w:pPr>
              <w:pStyle w:val="NoSpacing"/>
              <w:bidi/>
              <w:rPr>
                <w:rFonts w:ascii="TimesNewRoman" w:eastAsia="Calibri" w:hAnsi="TimesNewRoman" w:cs="B Nazanin"/>
                <w:rtl/>
              </w:rPr>
            </w:pPr>
            <w:r w:rsidRPr="00056BA7">
              <w:rPr>
                <w:rFonts w:eastAsia="Calibri" w:cs="B Nazanin" w:hint="cs"/>
                <w:rtl/>
              </w:rPr>
              <w:t>در مدرسه ی ما پیروی از مقررات، کار ارزشمندی است</w:t>
            </w:r>
          </w:p>
        </w:tc>
        <w:tc>
          <w:tcPr>
            <w:tcW w:w="425" w:type="dxa"/>
          </w:tcPr>
          <w:p w:rsidR="00056BA7" w:rsidRPr="00056BA7" w:rsidRDefault="00056BA7" w:rsidP="00056BA7">
            <w:pPr>
              <w:pStyle w:val="NoSpacing"/>
              <w:bidi/>
              <w:rPr>
                <w:rFonts w:eastAsia="Calibri" w:cs="B Nazanin"/>
                <w:vertAlign w:val="superscript"/>
                <w:rtl/>
              </w:rPr>
            </w:pPr>
          </w:p>
        </w:tc>
        <w:tc>
          <w:tcPr>
            <w:tcW w:w="426" w:type="dxa"/>
          </w:tcPr>
          <w:p w:rsidR="00056BA7" w:rsidRPr="00056BA7" w:rsidRDefault="00056BA7" w:rsidP="00056BA7">
            <w:pPr>
              <w:pStyle w:val="NoSpacing"/>
              <w:bidi/>
              <w:rPr>
                <w:rFonts w:eastAsia="Calibri" w:cs="B Nazanin"/>
                <w:vertAlign w:val="superscript"/>
                <w:rtl/>
              </w:rPr>
            </w:pPr>
          </w:p>
        </w:tc>
        <w:tc>
          <w:tcPr>
            <w:tcW w:w="425" w:type="dxa"/>
          </w:tcPr>
          <w:p w:rsidR="00056BA7" w:rsidRPr="00056BA7" w:rsidRDefault="00056BA7" w:rsidP="00056BA7">
            <w:pPr>
              <w:pStyle w:val="NoSpacing"/>
              <w:bidi/>
              <w:rPr>
                <w:rFonts w:eastAsia="Calibri" w:cs="B Nazanin"/>
                <w:vertAlign w:val="superscript"/>
                <w:rtl/>
              </w:rPr>
            </w:pPr>
          </w:p>
        </w:tc>
        <w:tc>
          <w:tcPr>
            <w:tcW w:w="425" w:type="dxa"/>
          </w:tcPr>
          <w:p w:rsidR="00056BA7" w:rsidRPr="00056BA7" w:rsidRDefault="00056BA7" w:rsidP="00056BA7">
            <w:pPr>
              <w:pStyle w:val="NoSpacing"/>
              <w:bidi/>
              <w:rPr>
                <w:rFonts w:eastAsia="Calibri" w:cs="B Nazanin"/>
                <w:vertAlign w:val="superscript"/>
                <w:rtl/>
              </w:rPr>
            </w:pPr>
          </w:p>
        </w:tc>
        <w:tc>
          <w:tcPr>
            <w:tcW w:w="425" w:type="dxa"/>
          </w:tcPr>
          <w:p w:rsidR="00056BA7" w:rsidRPr="00056BA7" w:rsidRDefault="00056BA7" w:rsidP="00056BA7">
            <w:pPr>
              <w:pStyle w:val="NoSpacing"/>
              <w:bidi/>
              <w:rPr>
                <w:rFonts w:eastAsia="Calibri" w:cs="B Nazanin"/>
                <w:vertAlign w:val="superscript"/>
                <w:rtl/>
              </w:rPr>
            </w:pPr>
          </w:p>
        </w:tc>
      </w:tr>
      <w:tr w:rsidR="00056BA7" w:rsidRPr="00056BA7" w:rsidTr="00E747CE">
        <w:tc>
          <w:tcPr>
            <w:tcW w:w="629" w:type="dxa"/>
          </w:tcPr>
          <w:p w:rsidR="00056BA7" w:rsidRPr="00056BA7" w:rsidRDefault="00056BA7" w:rsidP="00056BA7">
            <w:pPr>
              <w:pStyle w:val="NoSpacing"/>
              <w:bidi/>
              <w:rPr>
                <w:rFonts w:eastAsia="Calibri" w:cs="B Nazanin"/>
                <w:rtl/>
              </w:rPr>
            </w:pPr>
            <w:r w:rsidRPr="00056BA7">
              <w:rPr>
                <w:rFonts w:eastAsia="Calibri" w:cs="B Nazanin" w:hint="cs"/>
                <w:rtl/>
              </w:rPr>
              <w:t>3</w:t>
            </w:r>
          </w:p>
        </w:tc>
        <w:tc>
          <w:tcPr>
            <w:tcW w:w="6565" w:type="dxa"/>
          </w:tcPr>
          <w:p w:rsidR="00056BA7" w:rsidRPr="00056BA7" w:rsidRDefault="00056BA7" w:rsidP="00056BA7">
            <w:pPr>
              <w:pStyle w:val="NoSpacing"/>
              <w:bidi/>
              <w:rPr>
                <w:rFonts w:eastAsia="Calibri" w:cs="B Nazanin"/>
                <w:rtl/>
              </w:rPr>
            </w:pPr>
            <w:r w:rsidRPr="00056BA7">
              <w:rPr>
                <w:rFonts w:eastAsia="Calibri" w:cs="B Nazanin" w:hint="cs"/>
                <w:rtl/>
              </w:rPr>
              <w:t>فعالیتهای مدرسه به کارهایی که من خارج از مدرسه انجام می دهم کمک می کند</w:t>
            </w:r>
          </w:p>
        </w:tc>
        <w:tc>
          <w:tcPr>
            <w:tcW w:w="425" w:type="dxa"/>
          </w:tcPr>
          <w:p w:rsidR="00056BA7" w:rsidRPr="00056BA7" w:rsidRDefault="00056BA7" w:rsidP="00056BA7">
            <w:pPr>
              <w:pStyle w:val="NoSpacing"/>
              <w:bidi/>
              <w:rPr>
                <w:rFonts w:eastAsia="Calibri" w:cs="B Nazanin"/>
                <w:vertAlign w:val="superscript"/>
                <w:rtl/>
              </w:rPr>
            </w:pPr>
          </w:p>
        </w:tc>
        <w:tc>
          <w:tcPr>
            <w:tcW w:w="426" w:type="dxa"/>
          </w:tcPr>
          <w:p w:rsidR="00056BA7" w:rsidRPr="00056BA7" w:rsidRDefault="00056BA7" w:rsidP="00056BA7">
            <w:pPr>
              <w:pStyle w:val="NoSpacing"/>
              <w:bidi/>
              <w:rPr>
                <w:rFonts w:eastAsia="Calibri" w:cs="B Nazanin"/>
                <w:vertAlign w:val="superscript"/>
                <w:rtl/>
              </w:rPr>
            </w:pPr>
          </w:p>
        </w:tc>
        <w:tc>
          <w:tcPr>
            <w:tcW w:w="425" w:type="dxa"/>
          </w:tcPr>
          <w:p w:rsidR="00056BA7" w:rsidRPr="00056BA7" w:rsidRDefault="00056BA7" w:rsidP="00056BA7">
            <w:pPr>
              <w:pStyle w:val="NoSpacing"/>
              <w:bidi/>
              <w:rPr>
                <w:rFonts w:eastAsia="Calibri" w:cs="B Nazanin"/>
                <w:vertAlign w:val="superscript"/>
                <w:rtl/>
              </w:rPr>
            </w:pPr>
          </w:p>
        </w:tc>
        <w:tc>
          <w:tcPr>
            <w:tcW w:w="425" w:type="dxa"/>
          </w:tcPr>
          <w:p w:rsidR="00056BA7" w:rsidRPr="00056BA7" w:rsidRDefault="00056BA7" w:rsidP="00056BA7">
            <w:pPr>
              <w:pStyle w:val="NoSpacing"/>
              <w:bidi/>
              <w:rPr>
                <w:rFonts w:eastAsia="Calibri" w:cs="B Nazanin"/>
                <w:vertAlign w:val="superscript"/>
                <w:rtl/>
              </w:rPr>
            </w:pPr>
          </w:p>
        </w:tc>
        <w:tc>
          <w:tcPr>
            <w:tcW w:w="425" w:type="dxa"/>
          </w:tcPr>
          <w:p w:rsidR="00056BA7" w:rsidRPr="00056BA7" w:rsidRDefault="00056BA7" w:rsidP="00056BA7">
            <w:pPr>
              <w:pStyle w:val="NoSpacing"/>
              <w:bidi/>
              <w:rPr>
                <w:rFonts w:eastAsia="Calibri" w:cs="B Nazanin"/>
                <w:vertAlign w:val="superscript"/>
                <w:rtl/>
              </w:rPr>
            </w:pPr>
          </w:p>
        </w:tc>
      </w:tr>
      <w:tr w:rsidR="00056BA7" w:rsidRPr="00056BA7" w:rsidTr="00E747CE">
        <w:tc>
          <w:tcPr>
            <w:tcW w:w="629" w:type="dxa"/>
          </w:tcPr>
          <w:p w:rsidR="00056BA7" w:rsidRPr="00056BA7" w:rsidRDefault="00056BA7" w:rsidP="00056BA7">
            <w:pPr>
              <w:pStyle w:val="NoSpacing"/>
              <w:bidi/>
              <w:rPr>
                <w:rFonts w:eastAsia="Calibri" w:cs="B Nazanin"/>
                <w:rtl/>
              </w:rPr>
            </w:pPr>
            <w:r w:rsidRPr="00056BA7">
              <w:rPr>
                <w:rFonts w:eastAsia="Calibri" w:cs="B Nazanin" w:hint="cs"/>
                <w:rtl/>
              </w:rPr>
              <w:t>4</w:t>
            </w:r>
          </w:p>
        </w:tc>
        <w:tc>
          <w:tcPr>
            <w:tcW w:w="6565" w:type="dxa"/>
          </w:tcPr>
          <w:p w:rsidR="00056BA7" w:rsidRPr="00056BA7" w:rsidRDefault="00056BA7" w:rsidP="00056BA7">
            <w:pPr>
              <w:pStyle w:val="NoSpacing"/>
              <w:bidi/>
              <w:rPr>
                <w:rFonts w:eastAsia="Calibri" w:cs="B Nazanin"/>
                <w:rtl/>
              </w:rPr>
            </w:pPr>
            <w:r w:rsidRPr="00056BA7">
              <w:rPr>
                <w:rFonts w:eastAsia="Calibri" w:cs="B Nazanin" w:hint="cs"/>
                <w:rtl/>
              </w:rPr>
              <w:t>من می توانم از طریق این مدرسه به هدف های خود دست پیدا کنم</w:t>
            </w:r>
          </w:p>
        </w:tc>
        <w:tc>
          <w:tcPr>
            <w:tcW w:w="425" w:type="dxa"/>
          </w:tcPr>
          <w:p w:rsidR="00056BA7" w:rsidRPr="00056BA7" w:rsidRDefault="00056BA7" w:rsidP="00056BA7">
            <w:pPr>
              <w:pStyle w:val="NoSpacing"/>
              <w:bidi/>
              <w:rPr>
                <w:rFonts w:eastAsia="Calibri" w:cs="B Nazanin"/>
                <w:vertAlign w:val="superscript"/>
                <w:rtl/>
              </w:rPr>
            </w:pPr>
          </w:p>
        </w:tc>
        <w:tc>
          <w:tcPr>
            <w:tcW w:w="426" w:type="dxa"/>
          </w:tcPr>
          <w:p w:rsidR="00056BA7" w:rsidRPr="00056BA7" w:rsidRDefault="00056BA7" w:rsidP="00056BA7">
            <w:pPr>
              <w:pStyle w:val="NoSpacing"/>
              <w:bidi/>
              <w:rPr>
                <w:rFonts w:eastAsia="Calibri" w:cs="B Nazanin"/>
                <w:vertAlign w:val="superscript"/>
                <w:rtl/>
              </w:rPr>
            </w:pPr>
          </w:p>
        </w:tc>
        <w:tc>
          <w:tcPr>
            <w:tcW w:w="425" w:type="dxa"/>
          </w:tcPr>
          <w:p w:rsidR="00056BA7" w:rsidRPr="00056BA7" w:rsidRDefault="00056BA7" w:rsidP="00056BA7">
            <w:pPr>
              <w:pStyle w:val="NoSpacing"/>
              <w:bidi/>
              <w:rPr>
                <w:rFonts w:eastAsia="Calibri" w:cs="B Nazanin"/>
                <w:vertAlign w:val="superscript"/>
                <w:rtl/>
              </w:rPr>
            </w:pPr>
          </w:p>
        </w:tc>
        <w:tc>
          <w:tcPr>
            <w:tcW w:w="425" w:type="dxa"/>
          </w:tcPr>
          <w:p w:rsidR="00056BA7" w:rsidRPr="00056BA7" w:rsidRDefault="00056BA7" w:rsidP="00056BA7">
            <w:pPr>
              <w:pStyle w:val="NoSpacing"/>
              <w:bidi/>
              <w:rPr>
                <w:rFonts w:eastAsia="Calibri" w:cs="B Nazanin"/>
                <w:vertAlign w:val="superscript"/>
                <w:rtl/>
              </w:rPr>
            </w:pPr>
          </w:p>
        </w:tc>
        <w:tc>
          <w:tcPr>
            <w:tcW w:w="425" w:type="dxa"/>
          </w:tcPr>
          <w:p w:rsidR="00056BA7" w:rsidRPr="00056BA7" w:rsidRDefault="00056BA7" w:rsidP="00056BA7">
            <w:pPr>
              <w:pStyle w:val="NoSpacing"/>
              <w:bidi/>
              <w:rPr>
                <w:rFonts w:eastAsia="Calibri" w:cs="B Nazanin"/>
                <w:vertAlign w:val="superscript"/>
                <w:rtl/>
              </w:rPr>
            </w:pPr>
          </w:p>
        </w:tc>
      </w:tr>
      <w:tr w:rsidR="00056BA7" w:rsidRPr="00056BA7" w:rsidTr="00E747CE">
        <w:tc>
          <w:tcPr>
            <w:tcW w:w="629" w:type="dxa"/>
          </w:tcPr>
          <w:p w:rsidR="00056BA7" w:rsidRPr="00056BA7" w:rsidRDefault="00056BA7" w:rsidP="00056BA7">
            <w:pPr>
              <w:pStyle w:val="NoSpacing"/>
              <w:bidi/>
              <w:rPr>
                <w:rFonts w:eastAsia="Calibri" w:cs="B Nazanin"/>
                <w:rtl/>
              </w:rPr>
            </w:pPr>
            <w:r w:rsidRPr="00056BA7">
              <w:rPr>
                <w:rFonts w:eastAsia="Calibri" w:cs="B Nazanin" w:hint="cs"/>
                <w:rtl/>
              </w:rPr>
              <w:t>5</w:t>
            </w:r>
          </w:p>
        </w:tc>
        <w:tc>
          <w:tcPr>
            <w:tcW w:w="6565" w:type="dxa"/>
          </w:tcPr>
          <w:p w:rsidR="00056BA7" w:rsidRPr="00056BA7" w:rsidRDefault="00056BA7" w:rsidP="00056BA7">
            <w:pPr>
              <w:pStyle w:val="NoSpacing"/>
              <w:bidi/>
              <w:rPr>
                <w:rFonts w:eastAsia="Calibri" w:cs="B Nazanin"/>
                <w:rtl/>
              </w:rPr>
            </w:pPr>
            <w:r w:rsidRPr="00056BA7">
              <w:rPr>
                <w:rFonts w:eastAsia="Calibri" w:cs="B Nazanin" w:hint="cs"/>
                <w:rtl/>
              </w:rPr>
              <w:t>در مدرسه ی ما بزرگسالان (مدیر و معلمان) به خواسته های دانش آموزان توجه می کنند</w:t>
            </w:r>
          </w:p>
        </w:tc>
        <w:tc>
          <w:tcPr>
            <w:tcW w:w="425" w:type="dxa"/>
          </w:tcPr>
          <w:p w:rsidR="00056BA7" w:rsidRPr="00056BA7" w:rsidRDefault="00056BA7" w:rsidP="00056BA7">
            <w:pPr>
              <w:pStyle w:val="NoSpacing"/>
              <w:bidi/>
              <w:rPr>
                <w:rFonts w:eastAsia="Calibri" w:cs="B Nazanin"/>
                <w:vertAlign w:val="superscript"/>
                <w:rtl/>
              </w:rPr>
            </w:pPr>
          </w:p>
        </w:tc>
        <w:tc>
          <w:tcPr>
            <w:tcW w:w="426" w:type="dxa"/>
          </w:tcPr>
          <w:p w:rsidR="00056BA7" w:rsidRPr="00056BA7" w:rsidRDefault="00056BA7" w:rsidP="00056BA7">
            <w:pPr>
              <w:pStyle w:val="NoSpacing"/>
              <w:bidi/>
              <w:rPr>
                <w:rFonts w:eastAsia="Calibri" w:cs="B Nazanin"/>
                <w:vertAlign w:val="superscript"/>
                <w:rtl/>
              </w:rPr>
            </w:pPr>
          </w:p>
        </w:tc>
        <w:tc>
          <w:tcPr>
            <w:tcW w:w="425" w:type="dxa"/>
          </w:tcPr>
          <w:p w:rsidR="00056BA7" w:rsidRPr="00056BA7" w:rsidRDefault="00056BA7" w:rsidP="00056BA7">
            <w:pPr>
              <w:pStyle w:val="NoSpacing"/>
              <w:bidi/>
              <w:rPr>
                <w:rFonts w:eastAsia="Calibri" w:cs="B Nazanin"/>
                <w:vertAlign w:val="superscript"/>
                <w:rtl/>
              </w:rPr>
            </w:pPr>
          </w:p>
        </w:tc>
        <w:tc>
          <w:tcPr>
            <w:tcW w:w="425" w:type="dxa"/>
          </w:tcPr>
          <w:p w:rsidR="00056BA7" w:rsidRPr="00056BA7" w:rsidRDefault="00056BA7" w:rsidP="00056BA7">
            <w:pPr>
              <w:pStyle w:val="NoSpacing"/>
              <w:bidi/>
              <w:rPr>
                <w:rFonts w:eastAsia="Calibri" w:cs="B Nazanin"/>
                <w:vertAlign w:val="superscript"/>
                <w:rtl/>
              </w:rPr>
            </w:pPr>
          </w:p>
        </w:tc>
        <w:tc>
          <w:tcPr>
            <w:tcW w:w="425" w:type="dxa"/>
          </w:tcPr>
          <w:p w:rsidR="00056BA7" w:rsidRPr="00056BA7" w:rsidRDefault="00056BA7" w:rsidP="00056BA7">
            <w:pPr>
              <w:pStyle w:val="NoSpacing"/>
              <w:bidi/>
              <w:rPr>
                <w:rFonts w:eastAsia="Calibri" w:cs="B Nazanin"/>
                <w:vertAlign w:val="superscript"/>
                <w:rtl/>
              </w:rPr>
            </w:pPr>
          </w:p>
        </w:tc>
      </w:tr>
      <w:tr w:rsidR="00056BA7" w:rsidRPr="00056BA7" w:rsidTr="00E747CE">
        <w:tc>
          <w:tcPr>
            <w:tcW w:w="629" w:type="dxa"/>
          </w:tcPr>
          <w:p w:rsidR="00056BA7" w:rsidRPr="00056BA7" w:rsidRDefault="00056BA7" w:rsidP="00056BA7">
            <w:pPr>
              <w:pStyle w:val="NoSpacing"/>
              <w:bidi/>
              <w:rPr>
                <w:rFonts w:eastAsia="Calibri" w:cs="B Nazanin"/>
                <w:rtl/>
              </w:rPr>
            </w:pPr>
            <w:r w:rsidRPr="00056BA7">
              <w:rPr>
                <w:rFonts w:eastAsia="Calibri" w:cs="B Nazanin" w:hint="cs"/>
                <w:rtl/>
              </w:rPr>
              <w:t>6</w:t>
            </w:r>
          </w:p>
        </w:tc>
        <w:tc>
          <w:tcPr>
            <w:tcW w:w="6565" w:type="dxa"/>
          </w:tcPr>
          <w:p w:rsidR="00056BA7" w:rsidRPr="00056BA7" w:rsidRDefault="00056BA7" w:rsidP="00056BA7">
            <w:pPr>
              <w:pStyle w:val="NoSpacing"/>
              <w:bidi/>
              <w:rPr>
                <w:rFonts w:eastAsia="Calibri" w:cs="B Nazanin"/>
                <w:rtl/>
              </w:rPr>
            </w:pPr>
            <w:r w:rsidRPr="00056BA7">
              <w:rPr>
                <w:rFonts w:eastAsia="Calibri" w:cs="B Nazanin" w:hint="cs"/>
                <w:rtl/>
              </w:rPr>
              <w:t>در مدرسه ی ما بزرگسالان (مدیر و معلمان) به خواسته های دانش آموزان عمل می کنند</w:t>
            </w:r>
          </w:p>
        </w:tc>
        <w:tc>
          <w:tcPr>
            <w:tcW w:w="425" w:type="dxa"/>
          </w:tcPr>
          <w:p w:rsidR="00056BA7" w:rsidRPr="00056BA7" w:rsidRDefault="00056BA7" w:rsidP="00056BA7">
            <w:pPr>
              <w:pStyle w:val="NoSpacing"/>
              <w:bidi/>
              <w:rPr>
                <w:rFonts w:eastAsia="Calibri" w:cs="B Nazanin"/>
                <w:vertAlign w:val="superscript"/>
                <w:rtl/>
              </w:rPr>
            </w:pPr>
          </w:p>
        </w:tc>
        <w:tc>
          <w:tcPr>
            <w:tcW w:w="426" w:type="dxa"/>
          </w:tcPr>
          <w:p w:rsidR="00056BA7" w:rsidRPr="00056BA7" w:rsidRDefault="00056BA7" w:rsidP="00056BA7">
            <w:pPr>
              <w:pStyle w:val="NoSpacing"/>
              <w:bidi/>
              <w:rPr>
                <w:rFonts w:eastAsia="Calibri" w:cs="B Nazanin"/>
                <w:vertAlign w:val="superscript"/>
                <w:rtl/>
              </w:rPr>
            </w:pPr>
          </w:p>
        </w:tc>
        <w:tc>
          <w:tcPr>
            <w:tcW w:w="425" w:type="dxa"/>
          </w:tcPr>
          <w:p w:rsidR="00056BA7" w:rsidRPr="00056BA7" w:rsidRDefault="00056BA7" w:rsidP="00056BA7">
            <w:pPr>
              <w:pStyle w:val="NoSpacing"/>
              <w:bidi/>
              <w:rPr>
                <w:rFonts w:eastAsia="Calibri" w:cs="B Nazanin"/>
                <w:vertAlign w:val="superscript"/>
                <w:rtl/>
              </w:rPr>
            </w:pPr>
          </w:p>
        </w:tc>
        <w:tc>
          <w:tcPr>
            <w:tcW w:w="425" w:type="dxa"/>
          </w:tcPr>
          <w:p w:rsidR="00056BA7" w:rsidRPr="00056BA7" w:rsidRDefault="00056BA7" w:rsidP="00056BA7">
            <w:pPr>
              <w:pStyle w:val="NoSpacing"/>
              <w:bidi/>
              <w:rPr>
                <w:rFonts w:eastAsia="Calibri" w:cs="B Nazanin"/>
                <w:vertAlign w:val="superscript"/>
                <w:rtl/>
              </w:rPr>
            </w:pPr>
          </w:p>
        </w:tc>
        <w:tc>
          <w:tcPr>
            <w:tcW w:w="425" w:type="dxa"/>
          </w:tcPr>
          <w:p w:rsidR="00056BA7" w:rsidRPr="00056BA7" w:rsidRDefault="00056BA7" w:rsidP="00056BA7">
            <w:pPr>
              <w:pStyle w:val="NoSpacing"/>
              <w:bidi/>
              <w:rPr>
                <w:rFonts w:eastAsia="Calibri" w:cs="B Nazanin"/>
                <w:vertAlign w:val="superscript"/>
                <w:rtl/>
              </w:rPr>
            </w:pPr>
          </w:p>
        </w:tc>
      </w:tr>
      <w:tr w:rsidR="00056BA7" w:rsidRPr="00056BA7" w:rsidTr="00E747CE">
        <w:tc>
          <w:tcPr>
            <w:tcW w:w="629" w:type="dxa"/>
          </w:tcPr>
          <w:p w:rsidR="00056BA7" w:rsidRPr="00056BA7" w:rsidRDefault="00056BA7" w:rsidP="00056BA7">
            <w:pPr>
              <w:pStyle w:val="NoSpacing"/>
              <w:bidi/>
              <w:rPr>
                <w:rFonts w:eastAsia="Calibri" w:cs="B Nazanin"/>
                <w:rtl/>
              </w:rPr>
            </w:pPr>
            <w:r w:rsidRPr="00056BA7">
              <w:rPr>
                <w:rFonts w:eastAsia="Calibri" w:cs="B Nazanin" w:hint="cs"/>
                <w:rtl/>
              </w:rPr>
              <w:t>7</w:t>
            </w:r>
          </w:p>
        </w:tc>
        <w:tc>
          <w:tcPr>
            <w:tcW w:w="6565" w:type="dxa"/>
          </w:tcPr>
          <w:p w:rsidR="00056BA7" w:rsidRPr="00056BA7" w:rsidRDefault="00056BA7" w:rsidP="00056BA7">
            <w:pPr>
              <w:pStyle w:val="NoSpacing"/>
              <w:bidi/>
              <w:rPr>
                <w:rFonts w:eastAsia="Calibri" w:cs="B Nazanin"/>
                <w:rtl/>
              </w:rPr>
            </w:pPr>
            <w:r w:rsidRPr="00056BA7">
              <w:rPr>
                <w:rFonts w:eastAsia="Calibri" w:cs="B Nazanin" w:hint="cs"/>
                <w:rtl/>
              </w:rPr>
              <w:t>مدیر مدرسه ی ما نظر دانش آموزان را در مورد مسائل مدرسه می پرسد</w:t>
            </w:r>
          </w:p>
        </w:tc>
        <w:tc>
          <w:tcPr>
            <w:tcW w:w="425" w:type="dxa"/>
          </w:tcPr>
          <w:p w:rsidR="00056BA7" w:rsidRPr="00056BA7" w:rsidRDefault="00056BA7" w:rsidP="00056BA7">
            <w:pPr>
              <w:pStyle w:val="NoSpacing"/>
              <w:bidi/>
              <w:rPr>
                <w:rFonts w:eastAsia="Calibri" w:cs="B Nazanin"/>
                <w:vertAlign w:val="superscript"/>
                <w:rtl/>
              </w:rPr>
            </w:pPr>
          </w:p>
        </w:tc>
        <w:tc>
          <w:tcPr>
            <w:tcW w:w="426" w:type="dxa"/>
          </w:tcPr>
          <w:p w:rsidR="00056BA7" w:rsidRPr="00056BA7" w:rsidRDefault="00056BA7" w:rsidP="00056BA7">
            <w:pPr>
              <w:pStyle w:val="NoSpacing"/>
              <w:bidi/>
              <w:rPr>
                <w:rFonts w:eastAsia="Calibri" w:cs="B Nazanin"/>
                <w:vertAlign w:val="superscript"/>
                <w:rtl/>
              </w:rPr>
            </w:pPr>
          </w:p>
        </w:tc>
        <w:tc>
          <w:tcPr>
            <w:tcW w:w="425" w:type="dxa"/>
          </w:tcPr>
          <w:p w:rsidR="00056BA7" w:rsidRPr="00056BA7" w:rsidRDefault="00056BA7" w:rsidP="00056BA7">
            <w:pPr>
              <w:pStyle w:val="NoSpacing"/>
              <w:bidi/>
              <w:rPr>
                <w:rFonts w:eastAsia="Calibri" w:cs="B Nazanin"/>
                <w:vertAlign w:val="superscript"/>
                <w:rtl/>
              </w:rPr>
            </w:pPr>
          </w:p>
        </w:tc>
        <w:tc>
          <w:tcPr>
            <w:tcW w:w="425" w:type="dxa"/>
          </w:tcPr>
          <w:p w:rsidR="00056BA7" w:rsidRPr="00056BA7" w:rsidRDefault="00056BA7" w:rsidP="00056BA7">
            <w:pPr>
              <w:pStyle w:val="NoSpacing"/>
              <w:bidi/>
              <w:rPr>
                <w:rFonts w:eastAsia="Calibri" w:cs="B Nazanin"/>
                <w:vertAlign w:val="superscript"/>
                <w:rtl/>
              </w:rPr>
            </w:pPr>
          </w:p>
        </w:tc>
        <w:tc>
          <w:tcPr>
            <w:tcW w:w="425" w:type="dxa"/>
          </w:tcPr>
          <w:p w:rsidR="00056BA7" w:rsidRPr="00056BA7" w:rsidRDefault="00056BA7" w:rsidP="00056BA7">
            <w:pPr>
              <w:pStyle w:val="NoSpacing"/>
              <w:bidi/>
              <w:rPr>
                <w:rFonts w:eastAsia="Calibri" w:cs="B Nazanin"/>
                <w:vertAlign w:val="superscript"/>
                <w:rtl/>
              </w:rPr>
            </w:pPr>
          </w:p>
        </w:tc>
      </w:tr>
      <w:tr w:rsidR="00056BA7" w:rsidRPr="00056BA7" w:rsidTr="00E747CE">
        <w:tc>
          <w:tcPr>
            <w:tcW w:w="629" w:type="dxa"/>
          </w:tcPr>
          <w:p w:rsidR="00056BA7" w:rsidRPr="00056BA7" w:rsidRDefault="00056BA7" w:rsidP="00056BA7">
            <w:pPr>
              <w:pStyle w:val="NoSpacing"/>
              <w:bidi/>
              <w:rPr>
                <w:rFonts w:eastAsia="Calibri" w:cs="B Nazanin"/>
                <w:rtl/>
              </w:rPr>
            </w:pPr>
            <w:r w:rsidRPr="00056BA7">
              <w:rPr>
                <w:rFonts w:eastAsia="Calibri" w:cs="B Nazanin" w:hint="cs"/>
                <w:rtl/>
              </w:rPr>
              <w:t>8</w:t>
            </w:r>
          </w:p>
        </w:tc>
        <w:tc>
          <w:tcPr>
            <w:tcW w:w="6565" w:type="dxa"/>
          </w:tcPr>
          <w:p w:rsidR="00056BA7" w:rsidRPr="00056BA7" w:rsidRDefault="00056BA7" w:rsidP="00056BA7">
            <w:pPr>
              <w:pStyle w:val="NoSpacing"/>
              <w:bidi/>
              <w:rPr>
                <w:rFonts w:eastAsia="Calibri" w:cs="B Nazanin"/>
                <w:rtl/>
              </w:rPr>
            </w:pPr>
            <w:r w:rsidRPr="00056BA7">
              <w:rPr>
                <w:rFonts w:eastAsia="Calibri" w:cs="B Nazanin" w:hint="cs"/>
                <w:rtl/>
              </w:rPr>
              <w:t>در مدرسه ی ما امکان شرکت دانش آموزان در تصمیم گیری ها وجود دارد</w:t>
            </w:r>
          </w:p>
        </w:tc>
        <w:tc>
          <w:tcPr>
            <w:tcW w:w="425" w:type="dxa"/>
          </w:tcPr>
          <w:p w:rsidR="00056BA7" w:rsidRPr="00056BA7" w:rsidRDefault="00056BA7" w:rsidP="00056BA7">
            <w:pPr>
              <w:pStyle w:val="NoSpacing"/>
              <w:bidi/>
              <w:rPr>
                <w:rFonts w:eastAsia="Calibri" w:cs="B Nazanin"/>
                <w:vertAlign w:val="superscript"/>
                <w:rtl/>
              </w:rPr>
            </w:pPr>
          </w:p>
        </w:tc>
        <w:tc>
          <w:tcPr>
            <w:tcW w:w="426" w:type="dxa"/>
          </w:tcPr>
          <w:p w:rsidR="00056BA7" w:rsidRPr="00056BA7" w:rsidRDefault="00056BA7" w:rsidP="00056BA7">
            <w:pPr>
              <w:pStyle w:val="NoSpacing"/>
              <w:bidi/>
              <w:rPr>
                <w:rFonts w:eastAsia="Calibri" w:cs="B Nazanin"/>
                <w:vertAlign w:val="superscript"/>
                <w:rtl/>
              </w:rPr>
            </w:pPr>
          </w:p>
        </w:tc>
        <w:tc>
          <w:tcPr>
            <w:tcW w:w="425" w:type="dxa"/>
          </w:tcPr>
          <w:p w:rsidR="00056BA7" w:rsidRPr="00056BA7" w:rsidRDefault="00056BA7" w:rsidP="00056BA7">
            <w:pPr>
              <w:pStyle w:val="NoSpacing"/>
              <w:bidi/>
              <w:rPr>
                <w:rFonts w:eastAsia="Calibri" w:cs="B Nazanin"/>
                <w:vertAlign w:val="superscript"/>
                <w:rtl/>
              </w:rPr>
            </w:pPr>
          </w:p>
        </w:tc>
        <w:tc>
          <w:tcPr>
            <w:tcW w:w="425" w:type="dxa"/>
          </w:tcPr>
          <w:p w:rsidR="00056BA7" w:rsidRPr="00056BA7" w:rsidRDefault="00056BA7" w:rsidP="00056BA7">
            <w:pPr>
              <w:pStyle w:val="NoSpacing"/>
              <w:bidi/>
              <w:rPr>
                <w:rFonts w:eastAsia="Calibri" w:cs="B Nazanin"/>
                <w:vertAlign w:val="superscript"/>
                <w:rtl/>
              </w:rPr>
            </w:pPr>
          </w:p>
        </w:tc>
        <w:tc>
          <w:tcPr>
            <w:tcW w:w="425" w:type="dxa"/>
          </w:tcPr>
          <w:p w:rsidR="00056BA7" w:rsidRPr="00056BA7" w:rsidRDefault="00056BA7" w:rsidP="00056BA7">
            <w:pPr>
              <w:pStyle w:val="NoSpacing"/>
              <w:bidi/>
              <w:rPr>
                <w:rFonts w:eastAsia="Calibri" w:cs="B Nazanin"/>
                <w:vertAlign w:val="superscript"/>
                <w:rtl/>
              </w:rPr>
            </w:pPr>
          </w:p>
        </w:tc>
      </w:tr>
      <w:tr w:rsidR="00056BA7" w:rsidRPr="00056BA7" w:rsidTr="00E747CE">
        <w:tc>
          <w:tcPr>
            <w:tcW w:w="629" w:type="dxa"/>
          </w:tcPr>
          <w:p w:rsidR="00056BA7" w:rsidRPr="00056BA7" w:rsidRDefault="00056BA7" w:rsidP="00056BA7">
            <w:pPr>
              <w:pStyle w:val="NoSpacing"/>
              <w:bidi/>
              <w:rPr>
                <w:rFonts w:eastAsia="Calibri" w:cs="B Nazanin"/>
                <w:rtl/>
              </w:rPr>
            </w:pPr>
            <w:r w:rsidRPr="00056BA7">
              <w:rPr>
                <w:rFonts w:eastAsia="Calibri" w:cs="B Nazanin" w:hint="cs"/>
                <w:rtl/>
              </w:rPr>
              <w:t>9</w:t>
            </w:r>
          </w:p>
        </w:tc>
        <w:tc>
          <w:tcPr>
            <w:tcW w:w="6565" w:type="dxa"/>
          </w:tcPr>
          <w:p w:rsidR="00056BA7" w:rsidRPr="00056BA7" w:rsidRDefault="00056BA7" w:rsidP="00056BA7">
            <w:pPr>
              <w:pStyle w:val="NoSpacing"/>
              <w:bidi/>
              <w:rPr>
                <w:rFonts w:eastAsia="Calibri" w:cs="B Nazanin"/>
                <w:rtl/>
              </w:rPr>
            </w:pPr>
            <w:r w:rsidRPr="00056BA7">
              <w:rPr>
                <w:rFonts w:eastAsia="Calibri" w:cs="B Nazanin" w:hint="cs"/>
                <w:rtl/>
              </w:rPr>
              <w:t>من می توانم در این مدرسه، خودم باشم</w:t>
            </w:r>
          </w:p>
        </w:tc>
        <w:tc>
          <w:tcPr>
            <w:tcW w:w="425" w:type="dxa"/>
          </w:tcPr>
          <w:p w:rsidR="00056BA7" w:rsidRPr="00056BA7" w:rsidRDefault="00056BA7" w:rsidP="00056BA7">
            <w:pPr>
              <w:pStyle w:val="NoSpacing"/>
              <w:bidi/>
              <w:rPr>
                <w:rFonts w:eastAsia="Calibri" w:cs="B Nazanin"/>
                <w:vertAlign w:val="superscript"/>
                <w:rtl/>
              </w:rPr>
            </w:pPr>
          </w:p>
        </w:tc>
        <w:tc>
          <w:tcPr>
            <w:tcW w:w="426" w:type="dxa"/>
          </w:tcPr>
          <w:p w:rsidR="00056BA7" w:rsidRPr="00056BA7" w:rsidRDefault="00056BA7" w:rsidP="00056BA7">
            <w:pPr>
              <w:pStyle w:val="NoSpacing"/>
              <w:bidi/>
              <w:rPr>
                <w:rFonts w:eastAsia="Calibri" w:cs="B Nazanin"/>
                <w:vertAlign w:val="superscript"/>
                <w:rtl/>
              </w:rPr>
            </w:pPr>
          </w:p>
        </w:tc>
        <w:tc>
          <w:tcPr>
            <w:tcW w:w="425" w:type="dxa"/>
          </w:tcPr>
          <w:p w:rsidR="00056BA7" w:rsidRPr="00056BA7" w:rsidRDefault="00056BA7" w:rsidP="00056BA7">
            <w:pPr>
              <w:pStyle w:val="NoSpacing"/>
              <w:bidi/>
              <w:rPr>
                <w:rFonts w:eastAsia="Calibri" w:cs="B Nazanin"/>
                <w:vertAlign w:val="superscript"/>
                <w:rtl/>
              </w:rPr>
            </w:pPr>
          </w:p>
        </w:tc>
        <w:tc>
          <w:tcPr>
            <w:tcW w:w="425" w:type="dxa"/>
          </w:tcPr>
          <w:p w:rsidR="00056BA7" w:rsidRPr="00056BA7" w:rsidRDefault="00056BA7" w:rsidP="00056BA7">
            <w:pPr>
              <w:pStyle w:val="NoSpacing"/>
              <w:bidi/>
              <w:rPr>
                <w:rFonts w:eastAsia="Calibri" w:cs="B Nazanin"/>
                <w:vertAlign w:val="superscript"/>
                <w:rtl/>
              </w:rPr>
            </w:pPr>
          </w:p>
        </w:tc>
        <w:tc>
          <w:tcPr>
            <w:tcW w:w="425" w:type="dxa"/>
          </w:tcPr>
          <w:p w:rsidR="00056BA7" w:rsidRPr="00056BA7" w:rsidRDefault="00056BA7" w:rsidP="00056BA7">
            <w:pPr>
              <w:pStyle w:val="NoSpacing"/>
              <w:bidi/>
              <w:rPr>
                <w:rFonts w:eastAsia="Calibri" w:cs="B Nazanin"/>
                <w:vertAlign w:val="superscript"/>
                <w:rtl/>
              </w:rPr>
            </w:pPr>
          </w:p>
        </w:tc>
      </w:tr>
      <w:tr w:rsidR="00056BA7" w:rsidRPr="00056BA7" w:rsidTr="00E747CE">
        <w:tc>
          <w:tcPr>
            <w:tcW w:w="629" w:type="dxa"/>
          </w:tcPr>
          <w:p w:rsidR="00056BA7" w:rsidRPr="00056BA7" w:rsidRDefault="00056BA7" w:rsidP="00056BA7">
            <w:pPr>
              <w:pStyle w:val="NoSpacing"/>
              <w:bidi/>
              <w:rPr>
                <w:rFonts w:eastAsia="Calibri" w:cs="B Nazanin"/>
                <w:rtl/>
              </w:rPr>
            </w:pPr>
            <w:r w:rsidRPr="00056BA7">
              <w:rPr>
                <w:rFonts w:eastAsia="Calibri" w:cs="B Nazanin" w:hint="cs"/>
                <w:rtl/>
              </w:rPr>
              <w:t>10</w:t>
            </w:r>
          </w:p>
        </w:tc>
        <w:tc>
          <w:tcPr>
            <w:tcW w:w="6565" w:type="dxa"/>
          </w:tcPr>
          <w:p w:rsidR="00056BA7" w:rsidRPr="00056BA7" w:rsidRDefault="00056BA7" w:rsidP="00056BA7">
            <w:pPr>
              <w:pStyle w:val="NoSpacing"/>
              <w:bidi/>
              <w:rPr>
                <w:rFonts w:eastAsia="Calibri" w:cs="B Nazanin"/>
                <w:rtl/>
              </w:rPr>
            </w:pPr>
            <w:r w:rsidRPr="00056BA7">
              <w:rPr>
                <w:rFonts w:eastAsia="Calibri" w:cs="B Nazanin" w:hint="cs"/>
                <w:rtl/>
              </w:rPr>
              <w:t>من به این مدرسه احساس تعلق می کنم</w:t>
            </w:r>
          </w:p>
        </w:tc>
        <w:tc>
          <w:tcPr>
            <w:tcW w:w="425" w:type="dxa"/>
          </w:tcPr>
          <w:p w:rsidR="00056BA7" w:rsidRPr="00056BA7" w:rsidRDefault="00056BA7" w:rsidP="00056BA7">
            <w:pPr>
              <w:pStyle w:val="NoSpacing"/>
              <w:bidi/>
              <w:rPr>
                <w:rFonts w:eastAsia="Calibri" w:cs="B Nazanin"/>
                <w:vertAlign w:val="superscript"/>
                <w:rtl/>
              </w:rPr>
            </w:pPr>
          </w:p>
        </w:tc>
        <w:tc>
          <w:tcPr>
            <w:tcW w:w="426" w:type="dxa"/>
          </w:tcPr>
          <w:p w:rsidR="00056BA7" w:rsidRPr="00056BA7" w:rsidRDefault="00056BA7" w:rsidP="00056BA7">
            <w:pPr>
              <w:pStyle w:val="NoSpacing"/>
              <w:bidi/>
              <w:rPr>
                <w:rFonts w:eastAsia="Calibri" w:cs="B Nazanin"/>
                <w:vertAlign w:val="superscript"/>
                <w:rtl/>
              </w:rPr>
            </w:pPr>
          </w:p>
        </w:tc>
        <w:tc>
          <w:tcPr>
            <w:tcW w:w="425" w:type="dxa"/>
          </w:tcPr>
          <w:p w:rsidR="00056BA7" w:rsidRPr="00056BA7" w:rsidRDefault="00056BA7" w:rsidP="00056BA7">
            <w:pPr>
              <w:pStyle w:val="NoSpacing"/>
              <w:bidi/>
              <w:rPr>
                <w:rFonts w:eastAsia="Calibri" w:cs="B Nazanin"/>
                <w:vertAlign w:val="superscript"/>
                <w:rtl/>
              </w:rPr>
            </w:pPr>
          </w:p>
        </w:tc>
        <w:tc>
          <w:tcPr>
            <w:tcW w:w="425" w:type="dxa"/>
          </w:tcPr>
          <w:p w:rsidR="00056BA7" w:rsidRPr="00056BA7" w:rsidRDefault="00056BA7" w:rsidP="00056BA7">
            <w:pPr>
              <w:pStyle w:val="NoSpacing"/>
              <w:bidi/>
              <w:rPr>
                <w:rFonts w:eastAsia="Calibri" w:cs="B Nazanin"/>
                <w:vertAlign w:val="superscript"/>
                <w:rtl/>
              </w:rPr>
            </w:pPr>
          </w:p>
        </w:tc>
        <w:tc>
          <w:tcPr>
            <w:tcW w:w="425" w:type="dxa"/>
          </w:tcPr>
          <w:p w:rsidR="00056BA7" w:rsidRPr="00056BA7" w:rsidRDefault="00056BA7" w:rsidP="00056BA7">
            <w:pPr>
              <w:pStyle w:val="NoSpacing"/>
              <w:bidi/>
              <w:rPr>
                <w:rFonts w:eastAsia="Calibri" w:cs="B Nazanin"/>
                <w:vertAlign w:val="superscript"/>
                <w:rtl/>
              </w:rPr>
            </w:pPr>
          </w:p>
        </w:tc>
      </w:tr>
      <w:tr w:rsidR="00056BA7" w:rsidRPr="00056BA7" w:rsidTr="00E747CE">
        <w:tc>
          <w:tcPr>
            <w:tcW w:w="629" w:type="dxa"/>
          </w:tcPr>
          <w:p w:rsidR="00056BA7" w:rsidRPr="00056BA7" w:rsidRDefault="00056BA7" w:rsidP="00056BA7">
            <w:pPr>
              <w:pStyle w:val="NoSpacing"/>
              <w:bidi/>
              <w:rPr>
                <w:rFonts w:eastAsia="Calibri" w:cs="B Nazanin"/>
                <w:rtl/>
              </w:rPr>
            </w:pPr>
            <w:r w:rsidRPr="00056BA7">
              <w:rPr>
                <w:rFonts w:eastAsia="Calibri" w:cs="B Nazanin" w:hint="cs"/>
                <w:rtl/>
              </w:rPr>
              <w:t>11</w:t>
            </w:r>
          </w:p>
        </w:tc>
        <w:tc>
          <w:tcPr>
            <w:tcW w:w="6565" w:type="dxa"/>
          </w:tcPr>
          <w:p w:rsidR="00056BA7" w:rsidRPr="00056BA7" w:rsidRDefault="00056BA7" w:rsidP="00056BA7">
            <w:pPr>
              <w:pStyle w:val="NoSpacing"/>
              <w:bidi/>
              <w:rPr>
                <w:rFonts w:eastAsia="Calibri" w:cs="B Nazanin"/>
                <w:rtl/>
              </w:rPr>
            </w:pPr>
            <w:r w:rsidRPr="00056BA7">
              <w:rPr>
                <w:rFonts w:eastAsia="Calibri" w:cs="B Nazanin" w:hint="cs"/>
                <w:rtl/>
              </w:rPr>
              <w:t>من در این مدرسه دوستانی دارم</w:t>
            </w:r>
          </w:p>
        </w:tc>
        <w:tc>
          <w:tcPr>
            <w:tcW w:w="425" w:type="dxa"/>
          </w:tcPr>
          <w:p w:rsidR="00056BA7" w:rsidRPr="00056BA7" w:rsidRDefault="00056BA7" w:rsidP="00056BA7">
            <w:pPr>
              <w:pStyle w:val="NoSpacing"/>
              <w:bidi/>
              <w:rPr>
                <w:rFonts w:eastAsia="Calibri" w:cs="B Nazanin"/>
                <w:vertAlign w:val="superscript"/>
                <w:rtl/>
              </w:rPr>
            </w:pPr>
          </w:p>
        </w:tc>
        <w:tc>
          <w:tcPr>
            <w:tcW w:w="426" w:type="dxa"/>
          </w:tcPr>
          <w:p w:rsidR="00056BA7" w:rsidRPr="00056BA7" w:rsidRDefault="00056BA7" w:rsidP="00056BA7">
            <w:pPr>
              <w:pStyle w:val="NoSpacing"/>
              <w:bidi/>
              <w:rPr>
                <w:rFonts w:eastAsia="Calibri" w:cs="B Nazanin"/>
                <w:vertAlign w:val="superscript"/>
                <w:rtl/>
              </w:rPr>
            </w:pPr>
          </w:p>
        </w:tc>
        <w:tc>
          <w:tcPr>
            <w:tcW w:w="425" w:type="dxa"/>
          </w:tcPr>
          <w:p w:rsidR="00056BA7" w:rsidRPr="00056BA7" w:rsidRDefault="00056BA7" w:rsidP="00056BA7">
            <w:pPr>
              <w:pStyle w:val="NoSpacing"/>
              <w:bidi/>
              <w:rPr>
                <w:rFonts w:eastAsia="Calibri" w:cs="B Nazanin"/>
                <w:vertAlign w:val="superscript"/>
                <w:rtl/>
              </w:rPr>
            </w:pPr>
          </w:p>
        </w:tc>
        <w:tc>
          <w:tcPr>
            <w:tcW w:w="425" w:type="dxa"/>
          </w:tcPr>
          <w:p w:rsidR="00056BA7" w:rsidRPr="00056BA7" w:rsidRDefault="00056BA7" w:rsidP="00056BA7">
            <w:pPr>
              <w:pStyle w:val="NoSpacing"/>
              <w:bidi/>
              <w:rPr>
                <w:rFonts w:eastAsia="Calibri" w:cs="B Nazanin"/>
                <w:vertAlign w:val="superscript"/>
                <w:rtl/>
              </w:rPr>
            </w:pPr>
          </w:p>
        </w:tc>
        <w:tc>
          <w:tcPr>
            <w:tcW w:w="425" w:type="dxa"/>
          </w:tcPr>
          <w:p w:rsidR="00056BA7" w:rsidRPr="00056BA7" w:rsidRDefault="00056BA7" w:rsidP="00056BA7">
            <w:pPr>
              <w:pStyle w:val="NoSpacing"/>
              <w:bidi/>
              <w:rPr>
                <w:rFonts w:eastAsia="Calibri" w:cs="B Nazanin"/>
                <w:vertAlign w:val="superscript"/>
                <w:rtl/>
              </w:rPr>
            </w:pPr>
          </w:p>
        </w:tc>
      </w:tr>
      <w:tr w:rsidR="00056BA7" w:rsidRPr="00056BA7" w:rsidTr="00E747CE">
        <w:tc>
          <w:tcPr>
            <w:tcW w:w="629" w:type="dxa"/>
          </w:tcPr>
          <w:p w:rsidR="00056BA7" w:rsidRPr="00056BA7" w:rsidRDefault="00056BA7" w:rsidP="00056BA7">
            <w:pPr>
              <w:pStyle w:val="NoSpacing"/>
              <w:bidi/>
              <w:rPr>
                <w:rFonts w:eastAsia="Calibri" w:cs="B Nazanin"/>
                <w:rtl/>
              </w:rPr>
            </w:pPr>
            <w:r w:rsidRPr="00056BA7">
              <w:rPr>
                <w:rFonts w:eastAsia="Calibri" w:cs="B Nazanin" w:hint="cs"/>
                <w:rtl/>
              </w:rPr>
              <w:t>12</w:t>
            </w:r>
          </w:p>
        </w:tc>
        <w:tc>
          <w:tcPr>
            <w:tcW w:w="6565" w:type="dxa"/>
          </w:tcPr>
          <w:p w:rsidR="00056BA7" w:rsidRPr="00056BA7" w:rsidRDefault="00056BA7" w:rsidP="00056BA7">
            <w:pPr>
              <w:pStyle w:val="NoSpacing"/>
              <w:bidi/>
              <w:rPr>
                <w:rFonts w:eastAsia="Calibri" w:cs="B Nazanin"/>
                <w:rtl/>
              </w:rPr>
            </w:pPr>
            <w:r w:rsidRPr="00056BA7">
              <w:rPr>
                <w:rFonts w:eastAsia="Calibri" w:cs="B Nazanin" w:hint="cs"/>
                <w:rtl/>
              </w:rPr>
              <w:t>من از صحبت کردن در مورد مشکلاتم با معلمان این مدرسه احساس راحتی می کنم</w:t>
            </w:r>
          </w:p>
        </w:tc>
        <w:tc>
          <w:tcPr>
            <w:tcW w:w="425" w:type="dxa"/>
          </w:tcPr>
          <w:p w:rsidR="00056BA7" w:rsidRPr="00056BA7" w:rsidRDefault="00056BA7" w:rsidP="00056BA7">
            <w:pPr>
              <w:pStyle w:val="NoSpacing"/>
              <w:bidi/>
              <w:rPr>
                <w:rFonts w:eastAsia="Calibri" w:cs="B Nazanin"/>
                <w:vertAlign w:val="superscript"/>
                <w:rtl/>
              </w:rPr>
            </w:pPr>
          </w:p>
        </w:tc>
        <w:tc>
          <w:tcPr>
            <w:tcW w:w="426" w:type="dxa"/>
          </w:tcPr>
          <w:p w:rsidR="00056BA7" w:rsidRPr="00056BA7" w:rsidRDefault="00056BA7" w:rsidP="00056BA7">
            <w:pPr>
              <w:pStyle w:val="NoSpacing"/>
              <w:bidi/>
              <w:rPr>
                <w:rFonts w:eastAsia="Calibri" w:cs="B Nazanin"/>
                <w:vertAlign w:val="superscript"/>
                <w:rtl/>
              </w:rPr>
            </w:pPr>
          </w:p>
        </w:tc>
        <w:tc>
          <w:tcPr>
            <w:tcW w:w="425" w:type="dxa"/>
          </w:tcPr>
          <w:p w:rsidR="00056BA7" w:rsidRPr="00056BA7" w:rsidRDefault="00056BA7" w:rsidP="00056BA7">
            <w:pPr>
              <w:pStyle w:val="NoSpacing"/>
              <w:bidi/>
              <w:rPr>
                <w:rFonts w:eastAsia="Calibri" w:cs="B Nazanin"/>
                <w:vertAlign w:val="superscript"/>
                <w:rtl/>
              </w:rPr>
            </w:pPr>
          </w:p>
        </w:tc>
        <w:tc>
          <w:tcPr>
            <w:tcW w:w="425" w:type="dxa"/>
          </w:tcPr>
          <w:p w:rsidR="00056BA7" w:rsidRPr="00056BA7" w:rsidRDefault="00056BA7" w:rsidP="00056BA7">
            <w:pPr>
              <w:pStyle w:val="NoSpacing"/>
              <w:bidi/>
              <w:rPr>
                <w:rFonts w:eastAsia="Calibri" w:cs="B Nazanin"/>
                <w:vertAlign w:val="superscript"/>
                <w:rtl/>
              </w:rPr>
            </w:pPr>
          </w:p>
        </w:tc>
        <w:tc>
          <w:tcPr>
            <w:tcW w:w="425" w:type="dxa"/>
          </w:tcPr>
          <w:p w:rsidR="00056BA7" w:rsidRPr="00056BA7" w:rsidRDefault="00056BA7" w:rsidP="00056BA7">
            <w:pPr>
              <w:pStyle w:val="NoSpacing"/>
              <w:bidi/>
              <w:rPr>
                <w:rFonts w:eastAsia="Calibri" w:cs="B Nazanin"/>
                <w:vertAlign w:val="superscript"/>
                <w:rtl/>
              </w:rPr>
            </w:pPr>
          </w:p>
        </w:tc>
      </w:tr>
      <w:tr w:rsidR="00056BA7" w:rsidRPr="00056BA7" w:rsidTr="00E747CE">
        <w:tc>
          <w:tcPr>
            <w:tcW w:w="629" w:type="dxa"/>
          </w:tcPr>
          <w:p w:rsidR="00056BA7" w:rsidRPr="00056BA7" w:rsidRDefault="00056BA7" w:rsidP="00056BA7">
            <w:pPr>
              <w:pStyle w:val="NoSpacing"/>
              <w:bidi/>
              <w:rPr>
                <w:rFonts w:eastAsia="Calibri" w:cs="B Nazanin"/>
                <w:rtl/>
              </w:rPr>
            </w:pPr>
            <w:r w:rsidRPr="00056BA7">
              <w:rPr>
                <w:rFonts w:eastAsia="Calibri" w:cs="B Nazanin" w:hint="cs"/>
                <w:rtl/>
              </w:rPr>
              <w:t>13</w:t>
            </w:r>
          </w:p>
        </w:tc>
        <w:tc>
          <w:tcPr>
            <w:tcW w:w="6565" w:type="dxa"/>
          </w:tcPr>
          <w:p w:rsidR="00056BA7" w:rsidRPr="00056BA7" w:rsidRDefault="00056BA7" w:rsidP="00056BA7">
            <w:pPr>
              <w:pStyle w:val="NoSpacing"/>
              <w:bidi/>
              <w:rPr>
                <w:rFonts w:eastAsia="Calibri" w:cs="B Nazanin"/>
                <w:rtl/>
              </w:rPr>
            </w:pPr>
            <w:r w:rsidRPr="00056BA7">
              <w:rPr>
                <w:rFonts w:eastAsia="Calibri" w:cs="B Nazanin" w:hint="cs"/>
                <w:rtl/>
              </w:rPr>
              <w:t>قوانین این مدرسه عادلانه است</w:t>
            </w:r>
          </w:p>
        </w:tc>
        <w:tc>
          <w:tcPr>
            <w:tcW w:w="425" w:type="dxa"/>
          </w:tcPr>
          <w:p w:rsidR="00056BA7" w:rsidRPr="00056BA7" w:rsidRDefault="00056BA7" w:rsidP="00056BA7">
            <w:pPr>
              <w:pStyle w:val="NoSpacing"/>
              <w:bidi/>
              <w:rPr>
                <w:rFonts w:eastAsia="Calibri" w:cs="B Nazanin"/>
                <w:vertAlign w:val="superscript"/>
                <w:rtl/>
              </w:rPr>
            </w:pPr>
          </w:p>
        </w:tc>
        <w:tc>
          <w:tcPr>
            <w:tcW w:w="426" w:type="dxa"/>
          </w:tcPr>
          <w:p w:rsidR="00056BA7" w:rsidRPr="00056BA7" w:rsidRDefault="00056BA7" w:rsidP="00056BA7">
            <w:pPr>
              <w:pStyle w:val="NoSpacing"/>
              <w:bidi/>
              <w:rPr>
                <w:rFonts w:eastAsia="Calibri" w:cs="B Nazanin"/>
                <w:vertAlign w:val="superscript"/>
                <w:rtl/>
              </w:rPr>
            </w:pPr>
          </w:p>
        </w:tc>
        <w:tc>
          <w:tcPr>
            <w:tcW w:w="425" w:type="dxa"/>
          </w:tcPr>
          <w:p w:rsidR="00056BA7" w:rsidRPr="00056BA7" w:rsidRDefault="00056BA7" w:rsidP="00056BA7">
            <w:pPr>
              <w:pStyle w:val="NoSpacing"/>
              <w:bidi/>
              <w:rPr>
                <w:rFonts w:eastAsia="Calibri" w:cs="B Nazanin"/>
                <w:vertAlign w:val="superscript"/>
                <w:rtl/>
              </w:rPr>
            </w:pPr>
          </w:p>
        </w:tc>
        <w:tc>
          <w:tcPr>
            <w:tcW w:w="425" w:type="dxa"/>
          </w:tcPr>
          <w:p w:rsidR="00056BA7" w:rsidRPr="00056BA7" w:rsidRDefault="00056BA7" w:rsidP="00056BA7">
            <w:pPr>
              <w:pStyle w:val="NoSpacing"/>
              <w:bidi/>
              <w:rPr>
                <w:rFonts w:eastAsia="Calibri" w:cs="B Nazanin"/>
                <w:vertAlign w:val="superscript"/>
                <w:rtl/>
              </w:rPr>
            </w:pPr>
          </w:p>
        </w:tc>
        <w:tc>
          <w:tcPr>
            <w:tcW w:w="425" w:type="dxa"/>
          </w:tcPr>
          <w:p w:rsidR="00056BA7" w:rsidRPr="00056BA7" w:rsidRDefault="00056BA7" w:rsidP="00056BA7">
            <w:pPr>
              <w:pStyle w:val="NoSpacing"/>
              <w:bidi/>
              <w:rPr>
                <w:rFonts w:eastAsia="Calibri" w:cs="B Nazanin"/>
                <w:vertAlign w:val="superscript"/>
                <w:rtl/>
              </w:rPr>
            </w:pPr>
          </w:p>
        </w:tc>
      </w:tr>
      <w:tr w:rsidR="00056BA7" w:rsidRPr="00056BA7" w:rsidTr="00E747CE">
        <w:tc>
          <w:tcPr>
            <w:tcW w:w="629" w:type="dxa"/>
          </w:tcPr>
          <w:p w:rsidR="00056BA7" w:rsidRPr="00056BA7" w:rsidRDefault="00056BA7" w:rsidP="00056BA7">
            <w:pPr>
              <w:pStyle w:val="NoSpacing"/>
              <w:bidi/>
              <w:rPr>
                <w:rFonts w:eastAsia="Calibri" w:cs="B Nazanin"/>
                <w:rtl/>
              </w:rPr>
            </w:pPr>
            <w:r w:rsidRPr="00056BA7">
              <w:rPr>
                <w:rFonts w:eastAsia="Calibri" w:cs="B Nazanin" w:hint="cs"/>
                <w:rtl/>
              </w:rPr>
              <w:t>14</w:t>
            </w:r>
          </w:p>
        </w:tc>
        <w:tc>
          <w:tcPr>
            <w:tcW w:w="6565" w:type="dxa"/>
          </w:tcPr>
          <w:p w:rsidR="00056BA7" w:rsidRPr="00056BA7" w:rsidRDefault="00056BA7" w:rsidP="00056BA7">
            <w:pPr>
              <w:pStyle w:val="NoSpacing"/>
              <w:bidi/>
              <w:rPr>
                <w:rFonts w:eastAsia="Calibri" w:cs="B Nazanin"/>
                <w:rtl/>
              </w:rPr>
            </w:pPr>
            <w:r w:rsidRPr="00056BA7">
              <w:rPr>
                <w:rFonts w:eastAsia="Calibri" w:cs="B Nazanin" w:hint="cs"/>
                <w:rtl/>
              </w:rPr>
              <w:t>ما وقت کلاس ها را تلف نمی کنیم</w:t>
            </w:r>
          </w:p>
        </w:tc>
        <w:tc>
          <w:tcPr>
            <w:tcW w:w="425" w:type="dxa"/>
          </w:tcPr>
          <w:p w:rsidR="00056BA7" w:rsidRPr="00056BA7" w:rsidRDefault="00056BA7" w:rsidP="00056BA7">
            <w:pPr>
              <w:pStyle w:val="NoSpacing"/>
              <w:bidi/>
              <w:rPr>
                <w:rFonts w:eastAsia="Calibri" w:cs="B Nazanin"/>
                <w:vertAlign w:val="superscript"/>
                <w:rtl/>
              </w:rPr>
            </w:pPr>
          </w:p>
        </w:tc>
        <w:tc>
          <w:tcPr>
            <w:tcW w:w="426" w:type="dxa"/>
          </w:tcPr>
          <w:p w:rsidR="00056BA7" w:rsidRPr="00056BA7" w:rsidRDefault="00056BA7" w:rsidP="00056BA7">
            <w:pPr>
              <w:pStyle w:val="NoSpacing"/>
              <w:bidi/>
              <w:rPr>
                <w:rFonts w:eastAsia="Calibri" w:cs="B Nazanin"/>
                <w:vertAlign w:val="superscript"/>
                <w:rtl/>
              </w:rPr>
            </w:pPr>
          </w:p>
        </w:tc>
        <w:tc>
          <w:tcPr>
            <w:tcW w:w="425" w:type="dxa"/>
          </w:tcPr>
          <w:p w:rsidR="00056BA7" w:rsidRPr="00056BA7" w:rsidRDefault="00056BA7" w:rsidP="00056BA7">
            <w:pPr>
              <w:pStyle w:val="NoSpacing"/>
              <w:bidi/>
              <w:rPr>
                <w:rFonts w:eastAsia="Calibri" w:cs="B Nazanin"/>
                <w:vertAlign w:val="superscript"/>
                <w:rtl/>
              </w:rPr>
            </w:pPr>
          </w:p>
        </w:tc>
        <w:tc>
          <w:tcPr>
            <w:tcW w:w="425" w:type="dxa"/>
          </w:tcPr>
          <w:p w:rsidR="00056BA7" w:rsidRPr="00056BA7" w:rsidRDefault="00056BA7" w:rsidP="00056BA7">
            <w:pPr>
              <w:pStyle w:val="NoSpacing"/>
              <w:bidi/>
              <w:rPr>
                <w:rFonts w:eastAsia="Calibri" w:cs="B Nazanin"/>
                <w:vertAlign w:val="superscript"/>
                <w:rtl/>
              </w:rPr>
            </w:pPr>
          </w:p>
        </w:tc>
        <w:tc>
          <w:tcPr>
            <w:tcW w:w="425" w:type="dxa"/>
          </w:tcPr>
          <w:p w:rsidR="00056BA7" w:rsidRPr="00056BA7" w:rsidRDefault="00056BA7" w:rsidP="00056BA7">
            <w:pPr>
              <w:pStyle w:val="NoSpacing"/>
              <w:bidi/>
              <w:rPr>
                <w:rFonts w:eastAsia="Calibri" w:cs="B Nazanin"/>
                <w:vertAlign w:val="superscript"/>
                <w:rtl/>
              </w:rPr>
            </w:pPr>
          </w:p>
        </w:tc>
      </w:tr>
      <w:tr w:rsidR="00056BA7" w:rsidRPr="00056BA7" w:rsidTr="00E747CE">
        <w:tc>
          <w:tcPr>
            <w:tcW w:w="629" w:type="dxa"/>
          </w:tcPr>
          <w:p w:rsidR="00056BA7" w:rsidRPr="00056BA7" w:rsidRDefault="00056BA7" w:rsidP="00056BA7">
            <w:pPr>
              <w:pStyle w:val="NoSpacing"/>
              <w:bidi/>
              <w:rPr>
                <w:rFonts w:eastAsia="Calibri" w:cs="B Nazanin"/>
                <w:rtl/>
              </w:rPr>
            </w:pPr>
            <w:r w:rsidRPr="00056BA7">
              <w:rPr>
                <w:rFonts w:eastAsia="Calibri" w:cs="B Nazanin" w:hint="cs"/>
                <w:rtl/>
              </w:rPr>
              <w:t>15</w:t>
            </w:r>
          </w:p>
        </w:tc>
        <w:tc>
          <w:tcPr>
            <w:tcW w:w="6565" w:type="dxa"/>
          </w:tcPr>
          <w:p w:rsidR="00056BA7" w:rsidRPr="00056BA7" w:rsidRDefault="00056BA7" w:rsidP="00056BA7">
            <w:pPr>
              <w:pStyle w:val="NoSpacing"/>
              <w:bidi/>
              <w:rPr>
                <w:rFonts w:eastAsia="Calibri" w:cs="B Nazanin"/>
                <w:rtl/>
              </w:rPr>
            </w:pPr>
            <w:r w:rsidRPr="00056BA7">
              <w:rPr>
                <w:rFonts w:eastAsia="Calibri" w:cs="B Nazanin" w:hint="cs"/>
                <w:rtl/>
              </w:rPr>
              <w:t>در مدرسه ی ما همه ی دانش آموزان از هر قوم و نژادی مورد احترام هستند</w:t>
            </w:r>
          </w:p>
        </w:tc>
        <w:tc>
          <w:tcPr>
            <w:tcW w:w="425" w:type="dxa"/>
          </w:tcPr>
          <w:p w:rsidR="00056BA7" w:rsidRPr="00056BA7" w:rsidRDefault="00056BA7" w:rsidP="00056BA7">
            <w:pPr>
              <w:pStyle w:val="NoSpacing"/>
              <w:bidi/>
              <w:rPr>
                <w:rFonts w:eastAsia="Calibri" w:cs="B Nazanin"/>
                <w:vertAlign w:val="superscript"/>
                <w:rtl/>
              </w:rPr>
            </w:pPr>
          </w:p>
        </w:tc>
        <w:tc>
          <w:tcPr>
            <w:tcW w:w="426" w:type="dxa"/>
          </w:tcPr>
          <w:p w:rsidR="00056BA7" w:rsidRPr="00056BA7" w:rsidRDefault="00056BA7" w:rsidP="00056BA7">
            <w:pPr>
              <w:pStyle w:val="NoSpacing"/>
              <w:bidi/>
              <w:rPr>
                <w:rFonts w:eastAsia="Calibri" w:cs="B Nazanin"/>
                <w:vertAlign w:val="superscript"/>
                <w:rtl/>
              </w:rPr>
            </w:pPr>
          </w:p>
        </w:tc>
        <w:tc>
          <w:tcPr>
            <w:tcW w:w="425" w:type="dxa"/>
          </w:tcPr>
          <w:p w:rsidR="00056BA7" w:rsidRPr="00056BA7" w:rsidRDefault="00056BA7" w:rsidP="00056BA7">
            <w:pPr>
              <w:pStyle w:val="NoSpacing"/>
              <w:bidi/>
              <w:rPr>
                <w:rFonts w:eastAsia="Calibri" w:cs="B Nazanin"/>
                <w:vertAlign w:val="superscript"/>
                <w:rtl/>
              </w:rPr>
            </w:pPr>
          </w:p>
        </w:tc>
        <w:tc>
          <w:tcPr>
            <w:tcW w:w="425" w:type="dxa"/>
          </w:tcPr>
          <w:p w:rsidR="00056BA7" w:rsidRPr="00056BA7" w:rsidRDefault="00056BA7" w:rsidP="00056BA7">
            <w:pPr>
              <w:pStyle w:val="NoSpacing"/>
              <w:bidi/>
              <w:rPr>
                <w:rFonts w:eastAsia="Calibri" w:cs="B Nazanin"/>
                <w:vertAlign w:val="superscript"/>
                <w:rtl/>
              </w:rPr>
            </w:pPr>
          </w:p>
        </w:tc>
        <w:tc>
          <w:tcPr>
            <w:tcW w:w="425" w:type="dxa"/>
          </w:tcPr>
          <w:p w:rsidR="00056BA7" w:rsidRPr="00056BA7" w:rsidRDefault="00056BA7" w:rsidP="00056BA7">
            <w:pPr>
              <w:pStyle w:val="NoSpacing"/>
              <w:bidi/>
              <w:rPr>
                <w:rFonts w:eastAsia="Calibri" w:cs="B Nazanin"/>
                <w:vertAlign w:val="superscript"/>
                <w:rtl/>
              </w:rPr>
            </w:pPr>
          </w:p>
        </w:tc>
      </w:tr>
      <w:tr w:rsidR="00056BA7" w:rsidRPr="00056BA7" w:rsidTr="00E747CE">
        <w:tc>
          <w:tcPr>
            <w:tcW w:w="629" w:type="dxa"/>
          </w:tcPr>
          <w:p w:rsidR="00056BA7" w:rsidRPr="00056BA7" w:rsidRDefault="00056BA7" w:rsidP="00056BA7">
            <w:pPr>
              <w:pStyle w:val="NoSpacing"/>
              <w:bidi/>
              <w:rPr>
                <w:rFonts w:eastAsia="Calibri" w:cs="B Nazanin"/>
                <w:rtl/>
              </w:rPr>
            </w:pPr>
            <w:r w:rsidRPr="00056BA7">
              <w:rPr>
                <w:rFonts w:eastAsia="Calibri" w:cs="B Nazanin" w:hint="cs"/>
                <w:rtl/>
              </w:rPr>
              <w:t>16</w:t>
            </w:r>
          </w:p>
        </w:tc>
        <w:tc>
          <w:tcPr>
            <w:tcW w:w="6565" w:type="dxa"/>
          </w:tcPr>
          <w:p w:rsidR="00056BA7" w:rsidRPr="00056BA7" w:rsidRDefault="00056BA7" w:rsidP="00056BA7">
            <w:pPr>
              <w:pStyle w:val="NoSpacing"/>
              <w:bidi/>
              <w:rPr>
                <w:rFonts w:eastAsia="Calibri" w:cs="B Nazanin"/>
                <w:rtl/>
              </w:rPr>
            </w:pPr>
            <w:r w:rsidRPr="00056BA7">
              <w:rPr>
                <w:rFonts w:eastAsia="Calibri" w:cs="B Nazanin" w:hint="cs"/>
                <w:rtl/>
              </w:rPr>
              <w:t>وقتی برای دانش آموزان اتفاق غیرمترقبه ای رخ می دهد، کسی هست به آن ها کمک کند</w:t>
            </w:r>
          </w:p>
        </w:tc>
        <w:tc>
          <w:tcPr>
            <w:tcW w:w="425" w:type="dxa"/>
          </w:tcPr>
          <w:p w:rsidR="00056BA7" w:rsidRPr="00056BA7" w:rsidRDefault="00056BA7" w:rsidP="00056BA7">
            <w:pPr>
              <w:pStyle w:val="NoSpacing"/>
              <w:bidi/>
              <w:rPr>
                <w:rFonts w:eastAsia="Calibri" w:cs="B Nazanin"/>
                <w:vertAlign w:val="superscript"/>
                <w:rtl/>
              </w:rPr>
            </w:pPr>
          </w:p>
        </w:tc>
        <w:tc>
          <w:tcPr>
            <w:tcW w:w="426" w:type="dxa"/>
          </w:tcPr>
          <w:p w:rsidR="00056BA7" w:rsidRPr="00056BA7" w:rsidRDefault="00056BA7" w:rsidP="00056BA7">
            <w:pPr>
              <w:pStyle w:val="NoSpacing"/>
              <w:bidi/>
              <w:rPr>
                <w:rFonts w:eastAsia="Calibri" w:cs="B Nazanin"/>
                <w:vertAlign w:val="superscript"/>
                <w:rtl/>
              </w:rPr>
            </w:pPr>
          </w:p>
        </w:tc>
        <w:tc>
          <w:tcPr>
            <w:tcW w:w="425" w:type="dxa"/>
          </w:tcPr>
          <w:p w:rsidR="00056BA7" w:rsidRPr="00056BA7" w:rsidRDefault="00056BA7" w:rsidP="00056BA7">
            <w:pPr>
              <w:pStyle w:val="NoSpacing"/>
              <w:bidi/>
              <w:rPr>
                <w:rFonts w:eastAsia="Calibri" w:cs="B Nazanin"/>
                <w:vertAlign w:val="superscript"/>
                <w:rtl/>
              </w:rPr>
            </w:pPr>
          </w:p>
        </w:tc>
        <w:tc>
          <w:tcPr>
            <w:tcW w:w="425" w:type="dxa"/>
          </w:tcPr>
          <w:p w:rsidR="00056BA7" w:rsidRPr="00056BA7" w:rsidRDefault="00056BA7" w:rsidP="00056BA7">
            <w:pPr>
              <w:pStyle w:val="NoSpacing"/>
              <w:bidi/>
              <w:rPr>
                <w:rFonts w:eastAsia="Calibri" w:cs="B Nazanin"/>
                <w:vertAlign w:val="superscript"/>
                <w:rtl/>
              </w:rPr>
            </w:pPr>
          </w:p>
        </w:tc>
        <w:tc>
          <w:tcPr>
            <w:tcW w:w="425" w:type="dxa"/>
          </w:tcPr>
          <w:p w:rsidR="00056BA7" w:rsidRPr="00056BA7" w:rsidRDefault="00056BA7" w:rsidP="00056BA7">
            <w:pPr>
              <w:pStyle w:val="NoSpacing"/>
              <w:bidi/>
              <w:rPr>
                <w:rFonts w:eastAsia="Calibri" w:cs="B Nazanin"/>
                <w:vertAlign w:val="superscript"/>
                <w:rtl/>
              </w:rPr>
            </w:pPr>
          </w:p>
        </w:tc>
      </w:tr>
    </w:tbl>
    <w:p w:rsidR="00056BA7" w:rsidRPr="00C861DB" w:rsidRDefault="00056BA7" w:rsidP="00056BA7">
      <w:pPr>
        <w:rPr>
          <w:b/>
          <w:bCs/>
          <w:sz w:val="26"/>
          <w:rtl/>
        </w:rPr>
      </w:pPr>
    </w:p>
    <w:p w:rsidR="00056BA7" w:rsidRPr="006044F8" w:rsidRDefault="00056BA7" w:rsidP="00056BA7">
      <w:pPr>
        <w:ind w:hanging="425"/>
        <w:rPr>
          <w:sz w:val="26"/>
          <w:rtl/>
        </w:rPr>
      </w:pPr>
      <w:r w:rsidRPr="006044F8">
        <w:rPr>
          <w:rFonts w:hint="cs"/>
          <w:sz w:val="26"/>
          <w:rtl/>
        </w:rPr>
        <w:t>به دو طریق می توان از  تحلیل این پرسشنامه استفاده کرد.</w:t>
      </w:r>
    </w:p>
    <w:p w:rsidR="00056BA7" w:rsidRPr="006044F8" w:rsidRDefault="00056BA7" w:rsidP="00056BA7">
      <w:pPr>
        <w:numPr>
          <w:ilvl w:val="0"/>
          <w:numId w:val="2"/>
        </w:numPr>
        <w:spacing w:line="276" w:lineRule="auto"/>
        <w:ind w:left="0"/>
        <w:contextualSpacing/>
        <w:rPr>
          <w:sz w:val="26"/>
        </w:rPr>
      </w:pPr>
      <w:r w:rsidRPr="006044F8">
        <w:rPr>
          <w:rFonts w:hint="cs"/>
          <w:sz w:val="26"/>
          <w:rtl/>
        </w:rPr>
        <w:lastRenderedPageBreak/>
        <w:t>تحلیل بر اساس مولفه</w:t>
      </w:r>
      <w:r w:rsidRPr="006044F8">
        <w:rPr>
          <w:sz w:val="26"/>
        </w:rPr>
        <w:softHyphen/>
      </w:r>
      <w:r w:rsidRPr="006044F8">
        <w:rPr>
          <w:rFonts w:hint="cs"/>
          <w:sz w:val="26"/>
          <w:rtl/>
        </w:rPr>
        <w:t>های پرسشنامه</w:t>
      </w:r>
    </w:p>
    <w:p w:rsidR="00056BA7" w:rsidRPr="006044F8" w:rsidRDefault="00056BA7" w:rsidP="00056BA7">
      <w:pPr>
        <w:numPr>
          <w:ilvl w:val="0"/>
          <w:numId w:val="2"/>
        </w:numPr>
        <w:spacing w:line="276" w:lineRule="auto"/>
        <w:ind w:left="0"/>
        <w:contextualSpacing/>
        <w:rPr>
          <w:sz w:val="26"/>
        </w:rPr>
      </w:pPr>
      <w:r w:rsidRPr="006044F8">
        <w:rPr>
          <w:rFonts w:hint="cs"/>
          <w:sz w:val="26"/>
          <w:rtl/>
        </w:rPr>
        <w:t>تحلیل بر اساس میزان نمره به دست آمده</w:t>
      </w:r>
    </w:p>
    <w:p w:rsidR="00056BA7" w:rsidRPr="006044F8" w:rsidRDefault="00056BA7" w:rsidP="00056BA7">
      <w:pPr>
        <w:rPr>
          <w:b/>
          <w:bCs/>
          <w:sz w:val="26"/>
          <w:rtl/>
        </w:rPr>
      </w:pPr>
      <w:r w:rsidRPr="006044F8">
        <w:rPr>
          <w:rFonts w:hint="cs"/>
          <w:b/>
          <w:bCs/>
          <w:sz w:val="26"/>
          <w:rtl/>
        </w:rPr>
        <w:t xml:space="preserve">تحلیل بر اساس مولفه های پرسشنامه </w:t>
      </w:r>
    </w:p>
    <w:p w:rsidR="00056BA7" w:rsidRPr="006044F8" w:rsidRDefault="00056BA7" w:rsidP="00056BA7">
      <w:pPr>
        <w:contextualSpacing/>
        <w:rPr>
          <w:sz w:val="26"/>
          <w:rtl/>
        </w:rPr>
      </w:pPr>
      <w:r w:rsidRPr="006044F8">
        <w:rPr>
          <w:rFonts w:hint="cs"/>
          <w:sz w:val="26"/>
          <w:rtl/>
        </w:rPr>
        <w:t>به این ترتیب که ابتدا پرسشنامه</w:t>
      </w:r>
      <w:r w:rsidRPr="006044F8">
        <w:rPr>
          <w:sz w:val="26"/>
        </w:rPr>
        <w:softHyphen/>
      </w:r>
      <w:r w:rsidRPr="006044F8">
        <w:rPr>
          <w:rFonts w:hint="cs"/>
          <w:sz w:val="26"/>
          <w:rtl/>
        </w:rPr>
        <w:t>ها را بین جامعه خود تقسیم و پس از تکمیل پرسشنامه</w:t>
      </w:r>
      <w:r w:rsidRPr="006044F8">
        <w:rPr>
          <w:sz w:val="26"/>
        </w:rPr>
        <w:softHyphen/>
      </w:r>
      <w:r w:rsidRPr="006044F8">
        <w:rPr>
          <w:rFonts w:hint="cs"/>
          <w:sz w:val="26"/>
          <w:rtl/>
        </w:rPr>
        <w:t xml:space="preserve">ها داده  ها را وارد نرم افزار اس پی اس اس کنید. البته قبل از وارد کردن داده ها شما باید پرسشنامه را در نرم افزار اس پی اس اس تعریف کنید و سپس شروع به وارد کردن داده ها </w:t>
      </w:r>
    </w:p>
    <w:p w:rsidR="00056BA7" w:rsidRPr="006044F8" w:rsidRDefault="00056BA7" w:rsidP="00056BA7">
      <w:pPr>
        <w:contextualSpacing/>
        <w:rPr>
          <w:sz w:val="26"/>
          <w:rtl/>
        </w:rPr>
      </w:pPr>
      <w:r w:rsidRPr="006044F8">
        <w:rPr>
          <w:rFonts w:hint="cs"/>
          <w:sz w:val="26"/>
          <w:rtl/>
        </w:rPr>
        <w:t>چگونگی کار را برای شفافیت بیشتر به صورت مرحله به مرحله توضیح می دهیم</w:t>
      </w:r>
    </w:p>
    <w:p w:rsidR="00056BA7" w:rsidRPr="006044F8" w:rsidRDefault="00056BA7" w:rsidP="00056BA7">
      <w:pPr>
        <w:contextualSpacing/>
        <w:rPr>
          <w:sz w:val="26"/>
          <w:rtl/>
        </w:rPr>
      </w:pPr>
      <w:r w:rsidRPr="006044F8">
        <w:rPr>
          <w:rFonts w:hint="cs"/>
          <w:sz w:val="26"/>
          <w:rtl/>
        </w:rPr>
        <w:t>مرحله اول. وارد کردن اطلاعات تمامی سوالات پرسشنامه ( دقت کنید که شما باید بر اساس طیف لیکرت عمل کنید .</w:t>
      </w:r>
    </w:p>
    <w:p w:rsidR="00056BA7" w:rsidRPr="006044F8" w:rsidRDefault="00056BA7" w:rsidP="00056BA7">
      <w:pPr>
        <w:contextualSpacing/>
        <w:rPr>
          <w:sz w:val="26"/>
          <w:rtl/>
        </w:rPr>
      </w:pPr>
      <w:r w:rsidRPr="006044F8">
        <w:rPr>
          <w:rFonts w:hint="cs"/>
          <w:sz w:val="26"/>
          <w:rtl/>
        </w:rPr>
        <w:t>مرحله دوم</w:t>
      </w:r>
      <w:r w:rsidRPr="006044F8">
        <w:rPr>
          <w:sz w:val="26"/>
        </w:rPr>
        <w:t>.</w:t>
      </w:r>
      <w:r w:rsidRPr="006044F8">
        <w:rPr>
          <w:rFonts w:hint="cs"/>
          <w:sz w:val="26"/>
          <w:rtl/>
        </w:rPr>
        <w:t xml:space="preserve"> پس از وارد کردن داده های همه سوالات، سوالات مربوط به هر مولفه را کمپیوت(</w:t>
      </w:r>
      <w:r w:rsidRPr="006044F8">
        <w:rPr>
          <w:sz w:val="26"/>
        </w:rPr>
        <w:t>compute</w:t>
      </w:r>
      <w:r w:rsidRPr="006044F8">
        <w:rPr>
          <w:rFonts w:hint="cs"/>
          <w:sz w:val="26"/>
          <w:rtl/>
        </w:rPr>
        <w:t xml:space="preserve">) کنید. مثلا اگر مولفه اول </w:t>
      </w:r>
      <w:r w:rsidRPr="006044F8">
        <w:rPr>
          <w:sz w:val="26"/>
        </w:rPr>
        <w:t xml:space="preserve">X </w:t>
      </w:r>
      <w:r w:rsidRPr="006044F8">
        <w:rPr>
          <w:rFonts w:hint="cs"/>
          <w:sz w:val="26"/>
          <w:rtl/>
        </w:rPr>
        <w:t xml:space="preserve"> و سوالات  آن 1 تا 7 است شما باید سوالات 1 تا 7 را </w:t>
      </w:r>
      <w:r w:rsidRPr="006044F8">
        <w:rPr>
          <w:sz w:val="26"/>
        </w:rPr>
        <w:t>compute</w:t>
      </w:r>
      <w:r w:rsidRPr="006044F8">
        <w:rPr>
          <w:rFonts w:hint="cs"/>
          <w:sz w:val="26"/>
          <w:rtl/>
        </w:rPr>
        <w:t xml:space="preserve"> کنید تا مولفه </w:t>
      </w:r>
      <w:r w:rsidRPr="006044F8">
        <w:rPr>
          <w:sz w:val="26"/>
        </w:rPr>
        <w:t xml:space="preserve"> x </w:t>
      </w:r>
      <w:r w:rsidRPr="006044F8">
        <w:rPr>
          <w:rFonts w:hint="cs"/>
          <w:sz w:val="26"/>
          <w:rtl/>
        </w:rPr>
        <w:t>ایجاد شود.</w:t>
      </w:r>
    </w:p>
    <w:p w:rsidR="00056BA7" w:rsidRPr="006044F8" w:rsidRDefault="00056BA7" w:rsidP="00056BA7">
      <w:pPr>
        <w:contextualSpacing/>
        <w:rPr>
          <w:sz w:val="26"/>
          <w:rtl/>
        </w:rPr>
      </w:pPr>
      <w:r w:rsidRPr="006044F8">
        <w:rPr>
          <w:rFonts w:hint="cs"/>
          <w:sz w:val="26"/>
          <w:rtl/>
        </w:rPr>
        <w:t xml:space="preserve">به همین ترتیب همه مولفه ها را ایجاد کنید و پس از این کار  در نهایت شما باید همه مولفه ها  که ایجاد کردید را با هم </w:t>
      </w:r>
      <w:r w:rsidRPr="006044F8">
        <w:rPr>
          <w:sz w:val="26"/>
        </w:rPr>
        <w:t>compute</w:t>
      </w:r>
      <w:r w:rsidRPr="006044F8">
        <w:rPr>
          <w:rFonts w:hint="cs"/>
          <w:sz w:val="26"/>
          <w:rtl/>
        </w:rPr>
        <w:t xml:space="preserve"> کنید تا این بار متغیر اصلی تحقیق به وجود بیاید که به طور مثال متغیر مدیریت دانش یا ... است.</w:t>
      </w:r>
    </w:p>
    <w:p w:rsidR="00056BA7" w:rsidRPr="006044F8" w:rsidRDefault="00056BA7" w:rsidP="00056BA7">
      <w:pPr>
        <w:contextualSpacing/>
        <w:rPr>
          <w:sz w:val="26"/>
          <w:rtl/>
        </w:rPr>
      </w:pPr>
      <w:r w:rsidRPr="006044F8">
        <w:rPr>
          <w:rFonts w:hint="cs"/>
          <w:sz w:val="26"/>
          <w:rtl/>
        </w:rPr>
        <w:t>مرحله سوم. حالا شما هم مولفه</w:t>
      </w:r>
      <w:r w:rsidRPr="006044F8">
        <w:rPr>
          <w:sz w:val="26"/>
          <w:rtl/>
        </w:rPr>
        <w:softHyphen/>
      </w:r>
      <w:r w:rsidRPr="006044F8">
        <w:rPr>
          <w:rFonts w:hint="cs"/>
          <w:sz w:val="26"/>
          <w:rtl/>
        </w:rPr>
        <w:t>ها را به وجود آورده اید و هم متغیر اصلی تحقیق را؛ حالا می توانید از گرینه  آنالیز  هر آزمونی که می خواهید برای این پرسشنامه( متغیر) بگیرید.</w:t>
      </w:r>
    </w:p>
    <w:p w:rsidR="00056BA7" w:rsidRPr="006044F8" w:rsidRDefault="00056BA7" w:rsidP="00056BA7">
      <w:pPr>
        <w:contextualSpacing/>
        <w:rPr>
          <w:sz w:val="26"/>
          <w:rtl/>
        </w:rPr>
      </w:pPr>
      <w:r w:rsidRPr="006044F8">
        <w:rPr>
          <w:rFonts w:hint="cs"/>
          <w:sz w:val="26"/>
          <w:rtl/>
        </w:rPr>
        <w:t>مثلا می توانید آزمون توصیفی( میانگین، انحراف استاندارد، واریانس) یا می توانید آزمون همبستگی را با یک  متغیر دیگر  بگیرید.</w:t>
      </w:r>
    </w:p>
    <w:p w:rsidR="00056BA7" w:rsidRDefault="00056BA7" w:rsidP="00056BA7">
      <w:pPr>
        <w:numPr>
          <w:ilvl w:val="0"/>
          <w:numId w:val="1"/>
        </w:numPr>
        <w:spacing w:after="0"/>
        <w:rPr>
          <w:rFonts w:ascii="Arial" w:hAnsi="Arial"/>
          <w:b/>
          <w:bCs/>
          <w:sz w:val="26"/>
        </w:rPr>
      </w:pPr>
      <w:r w:rsidRPr="006044F8">
        <w:rPr>
          <w:rFonts w:ascii="Arial" w:hAnsi="Arial" w:hint="cs"/>
          <w:b/>
          <w:bCs/>
          <w:sz w:val="26"/>
          <w:rtl/>
        </w:rPr>
        <w:t>نمره گذاری پرسشنامه:</w:t>
      </w:r>
    </w:p>
    <w:p w:rsidR="00056BA7" w:rsidRDefault="00056BA7" w:rsidP="00056BA7">
      <w:pPr>
        <w:rPr>
          <w:rFonts w:ascii="Arial" w:hAnsi="Arial"/>
          <w:sz w:val="26"/>
          <w:rtl/>
        </w:rPr>
      </w:pPr>
      <w:r w:rsidRPr="006044F8">
        <w:rPr>
          <w:rFonts w:ascii="Arial" w:hAnsi="Arial" w:hint="cs"/>
          <w:sz w:val="26"/>
          <w:rtl/>
        </w:rPr>
        <w:t>بر اساس طیف لیکرت نمره گذاری شده است</w:t>
      </w:r>
    </w:p>
    <w:tbl>
      <w:tblPr>
        <w:tblStyle w:val="TableGrid"/>
        <w:bidiVisual/>
        <w:tblW w:w="9440" w:type="dxa"/>
        <w:tblLook w:val="04A0" w:firstRow="1" w:lastRow="0" w:firstColumn="1" w:lastColumn="0" w:noHBand="0" w:noVBand="1"/>
      </w:tblPr>
      <w:tblGrid>
        <w:gridCol w:w="1558"/>
        <w:gridCol w:w="1558"/>
        <w:gridCol w:w="1558"/>
        <w:gridCol w:w="1558"/>
        <w:gridCol w:w="1559"/>
        <w:gridCol w:w="1649"/>
      </w:tblGrid>
      <w:tr w:rsidR="00056BA7" w:rsidTr="00056BA7">
        <w:tc>
          <w:tcPr>
            <w:tcW w:w="1558" w:type="dxa"/>
            <w:shd w:val="clear" w:color="auto" w:fill="BFBFBF" w:themeFill="background1" w:themeFillShade="BF"/>
          </w:tcPr>
          <w:p w:rsidR="00056BA7" w:rsidRPr="00A055C4" w:rsidRDefault="00056BA7" w:rsidP="00056BA7">
            <w:pPr>
              <w:tabs>
                <w:tab w:val="left" w:pos="390"/>
                <w:tab w:val="center" w:pos="671"/>
              </w:tabs>
              <w:rPr>
                <w:b/>
                <w:bCs/>
                <w:sz w:val="26"/>
                <w:rtl/>
              </w:rPr>
            </w:pPr>
            <w:r w:rsidRPr="00A055C4">
              <w:rPr>
                <w:b/>
                <w:bCs/>
                <w:sz w:val="26"/>
                <w:rtl/>
              </w:rPr>
              <w:tab/>
            </w:r>
            <w:r w:rsidRPr="00A055C4">
              <w:rPr>
                <w:b/>
                <w:bCs/>
                <w:sz w:val="26"/>
                <w:rtl/>
              </w:rPr>
              <w:tab/>
            </w:r>
            <w:r w:rsidRPr="00A055C4">
              <w:rPr>
                <w:rFonts w:hint="cs"/>
                <w:b/>
                <w:bCs/>
                <w:sz w:val="26"/>
                <w:rtl/>
              </w:rPr>
              <w:t>گزینه</w:t>
            </w:r>
          </w:p>
        </w:tc>
        <w:tc>
          <w:tcPr>
            <w:tcW w:w="1558" w:type="dxa"/>
            <w:shd w:val="clear" w:color="auto" w:fill="BFBFBF" w:themeFill="background1" w:themeFillShade="BF"/>
          </w:tcPr>
          <w:p w:rsidR="00056BA7" w:rsidRPr="00056BA7" w:rsidRDefault="00056BA7" w:rsidP="00056BA7">
            <w:pPr>
              <w:pStyle w:val="NoSpacing"/>
              <w:bidi/>
              <w:jc w:val="center"/>
              <w:rPr>
                <w:rFonts w:cs="B Nazanin"/>
                <w:b/>
                <w:bCs/>
                <w:sz w:val="26"/>
                <w:szCs w:val="26"/>
                <w:rtl/>
              </w:rPr>
            </w:pPr>
            <w:r w:rsidRPr="00056BA7">
              <w:rPr>
                <w:rFonts w:cs="B Nazanin" w:hint="cs"/>
                <w:b/>
                <w:bCs/>
                <w:sz w:val="26"/>
                <w:szCs w:val="26"/>
                <w:rtl/>
              </w:rPr>
              <w:t>کاملا موافقم</w:t>
            </w:r>
          </w:p>
        </w:tc>
        <w:tc>
          <w:tcPr>
            <w:tcW w:w="1558" w:type="dxa"/>
            <w:shd w:val="clear" w:color="auto" w:fill="BFBFBF" w:themeFill="background1" w:themeFillShade="BF"/>
          </w:tcPr>
          <w:p w:rsidR="00056BA7" w:rsidRPr="00056BA7" w:rsidRDefault="00056BA7" w:rsidP="00056BA7">
            <w:pPr>
              <w:pStyle w:val="NoSpacing"/>
              <w:bidi/>
              <w:jc w:val="center"/>
              <w:rPr>
                <w:rFonts w:cs="B Nazanin"/>
                <w:b/>
                <w:bCs/>
                <w:sz w:val="26"/>
                <w:szCs w:val="26"/>
                <w:rtl/>
              </w:rPr>
            </w:pPr>
            <w:r w:rsidRPr="00056BA7">
              <w:rPr>
                <w:rFonts w:cs="B Nazanin" w:hint="cs"/>
                <w:b/>
                <w:bCs/>
                <w:sz w:val="26"/>
                <w:szCs w:val="26"/>
                <w:rtl/>
              </w:rPr>
              <w:t>موافقم</w:t>
            </w:r>
          </w:p>
        </w:tc>
        <w:tc>
          <w:tcPr>
            <w:tcW w:w="1558" w:type="dxa"/>
            <w:shd w:val="clear" w:color="auto" w:fill="BFBFBF" w:themeFill="background1" w:themeFillShade="BF"/>
          </w:tcPr>
          <w:p w:rsidR="00056BA7" w:rsidRPr="00056BA7" w:rsidRDefault="00056BA7" w:rsidP="00056BA7">
            <w:pPr>
              <w:pStyle w:val="NoSpacing"/>
              <w:bidi/>
              <w:jc w:val="center"/>
              <w:rPr>
                <w:rFonts w:cs="B Nazanin"/>
                <w:b/>
                <w:bCs/>
                <w:sz w:val="26"/>
                <w:szCs w:val="26"/>
                <w:rtl/>
              </w:rPr>
            </w:pPr>
            <w:r w:rsidRPr="00056BA7">
              <w:rPr>
                <w:rFonts w:cs="B Nazanin" w:hint="cs"/>
                <w:b/>
                <w:bCs/>
                <w:sz w:val="26"/>
                <w:szCs w:val="26"/>
                <w:rtl/>
              </w:rPr>
              <w:t>تا اندازه‌اي</w:t>
            </w:r>
          </w:p>
        </w:tc>
        <w:tc>
          <w:tcPr>
            <w:tcW w:w="1559" w:type="dxa"/>
            <w:shd w:val="clear" w:color="auto" w:fill="BFBFBF" w:themeFill="background1" w:themeFillShade="BF"/>
          </w:tcPr>
          <w:p w:rsidR="00056BA7" w:rsidRPr="00056BA7" w:rsidRDefault="00056BA7" w:rsidP="00056BA7">
            <w:pPr>
              <w:pStyle w:val="NoSpacing"/>
              <w:bidi/>
              <w:jc w:val="center"/>
              <w:rPr>
                <w:rFonts w:cs="B Nazanin"/>
                <w:b/>
                <w:bCs/>
                <w:sz w:val="26"/>
                <w:szCs w:val="26"/>
                <w:rtl/>
              </w:rPr>
            </w:pPr>
            <w:r w:rsidRPr="00056BA7">
              <w:rPr>
                <w:rFonts w:cs="B Nazanin" w:hint="cs"/>
                <w:b/>
                <w:bCs/>
                <w:sz w:val="26"/>
                <w:szCs w:val="26"/>
                <w:rtl/>
              </w:rPr>
              <w:t>مخالفم</w:t>
            </w:r>
          </w:p>
        </w:tc>
        <w:tc>
          <w:tcPr>
            <w:tcW w:w="1649" w:type="dxa"/>
            <w:shd w:val="clear" w:color="auto" w:fill="BFBFBF" w:themeFill="background1" w:themeFillShade="BF"/>
          </w:tcPr>
          <w:p w:rsidR="00056BA7" w:rsidRPr="00056BA7" w:rsidRDefault="00056BA7" w:rsidP="00056BA7">
            <w:pPr>
              <w:pStyle w:val="NoSpacing"/>
              <w:bidi/>
              <w:jc w:val="center"/>
              <w:rPr>
                <w:rFonts w:cs="B Nazanin"/>
                <w:b/>
                <w:bCs/>
                <w:sz w:val="26"/>
                <w:szCs w:val="26"/>
                <w:rtl/>
              </w:rPr>
            </w:pPr>
            <w:r w:rsidRPr="00056BA7">
              <w:rPr>
                <w:rFonts w:cs="B Nazanin" w:hint="cs"/>
                <w:b/>
                <w:bCs/>
                <w:sz w:val="26"/>
                <w:szCs w:val="26"/>
                <w:rtl/>
              </w:rPr>
              <w:t>کاملا مخالفم</w:t>
            </w:r>
          </w:p>
        </w:tc>
      </w:tr>
      <w:tr w:rsidR="00056BA7" w:rsidTr="00E747CE">
        <w:tc>
          <w:tcPr>
            <w:tcW w:w="1558" w:type="dxa"/>
          </w:tcPr>
          <w:p w:rsidR="00056BA7" w:rsidRPr="00A055C4" w:rsidRDefault="00056BA7" w:rsidP="00E747CE">
            <w:pPr>
              <w:tabs>
                <w:tab w:val="left" w:pos="450"/>
                <w:tab w:val="center" w:pos="671"/>
              </w:tabs>
              <w:rPr>
                <w:sz w:val="26"/>
                <w:rtl/>
              </w:rPr>
            </w:pPr>
            <w:r w:rsidRPr="00A055C4">
              <w:rPr>
                <w:sz w:val="26"/>
                <w:rtl/>
              </w:rPr>
              <w:tab/>
            </w:r>
            <w:r w:rsidRPr="00A055C4">
              <w:rPr>
                <w:sz w:val="26"/>
                <w:rtl/>
              </w:rPr>
              <w:tab/>
            </w:r>
            <w:r w:rsidRPr="00A055C4">
              <w:rPr>
                <w:rFonts w:hint="cs"/>
                <w:sz w:val="26"/>
                <w:rtl/>
              </w:rPr>
              <w:t>امتیاز</w:t>
            </w:r>
          </w:p>
        </w:tc>
        <w:tc>
          <w:tcPr>
            <w:tcW w:w="1558" w:type="dxa"/>
          </w:tcPr>
          <w:p w:rsidR="00056BA7" w:rsidRPr="00A055C4" w:rsidRDefault="00056BA7" w:rsidP="00E747CE">
            <w:pPr>
              <w:jc w:val="center"/>
              <w:rPr>
                <w:sz w:val="26"/>
                <w:rtl/>
              </w:rPr>
            </w:pPr>
            <w:r>
              <w:rPr>
                <w:rFonts w:hint="cs"/>
                <w:sz w:val="26"/>
                <w:rtl/>
              </w:rPr>
              <w:t>5</w:t>
            </w:r>
          </w:p>
        </w:tc>
        <w:tc>
          <w:tcPr>
            <w:tcW w:w="1558" w:type="dxa"/>
          </w:tcPr>
          <w:p w:rsidR="00056BA7" w:rsidRPr="00A055C4" w:rsidRDefault="00056BA7" w:rsidP="00E747CE">
            <w:pPr>
              <w:jc w:val="center"/>
              <w:rPr>
                <w:sz w:val="26"/>
                <w:rtl/>
              </w:rPr>
            </w:pPr>
            <w:r>
              <w:rPr>
                <w:rFonts w:hint="cs"/>
                <w:sz w:val="26"/>
                <w:rtl/>
              </w:rPr>
              <w:t>4</w:t>
            </w:r>
          </w:p>
        </w:tc>
        <w:tc>
          <w:tcPr>
            <w:tcW w:w="1558" w:type="dxa"/>
          </w:tcPr>
          <w:p w:rsidR="00056BA7" w:rsidRPr="00A055C4" w:rsidRDefault="00056BA7" w:rsidP="00E747CE">
            <w:pPr>
              <w:jc w:val="center"/>
              <w:rPr>
                <w:sz w:val="26"/>
                <w:rtl/>
              </w:rPr>
            </w:pPr>
            <w:r w:rsidRPr="00A055C4">
              <w:rPr>
                <w:rFonts w:hint="cs"/>
                <w:sz w:val="26"/>
                <w:rtl/>
              </w:rPr>
              <w:t>3</w:t>
            </w:r>
          </w:p>
        </w:tc>
        <w:tc>
          <w:tcPr>
            <w:tcW w:w="1559" w:type="dxa"/>
          </w:tcPr>
          <w:p w:rsidR="00056BA7" w:rsidRPr="00A055C4" w:rsidRDefault="00056BA7" w:rsidP="00E747CE">
            <w:pPr>
              <w:jc w:val="center"/>
              <w:rPr>
                <w:sz w:val="26"/>
                <w:rtl/>
              </w:rPr>
            </w:pPr>
            <w:r>
              <w:rPr>
                <w:rFonts w:hint="cs"/>
                <w:sz w:val="26"/>
                <w:rtl/>
              </w:rPr>
              <w:t>2</w:t>
            </w:r>
          </w:p>
        </w:tc>
        <w:tc>
          <w:tcPr>
            <w:tcW w:w="1649" w:type="dxa"/>
          </w:tcPr>
          <w:p w:rsidR="00056BA7" w:rsidRPr="00A055C4" w:rsidRDefault="00056BA7" w:rsidP="00E747CE">
            <w:pPr>
              <w:jc w:val="center"/>
              <w:rPr>
                <w:sz w:val="26"/>
                <w:rtl/>
              </w:rPr>
            </w:pPr>
            <w:r>
              <w:rPr>
                <w:rFonts w:hint="cs"/>
                <w:sz w:val="26"/>
                <w:rtl/>
              </w:rPr>
              <w:t>1</w:t>
            </w:r>
          </w:p>
        </w:tc>
      </w:tr>
    </w:tbl>
    <w:p w:rsidR="00056BA7" w:rsidRPr="00934D19" w:rsidRDefault="00056BA7" w:rsidP="00056BA7">
      <w:pPr>
        <w:ind w:left="720"/>
        <w:contextualSpacing/>
        <w:rPr>
          <w:color w:val="000000"/>
          <w:sz w:val="28"/>
          <w:rtl/>
        </w:rPr>
      </w:pPr>
    </w:p>
    <w:p w:rsidR="00056BA7" w:rsidRPr="00C2067B" w:rsidRDefault="00056BA7" w:rsidP="00056BA7">
      <w:pPr>
        <w:spacing w:after="0"/>
        <w:jc w:val="left"/>
        <w:rPr>
          <w:b/>
          <w:bCs/>
          <w:sz w:val="26"/>
        </w:rPr>
      </w:pPr>
      <w:r w:rsidRPr="00C2067B">
        <w:rPr>
          <w:rFonts w:hint="cs"/>
          <w:b/>
          <w:bCs/>
          <w:sz w:val="26"/>
          <w:rtl/>
        </w:rPr>
        <w:t xml:space="preserve">تحلیل بر اساس میزان نمره پرسشنامه </w:t>
      </w:r>
    </w:p>
    <w:p w:rsidR="00056BA7" w:rsidRPr="00C2067B" w:rsidRDefault="00056BA7" w:rsidP="00056BA7">
      <w:pPr>
        <w:spacing w:after="0"/>
        <w:ind w:left="720"/>
        <w:contextualSpacing/>
        <w:rPr>
          <w:color w:val="000000"/>
          <w:sz w:val="26"/>
        </w:rPr>
      </w:pPr>
      <w:r w:rsidRPr="00C2067B">
        <w:rPr>
          <w:rFonts w:hint="cs"/>
          <w:color w:val="000000"/>
          <w:sz w:val="26"/>
          <w:rtl/>
        </w:rPr>
        <w:t>بر اساس این روش از تحلیل شما نمره</w:t>
      </w:r>
      <w:r w:rsidRPr="00C2067B">
        <w:rPr>
          <w:color w:val="000000"/>
          <w:sz w:val="26"/>
        </w:rPr>
        <w:softHyphen/>
      </w:r>
      <w:r w:rsidRPr="00C2067B">
        <w:rPr>
          <w:rFonts w:hint="cs"/>
          <w:color w:val="000000"/>
          <w:sz w:val="26"/>
          <w:rtl/>
        </w:rPr>
        <w:t>های به دست آمده را  جمع کرده و سپس بر اساس جدول زیر قضاوت کنید.</w:t>
      </w:r>
    </w:p>
    <w:p w:rsidR="00056BA7" w:rsidRPr="00C2067B" w:rsidRDefault="00056BA7" w:rsidP="00056BA7">
      <w:pPr>
        <w:ind w:left="720"/>
        <w:contextualSpacing/>
        <w:rPr>
          <w:color w:val="000000"/>
          <w:sz w:val="26"/>
          <w:rtl/>
        </w:rPr>
      </w:pPr>
      <w:r w:rsidRPr="00C2067B">
        <w:rPr>
          <w:rFonts w:hint="cs"/>
          <w:color w:val="000000"/>
          <w:sz w:val="26"/>
          <w:rtl/>
        </w:rPr>
        <w:t>توجه داشته باشید میزان امتیاز های زیر برای یک پرسشنامه است در صورتی که به طور مثال شما 10 پرسشنامه داشته باشید باید امتیاز های زیر را ضربدر 10 کنید</w:t>
      </w:r>
    </w:p>
    <w:p w:rsidR="00056BA7" w:rsidRPr="00C2067B" w:rsidRDefault="00056BA7" w:rsidP="00056BA7">
      <w:pPr>
        <w:ind w:left="720"/>
        <w:contextualSpacing/>
        <w:rPr>
          <w:sz w:val="26"/>
          <w:rtl/>
        </w:rPr>
      </w:pPr>
      <w:r w:rsidRPr="00C2067B">
        <w:rPr>
          <w:rFonts w:hint="cs"/>
          <w:sz w:val="26"/>
          <w:rtl/>
        </w:rPr>
        <w:t>مثال: حد پایین نمرات پرسشنامه به طریق زیر بدست آمده است</w:t>
      </w:r>
    </w:p>
    <w:p w:rsidR="00056BA7" w:rsidRDefault="00056BA7" w:rsidP="00056BA7">
      <w:pPr>
        <w:ind w:left="720"/>
        <w:contextualSpacing/>
        <w:rPr>
          <w:sz w:val="26"/>
          <w:rtl/>
        </w:rPr>
      </w:pPr>
      <w:r w:rsidRPr="00C2067B">
        <w:rPr>
          <w:rFonts w:hint="cs"/>
          <w:sz w:val="26"/>
          <w:rtl/>
        </w:rPr>
        <w:t>تعداد سوالات پرسشنامه* 1 = حد پایین نمره</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91"/>
        <w:gridCol w:w="3428"/>
        <w:gridCol w:w="2831"/>
      </w:tblGrid>
      <w:tr w:rsidR="00056BA7" w:rsidRPr="0098215D" w:rsidTr="00E747CE">
        <w:tc>
          <w:tcPr>
            <w:tcW w:w="3091" w:type="dxa"/>
            <w:shd w:val="clear" w:color="auto" w:fill="A6A6A6" w:themeFill="background1" w:themeFillShade="A6"/>
          </w:tcPr>
          <w:p w:rsidR="00056BA7" w:rsidRPr="002E679A" w:rsidRDefault="00056BA7" w:rsidP="00E747CE">
            <w:pPr>
              <w:jc w:val="center"/>
              <w:rPr>
                <w:b/>
                <w:bCs/>
                <w:rtl/>
              </w:rPr>
            </w:pPr>
            <w:r w:rsidRPr="002E679A">
              <w:rPr>
                <w:rFonts w:hint="cs"/>
                <w:b/>
                <w:bCs/>
                <w:rtl/>
              </w:rPr>
              <w:t>حد پایین نمره</w:t>
            </w:r>
          </w:p>
        </w:tc>
        <w:tc>
          <w:tcPr>
            <w:tcW w:w="3428" w:type="dxa"/>
            <w:shd w:val="clear" w:color="auto" w:fill="A6A6A6" w:themeFill="background1" w:themeFillShade="A6"/>
          </w:tcPr>
          <w:p w:rsidR="00056BA7" w:rsidRPr="002E679A" w:rsidRDefault="00056BA7" w:rsidP="00E747CE">
            <w:pPr>
              <w:jc w:val="center"/>
              <w:rPr>
                <w:b/>
                <w:bCs/>
                <w:rtl/>
              </w:rPr>
            </w:pPr>
            <w:r w:rsidRPr="002E679A">
              <w:rPr>
                <w:rFonts w:hint="cs"/>
                <w:b/>
                <w:bCs/>
                <w:rtl/>
              </w:rPr>
              <w:t>حد متوسط نمرات</w:t>
            </w:r>
          </w:p>
        </w:tc>
        <w:tc>
          <w:tcPr>
            <w:tcW w:w="2831" w:type="dxa"/>
            <w:shd w:val="clear" w:color="auto" w:fill="A6A6A6" w:themeFill="background1" w:themeFillShade="A6"/>
          </w:tcPr>
          <w:p w:rsidR="00056BA7" w:rsidRPr="002E679A" w:rsidRDefault="00056BA7" w:rsidP="00E747CE">
            <w:pPr>
              <w:jc w:val="center"/>
              <w:rPr>
                <w:b/>
                <w:bCs/>
                <w:rtl/>
              </w:rPr>
            </w:pPr>
            <w:r w:rsidRPr="002E679A">
              <w:rPr>
                <w:rFonts w:hint="cs"/>
                <w:b/>
                <w:bCs/>
                <w:rtl/>
              </w:rPr>
              <w:t>حد بالای نمرات</w:t>
            </w:r>
          </w:p>
        </w:tc>
      </w:tr>
      <w:tr w:rsidR="00056BA7" w:rsidRPr="0098215D" w:rsidTr="00E747CE">
        <w:tc>
          <w:tcPr>
            <w:tcW w:w="3091" w:type="dxa"/>
            <w:shd w:val="clear" w:color="auto" w:fill="auto"/>
          </w:tcPr>
          <w:p w:rsidR="00056BA7" w:rsidRPr="00B7668E" w:rsidRDefault="00056BA7" w:rsidP="00E747CE">
            <w:pPr>
              <w:jc w:val="center"/>
              <w:rPr>
                <w:rtl/>
              </w:rPr>
            </w:pPr>
            <w:r>
              <w:rPr>
                <w:rFonts w:hint="cs"/>
                <w:rtl/>
              </w:rPr>
              <w:lastRenderedPageBreak/>
              <w:t>16</w:t>
            </w:r>
          </w:p>
        </w:tc>
        <w:tc>
          <w:tcPr>
            <w:tcW w:w="3428" w:type="dxa"/>
            <w:shd w:val="clear" w:color="auto" w:fill="auto"/>
          </w:tcPr>
          <w:p w:rsidR="00056BA7" w:rsidRPr="00B7668E" w:rsidRDefault="00056BA7" w:rsidP="00E747CE">
            <w:pPr>
              <w:jc w:val="center"/>
              <w:rPr>
                <w:rFonts w:ascii="Calibri" w:hAnsi="Calibri"/>
                <w:rtl/>
              </w:rPr>
            </w:pPr>
            <w:r>
              <w:rPr>
                <w:rFonts w:ascii="Calibri" w:hAnsi="Calibri" w:hint="cs"/>
                <w:rtl/>
              </w:rPr>
              <w:t>48</w:t>
            </w:r>
          </w:p>
        </w:tc>
        <w:tc>
          <w:tcPr>
            <w:tcW w:w="2831" w:type="dxa"/>
            <w:shd w:val="clear" w:color="auto" w:fill="auto"/>
          </w:tcPr>
          <w:p w:rsidR="00056BA7" w:rsidRPr="00B7668E" w:rsidRDefault="00056BA7" w:rsidP="00E747CE">
            <w:pPr>
              <w:jc w:val="center"/>
              <w:rPr>
                <w:rFonts w:ascii="Calibri" w:hAnsi="Calibri"/>
                <w:rtl/>
              </w:rPr>
            </w:pPr>
            <w:r>
              <w:rPr>
                <w:rFonts w:ascii="Calibri" w:hAnsi="Calibri" w:hint="cs"/>
                <w:rtl/>
              </w:rPr>
              <w:t>80</w:t>
            </w:r>
          </w:p>
        </w:tc>
      </w:tr>
    </w:tbl>
    <w:p w:rsidR="00056BA7" w:rsidRPr="00022AC8" w:rsidRDefault="00056BA7" w:rsidP="00056BA7">
      <w:pPr>
        <w:rPr>
          <w:rtl/>
        </w:rPr>
      </w:pPr>
      <w:r w:rsidRPr="00022AC8">
        <w:rPr>
          <w:rFonts w:hint="cs"/>
          <w:rtl/>
        </w:rPr>
        <w:t xml:space="preserve">امتیازات خود را از </w:t>
      </w:r>
      <w:r>
        <w:rPr>
          <w:rFonts w:hint="cs"/>
          <w:rtl/>
        </w:rPr>
        <w:t xml:space="preserve"> 16</w:t>
      </w:r>
      <w:r w:rsidRPr="00022AC8">
        <w:rPr>
          <w:rFonts w:hint="cs"/>
          <w:rtl/>
        </w:rPr>
        <w:t xml:space="preserve"> عبارت فوق با یکدیگر جمع نمایید. حداقل امتیاز ممکن </w:t>
      </w:r>
      <w:r>
        <w:rPr>
          <w:rFonts w:hint="cs"/>
          <w:rtl/>
        </w:rPr>
        <w:t xml:space="preserve"> 16</w:t>
      </w:r>
      <w:r w:rsidRPr="00022AC8">
        <w:rPr>
          <w:rFonts w:hint="cs"/>
          <w:rtl/>
        </w:rPr>
        <w:t xml:space="preserve"> و حداکثر </w:t>
      </w:r>
      <w:r>
        <w:rPr>
          <w:rFonts w:hint="cs"/>
          <w:rtl/>
        </w:rPr>
        <w:t xml:space="preserve">  80</w:t>
      </w:r>
      <w:r w:rsidRPr="00022AC8">
        <w:rPr>
          <w:rFonts w:hint="cs"/>
          <w:rtl/>
        </w:rPr>
        <w:t xml:space="preserve"> خواهد بود.</w:t>
      </w:r>
      <w:r w:rsidRPr="00022AC8">
        <w:rPr>
          <w:rtl/>
        </w:rPr>
        <w:t xml:space="preserve"> </w:t>
      </w:r>
    </w:p>
    <w:p w:rsidR="00056BA7" w:rsidRPr="00056BA7" w:rsidRDefault="00056BA7" w:rsidP="00056BA7">
      <w:pPr>
        <w:rPr>
          <w:rFonts w:ascii="Calibri" w:hAnsi="Calibri"/>
        </w:rPr>
      </w:pPr>
    </w:p>
    <w:p w:rsidR="00056BA7" w:rsidRPr="002E679A" w:rsidRDefault="00056BA7" w:rsidP="00056BA7">
      <w:pPr>
        <w:pStyle w:val="ListParagraph"/>
        <w:numPr>
          <w:ilvl w:val="0"/>
          <w:numId w:val="1"/>
        </w:numPr>
        <w:rPr>
          <w:rFonts w:ascii="Calibri" w:hAnsi="Calibri"/>
        </w:rPr>
      </w:pPr>
      <w:r w:rsidRPr="002E679A">
        <w:rPr>
          <w:rFonts w:ascii="Calibri" w:hAnsi="Calibri" w:hint="cs"/>
          <w:rtl/>
        </w:rPr>
        <w:t xml:space="preserve">در صورتی که نمرات پرسشنامه بین </w:t>
      </w:r>
      <w:r>
        <w:rPr>
          <w:rFonts w:ascii="Calibri" w:hAnsi="Calibri" w:hint="cs"/>
          <w:rtl/>
        </w:rPr>
        <w:t xml:space="preserve">16  </w:t>
      </w:r>
      <w:r w:rsidRPr="002E679A">
        <w:rPr>
          <w:rFonts w:ascii="Calibri" w:hAnsi="Calibri" w:hint="cs"/>
          <w:rtl/>
        </w:rPr>
        <w:t xml:space="preserve">تا </w:t>
      </w:r>
      <w:r>
        <w:rPr>
          <w:rFonts w:ascii="Calibri" w:hAnsi="Calibri" w:hint="cs"/>
          <w:rtl/>
        </w:rPr>
        <w:t xml:space="preserve"> 32</w:t>
      </w:r>
      <w:r w:rsidRPr="002E679A">
        <w:rPr>
          <w:rFonts w:ascii="Calibri" w:hAnsi="Calibri" w:hint="cs"/>
          <w:rtl/>
        </w:rPr>
        <w:t xml:space="preserve"> باشد،  میزان </w:t>
      </w:r>
      <w:r w:rsidRPr="00876C1C">
        <w:rPr>
          <w:rFonts w:hint="cs"/>
          <w:rtl/>
        </w:rPr>
        <w:t>احساس تعلق به مدرسه</w:t>
      </w:r>
      <w:r w:rsidRPr="002E679A">
        <w:rPr>
          <w:rFonts w:ascii="Calibri" w:hAnsi="Calibri" w:hint="cs"/>
          <w:rtl/>
        </w:rPr>
        <w:t xml:space="preserve"> ضعیف می باشد.</w:t>
      </w:r>
    </w:p>
    <w:p w:rsidR="00056BA7" w:rsidRPr="002E679A" w:rsidRDefault="00056BA7" w:rsidP="00056BA7">
      <w:pPr>
        <w:pStyle w:val="ListParagraph"/>
        <w:numPr>
          <w:ilvl w:val="0"/>
          <w:numId w:val="1"/>
        </w:numPr>
        <w:rPr>
          <w:rFonts w:ascii="Calibri" w:hAnsi="Calibri"/>
        </w:rPr>
      </w:pPr>
      <w:r w:rsidRPr="002E679A">
        <w:rPr>
          <w:rFonts w:ascii="Calibri" w:hAnsi="Calibri" w:hint="cs"/>
          <w:rtl/>
        </w:rPr>
        <w:t>در صورتی که نمرات پرسشنامه بین</w:t>
      </w:r>
      <w:r>
        <w:rPr>
          <w:rFonts w:ascii="Calibri" w:hAnsi="Calibri" w:hint="cs"/>
          <w:rtl/>
        </w:rPr>
        <w:t xml:space="preserve"> 32 </w:t>
      </w:r>
      <w:r w:rsidRPr="002E679A">
        <w:rPr>
          <w:rFonts w:ascii="Calibri" w:hAnsi="Calibri" w:hint="cs"/>
          <w:rtl/>
        </w:rPr>
        <w:t xml:space="preserve"> تا </w:t>
      </w:r>
      <w:r>
        <w:rPr>
          <w:rFonts w:ascii="Calibri" w:hAnsi="Calibri" w:hint="cs"/>
          <w:rtl/>
        </w:rPr>
        <w:t xml:space="preserve">48   </w:t>
      </w:r>
      <w:r w:rsidRPr="002E679A">
        <w:rPr>
          <w:rFonts w:ascii="Calibri" w:hAnsi="Calibri" w:hint="cs"/>
          <w:rtl/>
        </w:rPr>
        <w:t xml:space="preserve">باشد،  میزان </w:t>
      </w:r>
      <w:r w:rsidRPr="00876C1C">
        <w:rPr>
          <w:rFonts w:hint="cs"/>
          <w:rtl/>
        </w:rPr>
        <w:t>احساس تعلق به مدرسه</w:t>
      </w:r>
      <w:r w:rsidRPr="002E679A">
        <w:rPr>
          <w:rFonts w:ascii="Calibri" w:hAnsi="Calibri" w:hint="cs"/>
          <w:rtl/>
        </w:rPr>
        <w:t xml:space="preserve"> در سطح متوسطی می باشد.</w:t>
      </w:r>
    </w:p>
    <w:p w:rsidR="00056BA7" w:rsidRPr="002E679A" w:rsidRDefault="00056BA7" w:rsidP="00056BA7">
      <w:pPr>
        <w:pStyle w:val="ListParagraph"/>
        <w:numPr>
          <w:ilvl w:val="0"/>
          <w:numId w:val="1"/>
        </w:numPr>
        <w:rPr>
          <w:rFonts w:ascii="Calibri" w:hAnsi="Calibri"/>
          <w:rtl/>
        </w:rPr>
      </w:pPr>
      <w:r w:rsidRPr="002E679A">
        <w:rPr>
          <w:rFonts w:ascii="Calibri" w:hAnsi="Calibri" w:hint="cs"/>
          <w:rtl/>
        </w:rPr>
        <w:t>در صورتی که نمرات بالای</w:t>
      </w:r>
      <w:r>
        <w:rPr>
          <w:rFonts w:ascii="Calibri" w:hAnsi="Calibri" w:hint="cs"/>
          <w:rtl/>
        </w:rPr>
        <w:t xml:space="preserve"> 48</w:t>
      </w:r>
      <w:r w:rsidRPr="002E679A">
        <w:rPr>
          <w:rFonts w:ascii="Calibri" w:hAnsi="Calibri" w:hint="cs"/>
          <w:rtl/>
        </w:rPr>
        <w:t xml:space="preserve"> باشد،  میزان</w:t>
      </w:r>
      <w:r w:rsidRPr="00056BA7">
        <w:rPr>
          <w:rFonts w:hint="cs"/>
          <w:rtl/>
        </w:rPr>
        <w:t xml:space="preserve"> </w:t>
      </w:r>
      <w:r w:rsidRPr="00876C1C">
        <w:rPr>
          <w:rFonts w:hint="cs"/>
          <w:rtl/>
        </w:rPr>
        <w:t>احساس تعلق به مدرسه</w:t>
      </w:r>
      <w:r w:rsidRPr="002E679A">
        <w:rPr>
          <w:rFonts w:ascii="Calibri" w:hAnsi="Calibri" w:hint="cs"/>
          <w:rtl/>
        </w:rPr>
        <w:t xml:space="preserve"> بسیار خوب می باشد.</w:t>
      </w:r>
    </w:p>
    <w:p w:rsidR="00056BA7" w:rsidRPr="00C2067B" w:rsidRDefault="00056BA7" w:rsidP="00056BA7">
      <w:pPr>
        <w:ind w:left="720"/>
        <w:contextualSpacing/>
        <w:rPr>
          <w:sz w:val="26"/>
          <w:rtl/>
        </w:rPr>
      </w:pPr>
    </w:p>
    <w:p w:rsidR="00056BA7" w:rsidRPr="00C2067B" w:rsidRDefault="00056BA7" w:rsidP="00056BA7">
      <w:pPr>
        <w:spacing w:after="0"/>
        <w:rPr>
          <w:b/>
          <w:bCs/>
          <w:sz w:val="26"/>
        </w:rPr>
      </w:pPr>
      <w:r w:rsidRPr="00C2067B">
        <w:rPr>
          <w:rFonts w:hint="cs"/>
          <w:b/>
          <w:bCs/>
          <w:sz w:val="26"/>
          <w:rtl/>
        </w:rPr>
        <w:t>روایی</w:t>
      </w:r>
      <w:r w:rsidRPr="00C2067B">
        <w:rPr>
          <w:b/>
          <w:bCs/>
          <w:sz w:val="26"/>
          <w:rtl/>
        </w:rPr>
        <w:t xml:space="preserve"> </w:t>
      </w:r>
      <w:r w:rsidRPr="00C2067B">
        <w:rPr>
          <w:rFonts w:hint="cs"/>
          <w:b/>
          <w:bCs/>
          <w:sz w:val="26"/>
          <w:rtl/>
        </w:rPr>
        <w:t>و</w:t>
      </w:r>
      <w:r w:rsidRPr="00C2067B">
        <w:rPr>
          <w:b/>
          <w:bCs/>
          <w:sz w:val="26"/>
          <w:rtl/>
        </w:rPr>
        <w:t xml:space="preserve"> </w:t>
      </w:r>
      <w:r w:rsidRPr="00C2067B">
        <w:rPr>
          <w:rFonts w:hint="cs"/>
          <w:b/>
          <w:bCs/>
          <w:sz w:val="26"/>
          <w:rtl/>
        </w:rPr>
        <w:t>پایایی</w:t>
      </w:r>
      <w:r w:rsidRPr="00C2067B">
        <w:rPr>
          <w:b/>
          <w:bCs/>
          <w:sz w:val="26"/>
          <w:rtl/>
        </w:rPr>
        <w:t xml:space="preserve"> </w:t>
      </w:r>
      <w:r w:rsidRPr="00C2067B">
        <w:rPr>
          <w:rFonts w:hint="cs"/>
          <w:b/>
          <w:bCs/>
          <w:sz w:val="26"/>
          <w:rtl/>
        </w:rPr>
        <w:t>پرسشنامه</w:t>
      </w:r>
    </w:p>
    <w:p w:rsidR="00056BA7" w:rsidRDefault="00056BA7" w:rsidP="00056BA7">
      <w:pPr>
        <w:rPr>
          <w:rFonts w:eastAsia="Times New Roman"/>
          <w:rtl/>
        </w:rPr>
      </w:pPr>
      <w:r w:rsidRPr="0060241B">
        <w:rPr>
          <w:rFonts w:eastAsia="Times New Roman" w:hint="cs"/>
          <w:b/>
          <w:bCs/>
          <w:rtl/>
        </w:rPr>
        <w:t>روايي ابزار سنجش</w:t>
      </w:r>
      <w:r w:rsidRPr="0060241B">
        <w:rPr>
          <w:rFonts w:eastAsia="Times New Roman" w:hint="cs"/>
          <w:rtl/>
        </w:rPr>
        <w:t>:</w:t>
      </w:r>
      <w:r w:rsidRPr="0060241B">
        <w:rPr>
          <w:rFonts w:hint="cs"/>
          <w:rtl/>
        </w:rPr>
        <w:t xml:space="preserve"> مقصود از روايي آن است که وسيله اندازه گيري</w:t>
      </w:r>
      <w:r>
        <w:rPr>
          <w:rFonts w:hint="cs"/>
          <w:rtl/>
        </w:rPr>
        <w:t xml:space="preserve">، </w:t>
      </w:r>
      <w:r w:rsidRPr="0060241B">
        <w:rPr>
          <w:rFonts w:hint="cs"/>
          <w:rtl/>
        </w:rPr>
        <w:t>بتواند خصيصه و ويژگي مورد نظر را اندازه بگيرد. اهميت روايي از آن جهت است که اندازه گيري‌هاي نامناسب و ناکافي مي‌تواند هر پژوهش علمي را بي ارزش و ناروا سازد (خاکي</w:t>
      </w:r>
      <w:r>
        <w:rPr>
          <w:rFonts w:hint="cs"/>
          <w:rtl/>
        </w:rPr>
        <w:t xml:space="preserve">، </w:t>
      </w:r>
      <w:r w:rsidRPr="0060241B">
        <w:rPr>
          <w:rFonts w:hint="cs"/>
          <w:rtl/>
        </w:rPr>
        <w:t xml:space="preserve">1390). </w:t>
      </w:r>
    </w:p>
    <w:p w:rsidR="00056BA7" w:rsidRPr="0060241B" w:rsidRDefault="00056BA7" w:rsidP="00056BA7">
      <w:pPr>
        <w:rPr>
          <w:rFonts w:eastAsia="Times New Roman"/>
          <w:rtl/>
        </w:rPr>
      </w:pPr>
      <w:r w:rsidRPr="00876C1C">
        <w:rPr>
          <w:rFonts w:hint="cs"/>
          <w:rtl/>
        </w:rPr>
        <w:t xml:space="preserve">براون و ایوانز (2002)، </w:t>
      </w:r>
      <w:r>
        <w:rPr>
          <w:rFonts w:hint="cs"/>
          <w:rtl/>
        </w:rPr>
        <w:t xml:space="preserve">روایی را از طریق </w:t>
      </w:r>
      <w:r w:rsidRPr="00876C1C">
        <w:rPr>
          <w:rFonts w:hint="cs"/>
          <w:rtl/>
        </w:rPr>
        <w:t xml:space="preserve"> ساختار عاملی ، با به کارگیری روش تحلیل عاملی، مورد تایید قرار </w:t>
      </w:r>
      <w:r>
        <w:rPr>
          <w:rFonts w:hint="cs"/>
          <w:rtl/>
        </w:rPr>
        <w:t xml:space="preserve">دادند، در </w:t>
      </w:r>
      <w:r w:rsidRPr="00876C1C">
        <w:rPr>
          <w:rFonts w:hint="cs"/>
          <w:rtl/>
        </w:rPr>
        <w:t>پژوهش</w:t>
      </w:r>
      <w:r>
        <w:rPr>
          <w:rFonts w:hint="cs"/>
          <w:rtl/>
        </w:rPr>
        <w:t xml:space="preserve"> منیعی(1393) </w:t>
      </w:r>
      <w:r w:rsidRPr="004A19BC">
        <w:rPr>
          <w:rFonts w:hint="cs"/>
          <w:b/>
          <w:rtl/>
        </w:rPr>
        <w:t>برای</w:t>
      </w:r>
      <w:r w:rsidRPr="004A19BC">
        <w:rPr>
          <w:b/>
          <w:rtl/>
        </w:rPr>
        <w:t xml:space="preserve"> </w:t>
      </w:r>
      <w:r w:rsidRPr="004A19BC">
        <w:rPr>
          <w:rFonts w:hint="cs"/>
          <w:b/>
          <w:rtl/>
        </w:rPr>
        <w:t>بدست</w:t>
      </w:r>
      <w:r w:rsidRPr="004A19BC">
        <w:rPr>
          <w:b/>
          <w:rtl/>
        </w:rPr>
        <w:t xml:space="preserve"> </w:t>
      </w:r>
      <w:r w:rsidRPr="004A19BC">
        <w:rPr>
          <w:rFonts w:hint="cs"/>
          <w:b/>
          <w:rtl/>
        </w:rPr>
        <w:t>آوردن</w:t>
      </w:r>
      <w:r w:rsidRPr="004A19BC">
        <w:rPr>
          <w:b/>
          <w:rtl/>
        </w:rPr>
        <w:t xml:space="preserve"> </w:t>
      </w:r>
      <w:r w:rsidRPr="004A19BC">
        <w:rPr>
          <w:rFonts w:hint="cs"/>
          <w:b/>
          <w:rtl/>
        </w:rPr>
        <w:t>روایی</w:t>
      </w:r>
      <w:r w:rsidRPr="004A19BC">
        <w:rPr>
          <w:b/>
          <w:rtl/>
        </w:rPr>
        <w:t xml:space="preserve"> </w:t>
      </w:r>
      <w:r w:rsidRPr="004A19BC">
        <w:rPr>
          <w:rFonts w:hint="cs"/>
          <w:b/>
          <w:rtl/>
        </w:rPr>
        <w:t>پرسشنامه</w:t>
      </w:r>
      <w:r w:rsidRPr="004A19BC">
        <w:rPr>
          <w:b/>
          <w:rtl/>
        </w:rPr>
        <w:t xml:space="preserve"> </w:t>
      </w:r>
      <w:r w:rsidRPr="004A19BC">
        <w:rPr>
          <w:rFonts w:hint="cs"/>
          <w:b/>
          <w:rtl/>
        </w:rPr>
        <w:t>از</w:t>
      </w:r>
      <w:r w:rsidRPr="004A19BC">
        <w:rPr>
          <w:b/>
          <w:rtl/>
        </w:rPr>
        <w:t xml:space="preserve"> </w:t>
      </w:r>
      <w:r w:rsidRPr="004A19BC">
        <w:rPr>
          <w:rFonts w:hint="cs"/>
          <w:b/>
          <w:rtl/>
        </w:rPr>
        <w:t>نظرات</w:t>
      </w:r>
      <w:r w:rsidRPr="004A19BC">
        <w:rPr>
          <w:b/>
          <w:rtl/>
        </w:rPr>
        <w:t xml:space="preserve"> </w:t>
      </w:r>
      <w:r w:rsidRPr="004A19BC">
        <w:rPr>
          <w:rFonts w:hint="cs"/>
          <w:b/>
          <w:rtl/>
        </w:rPr>
        <w:t>استاد</w:t>
      </w:r>
      <w:r w:rsidRPr="004A19BC">
        <w:rPr>
          <w:b/>
          <w:rtl/>
        </w:rPr>
        <w:t xml:space="preserve"> </w:t>
      </w:r>
      <w:r w:rsidRPr="004A19BC">
        <w:rPr>
          <w:rFonts w:hint="cs"/>
          <w:b/>
          <w:rtl/>
        </w:rPr>
        <w:t>راهنما</w:t>
      </w:r>
      <w:r w:rsidRPr="004A19BC">
        <w:rPr>
          <w:b/>
          <w:rtl/>
        </w:rPr>
        <w:t xml:space="preserve"> </w:t>
      </w:r>
      <w:r w:rsidRPr="004A19BC">
        <w:rPr>
          <w:rFonts w:hint="cs"/>
          <w:b/>
          <w:rtl/>
        </w:rPr>
        <w:t>و</w:t>
      </w:r>
      <w:r w:rsidRPr="004A19BC">
        <w:rPr>
          <w:b/>
          <w:rtl/>
        </w:rPr>
        <w:t xml:space="preserve"> </w:t>
      </w:r>
      <w:r w:rsidRPr="004A19BC">
        <w:rPr>
          <w:rFonts w:hint="cs"/>
          <w:b/>
          <w:rtl/>
        </w:rPr>
        <w:t>چندین</w:t>
      </w:r>
      <w:r w:rsidRPr="004A19BC">
        <w:rPr>
          <w:b/>
          <w:rtl/>
        </w:rPr>
        <w:t xml:space="preserve"> </w:t>
      </w:r>
      <w:r w:rsidRPr="004A19BC">
        <w:rPr>
          <w:rFonts w:hint="cs"/>
          <w:b/>
          <w:rtl/>
        </w:rPr>
        <w:t>تن</w:t>
      </w:r>
      <w:r w:rsidRPr="004A19BC">
        <w:rPr>
          <w:b/>
          <w:rtl/>
        </w:rPr>
        <w:t xml:space="preserve"> </w:t>
      </w:r>
      <w:r w:rsidRPr="004A19BC">
        <w:rPr>
          <w:rFonts w:hint="cs"/>
          <w:b/>
          <w:rtl/>
        </w:rPr>
        <w:t>از</w:t>
      </w:r>
      <w:r w:rsidRPr="004A19BC">
        <w:rPr>
          <w:b/>
          <w:rtl/>
        </w:rPr>
        <w:t xml:space="preserve"> </w:t>
      </w:r>
      <w:r w:rsidRPr="004A19BC">
        <w:rPr>
          <w:rFonts w:hint="cs"/>
          <w:b/>
          <w:rtl/>
        </w:rPr>
        <w:t>دیگر</w:t>
      </w:r>
      <w:r w:rsidRPr="004A19BC">
        <w:rPr>
          <w:b/>
          <w:rtl/>
        </w:rPr>
        <w:t xml:space="preserve"> </w:t>
      </w:r>
      <w:r w:rsidRPr="004A19BC">
        <w:rPr>
          <w:rFonts w:hint="cs"/>
          <w:b/>
          <w:rtl/>
        </w:rPr>
        <w:t>اساتید</w:t>
      </w:r>
      <w:r w:rsidRPr="004A19BC">
        <w:rPr>
          <w:b/>
          <w:rtl/>
        </w:rPr>
        <w:t xml:space="preserve"> </w:t>
      </w:r>
      <w:r w:rsidRPr="004A19BC">
        <w:rPr>
          <w:rFonts w:hint="cs"/>
          <w:b/>
          <w:rtl/>
        </w:rPr>
        <w:t>و</w:t>
      </w:r>
      <w:r w:rsidRPr="004A19BC">
        <w:rPr>
          <w:b/>
          <w:rtl/>
        </w:rPr>
        <w:t xml:space="preserve"> </w:t>
      </w:r>
      <w:r w:rsidRPr="004A19BC">
        <w:rPr>
          <w:rFonts w:hint="cs"/>
          <w:b/>
          <w:rtl/>
        </w:rPr>
        <w:t>متخصصین</w:t>
      </w:r>
      <w:r w:rsidRPr="004A19BC">
        <w:rPr>
          <w:b/>
          <w:rtl/>
        </w:rPr>
        <w:t xml:space="preserve"> </w:t>
      </w:r>
      <w:r w:rsidRPr="004A19BC">
        <w:rPr>
          <w:rFonts w:hint="cs"/>
          <w:b/>
          <w:rtl/>
        </w:rPr>
        <w:t>و</w:t>
      </w:r>
      <w:r w:rsidRPr="004A19BC">
        <w:rPr>
          <w:b/>
          <w:rtl/>
        </w:rPr>
        <w:t xml:space="preserve"> </w:t>
      </w:r>
      <w:r w:rsidRPr="004A19BC">
        <w:rPr>
          <w:rFonts w:hint="cs"/>
          <w:b/>
          <w:rtl/>
        </w:rPr>
        <w:t>کارشناسان</w:t>
      </w:r>
      <w:r w:rsidRPr="004A19BC">
        <w:rPr>
          <w:b/>
          <w:rtl/>
        </w:rPr>
        <w:t xml:space="preserve"> </w:t>
      </w:r>
      <w:r w:rsidRPr="004A19BC">
        <w:rPr>
          <w:rFonts w:hint="cs"/>
          <w:b/>
          <w:rtl/>
        </w:rPr>
        <w:t>استفاده</w:t>
      </w:r>
      <w:r w:rsidRPr="004A19BC">
        <w:rPr>
          <w:b/>
          <w:rtl/>
        </w:rPr>
        <w:t xml:space="preserve"> </w:t>
      </w:r>
      <w:r w:rsidRPr="004A19BC">
        <w:rPr>
          <w:rFonts w:hint="cs"/>
          <w:b/>
          <w:rtl/>
        </w:rPr>
        <w:t>شده</w:t>
      </w:r>
      <w:r w:rsidRPr="004A19BC">
        <w:rPr>
          <w:b/>
          <w:rtl/>
        </w:rPr>
        <w:t xml:space="preserve"> </w:t>
      </w:r>
      <w:r w:rsidRPr="004A19BC">
        <w:rPr>
          <w:rFonts w:hint="cs"/>
          <w:b/>
          <w:rtl/>
        </w:rPr>
        <w:t>است</w:t>
      </w:r>
      <w:r w:rsidRPr="004A19BC">
        <w:rPr>
          <w:b/>
          <w:rtl/>
        </w:rPr>
        <w:t xml:space="preserve">.  </w:t>
      </w:r>
      <w:r w:rsidRPr="004A19BC">
        <w:rPr>
          <w:rFonts w:hint="cs"/>
          <w:b/>
          <w:rtl/>
        </w:rPr>
        <w:t>و</w:t>
      </w:r>
      <w:r w:rsidRPr="004A19BC">
        <w:rPr>
          <w:b/>
          <w:rtl/>
        </w:rPr>
        <w:t xml:space="preserve"> </w:t>
      </w:r>
      <w:r w:rsidRPr="004A19BC">
        <w:rPr>
          <w:rFonts w:hint="cs"/>
          <w:b/>
          <w:rtl/>
        </w:rPr>
        <w:t>از</w:t>
      </w:r>
      <w:r w:rsidRPr="004A19BC">
        <w:rPr>
          <w:b/>
          <w:rtl/>
        </w:rPr>
        <w:t xml:space="preserve"> </w:t>
      </w:r>
      <w:r w:rsidRPr="004A19BC">
        <w:rPr>
          <w:rFonts w:hint="cs"/>
          <w:b/>
          <w:rtl/>
        </w:rPr>
        <w:t>آنها</w:t>
      </w:r>
      <w:r w:rsidRPr="004A19BC">
        <w:rPr>
          <w:b/>
          <w:rtl/>
        </w:rPr>
        <w:t xml:space="preserve"> </w:t>
      </w:r>
      <w:r w:rsidRPr="004A19BC">
        <w:rPr>
          <w:rFonts w:hint="cs"/>
          <w:b/>
          <w:rtl/>
        </w:rPr>
        <w:t>در</w:t>
      </w:r>
      <w:r w:rsidRPr="004A19BC">
        <w:rPr>
          <w:b/>
          <w:rtl/>
        </w:rPr>
        <w:t xml:space="preserve"> </w:t>
      </w:r>
      <w:r w:rsidRPr="004A19BC">
        <w:rPr>
          <w:rFonts w:hint="cs"/>
          <w:b/>
          <w:rtl/>
        </w:rPr>
        <w:t>مورد</w:t>
      </w:r>
      <w:r w:rsidRPr="004A19BC">
        <w:rPr>
          <w:b/>
          <w:rtl/>
        </w:rPr>
        <w:t xml:space="preserve"> </w:t>
      </w:r>
      <w:r w:rsidRPr="004A19BC">
        <w:rPr>
          <w:rFonts w:hint="cs"/>
          <w:b/>
          <w:rtl/>
        </w:rPr>
        <w:t>مربوط</w:t>
      </w:r>
      <w:r w:rsidRPr="004A19BC">
        <w:rPr>
          <w:b/>
          <w:rtl/>
        </w:rPr>
        <w:t xml:space="preserve"> </w:t>
      </w:r>
      <w:r w:rsidRPr="004A19BC">
        <w:rPr>
          <w:rFonts w:hint="cs"/>
          <w:b/>
          <w:rtl/>
        </w:rPr>
        <w:t>بودن</w:t>
      </w:r>
      <w:r w:rsidRPr="004A19BC">
        <w:rPr>
          <w:b/>
          <w:rtl/>
        </w:rPr>
        <w:t xml:space="preserve"> </w:t>
      </w:r>
      <w:r w:rsidRPr="004A19BC">
        <w:rPr>
          <w:rFonts w:hint="cs"/>
          <w:b/>
          <w:rtl/>
        </w:rPr>
        <w:t>سؤالات</w:t>
      </w:r>
      <w:r w:rsidRPr="004A19BC">
        <w:rPr>
          <w:b/>
          <w:rtl/>
        </w:rPr>
        <w:t xml:space="preserve"> </w:t>
      </w:r>
      <w:r w:rsidRPr="004A19BC">
        <w:rPr>
          <w:rFonts w:hint="cs"/>
          <w:b/>
          <w:rtl/>
        </w:rPr>
        <w:t>،</w:t>
      </w:r>
      <w:r w:rsidRPr="004A19BC">
        <w:rPr>
          <w:b/>
          <w:rtl/>
        </w:rPr>
        <w:t xml:space="preserve"> </w:t>
      </w:r>
      <w:r w:rsidRPr="004A19BC">
        <w:rPr>
          <w:rFonts w:hint="cs"/>
          <w:b/>
          <w:rtl/>
        </w:rPr>
        <w:t>واضح</w:t>
      </w:r>
      <w:r w:rsidRPr="004A19BC">
        <w:rPr>
          <w:b/>
          <w:rtl/>
        </w:rPr>
        <w:t xml:space="preserve"> </w:t>
      </w:r>
      <w:r w:rsidRPr="004A19BC">
        <w:rPr>
          <w:rFonts w:hint="cs"/>
          <w:b/>
          <w:rtl/>
        </w:rPr>
        <w:t>بودن</w:t>
      </w:r>
      <w:r w:rsidRPr="004A19BC">
        <w:rPr>
          <w:b/>
          <w:rtl/>
        </w:rPr>
        <w:t xml:space="preserve"> </w:t>
      </w:r>
      <w:r w:rsidRPr="004A19BC">
        <w:rPr>
          <w:rFonts w:hint="cs"/>
          <w:b/>
          <w:rtl/>
        </w:rPr>
        <w:t>و</w:t>
      </w:r>
      <w:r w:rsidRPr="004A19BC">
        <w:rPr>
          <w:b/>
          <w:rtl/>
        </w:rPr>
        <w:t xml:space="preserve"> </w:t>
      </w:r>
      <w:r w:rsidRPr="004A19BC">
        <w:rPr>
          <w:rFonts w:hint="cs"/>
          <w:b/>
          <w:rtl/>
        </w:rPr>
        <w:t>قابل</w:t>
      </w:r>
      <w:r w:rsidRPr="004A19BC">
        <w:rPr>
          <w:b/>
          <w:rtl/>
        </w:rPr>
        <w:t xml:space="preserve"> </w:t>
      </w:r>
      <w:r w:rsidRPr="004A19BC">
        <w:rPr>
          <w:rFonts w:hint="cs"/>
          <w:b/>
          <w:rtl/>
        </w:rPr>
        <w:t>فهم</w:t>
      </w:r>
      <w:r w:rsidRPr="004A19BC">
        <w:rPr>
          <w:b/>
          <w:rtl/>
        </w:rPr>
        <w:t xml:space="preserve"> </w:t>
      </w:r>
      <w:r w:rsidRPr="004A19BC">
        <w:rPr>
          <w:rFonts w:hint="cs"/>
          <w:b/>
          <w:rtl/>
        </w:rPr>
        <w:t>بودن</w:t>
      </w:r>
      <w:r w:rsidRPr="004A19BC">
        <w:rPr>
          <w:b/>
          <w:rtl/>
        </w:rPr>
        <w:t xml:space="preserve"> </w:t>
      </w:r>
      <w:r w:rsidRPr="004A19BC">
        <w:rPr>
          <w:rFonts w:hint="cs"/>
          <w:b/>
          <w:rtl/>
        </w:rPr>
        <w:t>سؤالات</w:t>
      </w:r>
      <w:r w:rsidRPr="004A19BC">
        <w:rPr>
          <w:b/>
          <w:rtl/>
        </w:rPr>
        <w:t xml:space="preserve"> </w:t>
      </w:r>
      <w:r w:rsidRPr="004A19BC">
        <w:rPr>
          <w:rFonts w:hint="cs"/>
          <w:b/>
          <w:rtl/>
        </w:rPr>
        <w:t>و</w:t>
      </w:r>
      <w:r w:rsidRPr="004A19BC">
        <w:rPr>
          <w:b/>
          <w:rtl/>
        </w:rPr>
        <w:t xml:space="preserve"> </w:t>
      </w:r>
      <w:r w:rsidRPr="004A19BC">
        <w:rPr>
          <w:rFonts w:hint="cs"/>
          <w:b/>
          <w:rtl/>
        </w:rPr>
        <w:t>اینکه</w:t>
      </w:r>
      <w:r w:rsidRPr="004A19BC">
        <w:rPr>
          <w:b/>
          <w:rtl/>
        </w:rPr>
        <w:t xml:space="preserve"> </w:t>
      </w:r>
      <w:r w:rsidRPr="004A19BC">
        <w:rPr>
          <w:rFonts w:hint="cs"/>
          <w:b/>
          <w:rtl/>
        </w:rPr>
        <w:t>آیا</w:t>
      </w:r>
      <w:r w:rsidRPr="004A19BC">
        <w:rPr>
          <w:b/>
          <w:rtl/>
        </w:rPr>
        <w:t xml:space="preserve"> </w:t>
      </w:r>
      <w:r w:rsidRPr="004A19BC">
        <w:rPr>
          <w:rFonts w:hint="cs"/>
          <w:b/>
          <w:rtl/>
        </w:rPr>
        <w:t>این</w:t>
      </w:r>
      <w:r w:rsidRPr="004A19BC">
        <w:rPr>
          <w:b/>
          <w:rtl/>
        </w:rPr>
        <w:t xml:space="preserve"> </w:t>
      </w:r>
      <w:r w:rsidRPr="004A19BC">
        <w:rPr>
          <w:rFonts w:hint="cs"/>
          <w:b/>
          <w:rtl/>
        </w:rPr>
        <w:t>سؤالات</w:t>
      </w:r>
      <w:r w:rsidRPr="004A19BC">
        <w:rPr>
          <w:b/>
          <w:rtl/>
        </w:rPr>
        <w:t xml:space="preserve"> </w:t>
      </w:r>
      <w:r w:rsidRPr="004A19BC">
        <w:rPr>
          <w:rFonts w:hint="cs"/>
          <w:b/>
          <w:rtl/>
        </w:rPr>
        <w:t>برای</w:t>
      </w:r>
      <w:r w:rsidRPr="004A19BC">
        <w:rPr>
          <w:b/>
          <w:rtl/>
        </w:rPr>
        <w:t xml:space="preserve"> </w:t>
      </w:r>
      <w:r w:rsidRPr="004A19BC">
        <w:rPr>
          <w:rFonts w:hint="cs"/>
          <w:b/>
          <w:rtl/>
        </w:rPr>
        <w:t>پرسشهای</w:t>
      </w:r>
      <w:r w:rsidRPr="004A19BC">
        <w:rPr>
          <w:b/>
          <w:rtl/>
        </w:rPr>
        <w:t xml:space="preserve"> </w:t>
      </w:r>
      <w:r w:rsidRPr="004A19BC">
        <w:rPr>
          <w:rFonts w:hint="cs"/>
          <w:b/>
          <w:rtl/>
        </w:rPr>
        <w:t>تحقیقاتی</w:t>
      </w:r>
      <w:r w:rsidRPr="004A19BC">
        <w:rPr>
          <w:b/>
          <w:rtl/>
        </w:rPr>
        <w:t xml:space="preserve"> </w:t>
      </w:r>
      <w:r w:rsidRPr="004A19BC">
        <w:rPr>
          <w:rFonts w:hint="cs"/>
          <w:b/>
          <w:rtl/>
        </w:rPr>
        <w:t>مناسب</w:t>
      </w:r>
      <w:r w:rsidRPr="004A19BC">
        <w:rPr>
          <w:b/>
          <w:rtl/>
        </w:rPr>
        <w:t xml:space="preserve"> </w:t>
      </w:r>
      <w:r w:rsidRPr="004A19BC">
        <w:rPr>
          <w:rFonts w:hint="cs"/>
          <w:b/>
          <w:rtl/>
        </w:rPr>
        <w:t>است</w:t>
      </w:r>
      <w:r w:rsidRPr="004A19BC">
        <w:rPr>
          <w:b/>
          <w:rtl/>
        </w:rPr>
        <w:t xml:space="preserve"> </w:t>
      </w:r>
      <w:r w:rsidRPr="004A19BC">
        <w:rPr>
          <w:rFonts w:hint="cs"/>
          <w:b/>
          <w:rtl/>
        </w:rPr>
        <w:t>و</w:t>
      </w:r>
      <w:r w:rsidRPr="004A19BC">
        <w:rPr>
          <w:b/>
          <w:rtl/>
        </w:rPr>
        <w:t xml:space="preserve"> </w:t>
      </w:r>
      <w:r w:rsidRPr="004A19BC">
        <w:rPr>
          <w:rFonts w:hint="cs"/>
          <w:b/>
          <w:rtl/>
        </w:rPr>
        <w:t>آنها</w:t>
      </w:r>
      <w:r w:rsidRPr="004A19BC">
        <w:rPr>
          <w:b/>
          <w:rtl/>
        </w:rPr>
        <w:t xml:space="preserve"> </w:t>
      </w:r>
      <w:r w:rsidRPr="004A19BC">
        <w:rPr>
          <w:rFonts w:hint="cs"/>
          <w:b/>
          <w:rtl/>
        </w:rPr>
        <w:t>را</w:t>
      </w:r>
      <w:r w:rsidRPr="004A19BC">
        <w:rPr>
          <w:b/>
          <w:rtl/>
        </w:rPr>
        <w:t xml:space="preserve"> </w:t>
      </w:r>
      <w:r w:rsidRPr="004A19BC">
        <w:rPr>
          <w:rFonts w:hint="cs"/>
          <w:b/>
          <w:rtl/>
        </w:rPr>
        <w:t>مورد</w:t>
      </w:r>
      <w:r w:rsidRPr="004A19BC">
        <w:rPr>
          <w:b/>
          <w:rtl/>
        </w:rPr>
        <w:t xml:space="preserve"> </w:t>
      </w:r>
      <w:r w:rsidRPr="004A19BC">
        <w:rPr>
          <w:rFonts w:hint="cs"/>
          <w:b/>
          <w:rtl/>
        </w:rPr>
        <w:t>سنجش</w:t>
      </w:r>
      <w:r w:rsidRPr="004A19BC">
        <w:rPr>
          <w:b/>
          <w:rtl/>
        </w:rPr>
        <w:t xml:space="preserve"> </w:t>
      </w:r>
      <w:r w:rsidRPr="004A19BC">
        <w:rPr>
          <w:rFonts w:hint="cs"/>
          <w:b/>
          <w:rtl/>
        </w:rPr>
        <w:t>قرار</w:t>
      </w:r>
      <w:r w:rsidRPr="004A19BC">
        <w:rPr>
          <w:b/>
          <w:rtl/>
        </w:rPr>
        <w:t xml:space="preserve"> </w:t>
      </w:r>
      <w:r w:rsidRPr="004A19BC">
        <w:rPr>
          <w:rFonts w:hint="cs"/>
          <w:b/>
          <w:rtl/>
        </w:rPr>
        <w:t>می</w:t>
      </w:r>
      <w:r w:rsidRPr="004A19BC">
        <w:rPr>
          <w:b/>
          <w:rtl/>
        </w:rPr>
        <w:t xml:space="preserve"> </w:t>
      </w:r>
      <w:r w:rsidRPr="004A19BC">
        <w:rPr>
          <w:rFonts w:hint="cs"/>
          <w:b/>
          <w:rtl/>
        </w:rPr>
        <w:t>دهد</w:t>
      </w:r>
      <w:r w:rsidRPr="004A19BC">
        <w:rPr>
          <w:b/>
          <w:rtl/>
        </w:rPr>
        <w:t xml:space="preserve"> </w:t>
      </w:r>
      <w:r w:rsidRPr="004A19BC">
        <w:rPr>
          <w:rFonts w:hint="cs"/>
          <w:b/>
          <w:rtl/>
        </w:rPr>
        <w:t>،</w:t>
      </w:r>
      <w:r w:rsidRPr="004A19BC">
        <w:rPr>
          <w:b/>
          <w:rtl/>
        </w:rPr>
        <w:t xml:space="preserve"> </w:t>
      </w:r>
      <w:r w:rsidRPr="004A19BC">
        <w:rPr>
          <w:rFonts w:hint="cs"/>
          <w:b/>
          <w:rtl/>
        </w:rPr>
        <w:t>نظر</w:t>
      </w:r>
      <w:r w:rsidRPr="004A19BC">
        <w:rPr>
          <w:b/>
          <w:rtl/>
        </w:rPr>
        <w:t xml:space="preserve"> </w:t>
      </w:r>
      <w:r w:rsidRPr="004A19BC">
        <w:rPr>
          <w:rFonts w:hint="cs"/>
          <w:b/>
          <w:rtl/>
        </w:rPr>
        <w:t>خواهی</w:t>
      </w:r>
      <w:r w:rsidRPr="004A19BC">
        <w:rPr>
          <w:b/>
          <w:rtl/>
        </w:rPr>
        <w:t xml:space="preserve"> </w:t>
      </w:r>
      <w:r w:rsidRPr="004A19BC">
        <w:rPr>
          <w:rFonts w:hint="cs"/>
          <w:b/>
          <w:rtl/>
        </w:rPr>
        <w:t>شد</w:t>
      </w:r>
      <w:r w:rsidRPr="004A19BC">
        <w:rPr>
          <w:b/>
          <w:rtl/>
        </w:rPr>
        <w:t xml:space="preserve"> </w:t>
      </w:r>
      <w:r w:rsidRPr="004A19BC">
        <w:rPr>
          <w:rFonts w:hint="cs"/>
          <w:b/>
          <w:rtl/>
        </w:rPr>
        <w:t>و</w:t>
      </w:r>
      <w:r w:rsidRPr="004A19BC">
        <w:rPr>
          <w:b/>
          <w:rtl/>
        </w:rPr>
        <w:t xml:space="preserve"> </w:t>
      </w:r>
      <w:r w:rsidRPr="004A19BC">
        <w:rPr>
          <w:rFonts w:hint="cs"/>
          <w:b/>
          <w:rtl/>
        </w:rPr>
        <w:t>اصطلاحات</w:t>
      </w:r>
      <w:r w:rsidRPr="004A19BC">
        <w:rPr>
          <w:b/>
          <w:rtl/>
        </w:rPr>
        <w:t xml:space="preserve"> </w:t>
      </w:r>
      <w:r w:rsidRPr="004A19BC">
        <w:rPr>
          <w:rFonts w:hint="cs"/>
          <w:b/>
          <w:rtl/>
        </w:rPr>
        <w:t>مورد</w:t>
      </w:r>
      <w:r w:rsidRPr="004A19BC">
        <w:rPr>
          <w:b/>
          <w:rtl/>
        </w:rPr>
        <w:t xml:space="preserve"> </w:t>
      </w:r>
      <w:r w:rsidRPr="004A19BC">
        <w:rPr>
          <w:rFonts w:hint="cs"/>
          <w:b/>
          <w:rtl/>
        </w:rPr>
        <w:t>نظر</w:t>
      </w:r>
      <w:r w:rsidRPr="004A19BC">
        <w:rPr>
          <w:b/>
          <w:rtl/>
        </w:rPr>
        <w:t xml:space="preserve"> </w:t>
      </w:r>
      <w:r w:rsidRPr="004A19BC">
        <w:rPr>
          <w:rFonts w:hint="cs"/>
          <w:b/>
          <w:rtl/>
        </w:rPr>
        <w:t>در</w:t>
      </w:r>
      <w:r w:rsidRPr="004A19BC">
        <w:rPr>
          <w:b/>
          <w:rtl/>
        </w:rPr>
        <w:t xml:space="preserve"> </w:t>
      </w:r>
      <w:r w:rsidRPr="004A19BC">
        <w:rPr>
          <w:rFonts w:hint="cs"/>
          <w:b/>
          <w:rtl/>
        </w:rPr>
        <w:t>پرسشنامه</w:t>
      </w:r>
      <w:r w:rsidRPr="004A19BC">
        <w:rPr>
          <w:b/>
          <w:rtl/>
        </w:rPr>
        <w:t xml:space="preserve"> </w:t>
      </w:r>
      <w:r w:rsidRPr="004A19BC">
        <w:rPr>
          <w:rFonts w:hint="cs"/>
          <w:b/>
          <w:rtl/>
        </w:rPr>
        <w:t>اعمال</w:t>
      </w:r>
      <w:r w:rsidRPr="004A19BC">
        <w:rPr>
          <w:b/>
          <w:rtl/>
        </w:rPr>
        <w:t xml:space="preserve"> </w:t>
      </w:r>
      <w:r w:rsidRPr="004A19BC">
        <w:rPr>
          <w:rFonts w:hint="cs"/>
          <w:b/>
          <w:rtl/>
        </w:rPr>
        <w:t>گردید</w:t>
      </w:r>
      <w:r w:rsidRPr="004A19BC">
        <w:rPr>
          <w:b/>
          <w:rtl/>
        </w:rPr>
        <w:t xml:space="preserve"> .  </w:t>
      </w:r>
    </w:p>
    <w:p w:rsidR="00056BA7" w:rsidRDefault="00056BA7" w:rsidP="00056BA7">
      <w:pPr>
        <w:rPr>
          <w:rFonts w:eastAsia="Times New Roman"/>
          <w:rtl/>
        </w:rPr>
      </w:pPr>
      <w:r w:rsidRPr="0060241B">
        <w:rPr>
          <w:rFonts w:eastAsia="Times New Roman" w:hint="cs"/>
          <w:rtl/>
        </w:rPr>
        <w:t>منظور از اعتبار (پايايي)</w:t>
      </w:r>
      <w:r>
        <w:rPr>
          <w:rFonts w:eastAsia="Times New Roman" w:hint="cs"/>
          <w:rtl/>
        </w:rPr>
        <w:t xml:space="preserve">، </w:t>
      </w:r>
      <w:r w:rsidRPr="0060241B">
        <w:rPr>
          <w:rFonts w:eastAsia="Times New Roman" w:hint="cs"/>
          <w:rtl/>
        </w:rPr>
        <w:t>ميزان دقت شاخص‌ها و معيارهايي است که در راه سنجش پديده مورد نظر تهيه شده‌اند (ساروخاني</w:t>
      </w:r>
      <w:r>
        <w:rPr>
          <w:rFonts w:eastAsia="Times New Roman" w:hint="cs"/>
          <w:rtl/>
        </w:rPr>
        <w:t xml:space="preserve">، </w:t>
      </w:r>
      <w:r w:rsidRPr="0060241B">
        <w:rPr>
          <w:rFonts w:eastAsia="Times New Roman" w:hint="cs"/>
          <w:rtl/>
        </w:rPr>
        <w:t xml:space="preserve">1390). </w:t>
      </w:r>
      <w:r w:rsidRPr="0060241B">
        <w:rPr>
          <w:rFonts w:hint="cs"/>
          <w:rtl/>
        </w:rPr>
        <w:t>برای بررسی همسانی درونی آزمون روش‌های مختلفی وجود دارد. روش آلفای کرونباخ</w:t>
      </w:r>
      <w:r>
        <w:rPr>
          <w:rFonts w:hint="cs"/>
          <w:rtl/>
        </w:rPr>
        <w:t xml:space="preserve">، </w:t>
      </w:r>
      <w:r w:rsidRPr="0060241B">
        <w:rPr>
          <w:rFonts w:hint="cs"/>
          <w:rtl/>
        </w:rPr>
        <w:t>روش گوتلن</w:t>
      </w:r>
      <w:r>
        <w:rPr>
          <w:rFonts w:hint="cs"/>
          <w:rtl/>
        </w:rPr>
        <w:t xml:space="preserve">، </w:t>
      </w:r>
      <w:r w:rsidRPr="0060241B">
        <w:rPr>
          <w:rFonts w:hint="cs"/>
          <w:rtl/>
        </w:rPr>
        <w:t>روش دو نیمه کردن</w:t>
      </w:r>
      <w:r>
        <w:rPr>
          <w:rFonts w:hint="cs"/>
          <w:rtl/>
        </w:rPr>
        <w:t xml:space="preserve">، </w:t>
      </w:r>
      <w:r w:rsidRPr="0060241B">
        <w:rPr>
          <w:rFonts w:hint="cs"/>
          <w:rtl/>
        </w:rPr>
        <w:t>روش موازی محدود</w:t>
      </w:r>
      <w:r>
        <w:rPr>
          <w:rFonts w:hint="cs"/>
          <w:rtl/>
        </w:rPr>
        <w:t xml:space="preserve">، </w:t>
      </w:r>
      <w:r w:rsidRPr="0060241B">
        <w:rPr>
          <w:rFonts w:hint="cs"/>
          <w:rtl/>
        </w:rPr>
        <w:t>روش کودر-</w:t>
      </w:r>
      <w:r>
        <w:rPr>
          <w:rFonts w:hint="cs"/>
          <w:rtl/>
        </w:rPr>
        <w:t xml:space="preserve"> </w:t>
      </w:r>
      <w:r w:rsidRPr="0060241B">
        <w:rPr>
          <w:rFonts w:hint="cs"/>
          <w:rtl/>
        </w:rPr>
        <w:t>ریچادسون از جمله‌این روش‌ها هستند</w:t>
      </w:r>
      <w:r>
        <w:rPr>
          <w:rFonts w:eastAsia="Times New Roman" w:hint="cs"/>
          <w:rtl/>
        </w:rPr>
        <w:t>.</w:t>
      </w:r>
    </w:p>
    <w:p w:rsidR="00056BA7" w:rsidRPr="0060241B" w:rsidRDefault="00056BA7" w:rsidP="00056BA7">
      <w:pPr>
        <w:rPr>
          <w:rtl/>
        </w:rPr>
      </w:pPr>
      <w:r>
        <w:rPr>
          <w:rFonts w:hint="cs"/>
          <w:rtl/>
        </w:rPr>
        <w:t xml:space="preserve"> </w:t>
      </w:r>
      <w:r w:rsidRPr="00876C1C">
        <w:rPr>
          <w:rFonts w:hint="cs"/>
          <w:rtl/>
        </w:rPr>
        <w:t>براون و ایوانز (2002)، ضریب پایایی این مقیاس را با استفاده از روش آلفای کرونباخ برابر با 86/0 ذکر کرده اند. لوکاس، روالسون و هررا (2010) ضریب پایایی این مقیاس را برابر با 76/0 و ضرایب پایایی خرده مقیاس</w:t>
      </w:r>
      <w:r w:rsidRPr="00876C1C">
        <w:rPr>
          <w:rtl/>
        </w:rPr>
        <w:softHyphen/>
      </w:r>
      <w:r w:rsidRPr="00876C1C">
        <w:rPr>
          <w:rFonts w:hint="cs"/>
          <w:rtl/>
        </w:rPr>
        <w:t>های آن را بین 76/0 تا 77/0 گزارش کردند. به علاوه، تامسون و همکاران (2006) نیز ضریب پایایی این مقیاس را برابر با 77/0گزارش کردند و ساختار عاملی آن را تایید کردند</w:t>
      </w:r>
      <w:r>
        <w:rPr>
          <w:rFonts w:hint="cs"/>
          <w:rtl/>
        </w:rPr>
        <w:t>(به نقل از منیعی، 1393)</w:t>
      </w:r>
      <w:r w:rsidRPr="00876C1C">
        <w:rPr>
          <w:rFonts w:hint="cs"/>
          <w:rtl/>
        </w:rPr>
        <w:t xml:space="preserve">. در </w:t>
      </w:r>
      <w:r>
        <w:rPr>
          <w:rFonts w:hint="cs"/>
          <w:rtl/>
        </w:rPr>
        <w:t xml:space="preserve">ایران در </w:t>
      </w:r>
      <w:r w:rsidRPr="00876C1C">
        <w:rPr>
          <w:rFonts w:hint="cs"/>
          <w:rtl/>
        </w:rPr>
        <w:t>پژوهش</w:t>
      </w:r>
      <w:r>
        <w:rPr>
          <w:rFonts w:hint="cs"/>
          <w:rtl/>
        </w:rPr>
        <w:t xml:space="preserve"> منیعی(1393)</w:t>
      </w:r>
      <w:r w:rsidRPr="00876C1C">
        <w:rPr>
          <w:rFonts w:hint="cs"/>
          <w:rtl/>
        </w:rPr>
        <w:t xml:space="preserve"> حاضر برای بررسی همسانی درونی این ابزار از روش آلفای کرونباخ استفاده شد. که مقدار ضریب آلفای کرونباخ برابر 84/0 به دست آمد. </w:t>
      </w:r>
    </w:p>
    <w:tbl>
      <w:tblPr>
        <w:bidiVisual/>
        <w:tblW w:w="499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65"/>
        <w:gridCol w:w="1722"/>
        <w:gridCol w:w="1437"/>
        <w:gridCol w:w="1717"/>
      </w:tblGrid>
      <w:tr w:rsidR="00056BA7" w:rsidRPr="00A40D24" w:rsidTr="00E747CE">
        <w:trPr>
          <w:trHeight w:val="734"/>
          <w:jc w:val="center"/>
        </w:trPr>
        <w:tc>
          <w:tcPr>
            <w:tcW w:w="2390" w:type="pct"/>
            <w:shd w:val="clear" w:color="auto" w:fill="BFBFBF" w:themeFill="background1" w:themeFillShade="BF"/>
            <w:vAlign w:val="center"/>
          </w:tcPr>
          <w:p w:rsidR="00056BA7" w:rsidRPr="00A40D24" w:rsidRDefault="00056BA7" w:rsidP="00E747CE">
            <w:pPr>
              <w:spacing w:after="0"/>
              <w:jc w:val="center"/>
              <w:rPr>
                <w:b/>
                <w:bCs/>
                <w:sz w:val="22"/>
                <w:szCs w:val="22"/>
                <w:rtl/>
              </w:rPr>
            </w:pPr>
            <w:r w:rsidRPr="00A40D24">
              <w:rPr>
                <w:rFonts w:hint="cs"/>
                <w:b/>
                <w:bCs/>
                <w:sz w:val="22"/>
                <w:szCs w:val="22"/>
                <w:rtl/>
              </w:rPr>
              <w:t>متغیر</w:t>
            </w:r>
          </w:p>
        </w:tc>
        <w:tc>
          <w:tcPr>
            <w:tcW w:w="922" w:type="pct"/>
            <w:shd w:val="clear" w:color="auto" w:fill="BFBFBF" w:themeFill="background1" w:themeFillShade="BF"/>
            <w:vAlign w:val="center"/>
          </w:tcPr>
          <w:p w:rsidR="00056BA7" w:rsidRPr="00A40D24" w:rsidRDefault="00056BA7" w:rsidP="00E747CE">
            <w:pPr>
              <w:spacing w:after="0"/>
              <w:jc w:val="center"/>
              <w:rPr>
                <w:b/>
                <w:bCs/>
                <w:sz w:val="22"/>
                <w:szCs w:val="22"/>
                <w:rtl/>
              </w:rPr>
            </w:pPr>
            <w:r w:rsidRPr="00A40D24">
              <w:rPr>
                <w:rFonts w:hint="cs"/>
                <w:b/>
                <w:bCs/>
                <w:sz w:val="22"/>
                <w:szCs w:val="22"/>
                <w:rtl/>
              </w:rPr>
              <w:t>تعداد سوال‌ها</w:t>
            </w:r>
          </w:p>
        </w:tc>
        <w:tc>
          <w:tcPr>
            <w:tcW w:w="769" w:type="pct"/>
            <w:shd w:val="clear" w:color="auto" w:fill="BFBFBF" w:themeFill="background1" w:themeFillShade="BF"/>
            <w:vAlign w:val="center"/>
          </w:tcPr>
          <w:p w:rsidR="00056BA7" w:rsidRPr="00A40D24" w:rsidRDefault="00056BA7" w:rsidP="00E747CE">
            <w:pPr>
              <w:spacing w:after="0"/>
              <w:jc w:val="center"/>
              <w:rPr>
                <w:b/>
                <w:bCs/>
                <w:sz w:val="22"/>
                <w:szCs w:val="22"/>
                <w:rtl/>
              </w:rPr>
            </w:pPr>
            <w:r>
              <w:rPr>
                <w:rFonts w:hint="cs"/>
                <w:b/>
                <w:bCs/>
                <w:sz w:val="22"/>
                <w:szCs w:val="22"/>
                <w:rtl/>
              </w:rPr>
              <w:t>الفای قابل قبول</w:t>
            </w:r>
          </w:p>
        </w:tc>
        <w:tc>
          <w:tcPr>
            <w:tcW w:w="919" w:type="pct"/>
            <w:shd w:val="clear" w:color="auto" w:fill="BFBFBF" w:themeFill="background1" w:themeFillShade="BF"/>
            <w:vAlign w:val="center"/>
          </w:tcPr>
          <w:p w:rsidR="00056BA7" w:rsidRPr="00A40D24" w:rsidRDefault="00056BA7" w:rsidP="00E747CE">
            <w:pPr>
              <w:spacing w:after="0"/>
              <w:jc w:val="center"/>
              <w:rPr>
                <w:b/>
                <w:bCs/>
                <w:sz w:val="22"/>
                <w:szCs w:val="22"/>
                <w:rtl/>
              </w:rPr>
            </w:pPr>
            <w:r>
              <w:rPr>
                <w:rFonts w:hint="cs"/>
                <w:b/>
                <w:bCs/>
                <w:sz w:val="22"/>
                <w:szCs w:val="22"/>
                <w:rtl/>
              </w:rPr>
              <w:t>الفای کرونباخ</w:t>
            </w:r>
          </w:p>
        </w:tc>
      </w:tr>
      <w:tr w:rsidR="00056BA7" w:rsidRPr="00A40D24" w:rsidTr="00E747CE">
        <w:trPr>
          <w:jc w:val="center"/>
        </w:trPr>
        <w:tc>
          <w:tcPr>
            <w:tcW w:w="2390" w:type="pct"/>
            <w:vAlign w:val="center"/>
          </w:tcPr>
          <w:p w:rsidR="00056BA7" w:rsidRPr="002E679A" w:rsidRDefault="00056BA7" w:rsidP="00E747CE">
            <w:pPr>
              <w:spacing w:after="0"/>
              <w:jc w:val="center"/>
              <w:rPr>
                <w:b/>
                <w:bCs/>
                <w:sz w:val="22"/>
                <w:szCs w:val="22"/>
                <w:rtl/>
              </w:rPr>
            </w:pPr>
            <w:r w:rsidRPr="00056BA7">
              <w:rPr>
                <w:b/>
                <w:bCs/>
                <w:sz w:val="22"/>
                <w:szCs w:val="22"/>
                <w:rtl/>
              </w:rPr>
              <w:t>احساس تعلق به مدرسه</w:t>
            </w:r>
          </w:p>
        </w:tc>
        <w:tc>
          <w:tcPr>
            <w:tcW w:w="922" w:type="pct"/>
            <w:vAlign w:val="center"/>
          </w:tcPr>
          <w:p w:rsidR="00056BA7" w:rsidRPr="002E679A" w:rsidRDefault="00056BA7" w:rsidP="00E747CE">
            <w:pPr>
              <w:spacing w:after="0"/>
              <w:jc w:val="center"/>
              <w:rPr>
                <w:b/>
                <w:bCs/>
                <w:sz w:val="22"/>
                <w:szCs w:val="22"/>
                <w:rtl/>
              </w:rPr>
            </w:pPr>
            <w:r>
              <w:rPr>
                <w:rFonts w:hint="cs"/>
                <w:b/>
                <w:bCs/>
                <w:sz w:val="22"/>
                <w:szCs w:val="22"/>
                <w:rtl/>
              </w:rPr>
              <w:t>16</w:t>
            </w:r>
          </w:p>
        </w:tc>
        <w:tc>
          <w:tcPr>
            <w:tcW w:w="769" w:type="pct"/>
            <w:vAlign w:val="center"/>
          </w:tcPr>
          <w:p w:rsidR="00056BA7" w:rsidRPr="002E679A" w:rsidRDefault="00056BA7" w:rsidP="00E747CE">
            <w:pPr>
              <w:spacing w:after="0"/>
              <w:jc w:val="center"/>
              <w:rPr>
                <w:b/>
                <w:bCs/>
                <w:sz w:val="22"/>
                <w:szCs w:val="22"/>
                <w:rtl/>
              </w:rPr>
            </w:pPr>
            <w:r>
              <w:rPr>
                <w:rFonts w:hint="cs"/>
                <w:b/>
                <w:bCs/>
                <w:sz w:val="22"/>
                <w:szCs w:val="22"/>
                <w:rtl/>
              </w:rPr>
              <w:t>7/0</w:t>
            </w:r>
          </w:p>
        </w:tc>
        <w:tc>
          <w:tcPr>
            <w:tcW w:w="919" w:type="pct"/>
          </w:tcPr>
          <w:p w:rsidR="00056BA7" w:rsidRPr="002E679A" w:rsidRDefault="00056BA7" w:rsidP="00E747CE">
            <w:pPr>
              <w:spacing w:after="0"/>
              <w:jc w:val="center"/>
              <w:rPr>
                <w:b/>
                <w:bCs/>
                <w:sz w:val="22"/>
                <w:szCs w:val="22"/>
              </w:rPr>
            </w:pPr>
            <w:r>
              <w:rPr>
                <w:rFonts w:hint="cs"/>
                <w:b/>
                <w:bCs/>
                <w:sz w:val="22"/>
                <w:szCs w:val="22"/>
                <w:rtl/>
              </w:rPr>
              <w:t>84/0</w:t>
            </w:r>
          </w:p>
        </w:tc>
      </w:tr>
    </w:tbl>
    <w:p w:rsidR="00056BA7" w:rsidRPr="00C2067B" w:rsidRDefault="00056BA7" w:rsidP="00056BA7">
      <w:pPr>
        <w:spacing w:after="0"/>
        <w:rPr>
          <w:sz w:val="26"/>
          <w:rtl/>
        </w:rPr>
      </w:pPr>
    </w:p>
    <w:p w:rsidR="00056BA7" w:rsidRPr="00056BA7" w:rsidRDefault="00056BA7" w:rsidP="00056BA7">
      <w:pPr>
        <w:spacing w:after="0"/>
        <w:rPr>
          <w:rFonts w:ascii="BLotus"/>
          <w:b/>
          <w:bCs/>
          <w:sz w:val="26"/>
          <w:rtl/>
        </w:rPr>
      </w:pPr>
      <w:r w:rsidRPr="00056BA7">
        <w:rPr>
          <w:rFonts w:hint="cs"/>
          <w:b/>
          <w:bCs/>
          <w:sz w:val="26"/>
          <w:rtl/>
        </w:rPr>
        <w:lastRenderedPageBreak/>
        <w:t xml:space="preserve">منبع: </w:t>
      </w:r>
    </w:p>
    <w:p w:rsidR="00056BA7" w:rsidRPr="004B1A54" w:rsidRDefault="00056BA7" w:rsidP="00DA1A4D">
      <w:pPr>
        <w:rPr>
          <w:rtl/>
        </w:rPr>
      </w:pPr>
      <w:r w:rsidRPr="004B1A54">
        <w:rPr>
          <w:rFonts w:hint="cs"/>
          <w:rtl/>
        </w:rPr>
        <w:t xml:space="preserve">سرمد، ز.؛ بازرگان، ع. و حجازي، ا. (1387) </w:t>
      </w:r>
      <w:r w:rsidRPr="004B1A54">
        <w:rPr>
          <w:rFonts w:hint="cs"/>
          <w:b/>
          <w:bCs/>
          <w:rtl/>
        </w:rPr>
        <w:t>روش‌هاي تحقيق در علوم رفتاري</w:t>
      </w:r>
      <w:r w:rsidR="00DA1A4D">
        <w:rPr>
          <w:rFonts w:hint="cs"/>
          <w:b/>
          <w:bCs/>
          <w:rtl/>
        </w:rPr>
        <w:t>.</w:t>
      </w:r>
    </w:p>
    <w:p w:rsidR="00056BA7" w:rsidRPr="004B1A54" w:rsidRDefault="00056BA7" w:rsidP="00056BA7">
      <w:pPr>
        <w:rPr>
          <w:rFonts w:asciiTheme="minorHAnsi" w:eastAsiaTheme="minorHAnsi" w:hAnsiTheme="minorHAnsi"/>
          <w:rtl/>
        </w:rPr>
      </w:pPr>
      <w:r w:rsidRPr="004B1A54">
        <w:rPr>
          <w:rFonts w:hint="cs"/>
          <w:rtl/>
        </w:rPr>
        <w:t xml:space="preserve">منیعی، پانید(1393)، </w:t>
      </w:r>
      <w:r w:rsidRPr="004B1A54">
        <w:rPr>
          <w:rFonts w:hint="cs"/>
          <w:b/>
          <w:bCs/>
          <w:rtl/>
        </w:rPr>
        <w:t>بررسی رابطه</w:t>
      </w:r>
      <w:r w:rsidRPr="004B1A54">
        <w:rPr>
          <w:b/>
          <w:bCs/>
          <w:rtl/>
        </w:rPr>
        <w:t xml:space="preserve"> </w:t>
      </w:r>
      <w:r w:rsidRPr="004B1A54">
        <w:rPr>
          <w:rFonts w:hint="cs"/>
          <w:b/>
          <w:bCs/>
          <w:rtl/>
        </w:rPr>
        <w:t>اضطراب</w:t>
      </w:r>
      <w:r w:rsidRPr="004B1A54">
        <w:rPr>
          <w:b/>
          <w:bCs/>
          <w:rtl/>
        </w:rPr>
        <w:t xml:space="preserve"> </w:t>
      </w:r>
      <w:r w:rsidRPr="004B1A54">
        <w:rPr>
          <w:rFonts w:hint="cs"/>
          <w:b/>
          <w:bCs/>
          <w:rtl/>
        </w:rPr>
        <w:t>و</w:t>
      </w:r>
      <w:r w:rsidRPr="004B1A54">
        <w:rPr>
          <w:b/>
          <w:bCs/>
          <w:rtl/>
        </w:rPr>
        <w:t xml:space="preserve"> </w:t>
      </w:r>
      <w:r w:rsidRPr="004B1A54">
        <w:rPr>
          <w:rFonts w:hint="cs"/>
          <w:b/>
          <w:bCs/>
          <w:rtl/>
        </w:rPr>
        <w:t>استرس</w:t>
      </w:r>
      <w:r w:rsidRPr="004B1A54">
        <w:rPr>
          <w:b/>
          <w:bCs/>
          <w:rtl/>
        </w:rPr>
        <w:t xml:space="preserve"> </w:t>
      </w:r>
      <w:r w:rsidRPr="004B1A54">
        <w:rPr>
          <w:rFonts w:hint="cs"/>
          <w:b/>
          <w:bCs/>
          <w:rtl/>
        </w:rPr>
        <w:t>اجتماعی</w:t>
      </w:r>
      <w:r w:rsidRPr="004B1A54">
        <w:rPr>
          <w:b/>
          <w:bCs/>
          <w:rtl/>
        </w:rPr>
        <w:t xml:space="preserve"> </w:t>
      </w:r>
      <w:r w:rsidRPr="004B1A54">
        <w:rPr>
          <w:rFonts w:hint="cs"/>
          <w:b/>
          <w:bCs/>
          <w:rtl/>
        </w:rPr>
        <w:t>با</w:t>
      </w:r>
      <w:r w:rsidRPr="004B1A54">
        <w:rPr>
          <w:b/>
          <w:bCs/>
          <w:rtl/>
        </w:rPr>
        <w:t xml:space="preserve"> </w:t>
      </w:r>
      <w:r w:rsidRPr="004B1A54">
        <w:rPr>
          <w:rFonts w:hint="cs"/>
          <w:b/>
          <w:bCs/>
          <w:rtl/>
        </w:rPr>
        <w:t>احساس</w:t>
      </w:r>
      <w:r w:rsidRPr="004B1A54">
        <w:rPr>
          <w:b/>
          <w:bCs/>
          <w:rtl/>
        </w:rPr>
        <w:t xml:space="preserve"> </w:t>
      </w:r>
      <w:r w:rsidRPr="004B1A54">
        <w:rPr>
          <w:rFonts w:hint="cs"/>
          <w:b/>
          <w:bCs/>
          <w:rtl/>
        </w:rPr>
        <w:t>تعلق</w:t>
      </w:r>
      <w:r w:rsidRPr="004B1A54">
        <w:rPr>
          <w:b/>
          <w:bCs/>
          <w:rtl/>
        </w:rPr>
        <w:t xml:space="preserve"> </w:t>
      </w:r>
      <w:r w:rsidRPr="004B1A54">
        <w:rPr>
          <w:rFonts w:hint="cs"/>
          <w:b/>
          <w:bCs/>
          <w:rtl/>
        </w:rPr>
        <w:t>نوجوانان</w:t>
      </w:r>
      <w:r w:rsidRPr="004B1A54">
        <w:rPr>
          <w:b/>
          <w:bCs/>
          <w:rtl/>
        </w:rPr>
        <w:t xml:space="preserve"> </w:t>
      </w:r>
      <w:r w:rsidRPr="004B1A54">
        <w:rPr>
          <w:rFonts w:hint="cs"/>
          <w:b/>
          <w:bCs/>
          <w:rtl/>
        </w:rPr>
        <w:t>پسر</w:t>
      </w:r>
      <w:r w:rsidRPr="004B1A54">
        <w:rPr>
          <w:b/>
          <w:bCs/>
          <w:rtl/>
        </w:rPr>
        <w:t xml:space="preserve"> </w:t>
      </w:r>
      <w:r w:rsidRPr="004B1A54">
        <w:rPr>
          <w:rFonts w:hint="cs"/>
          <w:b/>
          <w:bCs/>
          <w:rtl/>
        </w:rPr>
        <w:t>و</w:t>
      </w:r>
      <w:r w:rsidRPr="004B1A54">
        <w:rPr>
          <w:b/>
          <w:bCs/>
          <w:rtl/>
        </w:rPr>
        <w:t xml:space="preserve"> </w:t>
      </w:r>
      <w:r w:rsidRPr="004B1A54">
        <w:rPr>
          <w:rFonts w:hint="cs"/>
          <w:b/>
          <w:bCs/>
          <w:rtl/>
        </w:rPr>
        <w:t>دختردر مقطع تحصیلی متوسطه دوم</w:t>
      </w:r>
      <w:r w:rsidRPr="004B1A54">
        <w:rPr>
          <w:b/>
          <w:bCs/>
          <w:rtl/>
        </w:rPr>
        <w:t xml:space="preserve"> </w:t>
      </w:r>
      <w:r w:rsidRPr="004B1A54">
        <w:rPr>
          <w:rFonts w:hint="cs"/>
          <w:b/>
          <w:bCs/>
          <w:rtl/>
        </w:rPr>
        <w:t>به</w:t>
      </w:r>
      <w:r w:rsidRPr="004B1A54">
        <w:rPr>
          <w:b/>
          <w:bCs/>
          <w:rtl/>
        </w:rPr>
        <w:t xml:space="preserve"> </w:t>
      </w:r>
      <w:r w:rsidRPr="004B1A54">
        <w:rPr>
          <w:rFonts w:hint="cs"/>
          <w:b/>
          <w:bCs/>
          <w:rtl/>
        </w:rPr>
        <w:t>مدرسه در شهر بندرعباس</w:t>
      </w:r>
      <w:r w:rsidRPr="004B1A54">
        <w:rPr>
          <w:rFonts w:hint="cs"/>
          <w:rtl/>
        </w:rPr>
        <w:t>، پایان نامه کارشناسی ارشد روانشناسی عمومی، دانشگاه آزاد اسلامی واحد بندرعباس.</w:t>
      </w:r>
    </w:p>
    <w:p w:rsidR="00056BA7" w:rsidRPr="004B1A54" w:rsidRDefault="00056BA7" w:rsidP="00056BA7">
      <w:pPr>
        <w:bidi w:val="0"/>
        <w:rPr>
          <w:rFonts w:asciiTheme="majorBidi" w:hAnsiTheme="majorBidi" w:cstheme="majorBidi"/>
        </w:rPr>
      </w:pPr>
      <w:proofErr w:type="spellStart"/>
      <w:r w:rsidRPr="004B1A54">
        <w:rPr>
          <w:rFonts w:asciiTheme="majorBidi" w:hAnsiTheme="majorBidi" w:cstheme="majorBidi"/>
        </w:rPr>
        <w:t>Brown.R&amp;</w:t>
      </w:r>
      <w:proofErr w:type="gramStart"/>
      <w:r w:rsidRPr="004B1A54">
        <w:rPr>
          <w:rFonts w:asciiTheme="majorBidi" w:hAnsiTheme="majorBidi" w:cstheme="majorBidi"/>
        </w:rPr>
        <w:t>EVANS.w.p</w:t>
      </w:r>
      <w:proofErr w:type="spellEnd"/>
      <w:r w:rsidRPr="004B1A54">
        <w:rPr>
          <w:rFonts w:asciiTheme="majorBidi" w:hAnsiTheme="majorBidi" w:cstheme="majorBidi"/>
        </w:rPr>
        <w:t>(</w:t>
      </w:r>
      <w:proofErr w:type="gramEnd"/>
      <w:r w:rsidRPr="004B1A54">
        <w:rPr>
          <w:rFonts w:asciiTheme="majorBidi" w:hAnsiTheme="majorBidi" w:cstheme="majorBidi"/>
        </w:rPr>
        <w:t xml:space="preserve">2002)extracurricular </w:t>
      </w:r>
      <w:proofErr w:type="spellStart"/>
      <w:r w:rsidRPr="004B1A54">
        <w:rPr>
          <w:rFonts w:asciiTheme="majorBidi" w:hAnsiTheme="majorBidi" w:cstheme="majorBidi"/>
        </w:rPr>
        <w:t>acvity</w:t>
      </w:r>
      <w:proofErr w:type="spellEnd"/>
      <w:r w:rsidRPr="004B1A54">
        <w:rPr>
          <w:rFonts w:asciiTheme="majorBidi" w:hAnsiTheme="majorBidi" w:cstheme="majorBidi"/>
        </w:rPr>
        <w:t xml:space="preserve"> and </w:t>
      </w:r>
      <w:proofErr w:type="spellStart"/>
      <w:r w:rsidRPr="004B1A54">
        <w:rPr>
          <w:rFonts w:asciiTheme="majorBidi" w:hAnsiTheme="majorBidi" w:cstheme="majorBidi"/>
        </w:rPr>
        <w:t>ethnicity:crea</w:t>
      </w:r>
      <w:proofErr w:type="spellEnd"/>
      <w:r w:rsidRPr="004B1A54">
        <w:rPr>
          <w:rFonts w:asciiTheme="majorBidi" w:hAnsiTheme="majorBidi" w:cstheme="majorBidi"/>
        </w:rPr>
        <w:t xml:space="preserve"> greater school connection among divers student populations,37,41-58.</w:t>
      </w:r>
    </w:p>
    <w:p w:rsidR="00056BA7" w:rsidRPr="004B1A54" w:rsidRDefault="00056BA7" w:rsidP="00056BA7">
      <w:pPr>
        <w:bidi w:val="0"/>
        <w:rPr>
          <w:rFonts w:asciiTheme="majorBidi" w:hAnsiTheme="majorBidi" w:cstheme="majorBidi"/>
        </w:rPr>
      </w:pPr>
      <w:proofErr w:type="spellStart"/>
      <w:proofErr w:type="gramStart"/>
      <w:r>
        <w:rPr>
          <w:rFonts w:asciiTheme="majorBidi" w:hAnsiTheme="majorBidi" w:cstheme="majorBidi"/>
        </w:rPr>
        <w:t>C</w:t>
      </w:r>
      <w:r w:rsidRPr="004B1A54">
        <w:rPr>
          <w:rFonts w:asciiTheme="majorBidi" w:hAnsiTheme="majorBidi" w:cstheme="majorBidi"/>
        </w:rPr>
        <w:t>ramer.r</w:t>
      </w:r>
      <w:proofErr w:type="spellEnd"/>
      <w:r w:rsidRPr="004B1A54">
        <w:rPr>
          <w:rFonts w:asciiTheme="majorBidi" w:hAnsiTheme="majorBidi" w:cstheme="majorBidi"/>
        </w:rPr>
        <w:t>(</w:t>
      </w:r>
      <w:proofErr w:type="gramEnd"/>
      <w:r w:rsidRPr="004B1A54">
        <w:rPr>
          <w:rFonts w:asciiTheme="majorBidi" w:hAnsiTheme="majorBidi" w:cstheme="majorBidi"/>
        </w:rPr>
        <w:t>1989   )</w:t>
      </w:r>
      <w:proofErr w:type="spellStart"/>
      <w:r w:rsidRPr="004B1A54">
        <w:rPr>
          <w:rFonts w:asciiTheme="majorBidi" w:hAnsiTheme="majorBidi" w:cstheme="majorBidi"/>
        </w:rPr>
        <w:t>maria</w:t>
      </w:r>
      <w:proofErr w:type="spellEnd"/>
      <w:r w:rsidRPr="004B1A54">
        <w:rPr>
          <w:rFonts w:asciiTheme="majorBidi" w:hAnsiTheme="majorBidi" w:cstheme="majorBidi"/>
        </w:rPr>
        <w:t xml:space="preserve"> Montessori. A biography </w:t>
      </w:r>
      <w:proofErr w:type="spellStart"/>
      <w:r w:rsidRPr="004B1A54">
        <w:rPr>
          <w:rFonts w:asciiTheme="majorBidi" w:hAnsiTheme="majorBidi" w:cstheme="majorBidi"/>
        </w:rPr>
        <w:t>art.new</w:t>
      </w:r>
      <w:proofErr w:type="spellEnd"/>
      <w:r w:rsidRPr="004B1A54">
        <w:rPr>
          <w:rFonts w:asciiTheme="majorBidi" w:hAnsiTheme="majorBidi" w:cstheme="majorBidi"/>
        </w:rPr>
        <w:t xml:space="preserve"> </w:t>
      </w:r>
      <w:proofErr w:type="spellStart"/>
      <w:r w:rsidRPr="004B1A54">
        <w:rPr>
          <w:rFonts w:asciiTheme="majorBidi" w:hAnsiTheme="majorBidi" w:cstheme="majorBidi"/>
        </w:rPr>
        <w:t>York</w:t>
      </w:r>
      <w:proofErr w:type="gramStart"/>
      <w:r w:rsidRPr="004B1A54">
        <w:rPr>
          <w:rFonts w:asciiTheme="majorBidi" w:hAnsiTheme="majorBidi" w:cstheme="majorBidi"/>
        </w:rPr>
        <w:t>:intenational</w:t>
      </w:r>
      <w:proofErr w:type="spellEnd"/>
      <w:proofErr w:type="gramEnd"/>
      <w:r w:rsidRPr="004B1A54">
        <w:rPr>
          <w:rFonts w:asciiTheme="majorBidi" w:hAnsiTheme="majorBidi" w:cstheme="majorBidi"/>
        </w:rPr>
        <w:t xml:space="preserve"> university press.</w:t>
      </w:r>
    </w:p>
    <w:p w:rsidR="00056BA7" w:rsidRDefault="00056BA7" w:rsidP="00056BA7">
      <w:pPr>
        <w:spacing w:after="0"/>
        <w:rPr>
          <w:rFonts w:ascii="BLotus"/>
          <w:sz w:val="26"/>
          <w:rtl/>
        </w:rPr>
      </w:pPr>
    </w:p>
    <w:p w:rsidR="00A957F7" w:rsidRDefault="00DA1A4D">
      <w:bookmarkStart w:id="0" w:name="_GoBack"/>
      <w:bookmarkEnd w:id="0"/>
    </w:p>
    <w:sectPr w:rsidR="00A957F7" w:rsidSect="00DA1A4D">
      <w:pgSz w:w="12240" w:h="15840"/>
      <w:pgMar w:top="1440" w:right="1440" w:bottom="1440" w:left="1440" w:header="720" w:footer="720" w:gutter="0"/>
      <w:pgBorders w:offsetFrom="page">
        <w:top w:val="thickThinMediumGap" w:sz="24" w:space="24" w:color="auto"/>
        <w:left w:val="thickThinMediumGap" w:sz="24" w:space="24" w:color="auto"/>
        <w:bottom w:val="thinThickMediumGap" w:sz="24" w:space="24" w:color="auto"/>
        <w:right w:val="thinThickMediumGap" w:sz="24" w:space="24" w:color="auto"/>
      </w:pgBorder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B Zar">
    <w:panose1 w:val="00000400000000000000"/>
    <w:charset w:val="B2"/>
    <w:family w:val="auto"/>
    <w:pitch w:val="variable"/>
    <w:sig w:usb0="00002001" w:usb1="80000000" w:usb2="00000008" w:usb3="00000000" w:csb0="00000040" w:csb1="00000000"/>
  </w:font>
  <w:font w:name="Arial">
    <w:panose1 w:val="020B0604020202020204"/>
    <w:charset w:val="00"/>
    <w:family w:val="swiss"/>
    <w:pitch w:val="variable"/>
    <w:sig w:usb0="E0002AFF" w:usb1="C0007843" w:usb2="00000009" w:usb3="00000000" w:csb0="000001FF" w:csb1="00000000"/>
  </w:font>
  <w:font w:name="B Nazanin">
    <w:panose1 w:val="000004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A00002EF" w:usb1="4000207B" w:usb2="00000000" w:usb3="00000000" w:csb0="0000009F" w:csb1="00000000"/>
  </w:font>
  <w:font w:name="B Titr">
    <w:panose1 w:val="00000700000000000000"/>
    <w:charset w:val="B2"/>
    <w:family w:val="auto"/>
    <w:pitch w:val="variable"/>
    <w:sig w:usb0="00002001" w:usb1="80000000" w:usb2="00000008" w:usb3="00000000" w:csb0="00000040" w:csb1="00000000"/>
  </w:font>
  <w:font w:name="Times New Roman Bold">
    <w:panose1 w:val="00000000000000000000"/>
    <w:charset w:val="00"/>
    <w:family w:val="roman"/>
    <w:notTrueType/>
    <w:pitch w:val="default"/>
  </w:font>
  <w:font w:name="SimSun">
    <w:altName w:val="宋体"/>
    <w:panose1 w:val="02010600030101010101"/>
    <w:charset w:val="86"/>
    <w:family w:val="auto"/>
    <w:pitch w:val="variable"/>
    <w:sig w:usb0="00000003" w:usb1="288F0000" w:usb2="00000016" w:usb3="00000000" w:csb0="00040001" w:csb1="00000000"/>
  </w:font>
  <w:font w:name="B Mitra">
    <w:panose1 w:val="0000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BLotus">
    <w:altName w:val="Times New Roman"/>
    <w:panose1 w:val="00000000000000000000"/>
    <w:charset w:val="B2"/>
    <w:family w:val="auto"/>
    <w:notTrueType/>
    <w:pitch w:val="default"/>
    <w:sig w:usb0="00002001" w:usb1="00000000" w:usb2="00000000" w:usb3="00000000" w:csb0="0000004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3F51DEC"/>
    <w:multiLevelType w:val="hybridMultilevel"/>
    <w:tmpl w:val="B75861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AE22C07"/>
    <w:multiLevelType w:val="hybridMultilevel"/>
    <w:tmpl w:val="778E05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62F388A"/>
    <w:multiLevelType w:val="hybridMultilevel"/>
    <w:tmpl w:val="540CB6CA"/>
    <w:lvl w:ilvl="0" w:tplc="EF0E8FF4">
      <w:start w:val="1"/>
      <w:numFmt w:val="upperLetter"/>
      <w:lvlText w:val="%1."/>
      <w:lvlJc w:val="left"/>
      <w:pPr>
        <w:ind w:left="720" w:hanging="360"/>
      </w:pPr>
      <w:rPr>
        <w:rFonts w:ascii="Calibri" w:eastAsia="Calibri" w:hAnsi="Calibri" w:cs="B Zar"/>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6BA7"/>
    <w:rsid w:val="00056BA7"/>
    <w:rsid w:val="003973F4"/>
    <w:rsid w:val="007B332D"/>
    <w:rsid w:val="00A35D53"/>
    <w:rsid w:val="00DA1A4D"/>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E9932B"/>
  <w15:chartTrackingRefBased/>
  <w15:docId w15:val="{C6E9DC08-49FB-44B7-A778-89FEC8ADC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fa-IR"/>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متن اصلی"/>
    <w:qFormat/>
    <w:rsid w:val="00056BA7"/>
    <w:pPr>
      <w:bidi/>
      <w:spacing w:after="200" w:line="240" w:lineRule="auto"/>
      <w:jc w:val="both"/>
    </w:pPr>
    <w:rPr>
      <w:rFonts w:ascii="Times New Roman" w:eastAsia="Calibri" w:hAnsi="Times New Roman" w:cs="B Nazanin"/>
      <w:sz w:val="24"/>
      <w:szCs w:val="26"/>
    </w:rPr>
  </w:style>
  <w:style w:type="paragraph" w:styleId="Heading1">
    <w:name w:val="heading 1"/>
    <w:basedOn w:val="Normal"/>
    <w:next w:val="Normal"/>
    <w:link w:val="Heading1Char"/>
    <w:uiPriority w:val="9"/>
    <w:qFormat/>
    <w:rsid w:val="00056BA7"/>
    <w:pPr>
      <w:keepNext/>
      <w:keepLines/>
      <w:spacing w:before="240" w:after="0" w:line="360" w:lineRule="auto"/>
      <w:outlineLvl w:val="0"/>
    </w:pPr>
    <w:rPr>
      <w:rFonts w:asciiTheme="majorHAnsi" w:eastAsiaTheme="majorEastAsia" w:hAnsiTheme="majorHAnsi" w:cs="B Titr"/>
      <w:color w:val="000000" w:themeColor="text1"/>
      <w:sz w:val="32"/>
      <w:szCs w:val="32"/>
    </w:rPr>
  </w:style>
  <w:style w:type="paragraph" w:styleId="Heading2">
    <w:name w:val="heading 2"/>
    <w:basedOn w:val="Normal"/>
    <w:next w:val="Normal"/>
    <w:link w:val="Heading2Char"/>
    <w:uiPriority w:val="9"/>
    <w:unhideWhenUsed/>
    <w:qFormat/>
    <w:rsid w:val="00056BA7"/>
    <w:pPr>
      <w:keepNext/>
      <w:keepLines/>
      <w:spacing w:before="40" w:after="0"/>
      <w:outlineLvl w:val="1"/>
    </w:pPr>
    <w:rPr>
      <w:rFonts w:asciiTheme="majorHAnsi" w:eastAsiaTheme="majorEastAsia" w:hAnsiTheme="majorHAnsi" w:cs="B Titr"/>
      <w:bCs/>
      <w:color w:val="000000" w:themeColor="text1"/>
      <w:sz w:val="26"/>
    </w:rPr>
  </w:style>
  <w:style w:type="paragraph" w:styleId="Heading3">
    <w:name w:val="heading 3"/>
    <w:aliases w:val="فرعی 3,تیتر 3"/>
    <w:basedOn w:val="Normal"/>
    <w:next w:val="Normal"/>
    <w:link w:val="Heading3Char"/>
    <w:uiPriority w:val="9"/>
    <w:unhideWhenUsed/>
    <w:qFormat/>
    <w:rsid w:val="00056BA7"/>
    <w:pPr>
      <w:keepNext/>
      <w:spacing w:before="240" w:after="60" w:line="360" w:lineRule="auto"/>
      <w:outlineLvl w:val="2"/>
    </w:pPr>
    <w:rPr>
      <w:rFonts w:ascii="Times New Roman Bold" w:eastAsia="Times New Roman" w:hAnsi="Times New Roman Bold"/>
      <w:b/>
      <w:bCs/>
      <w:sz w:val="22"/>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56BA7"/>
    <w:rPr>
      <w:rFonts w:asciiTheme="majorHAnsi" w:eastAsiaTheme="majorEastAsia" w:hAnsiTheme="majorHAnsi" w:cs="B Titr"/>
      <w:color w:val="000000" w:themeColor="text1"/>
      <w:sz w:val="32"/>
      <w:szCs w:val="32"/>
    </w:rPr>
  </w:style>
  <w:style w:type="character" w:customStyle="1" w:styleId="Heading2Char">
    <w:name w:val="Heading 2 Char"/>
    <w:basedOn w:val="DefaultParagraphFont"/>
    <w:link w:val="Heading2"/>
    <w:uiPriority w:val="9"/>
    <w:rsid w:val="00056BA7"/>
    <w:rPr>
      <w:rFonts w:asciiTheme="majorHAnsi" w:eastAsiaTheme="majorEastAsia" w:hAnsiTheme="majorHAnsi" w:cs="B Titr"/>
      <w:bCs/>
      <w:color w:val="000000" w:themeColor="text1"/>
      <w:sz w:val="26"/>
      <w:szCs w:val="26"/>
    </w:rPr>
  </w:style>
  <w:style w:type="character" w:customStyle="1" w:styleId="Heading3Char">
    <w:name w:val="Heading 3 Char"/>
    <w:aliases w:val="فرعی 3 Char,تیتر 3 Char"/>
    <w:basedOn w:val="DefaultParagraphFont"/>
    <w:link w:val="Heading3"/>
    <w:uiPriority w:val="9"/>
    <w:rsid w:val="00056BA7"/>
    <w:rPr>
      <w:rFonts w:ascii="Times New Roman Bold" w:eastAsia="Times New Roman" w:hAnsi="Times New Roman Bold" w:cs="B Nazanin"/>
      <w:b/>
      <w:bCs/>
      <w:szCs w:val="26"/>
      <w:lang w:val="x-none" w:eastAsia="x-none"/>
    </w:rPr>
  </w:style>
  <w:style w:type="table" w:styleId="TableGrid">
    <w:name w:val="Table Grid"/>
    <w:basedOn w:val="TableNormal"/>
    <w:uiPriority w:val="59"/>
    <w:rsid w:val="00056BA7"/>
    <w:pPr>
      <w:spacing w:after="0" w:line="240" w:lineRule="auto"/>
    </w:pPr>
    <w:rPr>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056B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056BA7"/>
    <w:pPr>
      <w:spacing w:after="0" w:line="240" w:lineRule="auto"/>
    </w:pPr>
    <w:rPr>
      <w:rFonts w:ascii="Calibri" w:eastAsia="Times New Roman" w:hAnsi="Calibri" w:cs="Arial"/>
      <w:lang w:bidi="ar-SA"/>
    </w:rPr>
  </w:style>
  <w:style w:type="character" w:customStyle="1" w:styleId="NoSpacingChar">
    <w:name w:val="No Spacing Char"/>
    <w:link w:val="NoSpacing"/>
    <w:uiPriority w:val="1"/>
    <w:rsid w:val="00056BA7"/>
    <w:rPr>
      <w:rFonts w:ascii="Calibri" w:eastAsia="Times New Roman" w:hAnsi="Calibri" w:cs="Arial"/>
      <w:lang w:bidi="ar-SA"/>
    </w:rPr>
  </w:style>
  <w:style w:type="paragraph" w:styleId="ListParagraph">
    <w:name w:val="List Paragraph"/>
    <w:aliases w:val="nemodar,heading2,List Paragraph2,subsubtiltle"/>
    <w:basedOn w:val="Normal"/>
    <w:link w:val="ListParagraphChar"/>
    <w:uiPriority w:val="34"/>
    <w:qFormat/>
    <w:rsid w:val="00056BA7"/>
    <w:pPr>
      <w:ind w:left="720"/>
      <w:contextualSpacing/>
    </w:pPr>
    <w:rPr>
      <w:lang w:val="x-none" w:eastAsia="x-none"/>
    </w:rPr>
  </w:style>
  <w:style w:type="character" w:customStyle="1" w:styleId="ListParagraphChar">
    <w:name w:val="List Paragraph Char"/>
    <w:aliases w:val="nemodar Char,heading2 Char,List Paragraph2 Char,subsubtiltle Char"/>
    <w:link w:val="ListParagraph"/>
    <w:uiPriority w:val="34"/>
    <w:rsid w:val="00056BA7"/>
    <w:rPr>
      <w:rFonts w:ascii="Times New Roman" w:eastAsia="Calibri" w:hAnsi="Times New Roman" w:cs="B Nazanin"/>
      <w:sz w:val="24"/>
      <w:szCs w:val="26"/>
      <w:lang w:val="x-none" w:eastAsia="x-none"/>
    </w:rPr>
  </w:style>
  <w:style w:type="paragraph" w:customStyle="1" w:styleId="Heading31">
    <w:name w:val="Heading 31"/>
    <w:basedOn w:val="Normal"/>
    <w:link w:val="heading3Char0"/>
    <w:qFormat/>
    <w:rsid w:val="00056BA7"/>
    <w:pPr>
      <w:tabs>
        <w:tab w:val="right" w:pos="90"/>
      </w:tabs>
      <w:spacing w:after="0" w:line="360" w:lineRule="auto"/>
    </w:pPr>
    <w:rPr>
      <w:rFonts w:asciiTheme="minorHAnsi" w:eastAsiaTheme="minorEastAsia" w:hAnsiTheme="minorHAnsi" w:cs="B Titr"/>
      <w:b/>
      <w:bCs/>
      <w:sz w:val="26"/>
    </w:rPr>
  </w:style>
  <w:style w:type="character" w:customStyle="1" w:styleId="heading3Char0">
    <w:name w:val="heading 3 Char"/>
    <w:basedOn w:val="DefaultParagraphFont"/>
    <w:link w:val="Heading31"/>
    <w:rsid w:val="00056BA7"/>
    <w:rPr>
      <w:rFonts w:eastAsiaTheme="minorEastAsia" w:cs="B Titr"/>
      <w:b/>
      <w:bCs/>
      <w:sz w:val="26"/>
      <w:szCs w:val="26"/>
    </w:rPr>
  </w:style>
  <w:style w:type="paragraph" w:styleId="Subtitle">
    <w:name w:val="Subtitle"/>
    <w:basedOn w:val="Normal"/>
    <w:link w:val="SubtitleChar"/>
    <w:qFormat/>
    <w:rsid w:val="00056BA7"/>
    <w:pPr>
      <w:spacing w:after="0"/>
      <w:jc w:val="center"/>
    </w:pPr>
    <w:rPr>
      <w:rFonts w:eastAsia="Times New Roman" w:cs="B Zar"/>
      <w:sz w:val="28"/>
      <w:szCs w:val="28"/>
      <w:lang w:bidi="ar-SA"/>
    </w:rPr>
  </w:style>
  <w:style w:type="character" w:customStyle="1" w:styleId="SubtitleChar">
    <w:name w:val="Subtitle Char"/>
    <w:basedOn w:val="DefaultParagraphFont"/>
    <w:link w:val="Subtitle"/>
    <w:rsid w:val="00056BA7"/>
    <w:rPr>
      <w:rFonts w:ascii="Times New Roman" w:eastAsia="Times New Roman" w:hAnsi="Times New Roman" w:cs="B Zar"/>
      <w:sz w:val="28"/>
      <w:szCs w:val="28"/>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5</Pages>
  <Words>1110</Words>
  <Characters>6327</Characters>
  <Application>Microsoft Office Word</Application>
  <DocSecurity>0</DocSecurity>
  <Lines>52</Lines>
  <Paragraphs>14</Paragraphs>
  <ScaleCrop>false</ScaleCrop>
  <Company/>
  <LinksUpToDate>false</LinksUpToDate>
  <CharactersWithSpaces>7423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farhad nematpour</dc:creator>
  <cp:keywords/>
  <dc:description/>
  <cp:lastModifiedBy>KaraPardazesh</cp:lastModifiedBy>
  <cp:revision>3</cp:revision>
  <dcterms:created xsi:type="dcterms:W3CDTF">2019-11-07T06:50:00Z</dcterms:created>
  <dcterms:modified xsi:type="dcterms:W3CDTF">2021-01-10T09:17:00Z</dcterms:modified>
</cp:coreProperties>
</file>